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DA2" w:rsidRDefault="00EB389C">
      <w:r>
        <w:t>Единое родительское собрание.</w:t>
      </w:r>
    </w:p>
    <w:p w:rsidR="00EB389C" w:rsidRDefault="00EB389C">
      <w:r>
        <w:t xml:space="preserve">25.03.2016 г. В Клепиковской ООШ прошло </w:t>
      </w:r>
      <w:r w:rsidRPr="00EB389C">
        <w:t>Единое родительское собрание</w:t>
      </w:r>
      <w:r>
        <w:t xml:space="preserve">. </w:t>
      </w:r>
    </w:p>
    <w:p w:rsidR="00EB389C" w:rsidRDefault="00EB389C">
      <w:r>
        <w:rPr>
          <w:noProof/>
          <w:lang w:eastAsia="ru-RU"/>
        </w:rPr>
        <w:drawing>
          <wp:inline distT="0" distB="0" distL="0" distR="0">
            <wp:extent cx="2543474" cy="1428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325_18_36_37_P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47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0646" cy="141030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60325_18_36_33_P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16" cy="14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>
      <w:r>
        <w:t xml:space="preserve">На собрании были затронуты 7 вопросов: </w:t>
      </w:r>
    </w:p>
    <w:p w:rsidR="00EB389C" w:rsidRDefault="00EB389C" w:rsidP="00EB389C">
      <w:r>
        <w:t>1.</w:t>
      </w:r>
      <w:r>
        <w:tab/>
        <w:t>Результаты деятельности школы за 2015 и 2016 год.</w:t>
      </w:r>
      <w:r>
        <w:t xml:space="preserve">Выступление </w:t>
      </w:r>
      <w:r>
        <w:t>Ключников</w:t>
      </w:r>
      <w:r>
        <w:t xml:space="preserve">ой </w:t>
      </w:r>
      <w:r>
        <w:t xml:space="preserve"> Н.С. заведующ</w:t>
      </w:r>
      <w:r>
        <w:t>е</w:t>
      </w:r>
      <w:r>
        <w:t>й Клепиковской ООШ.</w:t>
      </w:r>
    </w:p>
    <w:p w:rsidR="00EB389C" w:rsidRDefault="00EB389C" w:rsidP="00EB389C">
      <w:r>
        <w:rPr>
          <w:noProof/>
          <w:lang w:eastAsia="ru-RU"/>
        </w:rPr>
        <w:drawing>
          <wp:inline distT="0" distB="0" distL="0" distR="0">
            <wp:extent cx="3514725" cy="197433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60325_18_10_22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97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 w:rsidP="00EB389C">
      <w:r>
        <w:t>2.</w:t>
      </w:r>
      <w:r>
        <w:tab/>
        <w:t>Состояние преступности среди несовершеннолетних Ишимского муниципального района. Штефан Андрей Викторович – начальник отдела образования администрации Ишимского муниципального района</w:t>
      </w:r>
    </w:p>
    <w:p w:rsidR="00EB389C" w:rsidRDefault="00EB389C" w:rsidP="00EB389C">
      <w:r>
        <w:t>3.</w:t>
      </w:r>
      <w:r>
        <w:tab/>
        <w:t>Профилактика преступлений и правонарушений в образовательных организациях. Ответственность родителей за воспитание детей. Малюк Вероника Алексеевна – инспектор ОДН.</w:t>
      </w:r>
    </w:p>
    <w:p w:rsidR="00EB389C" w:rsidRDefault="00EB389C" w:rsidP="00EB389C">
      <w:r>
        <w:rPr>
          <w:noProof/>
          <w:lang w:eastAsia="ru-RU"/>
        </w:rPr>
        <w:drawing>
          <wp:inline distT="0" distB="0" distL="0" distR="0">
            <wp:extent cx="5062855" cy="284396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60325_18_26_28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85" cy="285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 w:rsidP="00EB389C"/>
    <w:p w:rsidR="00EB389C" w:rsidRDefault="00EB389C" w:rsidP="00EB389C"/>
    <w:p w:rsidR="00EB389C" w:rsidRDefault="00EB389C" w:rsidP="00EB389C"/>
    <w:p w:rsidR="00EB389C" w:rsidRDefault="00EB389C" w:rsidP="00EB389C">
      <w:r>
        <w:t>4.</w:t>
      </w:r>
      <w:r>
        <w:tab/>
        <w:t>Предупреждение конфликтных ситуаций между родителями и подростками. Антонова Татьяна Николаевна – социальный работник Клепиковского сельского поселения.</w:t>
      </w:r>
    </w:p>
    <w:p w:rsidR="00EB389C" w:rsidRDefault="00EB389C" w:rsidP="00EB389C">
      <w:r>
        <w:rPr>
          <w:noProof/>
          <w:lang w:eastAsia="ru-RU"/>
        </w:rPr>
        <w:drawing>
          <wp:inline distT="0" distB="0" distL="0" distR="0">
            <wp:extent cx="4076700" cy="22900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60325_18_36_17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52" cy="22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 w:rsidP="00EB389C">
      <w:r>
        <w:t>5.</w:t>
      </w:r>
      <w:r>
        <w:tab/>
        <w:t>Профилактика преступлений против половой неприкосновенности несовершеннолетних. Филиппова Вера Васильевна фельдшер.</w:t>
      </w:r>
    </w:p>
    <w:p w:rsidR="00EB389C" w:rsidRDefault="00EB389C" w:rsidP="00EB389C">
      <w:r>
        <w:t>6.</w:t>
      </w:r>
      <w:r>
        <w:tab/>
        <w:t>Организация занятости детей как средство профилактики. Данилова Екатерина Ивановна- заместитель заведующего по УВР Клепиковской ООШ.</w:t>
      </w:r>
    </w:p>
    <w:p w:rsidR="00EB389C" w:rsidRDefault="00EB389C" w:rsidP="00EB389C">
      <w:r>
        <w:rPr>
          <w:noProof/>
          <w:lang w:eastAsia="ru-RU"/>
        </w:rPr>
        <w:drawing>
          <wp:inline distT="0" distB="0" distL="0" distR="0">
            <wp:extent cx="4029075" cy="226325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60325_18_45_39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658" cy="22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 w:rsidP="00EB389C">
      <w:r>
        <w:t>7.</w:t>
      </w:r>
      <w:r>
        <w:tab/>
        <w:t>Меры безопасности в Клепиковском С\П во время весеннего паводка. Ключников Валерий Васильевич – глава Клепиковского с\п.</w:t>
      </w:r>
    </w:p>
    <w:p w:rsidR="00EB389C" w:rsidRDefault="00EB389C" w:rsidP="00EB389C">
      <w:r>
        <w:rPr>
          <w:noProof/>
          <w:lang w:eastAsia="ru-RU"/>
        </w:rPr>
        <w:drawing>
          <wp:inline distT="0" distB="0" distL="0" distR="0">
            <wp:extent cx="3962400" cy="196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0325_18_58_53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0" cy="196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C" w:rsidRDefault="00EB389C" w:rsidP="00EB389C">
      <w:r>
        <w:lastRenderedPageBreak/>
        <w:t>По ходу собрания было выдвинуто решение:</w:t>
      </w:r>
    </w:p>
    <w:p w:rsidR="00EB389C" w:rsidRDefault="00EB389C" w:rsidP="00EB389C">
      <w:bookmarkStart w:id="0" w:name="_GoBack"/>
      <w:bookmarkEnd w:id="0"/>
      <w:r>
        <w:t>1.Информацию, полученную в ходе собрания принять к седению.</w:t>
      </w:r>
    </w:p>
    <w:p w:rsidR="00EB389C" w:rsidRDefault="00EB389C" w:rsidP="00EB389C">
      <w:r>
        <w:t>2.Родителям неукоснительно соблюдать законы, регламентирующие ответственность родителей за детей.</w:t>
      </w:r>
    </w:p>
    <w:p w:rsidR="00EB389C" w:rsidRDefault="00EB389C" w:rsidP="00EB389C">
      <w:r>
        <w:t>3.Родителям и педагогам усилить контроль за поведение детей. Интересоваться, что смотрит ребенок, чем занимется. Максимально задействовать школьников во внеурочное время. Активно участвовать в жизни ребенка, посещать школьные мероприятия.</w:t>
      </w:r>
    </w:p>
    <w:p w:rsidR="00EB389C" w:rsidRDefault="00EB389C" w:rsidP="00EB389C">
      <w:r>
        <w:t xml:space="preserve">4.Родителям обеспечить условия для сохранения жизни и безовасности в любых жизненных ситуациях. </w:t>
      </w:r>
    </w:p>
    <w:p w:rsidR="00EB389C" w:rsidRDefault="00EB389C" w:rsidP="00EB389C">
      <w:r>
        <w:t>5.Родителям сотрудничать с педагогами по подготовке к ГИА, промежуточной аттестации.</w:t>
      </w:r>
    </w:p>
    <w:sectPr w:rsidR="00EB3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9C"/>
    <w:rsid w:val="00644DA2"/>
    <w:rsid w:val="00EB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F3BB1-CA8F-48EA-877A-6C3BC6CC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8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piton pitonov</dc:creator>
  <cp:keywords/>
  <dc:description/>
  <cp:lastModifiedBy>piton pitonov</cp:lastModifiedBy>
  <cp:revision>1</cp:revision>
  <dcterms:created xsi:type="dcterms:W3CDTF">2016-03-28T16:06:00Z</dcterms:created>
  <dcterms:modified xsi:type="dcterms:W3CDTF">2016-03-28T16:14:00Z</dcterms:modified>
</cp:coreProperties>
</file>