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42" w:rsidRDefault="00095A3F" w:rsidP="00095A3F">
      <w:pPr>
        <w:pStyle w:val="a3"/>
        <w:spacing w:before="168" w:beforeAutospacing="0" w:after="0" w:afterAutospacing="0"/>
        <w:jc w:val="center"/>
        <w:rPr>
          <w:rFonts w:ascii="Georgia" w:hAnsi="Georgia"/>
          <w:color w:val="000000"/>
          <w:sz w:val="19"/>
          <w:szCs w:val="19"/>
        </w:rPr>
      </w:pPr>
      <w:bookmarkStart w:id="0" w:name="_GoBack"/>
      <w:r>
        <w:rPr>
          <w:rFonts w:ascii="Georgia" w:hAnsi="Georgia"/>
          <w:color w:val="000000"/>
          <w:sz w:val="19"/>
          <w:szCs w:val="19"/>
        </w:rPr>
        <w:t xml:space="preserve">В </w:t>
      </w:r>
      <w:proofErr w:type="spellStart"/>
      <w:r>
        <w:rPr>
          <w:rFonts w:ascii="Georgia" w:hAnsi="Georgia"/>
          <w:color w:val="000000"/>
          <w:sz w:val="19"/>
          <w:szCs w:val="19"/>
        </w:rPr>
        <w:t>Клепиковской</w:t>
      </w:r>
      <w:proofErr w:type="spellEnd"/>
      <w:r>
        <w:rPr>
          <w:rFonts w:ascii="Georgia" w:hAnsi="Georgia"/>
          <w:color w:val="000000"/>
          <w:sz w:val="19"/>
          <w:szCs w:val="19"/>
        </w:rPr>
        <w:t xml:space="preserve"> ООШ прошла акция «Я знаю об инсульте»</w:t>
      </w:r>
    </w:p>
    <w:bookmarkEnd w:id="0"/>
    <w:p w:rsidR="00B65142" w:rsidRDefault="00B65142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b/>
          <w:bCs/>
          <w:color w:val="000000"/>
          <w:sz w:val="19"/>
          <w:szCs w:val="19"/>
        </w:rPr>
        <w:t>Инсульт</w:t>
      </w:r>
      <w:r>
        <w:rPr>
          <w:rFonts w:ascii="Georgia" w:hAnsi="Georgia"/>
          <w:color w:val="000000"/>
          <w:sz w:val="19"/>
          <w:szCs w:val="19"/>
        </w:rPr>
        <w:t xml:space="preserve">— </w:t>
      </w:r>
      <w:proofErr w:type="gramStart"/>
      <w:r>
        <w:rPr>
          <w:rFonts w:ascii="Georgia" w:hAnsi="Georgia"/>
          <w:color w:val="000000"/>
          <w:sz w:val="19"/>
          <w:szCs w:val="19"/>
        </w:rPr>
        <w:t>ос</w:t>
      </w:r>
      <w:proofErr w:type="gramEnd"/>
      <w:r>
        <w:rPr>
          <w:rFonts w:ascii="Georgia" w:hAnsi="Georgia"/>
          <w:color w:val="000000"/>
          <w:sz w:val="19"/>
          <w:szCs w:val="19"/>
        </w:rPr>
        <w:t>трое нарушение мозгового кровообращения с повреждением ткани мозга и расстройством его функций.</w:t>
      </w:r>
    </w:p>
    <w:p w:rsidR="00B65142" w:rsidRDefault="00B65142" w:rsidP="000D734E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Основные причины И.— гипертоническая болезнь и атеросклероз сосудов головного мозга. </w:t>
      </w:r>
    </w:p>
    <w:p w:rsidR="00B65142" w:rsidRDefault="00B65142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Вопрос о госпитализации больного с И. решает врач. В первые часы важно установить правильный диагноз, характер заболевания, поскольку лечение больных </w:t>
      </w:r>
      <w:proofErr w:type="gramStart"/>
      <w:r>
        <w:rPr>
          <w:rFonts w:ascii="Georgia" w:hAnsi="Georgia"/>
          <w:color w:val="000000"/>
          <w:sz w:val="19"/>
          <w:szCs w:val="19"/>
        </w:rPr>
        <w:t>с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ишемическими и геморрагическими И. различно.</w:t>
      </w:r>
    </w:p>
    <w:p w:rsidR="00B65142" w:rsidRDefault="00B65142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После И. у больных могут сохраняться более или менее длительное время различные нарушения сознания, двигательных функций (параличи, парезы), расстройства речи, чувствительности, мочеиспускания.</w:t>
      </w:r>
    </w:p>
    <w:p w:rsidR="00B65142" w:rsidRDefault="00B65142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Восстановление нарушенных функций (движений, речи и др.) после инсульта происходит медленно, и ко времени выписки из больницы может быть далеко не полным. Поэтому по возвращении домой больной нуждается в особом уходе. Прежде всего, необходимо строго соблюдать некоторые гигиенические условия. Матрац на постели больного должен быть ровным и нежестким, простыня— </w:t>
      </w:r>
      <w:proofErr w:type="gramStart"/>
      <w:r>
        <w:rPr>
          <w:rFonts w:ascii="Georgia" w:hAnsi="Georgia"/>
          <w:color w:val="000000"/>
          <w:sz w:val="19"/>
          <w:szCs w:val="19"/>
        </w:rPr>
        <w:t>бе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з складок. Это способствует предупреждению пролежней и других осложнений. Если больной пользуется «уткой» или судном, то под них кладут клеенку, покрытую пеленкой, которую после туалета легко сменить. Больного ежедневно подмывают и делают общие обтирания камфорным спиртом или туалетной водой. При кормлении лежачему больному приподнимают голову или придают ему </w:t>
      </w:r>
      <w:proofErr w:type="spellStart"/>
      <w:r>
        <w:rPr>
          <w:rFonts w:ascii="Georgia" w:hAnsi="Georgia"/>
          <w:color w:val="000000"/>
          <w:sz w:val="19"/>
          <w:szCs w:val="19"/>
        </w:rPr>
        <w:t>полусидячее</w:t>
      </w:r>
      <w:proofErr w:type="spellEnd"/>
      <w:r>
        <w:rPr>
          <w:rFonts w:ascii="Georgia" w:hAnsi="Georgia"/>
          <w:color w:val="000000"/>
          <w:sz w:val="19"/>
          <w:szCs w:val="19"/>
        </w:rPr>
        <w:t xml:space="preserve"> положение. Пища должна быть легкоусвояемой, а жидкость следует давать из поильника или через полиэтиленовую трубочку.</w:t>
      </w:r>
    </w:p>
    <w:p w:rsidR="00B65142" w:rsidRDefault="00B65142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Если больной после И. остается дома или после выписки из стационара ему предписан постельный режим, нужно следить за его правильным положением в постели. Когда больной лежит на спине, к кровати со стороны парализованной руки ставят табуретку, на нее кладут большую подушку, угол которой должен находиться под плечевым суставом. Руку разгибают в локтевом суставе, на кисть с ладонной поверхности с разведенными и выпрямленными пальцами накладывают </w:t>
      </w:r>
      <w:proofErr w:type="spellStart"/>
      <w:r>
        <w:rPr>
          <w:rFonts w:ascii="Georgia" w:hAnsi="Georgia"/>
          <w:color w:val="000000"/>
          <w:sz w:val="19"/>
          <w:szCs w:val="19"/>
        </w:rPr>
        <w:t>лонгетку</w:t>
      </w:r>
      <w:proofErr w:type="spellEnd"/>
      <w:r>
        <w:rPr>
          <w:rFonts w:ascii="Georgia" w:hAnsi="Georgia"/>
          <w:color w:val="000000"/>
          <w:sz w:val="19"/>
          <w:szCs w:val="19"/>
        </w:rPr>
        <w:t xml:space="preserve">, вырезанную из фанеры и доходящую до середины предплечья. Ее обертывают ватой и бинтом, а затем другим бинтом привязывают к кисти и предплечью. Разогнутую руку поворачивают ладонью вверх, отводят в сторону под углом в 90° и укладывают на подушку таким образом, чтобы плечевой сустав и вся рука были на одном уровне, в горизонтальной плоскости. Это предупреждает развитие </w:t>
      </w:r>
      <w:proofErr w:type="spellStart"/>
      <w:r>
        <w:rPr>
          <w:rFonts w:ascii="Georgia" w:hAnsi="Georgia"/>
          <w:color w:val="000000"/>
          <w:sz w:val="19"/>
          <w:szCs w:val="19"/>
        </w:rPr>
        <w:t>тугоподвижности</w:t>
      </w:r>
      <w:proofErr w:type="spellEnd"/>
      <w:r>
        <w:rPr>
          <w:rFonts w:ascii="Georgia" w:hAnsi="Georgia"/>
          <w:color w:val="000000"/>
          <w:sz w:val="19"/>
          <w:szCs w:val="19"/>
        </w:rPr>
        <w:t xml:space="preserve"> и боли в плечевом суставе. Между рукой и грудной стенкой помещают валик из марли и ваты. Чтобы сохранить приданное руке положение, на нее кладут мешочек с песком.</w:t>
      </w:r>
    </w:p>
    <w:p w:rsidR="00B65142" w:rsidRDefault="00B65142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Независимо от степени остаточного нарушения движений по рекомендации лечащего врача назначают лечебную гимнастику, больного учат садиться, подтягиваясь за лямку, привязанную к спинке кровати. Сидящему надо положить за спиной подушку (лучше две подушки), чтобы ему не требовалось усилий для удержания тела в таком положении. Тех, кто может самостоятельно, без напряжения сидеть в постели, надо учить пересаживаться на стоящий рядом с постелью стул или кресло-качалку. Больного, который может вставать, обучают правильной ходьбе— </w:t>
      </w:r>
      <w:proofErr w:type="gramStart"/>
      <w:r>
        <w:rPr>
          <w:rFonts w:ascii="Georgia" w:hAnsi="Georgia"/>
          <w:color w:val="000000"/>
          <w:sz w:val="19"/>
          <w:szCs w:val="19"/>
        </w:rPr>
        <w:t>сн</w:t>
      </w:r>
      <w:proofErr w:type="gramEnd"/>
      <w:r>
        <w:rPr>
          <w:rFonts w:ascii="Georgia" w:hAnsi="Georgia"/>
          <w:color w:val="000000"/>
          <w:sz w:val="19"/>
          <w:szCs w:val="19"/>
        </w:rPr>
        <w:t>ачала с помощью особой трости («</w:t>
      </w:r>
      <w:proofErr w:type="spellStart"/>
      <w:r>
        <w:rPr>
          <w:rFonts w:ascii="Georgia" w:hAnsi="Georgia"/>
          <w:color w:val="000000"/>
          <w:sz w:val="19"/>
          <w:szCs w:val="19"/>
        </w:rPr>
        <w:t>козелок</w:t>
      </w:r>
      <w:proofErr w:type="spellEnd"/>
      <w:r>
        <w:rPr>
          <w:rFonts w:ascii="Georgia" w:hAnsi="Georgia"/>
          <w:color w:val="000000"/>
          <w:sz w:val="19"/>
          <w:szCs w:val="19"/>
        </w:rPr>
        <w:t>» с четырьмя ножками), потом с обыкновенной тростью и, наконец, без нее. Все мероприятия по активизации больного в домашних условиях (обучение сидеть, ходить) проводят под контролем медработника. Программу занятий по лечебной гимнастике составляют невропатолог и методист по лечебной физкультуре. При расстройствах речи проводят логопедические занятия по специальной программе. Как правило, занятия по восстановлению речи и лечебную гимнастику начинают в стационаре, а затем продолжают в домашних условиях и, наконец, амбулаторно. При легких остаточных явлениях И. рекомендуют санаторное лечение, предпочтительно в привычных климатических условиях. Реабилитация больных, перенесших И., процесс длительный, восстановление функций происходит не в полной мере и не всегда.</w:t>
      </w:r>
    </w:p>
    <w:p w:rsidR="00095A3F" w:rsidRDefault="00095A3F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4628425" cy="2602523"/>
            <wp:effectExtent l="0" t="0" r="0" b="0"/>
            <wp:docPr id="1" name="Рисунок 1" descr="E:\ос бал\20161108_11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 бал\20161108_1149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47" cy="260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3F" w:rsidRDefault="00095A3F" w:rsidP="00B65142">
      <w:pPr>
        <w:pStyle w:val="a3"/>
        <w:spacing w:before="168" w:beforeAutospacing="0" w:after="0" w:afterAutospacing="0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noProof/>
          <w:color w:val="000000"/>
          <w:sz w:val="19"/>
          <w:szCs w:val="19"/>
        </w:rPr>
        <w:drawing>
          <wp:inline distT="0" distB="0" distL="0" distR="0">
            <wp:extent cx="2728999" cy="3396343"/>
            <wp:effectExtent l="0" t="0" r="0" b="0"/>
            <wp:docPr id="3" name="Рисунок 3" descr="E:\ос бал\20161108_11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с бал\20161108_1149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0021"/>
                    <a:stretch/>
                  </pic:blipFill>
                  <pic:spPr bwMode="auto">
                    <a:xfrm>
                      <a:off x="0" y="0"/>
                      <a:ext cx="2730347" cy="339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095A3F" w:rsidSect="0072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65142"/>
    <w:rsid w:val="00095A3F"/>
    <w:rsid w:val="000D734E"/>
    <w:rsid w:val="00125DD7"/>
    <w:rsid w:val="00720AAF"/>
    <w:rsid w:val="008D47F7"/>
    <w:rsid w:val="00B6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</cp:revision>
  <cp:lastPrinted>2016-11-09T08:58:00Z</cp:lastPrinted>
  <dcterms:created xsi:type="dcterms:W3CDTF">2016-11-09T04:34:00Z</dcterms:created>
  <dcterms:modified xsi:type="dcterms:W3CDTF">2016-11-09T08:58:00Z</dcterms:modified>
</cp:coreProperties>
</file>