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C3" w:rsidRPr="001A711D" w:rsidRDefault="00B316C3" w:rsidP="00B316C3">
      <w:pPr>
        <w:pBdr>
          <w:bottom w:val="single" w:sz="8" w:space="6" w:color="000000"/>
        </w:pBdr>
        <w:jc w:val="center"/>
        <w:rPr>
          <w:rFonts w:ascii="Arial" w:hAnsi="Arial" w:cs="Arial"/>
          <w:sz w:val="18"/>
          <w:szCs w:val="18"/>
        </w:rPr>
      </w:pPr>
      <w:r w:rsidRPr="001A711D">
        <w:rPr>
          <w:rFonts w:ascii="Arial" w:hAnsi="Arial" w:cs="Arial"/>
          <w:b/>
          <w:bCs/>
          <w:sz w:val="18"/>
          <w:szCs w:val="18"/>
        </w:rPr>
        <w:t>ПАСПОРТ</w:t>
      </w:r>
    </w:p>
    <w:p w:rsidR="00B316C3" w:rsidRPr="001A711D" w:rsidRDefault="00B316C3" w:rsidP="00B316C3">
      <w:pPr>
        <w:pBdr>
          <w:bottom w:val="single" w:sz="8" w:space="6" w:color="000000"/>
        </w:pBdr>
        <w:jc w:val="center"/>
        <w:rPr>
          <w:rFonts w:ascii="Arial" w:hAnsi="Arial" w:cs="Arial"/>
          <w:sz w:val="18"/>
          <w:szCs w:val="18"/>
        </w:rPr>
      </w:pP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«Солнышко» на базе Клепиковской </w:t>
      </w:r>
      <w:r w:rsidRPr="001A711D">
        <w:rPr>
          <w:rFonts w:ascii="Arial" w:eastAsia="Times New Roman" w:hAnsi="Arial" w:cs="Arial"/>
          <w:b/>
          <w:kern w:val="0"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«Гагаринская средняя общеобразовательная школа»</w:t>
      </w:r>
    </w:p>
    <w:p w:rsidR="00B316C3" w:rsidRPr="001A711D" w:rsidRDefault="00B316C3" w:rsidP="00B316C3">
      <w:pPr>
        <w:widowControl/>
        <w:pBdr>
          <w:bottom w:val="single" w:sz="8" w:space="6" w:color="000000"/>
        </w:pBdr>
        <w:suppressAutoHyphens w:val="0"/>
        <w:jc w:val="center"/>
        <w:textAlignment w:val="auto"/>
        <w:rPr>
          <w:rFonts w:ascii="Arial" w:eastAsia="Times New Roman" w:hAnsi="Arial" w:cs="Arial"/>
          <w:b/>
          <w:bCs/>
          <w:kern w:val="0"/>
          <w:sz w:val="18"/>
          <w:szCs w:val="18"/>
        </w:rPr>
      </w:pPr>
    </w:p>
    <w:p w:rsidR="00B316C3" w:rsidRPr="001A711D" w:rsidRDefault="00B316C3" w:rsidP="00B316C3">
      <w:pPr>
        <w:widowControl/>
        <w:pBdr>
          <w:bottom w:val="single" w:sz="8" w:space="6" w:color="000000"/>
        </w:pBdr>
        <w:suppressAutoHyphens w:val="0"/>
        <w:jc w:val="center"/>
        <w:textAlignment w:val="auto"/>
        <w:rPr>
          <w:rFonts w:ascii="Arial" w:hAnsi="Arial" w:cs="Arial"/>
          <w:sz w:val="18"/>
          <w:szCs w:val="18"/>
        </w:rPr>
      </w:pP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 xml:space="preserve">по состоянию на «1» </w:t>
      </w:r>
      <w:r>
        <w:rPr>
          <w:rFonts w:ascii="Arial" w:eastAsia="Times New Roman" w:hAnsi="Arial" w:cs="Arial"/>
          <w:b/>
          <w:bCs/>
          <w:kern w:val="0"/>
          <w:sz w:val="18"/>
          <w:szCs w:val="18"/>
        </w:rPr>
        <w:t>марта</w:t>
      </w:r>
      <w:r w:rsidRPr="001A711D">
        <w:rPr>
          <w:rFonts w:ascii="Arial" w:eastAsia="Times New Roman" w:hAnsi="Arial" w:cs="Arial"/>
          <w:b/>
          <w:bCs/>
          <w:kern w:val="0"/>
          <w:sz w:val="18"/>
          <w:szCs w:val="18"/>
        </w:rPr>
        <w:t xml:space="preserve"> 2017 г.</w:t>
      </w: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182"/>
        <w:gridCol w:w="3051"/>
        <w:gridCol w:w="152"/>
        <w:gridCol w:w="388"/>
        <w:gridCol w:w="545"/>
        <w:gridCol w:w="41"/>
        <w:gridCol w:w="51"/>
        <w:gridCol w:w="263"/>
        <w:gridCol w:w="529"/>
        <w:gridCol w:w="388"/>
        <w:gridCol w:w="32"/>
        <w:gridCol w:w="377"/>
        <w:gridCol w:w="38"/>
        <w:gridCol w:w="408"/>
        <w:gridCol w:w="362"/>
        <w:gridCol w:w="40"/>
        <w:gridCol w:w="153"/>
        <w:gridCol w:w="115"/>
        <w:gridCol w:w="115"/>
        <w:gridCol w:w="8"/>
        <w:gridCol w:w="509"/>
        <w:gridCol w:w="388"/>
        <w:gridCol w:w="93"/>
        <w:gridCol w:w="599"/>
        <w:gridCol w:w="162"/>
        <w:gridCol w:w="193"/>
        <w:gridCol w:w="158"/>
        <w:gridCol w:w="640"/>
      </w:tblGrid>
      <w:tr w:rsidR="00B316C3" w:rsidRPr="001A711D" w:rsidTr="00B15559">
        <w:tc>
          <w:tcPr>
            <w:tcW w:w="10681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10"/>
              <w:jc w:val="left"/>
              <w:rPr>
                <w:color w:val="auto"/>
                <w:sz w:val="18"/>
                <w:szCs w:val="18"/>
              </w:rPr>
            </w:pPr>
            <w:r w:rsidRPr="001A711D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widowControl/>
              <w:suppressAutoHyphens w:val="0"/>
              <w:snapToGrid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Детский оздоровительный лагерь с дневным преб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ы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ванием  «Солнышко» на базе филиала  муниципал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ь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ного автономного общеобразовательного учрежд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е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ния Гагаринская средняя общеобразовательная шк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>о</w:t>
            </w: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ла -Клепиковской  основной общеобразовательной школы, 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>ИНН 7217007149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widowControl/>
              <w:suppressAutoHyphens w:val="0"/>
              <w:snapToGrid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627713, Тюменская область, Ишимский район, с.Гагарино, </w:t>
            </w:r>
            <w:r w:rsidRPr="001A711D">
              <w:rPr>
                <w:rFonts w:ascii="Arial" w:hAnsi="Arial" w:cs="Arial"/>
                <w:kern w:val="0"/>
                <w:sz w:val="18"/>
                <w:szCs w:val="18"/>
              </w:rPr>
              <w:t>ул.Новая, 30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627715, Тюменская область, Ишимский район, с.Клепиково, ул.Победы 9, тел 3-14-38, </w:t>
            </w:r>
          </w:p>
          <w:p w:rsidR="00B316C3" w:rsidRPr="001A711D" w:rsidRDefault="00B316C3" w:rsidP="00B15559">
            <w:pPr>
              <w:widowControl/>
              <w:suppressAutoHyphens w:val="0"/>
              <w:snapToGrid w:val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эл. почта - </w:t>
            </w:r>
            <w:hyperlink r:id="rId7" w:history="1">
              <w:r w:rsidRPr="001A711D">
                <w:rPr>
                  <w:rFonts w:ascii="Arial" w:eastAsia="Times New Roman" w:hAnsi="Arial" w:cs="Arial"/>
                  <w:kern w:val="0"/>
                  <w:sz w:val="18"/>
                  <w:szCs w:val="18"/>
                  <w:u w:val="single"/>
                </w:rPr>
                <w:t>Klepikovo-Siti@yandex.ru</w:t>
              </w:r>
            </w:hyperlink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 xml:space="preserve">адрес сайта:  </w:t>
            </w:r>
            <w:hyperlink r:id="rId8" w:history="1"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http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://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klepik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.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depon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72.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val="en-US" w:eastAsia="en-US"/>
                </w:rPr>
                <w:t>ru</w:t>
              </w:r>
              <w:r w:rsidRPr="001A711D">
                <w:rPr>
                  <w:rStyle w:val="af2"/>
                  <w:rFonts w:ascii="Arial" w:hAnsi="Arial" w:cs="Arial"/>
                  <w:color w:val="auto"/>
                  <w:kern w:val="0"/>
                  <w:sz w:val="18"/>
                  <w:szCs w:val="18"/>
                  <w:lang w:eastAsia="en-US"/>
                </w:rPr>
                <w:t>/</w:t>
              </w:r>
            </w:hyperlink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км)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расположен в центре с.Клепиково Ишимского района Тюменской области в 20 км от г.Ишима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627750, город Ишим, ул.Ленина, д.48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8(34551)5-13-15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Штефан Андрей Викторович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г.Ишим, ул. Ленина, 48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Астанина Светлана Робертовна 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5,4 года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(34551)3-11-61</w:t>
            </w:r>
          </w:p>
        </w:tc>
      </w:tr>
      <w:tr w:rsidR="00B316C3" w:rsidRPr="001A711D" w:rsidTr="00B15559">
        <w:trPr>
          <w:trHeight w:val="18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Положение 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1978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Сезонно, июль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15 рабочих  дней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90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90 детей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загрузка в межканикулярный период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6 до 16 лет включительно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B316C3" w:rsidRPr="001A711D" w:rsidTr="00B15559">
        <w:trPr>
          <w:trHeight w:val="138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постройки:</w:t>
            </w:r>
          </w:p>
          <w:p w:rsidR="00B316C3" w:rsidRPr="001A711D" w:rsidRDefault="00B316C3" w:rsidP="00B1555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(кв. м):</w:t>
            </w:r>
          </w:p>
          <w:p w:rsidR="00B316C3" w:rsidRPr="001A711D" w:rsidRDefault="00B316C3" w:rsidP="00B1555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2047</w:t>
            </w:r>
          </w:p>
        </w:tc>
        <w:tc>
          <w:tcPr>
            <w:tcW w:w="11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рассчитано:</w:t>
            </w:r>
          </w:p>
          <w:p w:rsidR="00B316C3" w:rsidRPr="001A711D" w:rsidRDefault="00B316C3" w:rsidP="00B1555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  <w:p w:rsidR="00B316C3" w:rsidRPr="001A711D" w:rsidRDefault="00B316C3" w:rsidP="00B1555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sz w:val="18"/>
                <w:szCs w:val="18"/>
              </w:rPr>
              <w:t>1,5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B316C3" w:rsidRPr="001A711D" w:rsidTr="00B15559">
        <w:trPr>
          <w:trHeight w:val="7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деревянное ограждение по периметру 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 сторожа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ind w:firstLine="136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90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316C3" w:rsidRPr="001A711D" w:rsidRDefault="00B316C3" w:rsidP="00B15559">
            <w:pPr>
              <w:pStyle w:val="Textbody"/>
              <w:spacing w:line="240" w:lineRule="auto"/>
              <w:ind w:firstLine="3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316C3" w:rsidRPr="001A711D" w:rsidRDefault="00B316C3" w:rsidP="00B15559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1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3.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7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№ 3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3,00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rPr>
          <w:cantSplit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Год послед-него капиталь-ного ремонта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316C3" w:rsidRPr="001A711D" w:rsidTr="00B15559">
        <w:trPr>
          <w:trHeight w:val="3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ind w:firstLine="84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игровые комнаты-4, комнаты для работы кружков-2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3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3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B316C3" w:rsidRPr="001A711D" w:rsidTr="00B15559">
        <w:trPr>
          <w:trHeight w:val="18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(в %)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Оснащен в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Год постройки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(ввода в эксплуатацию)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Год посл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еднего капитального ремонта</w:t>
            </w:r>
          </w:p>
        </w:tc>
      </w:tr>
      <w:tr w:rsidR="00B316C3" w:rsidRPr="001A711D" w:rsidTr="00B15559">
        <w:trPr>
          <w:trHeight w:val="184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rPr>
          <w:trHeight w:val="24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rPr>
          <w:trHeight w:val="306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rPr>
          <w:trHeight w:val="343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rPr>
          <w:trHeight w:val="33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80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</w:tr>
      <w:tr w:rsidR="00B316C3" w:rsidRPr="001A711D" w:rsidTr="00B15559">
        <w:trPr>
          <w:cantSplit/>
          <w:trHeight w:val="600"/>
        </w:trPr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3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54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 от артскважины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B316C3" w:rsidRPr="001A711D" w:rsidTr="00B15559">
        <w:trPr>
          <w:cantSplit/>
          <w:trHeight w:val="482"/>
        </w:trPr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254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водонагреватель</w:t>
            </w:r>
          </w:p>
        </w:tc>
      </w:tr>
      <w:tr w:rsidR="00B316C3" w:rsidRPr="001A711D" w:rsidTr="00B15559">
        <w:trPr>
          <w:cantSplit/>
          <w:trHeight w:val="450"/>
        </w:trPr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3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B316C3" w:rsidRPr="001A711D" w:rsidTr="00B15559">
        <w:trPr>
          <w:cantSplit/>
          <w:trHeight w:val="450"/>
        </w:trPr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2 контейнера для мусора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10681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1A711D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2"/>
            </w:r>
          </w:p>
          <w:p w:rsidR="00B316C3" w:rsidRPr="001A711D" w:rsidRDefault="00B316C3" w:rsidP="00B15559">
            <w:pPr>
              <w:pStyle w:val="Standard"/>
              <w:ind w:left="-10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1A711D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3"/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11D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работе с детьми-инвалидами </w:t>
            </w: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0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144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(втыс. руб.)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rPr>
          <w:trHeight w:val="325"/>
        </w:trPr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7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B316C3" w:rsidRPr="001A711D" w:rsidTr="00B15559">
        <w:tc>
          <w:tcPr>
            <w:tcW w:w="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316C3" w:rsidRPr="001A711D" w:rsidRDefault="00B316C3" w:rsidP="00B15559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11D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316C3" w:rsidRPr="001A711D" w:rsidRDefault="00B316C3" w:rsidP="00B316C3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Заведующая филиалом </w:t>
      </w:r>
      <w:r w:rsidRPr="001A711D">
        <w:rPr>
          <w:rFonts w:ascii="Arial" w:hAnsi="Arial" w:cs="Arial"/>
          <w:color w:val="auto"/>
          <w:sz w:val="18"/>
          <w:szCs w:val="18"/>
        </w:rPr>
        <w:t>Ключникова Н.С.                                                                   _________________________</w:t>
      </w: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316C3" w:rsidRPr="001A711D" w:rsidRDefault="00B316C3" w:rsidP="00B316C3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316C3" w:rsidRPr="001A711D" w:rsidRDefault="00B316C3" w:rsidP="00B316C3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316C3" w:rsidRPr="001A711D" w:rsidRDefault="00B316C3" w:rsidP="00B316C3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316C3" w:rsidRPr="001A711D" w:rsidRDefault="00B316C3" w:rsidP="00B316C3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B316C3" w:rsidRPr="001A711D" w:rsidRDefault="00B316C3" w:rsidP="00B316C3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</w:p>
    <w:p w:rsidR="00B316C3" w:rsidRPr="001A711D" w:rsidRDefault="00B316C3" w:rsidP="00B316C3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  <w:r w:rsidRPr="001A711D">
        <w:rPr>
          <w:rFonts w:ascii="Arial" w:hAnsi="Arial" w:cs="Arial"/>
          <w:color w:val="auto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B316C3" w:rsidRPr="001A711D" w:rsidRDefault="00B316C3" w:rsidP="00B316C3">
      <w:pPr>
        <w:pStyle w:val="Standard"/>
        <w:ind w:firstLine="140"/>
        <w:rPr>
          <w:rFonts w:ascii="Arial" w:hAnsi="Arial" w:cs="Arial"/>
          <w:color w:val="auto"/>
          <w:sz w:val="18"/>
          <w:szCs w:val="18"/>
        </w:rPr>
      </w:pPr>
    </w:p>
    <w:p w:rsidR="009828BB" w:rsidRDefault="00B316C3" w:rsidP="00B316C3">
      <w:r w:rsidRPr="001A711D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sectPr w:rsidR="009828BB" w:rsidSect="0098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7FA" w:rsidRDefault="00B877FA" w:rsidP="00B316C3">
      <w:r>
        <w:separator/>
      </w:r>
    </w:p>
  </w:endnote>
  <w:endnote w:type="continuationSeparator" w:id="1">
    <w:p w:rsidR="00B877FA" w:rsidRDefault="00B877FA" w:rsidP="00B3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7FA" w:rsidRDefault="00B877FA" w:rsidP="00B316C3">
      <w:r>
        <w:separator/>
      </w:r>
    </w:p>
  </w:footnote>
  <w:footnote w:type="continuationSeparator" w:id="1">
    <w:p w:rsidR="00B877FA" w:rsidRDefault="00B877FA" w:rsidP="00B316C3">
      <w:r>
        <w:continuationSeparator/>
      </w:r>
    </w:p>
  </w:footnote>
  <w:footnote w:id="2">
    <w:p w:rsidR="00B316C3" w:rsidRDefault="00B316C3" w:rsidP="00B316C3">
      <w:pPr>
        <w:pStyle w:val="aa"/>
        <w:ind w:firstLine="720"/>
        <w:jc w:val="both"/>
      </w:pPr>
      <w:r>
        <w:rPr>
          <w:rStyle w:val="af1"/>
        </w:rPr>
        <w:footnoteRef/>
      </w:r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B316C3" w:rsidRDefault="00B316C3" w:rsidP="00B316C3">
      <w:pPr>
        <w:pStyle w:val="aa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">
    <w:p w:rsidR="00B316C3" w:rsidRDefault="00B316C3" w:rsidP="00B316C3">
      <w:pPr>
        <w:pStyle w:val="aa"/>
        <w:ind w:firstLine="720"/>
        <w:jc w:val="both"/>
      </w:pPr>
      <w:r>
        <w:rPr>
          <w:rStyle w:val="af1"/>
        </w:rPr>
        <w:footnoteRef/>
      </w:r>
      <w: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B316C3" w:rsidRDefault="00B316C3" w:rsidP="00B316C3">
      <w:pPr>
        <w:pStyle w:val="aa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B316C3" w:rsidRDefault="00B316C3" w:rsidP="00B316C3">
      <w:pPr>
        <w:pStyle w:val="aa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B316C3" w:rsidRDefault="00B316C3" w:rsidP="00B316C3">
      <w:pPr>
        <w:pStyle w:val="aa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6C3"/>
    <w:rsid w:val="009828BB"/>
    <w:rsid w:val="00B316C3"/>
    <w:rsid w:val="00B8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C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paragraph" w:styleId="10">
    <w:name w:val="heading 1"/>
    <w:basedOn w:val="Standard"/>
    <w:link w:val="11"/>
    <w:qFormat/>
    <w:rsid w:val="00B316C3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B316C3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customStyle="1" w:styleId="Standard">
    <w:name w:val="Standard"/>
    <w:rsid w:val="00B316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B316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B316C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B316C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B316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316C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B316C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B316C3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31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B316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316C3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B316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B316C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316C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B316C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B316C3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B316C3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B316C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B316C3"/>
    <w:rPr>
      <w:rFonts w:ascii="Calibri" w:eastAsia="Calibri" w:hAnsi="Calibri" w:cs="F"/>
      <w:kern w:val="3"/>
      <w:sz w:val="20"/>
      <w:szCs w:val="20"/>
    </w:rPr>
  </w:style>
  <w:style w:type="paragraph" w:customStyle="1" w:styleId="Footnote">
    <w:name w:val="Footnote"/>
    <w:basedOn w:val="Standard"/>
    <w:rsid w:val="00B316C3"/>
  </w:style>
  <w:style w:type="paragraph" w:customStyle="1" w:styleId="TableContents">
    <w:name w:val="Table Contents"/>
    <w:basedOn w:val="Standard"/>
    <w:rsid w:val="00B316C3"/>
  </w:style>
  <w:style w:type="paragraph" w:customStyle="1" w:styleId="TableHeading">
    <w:name w:val="Table Heading"/>
    <w:basedOn w:val="TableContents"/>
    <w:rsid w:val="00B316C3"/>
  </w:style>
  <w:style w:type="character" w:customStyle="1" w:styleId="ac">
    <w:name w:val="Верхний колонтитул Знак"/>
    <w:basedOn w:val="a0"/>
    <w:rsid w:val="00B316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B316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B316C3"/>
  </w:style>
  <w:style w:type="character" w:customStyle="1" w:styleId="af">
    <w:name w:val="Основной текст Знак"/>
    <w:basedOn w:val="a0"/>
    <w:link w:val="af0"/>
    <w:rsid w:val="00B316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B316C3"/>
    <w:rPr>
      <w:position w:val="0"/>
      <w:vertAlign w:val="superscript"/>
    </w:rPr>
  </w:style>
  <w:style w:type="character" w:customStyle="1" w:styleId="ListLabel1">
    <w:name w:val="ListLabel 1"/>
    <w:rsid w:val="00B316C3"/>
    <w:rPr>
      <w:rFonts w:cs="Courier New"/>
    </w:rPr>
  </w:style>
  <w:style w:type="character" w:customStyle="1" w:styleId="ListLabel2">
    <w:name w:val="ListLabel 2"/>
    <w:rsid w:val="00B316C3"/>
    <w:rPr>
      <w:rFonts w:cs="Courier New"/>
    </w:rPr>
  </w:style>
  <w:style w:type="character" w:customStyle="1" w:styleId="ListLabel3">
    <w:name w:val="ListLabel 3"/>
    <w:rsid w:val="00B316C3"/>
    <w:rPr>
      <w:rFonts w:cs="Courier New"/>
    </w:rPr>
  </w:style>
  <w:style w:type="character" w:customStyle="1" w:styleId="FootnoteSymbol">
    <w:name w:val="Footnote Symbol"/>
    <w:rsid w:val="00B316C3"/>
  </w:style>
  <w:style w:type="character" w:customStyle="1" w:styleId="Footnoteanchor">
    <w:name w:val="Footnote anchor"/>
    <w:rsid w:val="00B316C3"/>
    <w:rPr>
      <w:position w:val="0"/>
      <w:vertAlign w:val="superscript"/>
    </w:rPr>
  </w:style>
  <w:style w:type="character" w:customStyle="1" w:styleId="Endnoteanchor">
    <w:name w:val="Endnote anchor"/>
    <w:rsid w:val="00B316C3"/>
    <w:rPr>
      <w:position w:val="0"/>
      <w:vertAlign w:val="superscript"/>
    </w:rPr>
  </w:style>
  <w:style w:type="character" w:customStyle="1" w:styleId="EndnoteSymbol">
    <w:name w:val="Endnote Symbol"/>
    <w:rsid w:val="00B316C3"/>
  </w:style>
  <w:style w:type="numbering" w:customStyle="1" w:styleId="1">
    <w:name w:val="Нет списка1"/>
    <w:basedOn w:val="a2"/>
    <w:rsid w:val="00B316C3"/>
    <w:pPr>
      <w:numPr>
        <w:numId w:val="1"/>
      </w:numPr>
    </w:pPr>
  </w:style>
  <w:style w:type="character" w:styleId="af2">
    <w:name w:val="Hyperlink"/>
    <w:basedOn w:val="a0"/>
    <w:rsid w:val="00B316C3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316C3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rsid w:val="00B316C3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4">
    <w:name w:val="caption"/>
    <w:basedOn w:val="Standard"/>
    <w:qFormat/>
    <w:rsid w:val="00B316C3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316C3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rsid w:val="00B316C3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6">
    <w:name w:val="footer"/>
    <w:basedOn w:val="Standard"/>
    <w:link w:val="19"/>
    <w:rsid w:val="00B316C3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rsid w:val="00B316C3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B316C3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1a">
    <w:name w:val="Основной текст Знак1"/>
    <w:basedOn w:val="a0"/>
    <w:link w:val="af0"/>
    <w:rsid w:val="00B316C3"/>
    <w:rPr>
      <w:rFonts w:ascii="Calibri" w:eastAsia="Calibri" w:hAnsi="Calibri" w:cs="F"/>
      <w:kern w:val="3"/>
      <w:sz w:val="24"/>
    </w:rPr>
  </w:style>
  <w:style w:type="character" w:customStyle="1" w:styleId="af7">
    <w:name w:val="Символ сноски"/>
    <w:basedOn w:val="a0"/>
    <w:rsid w:val="00B316C3"/>
    <w:rPr>
      <w:rFonts w:cs="Times New Roman"/>
      <w:vertAlign w:val="superscript"/>
    </w:rPr>
  </w:style>
  <w:style w:type="paragraph" w:styleId="af8">
    <w:name w:val="No Spacing"/>
    <w:uiPriority w:val="1"/>
    <w:qFormat/>
    <w:rsid w:val="00B316C3"/>
    <w:pPr>
      <w:spacing w:after="0" w:line="240" w:lineRule="auto"/>
    </w:pPr>
    <w:rPr>
      <w:rFonts w:eastAsiaTheme="minorEastAsia"/>
      <w:lang w:eastAsia="ru-RU"/>
    </w:rPr>
  </w:style>
  <w:style w:type="character" w:customStyle="1" w:styleId="mailboxuserinfoemail">
    <w:name w:val="mailbox__userinfo__email"/>
    <w:basedOn w:val="a0"/>
    <w:rsid w:val="00B316C3"/>
  </w:style>
  <w:style w:type="character" w:customStyle="1" w:styleId="b-message-heademail">
    <w:name w:val="b-message-head__email"/>
    <w:rsid w:val="00B316C3"/>
  </w:style>
  <w:style w:type="character" w:customStyle="1" w:styleId="1b">
    <w:name w:val="Текст выноски Знак1"/>
    <w:basedOn w:val="a0"/>
    <w:uiPriority w:val="99"/>
    <w:semiHidden/>
    <w:rsid w:val="00B316C3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316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B316C3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B316C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B316C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B316C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316C3"/>
    <w:rPr>
      <w:sz w:val="20"/>
      <w:szCs w:val="20"/>
    </w:rPr>
  </w:style>
  <w:style w:type="character" w:styleId="afd">
    <w:name w:val="endnote reference"/>
    <w:basedOn w:val="a0"/>
    <w:unhideWhenUsed/>
    <w:rsid w:val="00B316C3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B316C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locked/>
    <w:rsid w:val="00B316C3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B316C3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locked/>
    <w:rsid w:val="00B316C3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B316C3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B316C3"/>
    <w:pPr>
      <w:numPr>
        <w:numId w:val="6"/>
      </w:numPr>
    </w:pPr>
  </w:style>
  <w:style w:type="paragraph" w:customStyle="1" w:styleId="afe">
    <w:name w:val="Заголовок"/>
    <w:basedOn w:val="Standard"/>
    <w:rsid w:val="00B316C3"/>
    <w:pPr>
      <w:jc w:val="center"/>
    </w:pPr>
    <w:rPr>
      <w:szCs w:val="20"/>
    </w:rPr>
  </w:style>
  <w:style w:type="numbering" w:customStyle="1" w:styleId="2">
    <w:name w:val="Нет списка2"/>
    <w:basedOn w:val="a2"/>
    <w:rsid w:val="00B316C3"/>
    <w:pPr>
      <w:numPr>
        <w:numId w:val="7"/>
      </w:numPr>
    </w:pPr>
  </w:style>
  <w:style w:type="character" w:customStyle="1" w:styleId="Internetlink">
    <w:name w:val="Internet link"/>
    <w:rsid w:val="00B316C3"/>
    <w:rPr>
      <w:color w:val="000080"/>
      <w:u w:val="single"/>
    </w:rPr>
  </w:style>
  <w:style w:type="character" w:customStyle="1" w:styleId="WW8Num1z0">
    <w:name w:val="WW8Num1z0"/>
    <w:rsid w:val="00B316C3"/>
    <w:rPr>
      <w:rFonts w:ascii="Symbol" w:hAnsi="Symbol" w:cs="Symbol" w:hint="default"/>
    </w:rPr>
  </w:style>
  <w:style w:type="character" w:customStyle="1" w:styleId="WW8Num1z1">
    <w:name w:val="WW8Num1z1"/>
    <w:rsid w:val="00B316C3"/>
    <w:rPr>
      <w:rFonts w:ascii="Courier New" w:hAnsi="Courier New" w:cs="Courier New" w:hint="default"/>
    </w:rPr>
  </w:style>
  <w:style w:type="character" w:customStyle="1" w:styleId="WW8Num1z2">
    <w:name w:val="WW8Num1z2"/>
    <w:rsid w:val="00B316C3"/>
    <w:rPr>
      <w:rFonts w:ascii="Wingdings" w:hAnsi="Wingdings" w:cs="Wingdings" w:hint="default"/>
    </w:rPr>
  </w:style>
  <w:style w:type="character" w:customStyle="1" w:styleId="WW8Num2z0">
    <w:name w:val="WW8Num2z0"/>
    <w:rsid w:val="00B316C3"/>
    <w:rPr>
      <w:rFonts w:ascii="Symbol" w:eastAsia="Times New Roman" w:hAnsi="Symbol" w:cs="Arial" w:hint="default"/>
    </w:rPr>
  </w:style>
  <w:style w:type="character" w:customStyle="1" w:styleId="WW8Num2z1">
    <w:name w:val="WW8Num2z1"/>
    <w:rsid w:val="00B316C3"/>
    <w:rPr>
      <w:rFonts w:ascii="Courier New" w:hAnsi="Courier New" w:cs="Courier New" w:hint="default"/>
    </w:rPr>
  </w:style>
  <w:style w:type="character" w:customStyle="1" w:styleId="WW8Num2z2">
    <w:name w:val="WW8Num2z2"/>
    <w:rsid w:val="00B316C3"/>
    <w:rPr>
      <w:rFonts w:ascii="Wingdings" w:hAnsi="Wingdings" w:cs="Wingdings" w:hint="default"/>
    </w:rPr>
  </w:style>
  <w:style w:type="character" w:customStyle="1" w:styleId="WW8Num2z3">
    <w:name w:val="WW8Num2z3"/>
    <w:rsid w:val="00B316C3"/>
    <w:rPr>
      <w:rFonts w:ascii="Symbol" w:hAnsi="Symbol" w:cs="Symbol" w:hint="default"/>
    </w:rPr>
  </w:style>
  <w:style w:type="character" w:customStyle="1" w:styleId="WW8Num3z0">
    <w:name w:val="WW8Num3z0"/>
    <w:rsid w:val="00B316C3"/>
    <w:rPr>
      <w:rFonts w:ascii="Symbol" w:eastAsia="Times New Roman" w:hAnsi="Symbol" w:cs="Arial" w:hint="default"/>
    </w:rPr>
  </w:style>
  <w:style w:type="character" w:customStyle="1" w:styleId="WW8Num3z1">
    <w:name w:val="WW8Num3z1"/>
    <w:rsid w:val="00B316C3"/>
    <w:rPr>
      <w:rFonts w:ascii="Courier New" w:hAnsi="Courier New" w:cs="Courier New" w:hint="default"/>
    </w:rPr>
  </w:style>
  <w:style w:type="character" w:customStyle="1" w:styleId="WW8Num3z2">
    <w:name w:val="WW8Num3z2"/>
    <w:rsid w:val="00B316C3"/>
    <w:rPr>
      <w:rFonts w:ascii="Wingdings" w:hAnsi="Wingdings" w:cs="Wingdings" w:hint="default"/>
    </w:rPr>
  </w:style>
  <w:style w:type="character" w:customStyle="1" w:styleId="WW8Num3z3">
    <w:name w:val="WW8Num3z3"/>
    <w:rsid w:val="00B316C3"/>
    <w:rPr>
      <w:rFonts w:ascii="Symbol" w:hAnsi="Symbol" w:cs="Symbol" w:hint="default"/>
    </w:rPr>
  </w:style>
  <w:style w:type="character" w:customStyle="1" w:styleId="1d">
    <w:name w:val="Основной шрифт абзаца1"/>
    <w:rsid w:val="00B316C3"/>
  </w:style>
  <w:style w:type="character" w:customStyle="1" w:styleId="aff">
    <w:name w:val="Символы концевой сноски"/>
    <w:rsid w:val="00B316C3"/>
  </w:style>
  <w:style w:type="paragraph" w:customStyle="1" w:styleId="1e">
    <w:name w:val="Указатель1"/>
    <w:basedOn w:val="a"/>
    <w:rsid w:val="00B316C3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B316C3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B316C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B316C3"/>
    <w:pPr>
      <w:jc w:val="center"/>
    </w:pPr>
    <w:rPr>
      <w:b/>
      <w:bCs/>
    </w:rPr>
  </w:style>
  <w:style w:type="numbering" w:customStyle="1" w:styleId="3">
    <w:name w:val="Нет списка3"/>
    <w:basedOn w:val="a2"/>
    <w:rsid w:val="00B316C3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pik.depon72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epikovo-Sit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2017-08-17T02:28:00Z</dcterms:created>
  <dcterms:modified xsi:type="dcterms:W3CDTF">2017-08-17T02:29:00Z</dcterms:modified>
</cp:coreProperties>
</file>