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79D" w:rsidRDefault="003D0003" w:rsidP="00DA679D">
      <w:pPr>
        <w:jc w:val="center"/>
        <w:rPr>
          <w:b/>
        </w:rPr>
      </w:pPr>
      <w:r w:rsidRPr="003D0003">
        <w:rPr>
          <w:b/>
          <w:noProof/>
        </w:rPr>
        <w:drawing>
          <wp:inline distT="0" distB="0" distL="0" distR="0">
            <wp:extent cx="6645910" cy="9140161"/>
            <wp:effectExtent l="0" t="0" r="0" b="0"/>
            <wp:docPr id="1" name="Рисунок 1" descr="C:\Users\1064610\Desktop\для сайта\уп по общеобразовательной программ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064610\Desktop\для сайта\уп по общеобразовательной программе.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45910" cy="9140161"/>
                    </a:xfrm>
                    <a:prstGeom prst="rect">
                      <a:avLst/>
                    </a:prstGeom>
                    <a:noFill/>
                    <a:ln>
                      <a:noFill/>
                    </a:ln>
                  </pic:spPr>
                </pic:pic>
              </a:graphicData>
            </a:graphic>
          </wp:inline>
        </w:drawing>
      </w:r>
    </w:p>
    <w:p w:rsidR="0024293D" w:rsidRDefault="0024293D" w:rsidP="006A5A65">
      <w:pPr>
        <w:widowControl w:val="0"/>
        <w:overflowPunct w:val="0"/>
        <w:autoSpaceDE w:val="0"/>
        <w:autoSpaceDN w:val="0"/>
        <w:adjustRightInd w:val="0"/>
        <w:ind w:right="220"/>
        <w:jc w:val="center"/>
        <w:rPr>
          <w:b/>
          <w:bCs/>
          <w:sz w:val="28"/>
          <w:szCs w:val="28"/>
        </w:rPr>
      </w:pPr>
    </w:p>
    <w:p w:rsidR="003D0003" w:rsidRDefault="003D0003" w:rsidP="006A5A65">
      <w:pPr>
        <w:widowControl w:val="0"/>
        <w:overflowPunct w:val="0"/>
        <w:autoSpaceDE w:val="0"/>
        <w:autoSpaceDN w:val="0"/>
        <w:adjustRightInd w:val="0"/>
        <w:ind w:right="220"/>
        <w:jc w:val="center"/>
        <w:rPr>
          <w:b/>
          <w:bCs/>
        </w:rPr>
      </w:pPr>
    </w:p>
    <w:p w:rsidR="003D0003" w:rsidRDefault="003D0003" w:rsidP="006A5A65">
      <w:pPr>
        <w:widowControl w:val="0"/>
        <w:overflowPunct w:val="0"/>
        <w:autoSpaceDE w:val="0"/>
        <w:autoSpaceDN w:val="0"/>
        <w:adjustRightInd w:val="0"/>
        <w:ind w:right="220"/>
        <w:jc w:val="center"/>
        <w:rPr>
          <w:b/>
          <w:bCs/>
        </w:rPr>
      </w:pPr>
    </w:p>
    <w:p w:rsidR="003D0003" w:rsidRDefault="003D0003" w:rsidP="006A5A65">
      <w:pPr>
        <w:widowControl w:val="0"/>
        <w:overflowPunct w:val="0"/>
        <w:autoSpaceDE w:val="0"/>
        <w:autoSpaceDN w:val="0"/>
        <w:adjustRightInd w:val="0"/>
        <w:ind w:right="220"/>
        <w:jc w:val="center"/>
        <w:rPr>
          <w:b/>
          <w:bCs/>
        </w:rPr>
      </w:pPr>
    </w:p>
    <w:p w:rsidR="003D0003" w:rsidRDefault="003D0003" w:rsidP="006A5A65">
      <w:pPr>
        <w:widowControl w:val="0"/>
        <w:overflowPunct w:val="0"/>
        <w:autoSpaceDE w:val="0"/>
        <w:autoSpaceDN w:val="0"/>
        <w:adjustRightInd w:val="0"/>
        <w:ind w:right="220"/>
        <w:jc w:val="center"/>
        <w:rPr>
          <w:b/>
          <w:bCs/>
        </w:rPr>
      </w:pPr>
    </w:p>
    <w:p w:rsidR="004B6B08" w:rsidRPr="0024293D" w:rsidRDefault="004B6B08" w:rsidP="006A5A65">
      <w:pPr>
        <w:widowControl w:val="0"/>
        <w:overflowPunct w:val="0"/>
        <w:autoSpaceDE w:val="0"/>
        <w:autoSpaceDN w:val="0"/>
        <w:adjustRightInd w:val="0"/>
        <w:ind w:right="220"/>
        <w:jc w:val="center"/>
        <w:rPr>
          <w:b/>
          <w:bCs/>
        </w:rPr>
      </w:pPr>
      <w:bookmarkStart w:id="0" w:name="_GoBack"/>
      <w:bookmarkEnd w:id="0"/>
      <w:r w:rsidRPr="0024293D">
        <w:rPr>
          <w:b/>
          <w:bCs/>
        </w:rPr>
        <w:t>Учебный план</w:t>
      </w:r>
    </w:p>
    <w:p w:rsidR="00810304" w:rsidRPr="0024293D" w:rsidRDefault="005D7E7A" w:rsidP="005D7E7A">
      <w:pPr>
        <w:widowControl w:val="0"/>
        <w:autoSpaceDE w:val="0"/>
        <w:autoSpaceDN w:val="0"/>
        <w:adjustRightInd w:val="0"/>
        <w:rPr>
          <w:b/>
          <w:bCs/>
        </w:rPr>
      </w:pPr>
      <w:r w:rsidRPr="0024293D">
        <w:rPr>
          <w:b/>
          <w:bCs/>
        </w:rPr>
        <w:t xml:space="preserve">                          </w:t>
      </w:r>
      <w:r w:rsidR="00810304" w:rsidRPr="0024293D">
        <w:rPr>
          <w:b/>
          <w:bCs/>
        </w:rPr>
        <w:t xml:space="preserve">филиала МАОУ Гагаринская СОШ –Клепиковская </w:t>
      </w:r>
      <w:r w:rsidR="00E64666" w:rsidRPr="0024293D">
        <w:rPr>
          <w:b/>
          <w:bCs/>
        </w:rPr>
        <w:t xml:space="preserve"> ООШ</w:t>
      </w:r>
    </w:p>
    <w:p w:rsidR="004B6B08" w:rsidRPr="0024293D" w:rsidRDefault="005D7E7A" w:rsidP="006A5A65">
      <w:pPr>
        <w:widowControl w:val="0"/>
        <w:autoSpaceDE w:val="0"/>
        <w:autoSpaceDN w:val="0"/>
        <w:adjustRightInd w:val="0"/>
        <w:ind w:left="2540"/>
      </w:pPr>
      <w:r w:rsidRPr="0024293D">
        <w:rPr>
          <w:b/>
          <w:bCs/>
        </w:rPr>
        <w:t xml:space="preserve">     </w:t>
      </w:r>
      <w:r w:rsidR="005B788B">
        <w:rPr>
          <w:b/>
          <w:bCs/>
        </w:rPr>
        <w:t>на 2018-2019</w:t>
      </w:r>
      <w:r w:rsidR="004B6B08" w:rsidRPr="0024293D">
        <w:rPr>
          <w:b/>
          <w:bCs/>
        </w:rPr>
        <w:t xml:space="preserve"> учебный год для I – IV классов</w:t>
      </w:r>
    </w:p>
    <w:p w:rsidR="009C1CE5" w:rsidRPr="0024293D" w:rsidRDefault="009C1CE5" w:rsidP="006A5A65"/>
    <w:tbl>
      <w:tblPr>
        <w:tblW w:w="0" w:type="auto"/>
        <w:tblInd w:w="10" w:type="dxa"/>
        <w:tblLayout w:type="fixed"/>
        <w:tblCellMar>
          <w:left w:w="0" w:type="dxa"/>
          <w:right w:w="0" w:type="dxa"/>
        </w:tblCellMar>
        <w:tblLook w:val="0000" w:firstRow="0" w:lastRow="0" w:firstColumn="0" w:lastColumn="0" w:noHBand="0" w:noVBand="0"/>
      </w:tblPr>
      <w:tblGrid>
        <w:gridCol w:w="3540"/>
        <w:gridCol w:w="100"/>
        <w:gridCol w:w="2760"/>
        <w:gridCol w:w="980"/>
        <w:gridCol w:w="1000"/>
        <w:gridCol w:w="860"/>
        <w:gridCol w:w="1080"/>
      </w:tblGrid>
      <w:tr w:rsidR="00E24C38" w:rsidRPr="00E24C38" w:rsidTr="003B0B4B">
        <w:trPr>
          <w:trHeight w:val="280"/>
        </w:trPr>
        <w:tc>
          <w:tcPr>
            <w:tcW w:w="3540" w:type="dxa"/>
            <w:tcBorders>
              <w:top w:val="single" w:sz="8" w:space="0" w:color="auto"/>
              <w:left w:val="single" w:sz="8" w:space="0" w:color="auto"/>
              <w:bottom w:val="nil"/>
              <w:right w:val="single" w:sz="8" w:space="0" w:color="auto"/>
            </w:tcBorders>
            <w:vAlign w:val="bottom"/>
          </w:tcPr>
          <w:p w:rsidR="00E24C38" w:rsidRPr="00E24C38" w:rsidRDefault="00E24C38" w:rsidP="00E24C38">
            <w:pPr>
              <w:widowControl w:val="0"/>
              <w:autoSpaceDE w:val="0"/>
              <w:autoSpaceDN w:val="0"/>
              <w:adjustRightInd w:val="0"/>
              <w:spacing w:line="276" w:lineRule="auto"/>
              <w:ind w:left="500"/>
              <w:jc w:val="both"/>
              <w:rPr>
                <w:rFonts w:eastAsiaTheme="minorEastAsia"/>
              </w:rPr>
            </w:pPr>
            <w:r w:rsidRPr="00E24C38">
              <w:rPr>
                <w:rFonts w:eastAsiaTheme="minorEastAsia"/>
                <w:b/>
                <w:bCs/>
              </w:rPr>
              <w:t>Предметные области</w:t>
            </w:r>
          </w:p>
        </w:tc>
        <w:tc>
          <w:tcPr>
            <w:tcW w:w="100" w:type="dxa"/>
            <w:tcBorders>
              <w:top w:val="single" w:sz="8" w:space="0" w:color="auto"/>
              <w:left w:val="nil"/>
              <w:bottom w:val="nil"/>
              <w:right w:val="nil"/>
            </w:tcBorders>
            <w:vAlign w:val="bottom"/>
          </w:tcPr>
          <w:p w:rsidR="00E24C38" w:rsidRPr="00E24C38" w:rsidRDefault="00E24C38" w:rsidP="00E24C38">
            <w:pPr>
              <w:widowControl w:val="0"/>
              <w:autoSpaceDE w:val="0"/>
              <w:autoSpaceDN w:val="0"/>
              <w:adjustRightInd w:val="0"/>
              <w:spacing w:line="276" w:lineRule="auto"/>
              <w:jc w:val="both"/>
              <w:rPr>
                <w:rFonts w:eastAsiaTheme="minorEastAsia"/>
              </w:rPr>
            </w:pPr>
          </w:p>
        </w:tc>
        <w:tc>
          <w:tcPr>
            <w:tcW w:w="2760" w:type="dxa"/>
            <w:tcBorders>
              <w:top w:val="single" w:sz="8" w:space="0" w:color="auto"/>
              <w:left w:val="nil"/>
              <w:bottom w:val="nil"/>
              <w:right w:val="single" w:sz="8" w:space="0" w:color="auto"/>
            </w:tcBorders>
            <w:vAlign w:val="bottom"/>
          </w:tcPr>
          <w:p w:rsidR="00E24C38" w:rsidRPr="00E24C38" w:rsidRDefault="00E24C38" w:rsidP="00E24C38">
            <w:pPr>
              <w:widowControl w:val="0"/>
              <w:autoSpaceDE w:val="0"/>
              <w:autoSpaceDN w:val="0"/>
              <w:adjustRightInd w:val="0"/>
              <w:spacing w:line="276" w:lineRule="auto"/>
              <w:ind w:right="20"/>
              <w:jc w:val="center"/>
              <w:rPr>
                <w:rFonts w:eastAsiaTheme="minorEastAsia"/>
              </w:rPr>
            </w:pPr>
            <w:r w:rsidRPr="00E24C38">
              <w:rPr>
                <w:rFonts w:eastAsiaTheme="minorEastAsia"/>
                <w:b/>
                <w:bCs/>
                <w:w w:val="99"/>
              </w:rPr>
              <w:t>Образовательные</w:t>
            </w:r>
          </w:p>
        </w:tc>
        <w:tc>
          <w:tcPr>
            <w:tcW w:w="3920" w:type="dxa"/>
            <w:gridSpan w:val="4"/>
            <w:tcBorders>
              <w:top w:val="single" w:sz="8" w:space="0" w:color="auto"/>
              <w:left w:val="nil"/>
              <w:bottom w:val="single" w:sz="8" w:space="0" w:color="auto"/>
              <w:right w:val="single" w:sz="8" w:space="0" w:color="auto"/>
            </w:tcBorders>
            <w:vAlign w:val="bottom"/>
          </w:tcPr>
          <w:p w:rsidR="00E24C38" w:rsidRPr="00E24C38" w:rsidRDefault="00E24C38" w:rsidP="00E24C38">
            <w:pPr>
              <w:widowControl w:val="0"/>
              <w:autoSpaceDE w:val="0"/>
              <w:autoSpaceDN w:val="0"/>
              <w:adjustRightInd w:val="0"/>
              <w:spacing w:line="276" w:lineRule="auto"/>
              <w:jc w:val="center"/>
              <w:rPr>
                <w:rFonts w:eastAsiaTheme="minorEastAsia"/>
              </w:rPr>
            </w:pPr>
            <w:r w:rsidRPr="00E24C38">
              <w:rPr>
                <w:rFonts w:eastAsiaTheme="minorEastAsia"/>
                <w:b/>
                <w:bCs/>
                <w:w w:val="99"/>
              </w:rPr>
              <w:t>Количество часов в неделю</w:t>
            </w:r>
          </w:p>
        </w:tc>
      </w:tr>
      <w:tr w:rsidR="00E24C38" w:rsidRPr="00E24C38" w:rsidTr="003B0B4B">
        <w:trPr>
          <w:trHeight w:val="268"/>
        </w:trPr>
        <w:tc>
          <w:tcPr>
            <w:tcW w:w="3540" w:type="dxa"/>
            <w:tcBorders>
              <w:top w:val="nil"/>
              <w:left w:val="single" w:sz="8" w:space="0" w:color="auto"/>
              <w:bottom w:val="nil"/>
              <w:right w:val="single" w:sz="8" w:space="0" w:color="auto"/>
            </w:tcBorders>
            <w:vAlign w:val="bottom"/>
          </w:tcPr>
          <w:p w:rsidR="00E24C38" w:rsidRPr="00E24C38" w:rsidRDefault="00E24C38" w:rsidP="00E24C38">
            <w:pPr>
              <w:widowControl w:val="0"/>
              <w:autoSpaceDE w:val="0"/>
              <w:autoSpaceDN w:val="0"/>
              <w:adjustRightInd w:val="0"/>
              <w:spacing w:line="276" w:lineRule="auto"/>
              <w:jc w:val="both"/>
              <w:rPr>
                <w:rFonts w:eastAsiaTheme="minorEastAsia"/>
              </w:rPr>
            </w:pPr>
          </w:p>
        </w:tc>
        <w:tc>
          <w:tcPr>
            <w:tcW w:w="100" w:type="dxa"/>
            <w:tcBorders>
              <w:top w:val="nil"/>
              <w:left w:val="nil"/>
              <w:bottom w:val="nil"/>
              <w:right w:val="nil"/>
            </w:tcBorders>
            <w:vAlign w:val="bottom"/>
          </w:tcPr>
          <w:p w:rsidR="00E24C38" w:rsidRPr="00E24C38" w:rsidRDefault="00E24C38" w:rsidP="00E24C38">
            <w:pPr>
              <w:widowControl w:val="0"/>
              <w:autoSpaceDE w:val="0"/>
              <w:autoSpaceDN w:val="0"/>
              <w:adjustRightInd w:val="0"/>
              <w:spacing w:line="276" w:lineRule="auto"/>
              <w:jc w:val="both"/>
              <w:rPr>
                <w:rFonts w:eastAsiaTheme="minorEastAsia"/>
              </w:rPr>
            </w:pPr>
          </w:p>
        </w:tc>
        <w:tc>
          <w:tcPr>
            <w:tcW w:w="2760" w:type="dxa"/>
            <w:tcBorders>
              <w:top w:val="nil"/>
              <w:left w:val="nil"/>
              <w:bottom w:val="nil"/>
              <w:right w:val="single" w:sz="8" w:space="0" w:color="auto"/>
            </w:tcBorders>
            <w:vAlign w:val="bottom"/>
          </w:tcPr>
          <w:p w:rsidR="00E24C38" w:rsidRPr="00E24C38" w:rsidRDefault="00E24C38" w:rsidP="00E24C38">
            <w:pPr>
              <w:widowControl w:val="0"/>
              <w:autoSpaceDE w:val="0"/>
              <w:autoSpaceDN w:val="0"/>
              <w:adjustRightInd w:val="0"/>
              <w:spacing w:line="276" w:lineRule="auto"/>
              <w:jc w:val="center"/>
              <w:rPr>
                <w:rFonts w:eastAsiaTheme="minorEastAsia"/>
              </w:rPr>
            </w:pPr>
            <w:r w:rsidRPr="00E24C38">
              <w:rPr>
                <w:rFonts w:eastAsiaTheme="minorEastAsia"/>
                <w:b/>
                <w:bCs/>
                <w:w w:val="99"/>
              </w:rPr>
              <w:t>компоненты</w:t>
            </w:r>
          </w:p>
        </w:tc>
        <w:tc>
          <w:tcPr>
            <w:tcW w:w="980" w:type="dxa"/>
            <w:tcBorders>
              <w:top w:val="nil"/>
              <w:left w:val="nil"/>
              <w:bottom w:val="single" w:sz="8" w:space="0" w:color="auto"/>
              <w:right w:val="single" w:sz="8" w:space="0" w:color="FFC000"/>
            </w:tcBorders>
            <w:shd w:val="clear" w:color="auto" w:fill="FFC000"/>
            <w:vAlign w:val="bottom"/>
          </w:tcPr>
          <w:p w:rsidR="00E24C38" w:rsidRPr="00E24C38" w:rsidRDefault="00E24C38" w:rsidP="00E24C38">
            <w:pPr>
              <w:widowControl w:val="0"/>
              <w:autoSpaceDE w:val="0"/>
              <w:autoSpaceDN w:val="0"/>
              <w:adjustRightInd w:val="0"/>
              <w:spacing w:line="276" w:lineRule="auto"/>
              <w:jc w:val="both"/>
              <w:rPr>
                <w:rFonts w:eastAsiaTheme="minorEastAsia"/>
              </w:rPr>
            </w:pPr>
          </w:p>
        </w:tc>
        <w:tc>
          <w:tcPr>
            <w:tcW w:w="1860" w:type="dxa"/>
            <w:gridSpan w:val="2"/>
            <w:tcBorders>
              <w:top w:val="nil"/>
              <w:left w:val="nil"/>
              <w:bottom w:val="single" w:sz="8" w:space="0" w:color="auto"/>
              <w:right w:val="single" w:sz="8" w:space="0" w:color="FFC000"/>
            </w:tcBorders>
            <w:shd w:val="clear" w:color="auto" w:fill="FFC000"/>
            <w:vAlign w:val="bottom"/>
          </w:tcPr>
          <w:p w:rsidR="00E24C38" w:rsidRPr="00E24C38" w:rsidRDefault="00E24C38" w:rsidP="00E24C38">
            <w:pPr>
              <w:widowControl w:val="0"/>
              <w:autoSpaceDE w:val="0"/>
              <w:autoSpaceDN w:val="0"/>
              <w:adjustRightInd w:val="0"/>
              <w:spacing w:line="276" w:lineRule="auto"/>
              <w:jc w:val="both"/>
              <w:rPr>
                <w:rFonts w:eastAsiaTheme="minorEastAsia"/>
              </w:rPr>
            </w:pPr>
            <w:r w:rsidRPr="00E24C38">
              <w:rPr>
                <w:rFonts w:eastAsiaTheme="minorEastAsia"/>
                <w:b/>
                <w:bCs/>
              </w:rPr>
              <w:t>ФГОС НОО</w:t>
            </w:r>
          </w:p>
        </w:tc>
        <w:tc>
          <w:tcPr>
            <w:tcW w:w="1080" w:type="dxa"/>
            <w:tcBorders>
              <w:top w:val="nil"/>
              <w:left w:val="nil"/>
              <w:bottom w:val="single" w:sz="8" w:space="0" w:color="auto"/>
              <w:right w:val="single" w:sz="8" w:space="0" w:color="auto"/>
            </w:tcBorders>
            <w:shd w:val="clear" w:color="auto" w:fill="FFC000"/>
            <w:vAlign w:val="bottom"/>
          </w:tcPr>
          <w:p w:rsidR="00E24C38" w:rsidRPr="00E24C38" w:rsidRDefault="00E24C38" w:rsidP="00E24C38">
            <w:pPr>
              <w:widowControl w:val="0"/>
              <w:autoSpaceDE w:val="0"/>
              <w:autoSpaceDN w:val="0"/>
              <w:adjustRightInd w:val="0"/>
              <w:spacing w:line="276" w:lineRule="auto"/>
              <w:jc w:val="both"/>
              <w:rPr>
                <w:rFonts w:eastAsiaTheme="minorEastAsia"/>
              </w:rPr>
            </w:pPr>
          </w:p>
        </w:tc>
      </w:tr>
      <w:tr w:rsidR="00E24C38" w:rsidRPr="00E24C38" w:rsidTr="003B0B4B">
        <w:trPr>
          <w:trHeight w:val="264"/>
        </w:trPr>
        <w:tc>
          <w:tcPr>
            <w:tcW w:w="3540" w:type="dxa"/>
            <w:tcBorders>
              <w:top w:val="nil"/>
              <w:left w:val="single" w:sz="8" w:space="0" w:color="auto"/>
              <w:bottom w:val="nil"/>
              <w:right w:val="single" w:sz="8" w:space="0" w:color="auto"/>
            </w:tcBorders>
            <w:vAlign w:val="bottom"/>
          </w:tcPr>
          <w:p w:rsidR="00E24C38" w:rsidRPr="00E24C38" w:rsidRDefault="00E24C38" w:rsidP="00E24C38">
            <w:pPr>
              <w:widowControl w:val="0"/>
              <w:autoSpaceDE w:val="0"/>
              <w:autoSpaceDN w:val="0"/>
              <w:adjustRightInd w:val="0"/>
              <w:spacing w:line="276" w:lineRule="auto"/>
              <w:jc w:val="both"/>
              <w:rPr>
                <w:rFonts w:eastAsiaTheme="minorEastAsia"/>
              </w:rPr>
            </w:pPr>
          </w:p>
        </w:tc>
        <w:tc>
          <w:tcPr>
            <w:tcW w:w="100" w:type="dxa"/>
            <w:tcBorders>
              <w:top w:val="nil"/>
              <w:left w:val="nil"/>
              <w:bottom w:val="nil"/>
              <w:right w:val="nil"/>
            </w:tcBorders>
            <w:vAlign w:val="bottom"/>
          </w:tcPr>
          <w:p w:rsidR="00E24C38" w:rsidRPr="00E24C38" w:rsidRDefault="00E24C38" w:rsidP="00E24C38">
            <w:pPr>
              <w:widowControl w:val="0"/>
              <w:autoSpaceDE w:val="0"/>
              <w:autoSpaceDN w:val="0"/>
              <w:adjustRightInd w:val="0"/>
              <w:spacing w:line="276" w:lineRule="auto"/>
              <w:jc w:val="both"/>
              <w:rPr>
                <w:rFonts w:eastAsiaTheme="minorEastAsia"/>
              </w:rPr>
            </w:pPr>
          </w:p>
        </w:tc>
        <w:tc>
          <w:tcPr>
            <w:tcW w:w="2760" w:type="dxa"/>
            <w:tcBorders>
              <w:top w:val="nil"/>
              <w:left w:val="nil"/>
              <w:bottom w:val="nil"/>
              <w:right w:val="single" w:sz="8" w:space="0" w:color="auto"/>
            </w:tcBorders>
            <w:vAlign w:val="bottom"/>
          </w:tcPr>
          <w:p w:rsidR="00E24C38" w:rsidRPr="00E24C38" w:rsidRDefault="00E24C38" w:rsidP="00E24C38">
            <w:pPr>
              <w:widowControl w:val="0"/>
              <w:autoSpaceDE w:val="0"/>
              <w:autoSpaceDN w:val="0"/>
              <w:adjustRightInd w:val="0"/>
              <w:spacing w:line="276" w:lineRule="auto"/>
              <w:ind w:right="20"/>
              <w:jc w:val="center"/>
              <w:rPr>
                <w:rFonts w:eastAsiaTheme="minorEastAsia"/>
              </w:rPr>
            </w:pPr>
            <w:r w:rsidRPr="00E24C38">
              <w:rPr>
                <w:rFonts w:eastAsiaTheme="minorEastAsia"/>
                <w:b/>
                <w:bCs/>
                <w:w w:val="99"/>
              </w:rPr>
              <w:t>(учебные предметы)</w:t>
            </w:r>
          </w:p>
        </w:tc>
        <w:tc>
          <w:tcPr>
            <w:tcW w:w="980" w:type="dxa"/>
            <w:tcBorders>
              <w:top w:val="nil"/>
              <w:left w:val="nil"/>
              <w:bottom w:val="nil"/>
              <w:right w:val="single" w:sz="8" w:space="0" w:color="auto"/>
            </w:tcBorders>
            <w:vAlign w:val="bottom"/>
          </w:tcPr>
          <w:p w:rsidR="00E24C38" w:rsidRPr="00E24C38" w:rsidRDefault="00E24C38" w:rsidP="00E24C38">
            <w:pPr>
              <w:widowControl w:val="0"/>
              <w:autoSpaceDE w:val="0"/>
              <w:autoSpaceDN w:val="0"/>
              <w:adjustRightInd w:val="0"/>
              <w:spacing w:line="276" w:lineRule="auto"/>
              <w:jc w:val="center"/>
              <w:rPr>
                <w:rFonts w:eastAsiaTheme="minorEastAsia"/>
              </w:rPr>
            </w:pPr>
            <w:r w:rsidRPr="00E24C38">
              <w:rPr>
                <w:rFonts w:eastAsiaTheme="minorEastAsia"/>
                <w:b/>
                <w:bCs/>
              </w:rPr>
              <w:t>1</w:t>
            </w:r>
          </w:p>
        </w:tc>
        <w:tc>
          <w:tcPr>
            <w:tcW w:w="1000" w:type="dxa"/>
            <w:tcBorders>
              <w:top w:val="nil"/>
              <w:left w:val="nil"/>
              <w:bottom w:val="nil"/>
              <w:right w:val="single" w:sz="8" w:space="0" w:color="auto"/>
            </w:tcBorders>
            <w:vAlign w:val="bottom"/>
          </w:tcPr>
          <w:p w:rsidR="00E24C38" w:rsidRPr="00E24C38" w:rsidRDefault="00E24C38" w:rsidP="00E24C38">
            <w:pPr>
              <w:widowControl w:val="0"/>
              <w:autoSpaceDE w:val="0"/>
              <w:autoSpaceDN w:val="0"/>
              <w:adjustRightInd w:val="0"/>
              <w:spacing w:line="276" w:lineRule="auto"/>
              <w:jc w:val="center"/>
              <w:rPr>
                <w:rFonts w:eastAsiaTheme="minorEastAsia"/>
              </w:rPr>
            </w:pPr>
            <w:r w:rsidRPr="00E24C38">
              <w:rPr>
                <w:rFonts w:eastAsiaTheme="minorEastAsia"/>
                <w:b/>
                <w:bCs/>
              </w:rPr>
              <w:t>2</w:t>
            </w:r>
          </w:p>
        </w:tc>
        <w:tc>
          <w:tcPr>
            <w:tcW w:w="860" w:type="dxa"/>
            <w:tcBorders>
              <w:top w:val="nil"/>
              <w:left w:val="nil"/>
              <w:bottom w:val="nil"/>
              <w:right w:val="single" w:sz="8" w:space="0" w:color="auto"/>
            </w:tcBorders>
            <w:vAlign w:val="bottom"/>
          </w:tcPr>
          <w:p w:rsidR="00E24C38" w:rsidRPr="00E24C38" w:rsidRDefault="00E24C38" w:rsidP="00E24C38">
            <w:pPr>
              <w:widowControl w:val="0"/>
              <w:autoSpaceDE w:val="0"/>
              <w:autoSpaceDN w:val="0"/>
              <w:adjustRightInd w:val="0"/>
              <w:spacing w:line="276" w:lineRule="auto"/>
              <w:jc w:val="center"/>
              <w:rPr>
                <w:rFonts w:eastAsiaTheme="minorEastAsia"/>
              </w:rPr>
            </w:pPr>
            <w:r w:rsidRPr="00E24C38">
              <w:rPr>
                <w:rFonts w:eastAsiaTheme="minorEastAsia"/>
                <w:b/>
                <w:bCs/>
              </w:rPr>
              <w:t>3</w:t>
            </w:r>
          </w:p>
        </w:tc>
        <w:tc>
          <w:tcPr>
            <w:tcW w:w="1080" w:type="dxa"/>
            <w:tcBorders>
              <w:top w:val="nil"/>
              <w:left w:val="nil"/>
              <w:bottom w:val="nil"/>
              <w:right w:val="single" w:sz="8" w:space="0" w:color="auto"/>
            </w:tcBorders>
            <w:vAlign w:val="bottom"/>
          </w:tcPr>
          <w:p w:rsidR="00E24C38" w:rsidRPr="00E24C38" w:rsidRDefault="00E24C38" w:rsidP="00E24C38">
            <w:pPr>
              <w:widowControl w:val="0"/>
              <w:autoSpaceDE w:val="0"/>
              <w:autoSpaceDN w:val="0"/>
              <w:adjustRightInd w:val="0"/>
              <w:spacing w:line="276" w:lineRule="auto"/>
              <w:jc w:val="center"/>
              <w:rPr>
                <w:rFonts w:eastAsiaTheme="minorEastAsia"/>
              </w:rPr>
            </w:pPr>
            <w:r w:rsidRPr="00E24C38">
              <w:rPr>
                <w:rFonts w:eastAsiaTheme="minorEastAsia"/>
                <w:b/>
                <w:bCs/>
                <w:w w:val="89"/>
              </w:rPr>
              <w:t>4</w:t>
            </w:r>
          </w:p>
        </w:tc>
      </w:tr>
      <w:tr w:rsidR="00E24C38" w:rsidRPr="00E24C38" w:rsidTr="003B0B4B">
        <w:trPr>
          <w:trHeight w:val="43"/>
        </w:trPr>
        <w:tc>
          <w:tcPr>
            <w:tcW w:w="3540" w:type="dxa"/>
            <w:tcBorders>
              <w:top w:val="nil"/>
              <w:left w:val="single" w:sz="8" w:space="0" w:color="auto"/>
              <w:bottom w:val="single" w:sz="8" w:space="0" w:color="auto"/>
              <w:right w:val="single" w:sz="8" w:space="0" w:color="auto"/>
            </w:tcBorders>
            <w:vAlign w:val="bottom"/>
          </w:tcPr>
          <w:p w:rsidR="00E24C38" w:rsidRPr="00E24C38" w:rsidRDefault="00E24C38" w:rsidP="00E24C38">
            <w:pPr>
              <w:widowControl w:val="0"/>
              <w:autoSpaceDE w:val="0"/>
              <w:autoSpaceDN w:val="0"/>
              <w:adjustRightInd w:val="0"/>
              <w:spacing w:line="276" w:lineRule="auto"/>
              <w:jc w:val="both"/>
              <w:rPr>
                <w:rFonts w:eastAsiaTheme="minorEastAsia"/>
              </w:rPr>
            </w:pPr>
          </w:p>
        </w:tc>
        <w:tc>
          <w:tcPr>
            <w:tcW w:w="100" w:type="dxa"/>
            <w:tcBorders>
              <w:top w:val="nil"/>
              <w:left w:val="nil"/>
              <w:bottom w:val="single" w:sz="8" w:space="0" w:color="auto"/>
              <w:right w:val="nil"/>
            </w:tcBorders>
            <w:vAlign w:val="bottom"/>
          </w:tcPr>
          <w:p w:rsidR="00E24C38" w:rsidRPr="00E24C38" w:rsidRDefault="00E24C38" w:rsidP="00E24C38">
            <w:pPr>
              <w:widowControl w:val="0"/>
              <w:autoSpaceDE w:val="0"/>
              <w:autoSpaceDN w:val="0"/>
              <w:adjustRightInd w:val="0"/>
              <w:spacing w:line="276" w:lineRule="auto"/>
              <w:jc w:val="both"/>
              <w:rPr>
                <w:rFonts w:eastAsiaTheme="minorEastAsia"/>
              </w:rPr>
            </w:pPr>
          </w:p>
        </w:tc>
        <w:tc>
          <w:tcPr>
            <w:tcW w:w="2760" w:type="dxa"/>
            <w:tcBorders>
              <w:top w:val="nil"/>
              <w:left w:val="nil"/>
              <w:bottom w:val="single" w:sz="8" w:space="0" w:color="auto"/>
              <w:right w:val="single" w:sz="8" w:space="0" w:color="auto"/>
            </w:tcBorders>
            <w:vAlign w:val="bottom"/>
          </w:tcPr>
          <w:p w:rsidR="00E24C38" w:rsidRPr="00E24C38" w:rsidRDefault="00E24C38" w:rsidP="00E24C38">
            <w:pPr>
              <w:widowControl w:val="0"/>
              <w:autoSpaceDE w:val="0"/>
              <w:autoSpaceDN w:val="0"/>
              <w:adjustRightInd w:val="0"/>
              <w:spacing w:line="276" w:lineRule="auto"/>
              <w:jc w:val="both"/>
              <w:rPr>
                <w:rFonts w:eastAsiaTheme="minorEastAsia"/>
              </w:rPr>
            </w:pPr>
          </w:p>
        </w:tc>
        <w:tc>
          <w:tcPr>
            <w:tcW w:w="980" w:type="dxa"/>
            <w:tcBorders>
              <w:top w:val="nil"/>
              <w:left w:val="nil"/>
              <w:bottom w:val="single" w:sz="8" w:space="0" w:color="auto"/>
              <w:right w:val="single" w:sz="8" w:space="0" w:color="auto"/>
            </w:tcBorders>
            <w:vAlign w:val="bottom"/>
          </w:tcPr>
          <w:p w:rsidR="00E24C38" w:rsidRPr="00E24C38" w:rsidRDefault="00E24C38" w:rsidP="00E24C38">
            <w:pPr>
              <w:widowControl w:val="0"/>
              <w:autoSpaceDE w:val="0"/>
              <w:autoSpaceDN w:val="0"/>
              <w:adjustRightInd w:val="0"/>
              <w:spacing w:line="276" w:lineRule="auto"/>
              <w:jc w:val="center"/>
              <w:rPr>
                <w:rFonts w:eastAsiaTheme="minorEastAsia"/>
              </w:rPr>
            </w:pPr>
          </w:p>
        </w:tc>
        <w:tc>
          <w:tcPr>
            <w:tcW w:w="1000" w:type="dxa"/>
            <w:tcBorders>
              <w:top w:val="nil"/>
              <w:left w:val="nil"/>
              <w:bottom w:val="single" w:sz="8" w:space="0" w:color="auto"/>
              <w:right w:val="single" w:sz="8" w:space="0" w:color="auto"/>
            </w:tcBorders>
            <w:vAlign w:val="bottom"/>
          </w:tcPr>
          <w:p w:rsidR="00E24C38" w:rsidRPr="00E24C38" w:rsidRDefault="00E24C38" w:rsidP="00E24C38">
            <w:pPr>
              <w:widowControl w:val="0"/>
              <w:autoSpaceDE w:val="0"/>
              <w:autoSpaceDN w:val="0"/>
              <w:adjustRightInd w:val="0"/>
              <w:spacing w:line="276" w:lineRule="auto"/>
              <w:jc w:val="center"/>
              <w:rPr>
                <w:rFonts w:eastAsiaTheme="minorEastAsia"/>
              </w:rPr>
            </w:pPr>
          </w:p>
        </w:tc>
        <w:tc>
          <w:tcPr>
            <w:tcW w:w="860" w:type="dxa"/>
            <w:tcBorders>
              <w:top w:val="nil"/>
              <w:left w:val="nil"/>
              <w:bottom w:val="single" w:sz="8" w:space="0" w:color="auto"/>
              <w:right w:val="single" w:sz="8" w:space="0" w:color="auto"/>
            </w:tcBorders>
            <w:vAlign w:val="bottom"/>
          </w:tcPr>
          <w:p w:rsidR="00E24C38" w:rsidRPr="00E24C38" w:rsidRDefault="00E24C38" w:rsidP="00E24C38">
            <w:pPr>
              <w:widowControl w:val="0"/>
              <w:autoSpaceDE w:val="0"/>
              <w:autoSpaceDN w:val="0"/>
              <w:adjustRightInd w:val="0"/>
              <w:spacing w:line="276" w:lineRule="auto"/>
              <w:jc w:val="center"/>
              <w:rPr>
                <w:rFonts w:eastAsiaTheme="minorEastAsia"/>
              </w:rPr>
            </w:pPr>
          </w:p>
        </w:tc>
        <w:tc>
          <w:tcPr>
            <w:tcW w:w="1080" w:type="dxa"/>
            <w:tcBorders>
              <w:top w:val="nil"/>
              <w:left w:val="nil"/>
              <w:bottom w:val="single" w:sz="8" w:space="0" w:color="auto"/>
              <w:right w:val="single" w:sz="8" w:space="0" w:color="auto"/>
            </w:tcBorders>
            <w:vAlign w:val="bottom"/>
          </w:tcPr>
          <w:p w:rsidR="00E24C38" w:rsidRPr="00E24C38" w:rsidRDefault="00E24C38" w:rsidP="00E24C38">
            <w:pPr>
              <w:widowControl w:val="0"/>
              <w:autoSpaceDE w:val="0"/>
              <w:autoSpaceDN w:val="0"/>
              <w:adjustRightInd w:val="0"/>
              <w:spacing w:line="276" w:lineRule="auto"/>
              <w:jc w:val="center"/>
              <w:rPr>
                <w:rFonts w:eastAsiaTheme="minorEastAsia"/>
              </w:rPr>
            </w:pPr>
          </w:p>
        </w:tc>
      </w:tr>
      <w:tr w:rsidR="00E24C38" w:rsidRPr="00E24C38" w:rsidTr="003B0B4B">
        <w:trPr>
          <w:trHeight w:val="263"/>
        </w:trPr>
        <w:tc>
          <w:tcPr>
            <w:tcW w:w="3540" w:type="dxa"/>
            <w:tcBorders>
              <w:top w:val="nil"/>
              <w:left w:val="single" w:sz="8" w:space="0" w:color="auto"/>
              <w:bottom w:val="single" w:sz="8" w:space="0" w:color="auto"/>
              <w:right w:val="single" w:sz="8" w:space="0" w:color="FBE4D5"/>
            </w:tcBorders>
            <w:shd w:val="clear" w:color="auto" w:fill="FBE4D5"/>
            <w:vAlign w:val="bottom"/>
          </w:tcPr>
          <w:p w:rsidR="00E24C38" w:rsidRPr="00E24C38" w:rsidRDefault="00E24C38" w:rsidP="00E24C38">
            <w:pPr>
              <w:widowControl w:val="0"/>
              <w:autoSpaceDE w:val="0"/>
              <w:autoSpaceDN w:val="0"/>
              <w:adjustRightInd w:val="0"/>
              <w:spacing w:line="276" w:lineRule="auto"/>
              <w:jc w:val="both"/>
              <w:rPr>
                <w:rFonts w:eastAsiaTheme="minorEastAsia"/>
              </w:rPr>
            </w:pPr>
          </w:p>
        </w:tc>
        <w:tc>
          <w:tcPr>
            <w:tcW w:w="100" w:type="dxa"/>
            <w:tcBorders>
              <w:top w:val="nil"/>
              <w:left w:val="nil"/>
              <w:bottom w:val="single" w:sz="8" w:space="0" w:color="auto"/>
              <w:right w:val="nil"/>
            </w:tcBorders>
            <w:shd w:val="clear" w:color="auto" w:fill="FBE4D5"/>
            <w:vAlign w:val="bottom"/>
          </w:tcPr>
          <w:p w:rsidR="00E24C38" w:rsidRPr="00E24C38" w:rsidRDefault="00E24C38" w:rsidP="00E24C38">
            <w:pPr>
              <w:widowControl w:val="0"/>
              <w:autoSpaceDE w:val="0"/>
              <w:autoSpaceDN w:val="0"/>
              <w:adjustRightInd w:val="0"/>
              <w:spacing w:line="276" w:lineRule="auto"/>
              <w:jc w:val="both"/>
              <w:rPr>
                <w:rFonts w:eastAsiaTheme="minorEastAsia"/>
              </w:rPr>
            </w:pPr>
          </w:p>
        </w:tc>
        <w:tc>
          <w:tcPr>
            <w:tcW w:w="2760" w:type="dxa"/>
            <w:tcBorders>
              <w:top w:val="nil"/>
              <w:left w:val="nil"/>
              <w:bottom w:val="single" w:sz="8" w:space="0" w:color="auto"/>
              <w:right w:val="single" w:sz="8" w:space="0" w:color="FBE4D5"/>
            </w:tcBorders>
            <w:shd w:val="clear" w:color="auto" w:fill="FBE4D5"/>
            <w:vAlign w:val="bottom"/>
          </w:tcPr>
          <w:p w:rsidR="00E24C38" w:rsidRPr="00E24C38" w:rsidRDefault="00E24C38" w:rsidP="00E24C38">
            <w:pPr>
              <w:widowControl w:val="0"/>
              <w:autoSpaceDE w:val="0"/>
              <w:autoSpaceDN w:val="0"/>
              <w:adjustRightInd w:val="0"/>
              <w:spacing w:line="276" w:lineRule="auto"/>
              <w:ind w:left="160"/>
              <w:jc w:val="both"/>
              <w:rPr>
                <w:rFonts w:eastAsiaTheme="minorEastAsia"/>
              </w:rPr>
            </w:pPr>
            <w:r w:rsidRPr="00E24C38">
              <w:rPr>
                <w:rFonts w:eastAsiaTheme="minorEastAsia"/>
                <w:b/>
                <w:bCs/>
                <w:w w:val="99"/>
              </w:rPr>
              <w:t>Инвариантная часть</w:t>
            </w:r>
          </w:p>
        </w:tc>
        <w:tc>
          <w:tcPr>
            <w:tcW w:w="980" w:type="dxa"/>
            <w:tcBorders>
              <w:top w:val="nil"/>
              <w:left w:val="nil"/>
              <w:bottom w:val="single" w:sz="8" w:space="0" w:color="auto"/>
              <w:right w:val="single" w:sz="8" w:space="0" w:color="FBE4D5"/>
            </w:tcBorders>
            <w:shd w:val="clear" w:color="auto" w:fill="FBE4D5"/>
            <w:vAlign w:val="bottom"/>
          </w:tcPr>
          <w:p w:rsidR="00E24C38" w:rsidRPr="00E24C38" w:rsidRDefault="00E24C38" w:rsidP="00E24C38">
            <w:pPr>
              <w:widowControl w:val="0"/>
              <w:autoSpaceDE w:val="0"/>
              <w:autoSpaceDN w:val="0"/>
              <w:adjustRightInd w:val="0"/>
              <w:spacing w:line="276" w:lineRule="auto"/>
              <w:jc w:val="center"/>
              <w:rPr>
                <w:rFonts w:eastAsiaTheme="minorEastAsia"/>
              </w:rPr>
            </w:pPr>
          </w:p>
        </w:tc>
        <w:tc>
          <w:tcPr>
            <w:tcW w:w="1000" w:type="dxa"/>
            <w:tcBorders>
              <w:top w:val="nil"/>
              <w:left w:val="nil"/>
              <w:bottom w:val="single" w:sz="8" w:space="0" w:color="auto"/>
              <w:right w:val="single" w:sz="8" w:space="0" w:color="FBE4D5"/>
            </w:tcBorders>
            <w:shd w:val="clear" w:color="auto" w:fill="FBE4D5"/>
            <w:vAlign w:val="bottom"/>
          </w:tcPr>
          <w:p w:rsidR="00E24C38" w:rsidRPr="00E24C38" w:rsidRDefault="00E24C38" w:rsidP="00E24C38">
            <w:pPr>
              <w:widowControl w:val="0"/>
              <w:autoSpaceDE w:val="0"/>
              <w:autoSpaceDN w:val="0"/>
              <w:adjustRightInd w:val="0"/>
              <w:spacing w:line="276" w:lineRule="auto"/>
              <w:jc w:val="center"/>
              <w:rPr>
                <w:rFonts w:eastAsiaTheme="minorEastAsia"/>
              </w:rPr>
            </w:pPr>
          </w:p>
        </w:tc>
        <w:tc>
          <w:tcPr>
            <w:tcW w:w="860" w:type="dxa"/>
            <w:tcBorders>
              <w:top w:val="nil"/>
              <w:left w:val="nil"/>
              <w:bottom w:val="single" w:sz="8" w:space="0" w:color="auto"/>
              <w:right w:val="single" w:sz="8" w:space="0" w:color="FBE4D5"/>
            </w:tcBorders>
            <w:shd w:val="clear" w:color="auto" w:fill="FBE4D5"/>
            <w:vAlign w:val="bottom"/>
          </w:tcPr>
          <w:p w:rsidR="00E24C38" w:rsidRPr="00E24C38" w:rsidRDefault="00E24C38" w:rsidP="00E24C38">
            <w:pPr>
              <w:widowControl w:val="0"/>
              <w:autoSpaceDE w:val="0"/>
              <w:autoSpaceDN w:val="0"/>
              <w:adjustRightInd w:val="0"/>
              <w:spacing w:line="276" w:lineRule="auto"/>
              <w:jc w:val="center"/>
              <w:rPr>
                <w:rFonts w:eastAsiaTheme="minorEastAsia"/>
              </w:rPr>
            </w:pPr>
          </w:p>
        </w:tc>
        <w:tc>
          <w:tcPr>
            <w:tcW w:w="1080" w:type="dxa"/>
            <w:tcBorders>
              <w:top w:val="nil"/>
              <w:left w:val="nil"/>
              <w:bottom w:val="single" w:sz="8" w:space="0" w:color="auto"/>
              <w:right w:val="single" w:sz="8" w:space="0" w:color="auto"/>
            </w:tcBorders>
            <w:shd w:val="clear" w:color="auto" w:fill="FBE4D5"/>
            <w:vAlign w:val="bottom"/>
          </w:tcPr>
          <w:p w:rsidR="00E24C38" w:rsidRPr="00E24C38" w:rsidRDefault="00E24C38" w:rsidP="00E24C38">
            <w:pPr>
              <w:widowControl w:val="0"/>
              <w:autoSpaceDE w:val="0"/>
              <w:autoSpaceDN w:val="0"/>
              <w:adjustRightInd w:val="0"/>
              <w:spacing w:line="276" w:lineRule="auto"/>
              <w:jc w:val="center"/>
              <w:rPr>
                <w:rFonts w:eastAsiaTheme="minorEastAsia"/>
              </w:rPr>
            </w:pPr>
          </w:p>
        </w:tc>
      </w:tr>
      <w:tr w:rsidR="00E24C38" w:rsidRPr="00E24C38" w:rsidTr="003B0B4B">
        <w:trPr>
          <w:trHeight w:val="266"/>
        </w:trPr>
        <w:tc>
          <w:tcPr>
            <w:tcW w:w="3540" w:type="dxa"/>
            <w:tcBorders>
              <w:top w:val="nil"/>
              <w:left w:val="single" w:sz="8" w:space="0" w:color="auto"/>
              <w:bottom w:val="nil"/>
              <w:right w:val="single" w:sz="8" w:space="0" w:color="auto"/>
            </w:tcBorders>
            <w:vAlign w:val="bottom"/>
          </w:tcPr>
          <w:p w:rsidR="00E24C38" w:rsidRPr="00E24C38" w:rsidRDefault="00E24C38" w:rsidP="00E24C38">
            <w:pPr>
              <w:widowControl w:val="0"/>
              <w:autoSpaceDE w:val="0"/>
              <w:autoSpaceDN w:val="0"/>
              <w:adjustRightInd w:val="0"/>
              <w:spacing w:line="276" w:lineRule="auto"/>
              <w:ind w:left="120"/>
              <w:jc w:val="both"/>
              <w:rPr>
                <w:rFonts w:eastAsiaTheme="minorEastAsia"/>
              </w:rPr>
            </w:pPr>
            <w:r w:rsidRPr="00E24C38">
              <w:rPr>
                <w:rFonts w:eastAsiaTheme="minorEastAsia"/>
              </w:rPr>
              <w:t>Русский язык и литература</w:t>
            </w:r>
          </w:p>
        </w:tc>
        <w:tc>
          <w:tcPr>
            <w:tcW w:w="100" w:type="dxa"/>
            <w:tcBorders>
              <w:top w:val="nil"/>
              <w:left w:val="nil"/>
              <w:bottom w:val="single" w:sz="8" w:space="0" w:color="auto"/>
              <w:right w:val="nil"/>
            </w:tcBorders>
            <w:vAlign w:val="bottom"/>
          </w:tcPr>
          <w:p w:rsidR="00E24C38" w:rsidRPr="00E24C38" w:rsidRDefault="00E24C38" w:rsidP="00E24C38">
            <w:pPr>
              <w:widowControl w:val="0"/>
              <w:autoSpaceDE w:val="0"/>
              <w:autoSpaceDN w:val="0"/>
              <w:adjustRightInd w:val="0"/>
              <w:spacing w:line="276" w:lineRule="auto"/>
              <w:jc w:val="both"/>
              <w:rPr>
                <w:rFonts w:eastAsiaTheme="minorEastAsia"/>
              </w:rPr>
            </w:pPr>
          </w:p>
        </w:tc>
        <w:tc>
          <w:tcPr>
            <w:tcW w:w="2760" w:type="dxa"/>
            <w:tcBorders>
              <w:top w:val="nil"/>
              <w:left w:val="nil"/>
              <w:bottom w:val="single" w:sz="8" w:space="0" w:color="auto"/>
              <w:right w:val="single" w:sz="8" w:space="0" w:color="auto"/>
            </w:tcBorders>
            <w:vAlign w:val="bottom"/>
          </w:tcPr>
          <w:p w:rsidR="00E24C38" w:rsidRPr="00E24C38" w:rsidRDefault="00E24C38" w:rsidP="00E24C38">
            <w:pPr>
              <w:widowControl w:val="0"/>
              <w:autoSpaceDE w:val="0"/>
              <w:autoSpaceDN w:val="0"/>
              <w:adjustRightInd w:val="0"/>
              <w:spacing w:line="276" w:lineRule="auto"/>
              <w:jc w:val="both"/>
              <w:rPr>
                <w:rFonts w:eastAsiaTheme="minorEastAsia"/>
              </w:rPr>
            </w:pPr>
            <w:r w:rsidRPr="00E24C38">
              <w:rPr>
                <w:rFonts w:eastAsiaTheme="minorEastAsia"/>
              </w:rPr>
              <w:t>Русский язык</w:t>
            </w:r>
          </w:p>
        </w:tc>
        <w:tc>
          <w:tcPr>
            <w:tcW w:w="980" w:type="dxa"/>
            <w:tcBorders>
              <w:top w:val="nil"/>
              <w:left w:val="nil"/>
              <w:bottom w:val="single" w:sz="8" w:space="0" w:color="auto"/>
              <w:right w:val="single" w:sz="8" w:space="0" w:color="auto"/>
            </w:tcBorders>
            <w:vAlign w:val="bottom"/>
          </w:tcPr>
          <w:p w:rsidR="00E24C38" w:rsidRPr="00E24C38" w:rsidRDefault="00E24C38" w:rsidP="00E24C38">
            <w:pPr>
              <w:widowControl w:val="0"/>
              <w:autoSpaceDE w:val="0"/>
              <w:autoSpaceDN w:val="0"/>
              <w:adjustRightInd w:val="0"/>
              <w:spacing w:line="276" w:lineRule="auto"/>
              <w:jc w:val="center"/>
              <w:rPr>
                <w:rFonts w:eastAsiaTheme="minorEastAsia"/>
              </w:rPr>
            </w:pPr>
            <w:r w:rsidRPr="00E24C38">
              <w:rPr>
                <w:rFonts w:eastAsiaTheme="minorEastAsia"/>
              </w:rPr>
              <w:t>5</w:t>
            </w:r>
          </w:p>
        </w:tc>
        <w:tc>
          <w:tcPr>
            <w:tcW w:w="1000" w:type="dxa"/>
            <w:tcBorders>
              <w:top w:val="nil"/>
              <w:left w:val="nil"/>
              <w:bottom w:val="single" w:sz="8" w:space="0" w:color="auto"/>
              <w:right w:val="single" w:sz="8" w:space="0" w:color="auto"/>
            </w:tcBorders>
            <w:vAlign w:val="bottom"/>
          </w:tcPr>
          <w:p w:rsidR="00E24C38" w:rsidRPr="00E24C38" w:rsidRDefault="00E24C38" w:rsidP="00E24C38">
            <w:pPr>
              <w:widowControl w:val="0"/>
              <w:autoSpaceDE w:val="0"/>
              <w:autoSpaceDN w:val="0"/>
              <w:adjustRightInd w:val="0"/>
              <w:spacing w:line="276" w:lineRule="auto"/>
              <w:jc w:val="center"/>
              <w:rPr>
                <w:rFonts w:eastAsiaTheme="minorEastAsia"/>
              </w:rPr>
            </w:pPr>
            <w:r w:rsidRPr="00E24C38">
              <w:rPr>
                <w:rFonts w:eastAsiaTheme="minorEastAsia"/>
              </w:rPr>
              <w:t>5</w:t>
            </w:r>
          </w:p>
        </w:tc>
        <w:tc>
          <w:tcPr>
            <w:tcW w:w="860" w:type="dxa"/>
            <w:tcBorders>
              <w:top w:val="nil"/>
              <w:left w:val="nil"/>
              <w:bottom w:val="single" w:sz="8" w:space="0" w:color="auto"/>
              <w:right w:val="single" w:sz="8" w:space="0" w:color="auto"/>
            </w:tcBorders>
            <w:vAlign w:val="bottom"/>
          </w:tcPr>
          <w:p w:rsidR="00E24C38" w:rsidRPr="00E24C38" w:rsidRDefault="00E24C38" w:rsidP="00E24C38">
            <w:pPr>
              <w:widowControl w:val="0"/>
              <w:autoSpaceDE w:val="0"/>
              <w:autoSpaceDN w:val="0"/>
              <w:adjustRightInd w:val="0"/>
              <w:spacing w:line="276" w:lineRule="auto"/>
              <w:jc w:val="center"/>
              <w:rPr>
                <w:rFonts w:eastAsiaTheme="minorEastAsia"/>
              </w:rPr>
            </w:pPr>
            <w:r w:rsidRPr="00E24C38">
              <w:rPr>
                <w:rFonts w:eastAsiaTheme="minorEastAsia"/>
              </w:rPr>
              <w:t>5</w:t>
            </w:r>
          </w:p>
        </w:tc>
        <w:tc>
          <w:tcPr>
            <w:tcW w:w="1080" w:type="dxa"/>
            <w:tcBorders>
              <w:top w:val="nil"/>
              <w:left w:val="nil"/>
              <w:bottom w:val="single" w:sz="8" w:space="0" w:color="auto"/>
              <w:right w:val="single" w:sz="8" w:space="0" w:color="auto"/>
            </w:tcBorders>
            <w:vAlign w:val="bottom"/>
          </w:tcPr>
          <w:p w:rsidR="00E24C38" w:rsidRPr="00E24C38" w:rsidRDefault="00E24C38" w:rsidP="00E24C38">
            <w:pPr>
              <w:widowControl w:val="0"/>
              <w:autoSpaceDE w:val="0"/>
              <w:autoSpaceDN w:val="0"/>
              <w:adjustRightInd w:val="0"/>
              <w:spacing w:line="276" w:lineRule="auto"/>
              <w:jc w:val="center"/>
              <w:rPr>
                <w:rFonts w:eastAsiaTheme="minorEastAsia"/>
              </w:rPr>
            </w:pPr>
            <w:r w:rsidRPr="00E24C38">
              <w:rPr>
                <w:rFonts w:eastAsiaTheme="minorEastAsia"/>
                <w:w w:val="89"/>
              </w:rPr>
              <w:t>5</w:t>
            </w:r>
          </w:p>
        </w:tc>
      </w:tr>
      <w:tr w:rsidR="00E24C38" w:rsidRPr="00E24C38" w:rsidTr="003B0B4B">
        <w:trPr>
          <w:trHeight w:val="268"/>
        </w:trPr>
        <w:tc>
          <w:tcPr>
            <w:tcW w:w="3540" w:type="dxa"/>
            <w:tcBorders>
              <w:top w:val="nil"/>
              <w:left w:val="single" w:sz="8" w:space="0" w:color="auto"/>
              <w:bottom w:val="single" w:sz="4" w:space="0" w:color="auto"/>
              <w:right w:val="single" w:sz="8" w:space="0" w:color="auto"/>
            </w:tcBorders>
            <w:vAlign w:val="bottom"/>
          </w:tcPr>
          <w:p w:rsidR="00E24C38" w:rsidRPr="00E24C38" w:rsidRDefault="00E24C38" w:rsidP="00E24C38">
            <w:pPr>
              <w:widowControl w:val="0"/>
              <w:autoSpaceDE w:val="0"/>
              <w:autoSpaceDN w:val="0"/>
              <w:adjustRightInd w:val="0"/>
              <w:spacing w:line="276" w:lineRule="auto"/>
              <w:jc w:val="both"/>
              <w:rPr>
                <w:rFonts w:eastAsiaTheme="minorEastAsia"/>
              </w:rPr>
            </w:pPr>
          </w:p>
        </w:tc>
        <w:tc>
          <w:tcPr>
            <w:tcW w:w="100" w:type="dxa"/>
            <w:tcBorders>
              <w:top w:val="nil"/>
              <w:left w:val="nil"/>
              <w:bottom w:val="single" w:sz="8" w:space="0" w:color="auto"/>
              <w:right w:val="nil"/>
            </w:tcBorders>
            <w:vAlign w:val="bottom"/>
          </w:tcPr>
          <w:p w:rsidR="00E24C38" w:rsidRPr="00E24C38" w:rsidRDefault="00E24C38" w:rsidP="00E24C38">
            <w:pPr>
              <w:widowControl w:val="0"/>
              <w:autoSpaceDE w:val="0"/>
              <w:autoSpaceDN w:val="0"/>
              <w:adjustRightInd w:val="0"/>
              <w:spacing w:line="276" w:lineRule="auto"/>
              <w:jc w:val="both"/>
              <w:rPr>
                <w:rFonts w:eastAsiaTheme="minorEastAsia"/>
              </w:rPr>
            </w:pPr>
          </w:p>
        </w:tc>
        <w:tc>
          <w:tcPr>
            <w:tcW w:w="2760" w:type="dxa"/>
            <w:tcBorders>
              <w:top w:val="nil"/>
              <w:left w:val="nil"/>
              <w:bottom w:val="single" w:sz="8" w:space="0" w:color="auto"/>
              <w:right w:val="single" w:sz="8" w:space="0" w:color="auto"/>
            </w:tcBorders>
            <w:vAlign w:val="bottom"/>
          </w:tcPr>
          <w:p w:rsidR="00E24C38" w:rsidRPr="00E24C38" w:rsidRDefault="00E24C38" w:rsidP="00E24C38">
            <w:pPr>
              <w:widowControl w:val="0"/>
              <w:autoSpaceDE w:val="0"/>
              <w:autoSpaceDN w:val="0"/>
              <w:adjustRightInd w:val="0"/>
              <w:spacing w:line="276" w:lineRule="auto"/>
              <w:jc w:val="both"/>
              <w:rPr>
                <w:rFonts w:eastAsiaTheme="minorEastAsia"/>
              </w:rPr>
            </w:pPr>
            <w:r w:rsidRPr="00E24C38">
              <w:rPr>
                <w:rFonts w:eastAsiaTheme="minorEastAsia"/>
              </w:rPr>
              <w:t>Литературное чтение</w:t>
            </w:r>
          </w:p>
        </w:tc>
        <w:tc>
          <w:tcPr>
            <w:tcW w:w="980" w:type="dxa"/>
            <w:tcBorders>
              <w:top w:val="nil"/>
              <w:left w:val="nil"/>
              <w:bottom w:val="single" w:sz="8" w:space="0" w:color="auto"/>
              <w:right w:val="single" w:sz="8" w:space="0" w:color="auto"/>
            </w:tcBorders>
            <w:vAlign w:val="bottom"/>
          </w:tcPr>
          <w:p w:rsidR="00E24C38" w:rsidRPr="00E24C38" w:rsidRDefault="00E24C38" w:rsidP="00E24C38">
            <w:pPr>
              <w:widowControl w:val="0"/>
              <w:autoSpaceDE w:val="0"/>
              <w:autoSpaceDN w:val="0"/>
              <w:adjustRightInd w:val="0"/>
              <w:spacing w:line="276" w:lineRule="auto"/>
              <w:jc w:val="center"/>
              <w:rPr>
                <w:rFonts w:eastAsiaTheme="minorEastAsia"/>
              </w:rPr>
            </w:pPr>
            <w:r w:rsidRPr="00E24C38">
              <w:rPr>
                <w:rFonts w:eastAsiaTheme="minorEastAsia"/>
              </w:rPr>
              <w:t>4</w:t>
            </w:r>
          </w:p>
        </w:tc>
        <w:tc>
          <w:tcPr>
            <w:tcW w:w="1000" w:type="dxa"/>
            <w:tcBorders>
              <w:top w:val="nil"/>
              <w:left w:val="nil"/>
              <w:bottom w:val="single" w:sz="8" w:space="0" w:color="auto"/>
              <w:right w:val="single" w:sz="8" w:space="0" w:color="auto"/>
            </w:tcBorders>
            <w:vAlign w:val="bottom"/>
          </w:tcPr>
          <w:p w:rsidR="00E24C38" w:rsidRPr="00E24C38" w:rsidRDefault="00E24C38" w:rsidP="00E24C38">
            <w:pPr>
              <w:widowControl w:val="0"/>
              <w:autoSpaceDE w:val="0"/>
              <w:autoSpaceDN w:val="0"/>
              <w:adjustRightInd w:val="0"/>
              <w:spacing w:line="276" w:lineRule="auto"/>
              <w:jc w:val="center"/>
              <w:rPr>
                <w:rFonts w:eastAsiaTheme="minorEastAsia"/>
              </w:rPr>
            </w:pPr>
            <w:r w:rsidRPr="00E24C38">
              <w:rPr>
                <w:rFonts w:eastAsiaTheme="minorEastAsia"/>
              </w:rPr>
              <w:t>4</w:t>
            </w:r>
          </w:p>
        </w:tc>
        <w:tc>
          <w:tcPr>
            <w:tcW w:w="860" w:type="dxa"/>
            <w:tcBorders>
              <w:top w:val="nil"/>
              <w:left w:val="nil"/>
              <w:bottom w:val="single" w:sz="8" w:space="0" w:color="auto"/>
              <w:right w:val="single" w:sz="8" w:space="0" w:color="auto"/>
            </w:tcBorders>
            <w:vAlign w:val="bottom"/>
          </w:tcPr>
          <w:p w:rsidR="00E24C38" w:rsidRPr="00E24C38" w:rsidRDefault="00E24C38" w:rsidP="00E24C38">
            <w:pPr>
              <w:widowControl w:val="0"/>
              <w:autoSpaceDE w:val="0"/>
              <w:autoSpaceDN w:val="0"/>
              <w:adjustRightInd w:val="0"/>
              <w:spacing w:line="276" w:lineRule="auto"/>
              <w:jc w:val="center"/>
              <w:rPr>
                <w:rFonts w:eastAsiaTheme="minorEastAsia"/>
              </w:rPr>
            </w:pPr>
            <w:r w:rsidRPr="00E24C38">
              <w:rPr>
                <w:rFonts w:eastAsiaTheme="minorEastAsia"/>
              </w:rPr>
              <w:t>4</w:t>
            </w:r>
          </w:p>
        </w:tc>
        <w:tc>
          <w:tcPr>
            <w:tcW w:w="1080" w:type="dxa"/>
            <w:tcBorders>
              <w:top w:val="nil"/>
              <w:left w:val="nil"/>
              <w:bottom w:val="single" w:sz="8" w:space="0" w:color="auto"/>
              <w:right w:val="single" w:sz="8" w:space="0" w:color="auto"/>
            </w:tcBorders>
            <w:vAlign w:val="bottom"/>
          </w:tcPr>
          <w:p w:rsidR="00E24C38" w:rsidRPr="00E24C38" w:rsidRDefault="00E24C38" w:rsidP="00E24C38">
            <w:pPr>
              <w:widowControl w:val="0"/>
              <w:autoSpaceDE w:val="0"/>
              <w:autoSpaceDN w:val="0"/>
              <w:adjustRightInd w:val="0"/>
              <w:spacing w:line="276" w:lineRule="auto"/>
              <w:jc w:val="center"/>
              <w:rPr>
                <w:rFonts w:eastAsiaTheme="minorEastAsia"/>
              </w:rPr>
            </w:pPr>
            <w:r w:rsidRPr="00E24C38">
              <w:rPr>
                <w:rFonts w:eastAsiaTheme="minorEastAsia"/>
                <w:w w:val="89"/>
              </w:rPr>
              <w:t>3</w:t>
            </w:r>
          </w:p>
        </w:tc>
      </w:tr>
      <w:tr w:rsidR="00E24C38" w:rsidRPr="00E24C38" w:rsidTr="003B0B4B">
        <w:trPr>
          <w:trHeight w:val="266"/>
        </w:trPr>
        <w:tc>
          <w:tcPr>
            <w:tcW w:w="3540" w:type="dxa"/>
            <w:tcBorders>
              <w:top w:val="single" w:sz="4" w:space="0" w:color="auto"/>
              <w:left w:val="single" w:sz="8" w:space="0" w:color="auto"/>
              <w:bottom w:val="single" w:sz="8" w:space="0" w:color="auto"/>
              <w:right w:val="single" w:sz="8" w:space="0" w:color="auto"/>
            </w:tcBorders>
            <w:vAlign w:val="bottom"/>
          </w:tcPr>
          <w:p w:rsidR="00E24C38" w:rsidRPr="00E24C38" w:rsidRDefault="00E24C38" w:rsidP="00E24C38">
            <w:pPr>
              <w:widowControl w:val="0"/>
              <w:autoSpaceDE w:val="0"/>
              <w:autoSpaceDN w:val="0"/>
              <w:adjustRightInd w:val="0"/>
              <w:spacing w:line="276" w:lineRule="auto"/>
              <w:rPr>
                <w:rFonts w:eastAsiaTheme="minorEastAsia"/>
              </w:rPr>
            </w:pPr>
            <w:r w:rsidRPr="00E24C38">
              <w:rPr>
                <w:rFonts w:eastAsiaTheme="minorEastAsia"/>
              </w:rPr>
              <w:t xml:space="preserve">   Иностранный язык</w:t>
            </w:r>
          </w:p>
        </w:tc>
        <w:tc>
          <w:tcPr>
            <w:tcW w:w="100" w:type="dxa"/>
            <w:tcBorders>
              <w:top w:val="nil"/>
              <w:left w:val="nil"/>
              <w:bottom w:val="single" w:sz="8" w:space="0" w:color="auto"/>
              <w:right w:val="nil"/>
            </w:tcBorders>
            <w:vAlign w:val="bottom"/>
          </w:tcPr>
          <w:p w:rsidR="00E24C38" w:rsidRPr="00E24C38" w:rsidRDefault="00E24C38" w:rsidP="00E24C38">
            <w:pPr>
              <w:widowControl w:val="0"/>
              <w:autoSpaceDE w:val="0"/>
              <w:autoSpaceDN w:val="0"/>
              <w:adjustRightInd w:val="0"/>
              <w:spacing w:line="276" w:lineRule="auto"/>
              <w:jc w:val="both"/>
              <w:rPr>
                <w:rFonts w:eastAsiaTheme="minorEastAsia"/>
              </w:rPr>
            </w:pPr>
          </w:p>
        </w:tc>
        <w:tc>
          <w:tcPr>
            <w:tcW w:w="2760" w:type="dxa"/>
            <w:tcBorders>
              <w:top w:val="nil"/>
              <w:left w:val="nil"/>
              <w:bottom w:val="single" w:sz="8" w:space="0" w:color="auto"/>
              <w:right w:val="single" w:sz="8" w:space="0" w:color="auto"/>
            </w:tcBorders>
            <w:vAlign w:val="bottom"/>
          </w:tcPr>
          <w:p w:rsidR="00E24C38" w:rsidRPr="00E24C38" w:rsidRDefault="00E24C38" w:rsidP="00E24C38">
            <w:pPr>
              <w:widowControl w:val="0"/>
              <w:autoSpaceDE w:val="0"/>
              <w:autoSpaceDN w:val="0"/>
              <w:adjustRightInd w:val="0"/>
              <w:spacing w:line="276" w:lineRule="auto"/>
              <w:jc w:val="both"/>
              <w:rPr>
                <w:rFonts w:eastAsiaTheme="minorEastAsia"/>
              </w:rPr>
            </w:pPr>
            <w:r w:rsidRPr="00E24C38">
              <w:rPr>
                <w:rFonts w:eastAsiaTheme="minorEastAsia"/>
              </w:rPr>
              <w:t>Иностранный язык</w:t>
            </w:r>
          </w:p>
        </w:tc>
        <w:tc>
          <w:tcPr>
            <w:tcW w:w="980" w:type="dxa"/>
            <w:tcBorders>
              <w:top w:val="nil"/>
              <w:left w:val="nil"/>
              <w:bottom w:val="single" w:sz="8" w:space="0" w:color="auto"/>
              <w:right w:val="single" w:sz="8" w:space="0" w:color="auto"/>
            </w:tcBorders>
            <w:vAlign w:val="bottom"/>
          </w:tcPr>
          <w:p w:rsidR="00E24C38" w:rsidRPr="00E24C38" w:rsidRDefault="00E24C38" w:rsidP="00E24C38">
            <w:pPr>
              <w:widowControl w:val="0"/>
              <w:autoSpaceDE w:val="0"/>
              <w:autoSpaceDN w:val="0"/>
              <w:adjustRightInd w:val="0"/>
              <w:spacing w:line="276" w:lineRule="auto"/>
              <w:jc w:val="center"/>
              <w:rPr>
                <w:rFonts w:eastAsiaTheme="minorEastAsia"/>
              </w:rPr>
            </w:pPr>
          </w:p>
        </w:tc>
        <w:tc>
          <w:tcPr>
            <w:tcW w:w="1000" w:type="dxa"/>
            <w:tcBorders>
              <w:top w:val="nil"/>
              <w:left w:val="nil"/>
              <w:bottom w:val="single" w:sz="8" w:space="0" w:color="auto"/>
              <w:right w:val="single" w:sz="8" w:space="0" w:color="auto"/>
            </w:tcBorders>
            <w:vAlign w:val="bottom"/>
          </w:tcPr>
          <w:p w:rsidR="00E24C38" w:rsidRPr="00E24C38" w:rsidRDefault="00E24C38" w:rsidP="00E24C38">
            <w:pPr>
              <w:widowControl w:val="0"/>
              <w:autoSpaceDE w:val="0"/>
              <w:autoSpaceDN w:val="0"/>
              <w:adjustRightInd w:val="0"/>
              <w:spacing w:line="276" w:lineRule="auto"/>
              <w:jc w:val="center"/>
              <w:rPr>
                <w:rFonts w:eastAsiaTheme="minorEastAsia"/>
              </w:rPr>
            </w:pPr>
            <w:r w:rsidRPr="00E24C38">
              <w:rPr>
                <w:rFonts w:eastAsiaTheme="minorEastAsia"/>
              </w:rPr>
              <w:t>2</w:t>
            </w:r>
          </w:p>
        </w:tc>
        <w:tc>
          <w:tcPr>
            <w:tcW w:w="860" w:type="dxa"/>
            <w:tcBorders>
              <w:top w:val="nil"/>
              <w:left w:val="nil"/>
              <w:bottom w:val="single" w:sz="8" w:space="0" w:color="auto"/>
              <w:right w:val="single" w:sz="8" w:space="0" w:color="auto"/>
            </w:tcBorders>
            <w:vAlign w:val="bottom"/>
          </w:tcPr>
          <w:p w:rsidR="00E24C38" w:rsidRPr="00E24C38" w:rsidRDefault="00E24C38" w:rsidP="00E24C38">
            <w:pPr>
              <w:widowControl w:val="0"/>
              <w:autoSpaceDE w:val="0"/>
              <w:autoSpaceDN w:val="0"/>
              <w:adjustRightInd w:val="0"/>
              <w:spacing w:line="276" w:lineRule="auto"/>
              <w:jc w:val="center"/>
              <w:rPr>
                <w:rFonts w:eastAsiaTheme="minorEastAsia"/>
              </w:rPr>
            </w:pPr>
            <w:r w:rsidRPr="00E24C38">
              <w:rPr>
                <w:rFonts w:eastAsiaTheme="minorEastAsia"/>
              </w:rPr>
              <w:t>2</w:t>
            </w:r>
          </w:p>
        </w:tc>
        <w:tc>
          <w:tcPr>
            <w:tcW w:w="1080" w:type="dxa"/>
            <w:tcBorders>
              <w:top w:val="nil"/>
              <w:left w:val="nil"/>
              <w:bottom w:val="single" w:sz="8" w:space="0" w:color="auto"/>
              <w:right w:val="single" w:sz="8" w:space="0" w:color="auto"/>
            </w:tcBorders>
            <w:vAlign w:val="bottom"/>
          </w:tcPr>
          <w:p w:rsidR="00E24C38" w:rsidRPr="00E24C38" w:rsidRDefault="00E24C38" w:rsidP="00E24C38">
            <w:pPr>
              <w:widowControl w:val="0"/>
              <w:autoSpaceDE w:val="0"/>
              <w:autoSpaceDN w:val="0"/>
              <w:adjustRightInd w:val="0"/>
              <w:spacing w:line="276" w:lineRule="auto"/>
              <w:jc w:val="center"/>
              <w:rPr>
                <w:rFonts w:eastAsiaTheme="minorEastAsia"/>
              </w:rPr>
            </w:pPr>
            <w:r w:rsidRPr="00E24C38">
              <w:rPr>
                <w:rFonts w:eastAsiaTheme="minorEastAsia"/>
                <w:w w:val="89"/>
              </w:rPr>
              <w:t>2</w:t>
            </w:r>
          </w:p>
        </w:tc>
      </w:tr>
      <w:tr w:rsidR="00E24C38" w:rsidRPr="00E24C38" w:rsidTr="003B0B4B">
        <w:trPr>
          <w:trHeight w:val="263"/>
        </w:trPr>
        <w:tc>
          <w:tcPr>
            <w:tcW w:w="3540" w:type="dxa"/>
            <w:tcBorders>
              <w:top w:val="nil"/>
              <w:left w:val="single" w:sz="8" w:space="0" w:color="auto"/>
              <w:bottom w:val="nil"/>
              <w:right w:val="single" w:sz="8" w:space="0" w:color="auto"/>
            </w:tcBorders>
            <w:vAlign w:val="bottom"/>
          </w:tcPr>
          <w:p w:rsidR="00E24C38" w:rsidRPr="00E24C38" w:rsidRDefault="00E24C38" w:rsidP="00E24C38">
            <w:pPr>
              <w:widowControl w:val="0"/>
              <w:autoSpaceDE w:val="0"/>
              <w:autoSpaceDN w:val="0"/>
              <w:adjustRightInd w:val="0"/>
              <w:spacing w:line="276" w:lineRule="auto"/>
              <w:ind w:left="120"/>
              <w:jc w:val="both"/>
              <w:rPr>
                <w:rFonts w:eastAsiaTheme="minorEastAsia"/>
              </w:rPr>
            </w:pPr>
            <w:r w:rsidRPr="00E24C38">
              <w:rPr>
                <w:rFonts w:eastAsiaTheme="minorEastAsia"/>
              </w:rPr>
              <w:t>Математика и информатика</w:t>
            </w:r>
          </w:p>
        </w:tc>
        <w:tc>
          <w:tcPr>
            <w:tcW w:w="100" w:type="dxa"/>
            <w:tcBorders>
              <w:top w:val="nil"/>
              <w:left w:val="nil"/>
              <w:bottom w:val="nil"/>
              <w:right w:val="nil"/>
            </w:tcBorders>
            <w:vAlign w:val="bottom"/>
          </w:tcPr>
          <w:p w:rsidR="00E24C38" w:rsidRPr="00E24C38" w:rsidRDefault="00E24C38" w:rsidP="00E24C38">
            <w:pPr>
              <w:widowControl w:val="0"/>
              <w:autoSpaceDE w:val="0"/>
              <w:autoSpaceDN w:val="0"/>
              <w:adjustRightInd w:val="0"/>
              <w:spacing w:line="276" w:lineRule="auto"/>
              <w:jc w:val="both"/>
              <w:rPr>
                <w:rFonts w:eastAsiaTheme="minorEastAsia"/>
              </w:rPr>
            </w:pPr>
          </w:p>
        </w:tc>
        <w:tc>
          <w:tcPr>
            <w:tcW w:w="2760" w:type="dxa"/>
            <w:tcBorders>
              <w:top w:val="nil"/>
              <w:left w:val="nil"/>
              <w:bottom w:val="nil"/>
              <w:right w:val="single" w:sz="8" w:space="0" w:color="auto"/>
            </w:tcBorders>
            <w:vAlign w:val="bottom"/>
          </w:tcPr>
          <w:p w:rsidR="00E24C38" w:rsidRPr="00E24C38" w:rsidRDefault="00E24C38" w:rsidP="00E24C38">
            <w:pPr>
              <w:widowControl w:val="0"/>
              <w:autoSpaceDE w:val="0"/>
              <w:autoSpaceDN w:val="0"/>
              <w:adjustRightInd w:val="0"/>
              <w:spacing w:line="276" w:lineRule="auto"/>
              <w:jc w:val="both"/>
              <w:rPr>
                <w:rFonts w:eastAsiaTheme="minorEastAsia"/>
              </w:rPr>
            </w:pPr>
            <w:r w:rsidRPr="00E24C38">
              <w:rPr>
                <w:rFonts w:eastAsiaTheme="minorEastAsia"/>
              </w:rPr>
              <w:t>Математика и</w:t>
            </w:r>
          </w:p>
        </w:tc>
        <w:tc>
          <w:tcPr>
            <w:tcW w:w="980" w:type="dxa"/>
            <w:tcBorders>
              <w:top w:val="nil"/>
              <w:left w:val="nil"/>
              <w:bottom w:val="nil"/>
              <w:right w:val="single" w:sz="8" w:space="0" w:color="auto"/>
            </w:tcBorders>
            <w:vAlign w:val="bottom"/>
          </w:tcPr>
          <w:p w:rsidR="00E24C38" w:rsidRPr="00E24C38" w:rsidRDefault="00E24C38" w:rsidP="00E24C38">
            <w:pPr>
              <w:widowControl w:val="0"/>
              <w:autoSpaceDE w:val="0"/>
              <w:autoSpaceDN w:val="0"/>
              <w:adjustRightInd w:val="0"/>
              <w:spacing w:line="276" w:lineRule="auto"/>
              <w:jc w:val="center"/>
              <w:rPr>
                <w:rFonts w:eastAsiaTheme="minorEastAsia"/>
              </w:rPr>
            </w:pPr>
            <w:r w:rsidRPr="00E24C38">
              <w:rPr>
                <w:rFonts w:eastAsiaTheme="minorEastAsia"/>
              </w:rPr>
              <w:t>4</w:t>
            </w:r>
          </w:p>
        </w:tc>
        <w:tc>
          <w:tcPr>
            <w:tcW w:w="1000" w:type="dxa"/>
            <w:tcBorders>
              <w:top w:val="nil"/>
              <w:left w:val="nil"/>
              <w:bottom w:val="nil"/>
              <w:right w:val="single" w:sz="8" w:space="0" w:color="auto"/>
            </w:tcBorders>
            <w:vAlign w:val="bottom"/>
          </w:tcPr>
          <w:p w:rsidR="00E24C38" w:rsidRPr="00E24C38" w:rsidRDefault="00E24C38" w:rsidP="00E24C38">
            <w:pPr>
              <w:widowControl w:val="0"/>
              <w:autoSpaceDE w:val="0"/>
              <w:autoSpaceDN w:val="0"/>
              <w:adjustRightInd w:val="0"/>
              <w:spacing w:line="276" w:lineRule="auto"/>
              <w:jc w:val="center"/>
              <w:rPr>
                <w:rFonts w:eastAsiaTheme="minorEastAsia"/>
              </w:rPr>
            </w:pPr>
            <w:r w:rsidRPr="00E24C38">
              <w:rPr>
                <w:rFonts w:eastAsiaTheme="minorEastAsia"/>
              </w:rPr>
              <w:t>4</w:t>
            </w:r>
          </w:p>
        </w:tc>
        <w:tc>
          <w:tcPr>
            <w:tcW w:w="860" w:type="dxa"/>
            <w:tcBorders>
              <w:top w:val="nil"/>
              <w:left w:val="nil"/>
              <w:bottom w:val="nil"/>
              <w:right w:val="single" w:sz="8" w:space="0" w:color="auto"/>
            </w:tcBorders>
            <w:vAlign w:val="bottom"/>
          </w:tcPr>
          <w:p w:rsidR="00E24C38" w:rsidRPr="00E24C38" w:rsidRDefault="00E24C38" w:rsidP="00E24C38">
            <w:pPr>
              <w:widowControl w:val="0"/>
              <w:autoSpaceDE w:val="0"/>
              <w:autoSpaceDN w:val="0"/>
              <w:adjustRightInd w:val="0"/>
              <w:spacing w:line="276" w:lineRule="auto"/>
              <w:jc w:val="center"/>
              <w:rPr>
                <w:rFonts w:eastAsiaTheme="minorEastAsia"/>
              </w:rPr>
            </w:pPr>
            <w:r w:rsidRPr="00E24C38">
              <w:rPr>
                <w:rFonts w:eastAsiaTheme="minorEastAsia"/>
              </w:rPr>
              <w:t>4</w:t>
            </w:r>
          </w:p>
        </w:tc>
        <w:tc>
          <w:tcPr>
            <w:tcW w:w="1080" w:type="dxa"/>
            <w:tcBorders>
              <w:top w:val="nil"/>
              <w:left w:val="nil"/>
              <w:bottom w:val="nil"/>
              <w:right w:val="single" w:sz="8" w:space="0" w:color="auto"/>
            </w:tcBorders>
            <w:vAlign w:val="bottom"/>
          </w:tcPr>
          <w:p w:rsidR="00E24C38" w:rsidRPr="00E24C38" w:rsidRDefault="00E24C38" w:rsidP="00E24C38">
            <w:pPr>
              <w:widowControl w:val="0"/>
              <w:autoSpaceDE w:val="0"/>
              <w:autoSpaceDN w:val="0"/>
              <w:adjustRightInd w:val="0"/>
              <w:spacing w:line="276" w:lineRule="auto"/>
              <w:jc w:val="center"/>
              <w:rPr>
                <w:rFonts w:eastAsiaTheme="minorEastAsia"/>
              </w:rPr>
            </w:pPr>
            <w:r w:rsidRPr="00E24C38">
              <w:rPr>
                <w:rFonts w:eastAsiaTheme="minorEastAsia"/>
                <w:w w:val="89"/>
              </w:rPr>
              <w:t>4</w:t>
            </w:r>
          </w:p>
        </w:tc>
      </w:tr>
      <w:tr w:rsidR="00E24C38" w:rsidRPr="00E24C38" w:rsidTr="003B0B4B">
        <w:trPr>
          <w:trHeight w:val="279"/>
        </w:trPr>
        <w:tc>
          <w:tcPr>
            <w:tcW w:w="3540" w:type="dxa"/>
            <w:tcBorders>
              <w:top w:val="nil"/>
              <w:left w:val="single" w:sz="8" w:space="0" w:color="auto"/>
              <w:bottom w:val="single" w:sz="8" w:space="0" w:color="auto"/>
              <w:right w:val="single" w:sz="8" w:space="0" w:color="auto"/>
            </w:tcBorders>
            <w:vAlign w:val="bottom"/>
          </w:tcPr>
          <w:p w:rsidR="00E24C38" w:rsidRPr="00E24C38" w:rsidRDefault="00E24C38" w:rsidP="00E24C38">
            <w:pPr>
              <w:widowControl w:val="0"/>
              <w:autoSpaceDE w:val="0"/>
              <w:autoSpaceDN w:val="0"/>
              <w:adjustRightInd w:val="0"/>
              <w:spacing w:line="276" w:lineRule="auto"/>
              <w:jc w:val="both"/>
              <w:rPr>
                <w:rFonts w:eastAsiaTheme="minorEastAsia"/>
              </w:rPr>
            </w:pPr>
          </w:p>
        </w:tc>
        <w:tc>
          <w:tcPr>
            <w:tcW w:w="100" w:type="dxa"/>
            <w:tcBorders>
              <w:top w:val="nil"/>
              <w:left w:val="nil"/>
              <w:bottom w:val="single" w:sz="8" w:space="0" w:color="auto"/>
              <w:right w:val="nil"/>
            </w:tcBorders>
            <w:vAlign w:val="bottom"/>
          </w:tcPr>
          <w:p w:rsidR="00E24C38" w:rsidRPr="00E24C38" w:rsidRDefault="00E24C38" w:rsidP="00E24C38">
            <w:pPr>
              <w:widowControl w:val="0"/>
              <w:autoSpaceDE w:val="0"/>
              <w:autoSpaceDN w:val="0"/>
              <w:adjustRightInd w:val="0"/>
              <w:spacing w:line="276" w:lineRule="auto"/>
              <w:jc w:val="both"/>
              <w:rPr>
                <w:rFonts w:eastAsiaTheme="minorEastAsia"/>
              </w:rPr>
            </w:pPr>
          </w:p>
        </w:tc>
        <w:tc>
          <w:tcPr>
            <w:tcW w:w="2760" w:type="dxa"/>
            <w:tcBorders>
              <w:top w:val="nil"/>
              <w:left w:val="nil"/>
              <w:bottom w:val="single" w:sz="8" w:space="0" w:color="auto"/>
              <w:right w:val="single" w:sz="8" w:space="0" w:color="auto"/>
            </w:tcBorders>
            <w:vAlign w:val="bottom"/>
          </w:tcPr>
          <w:p w:rsidR="00E24C38" w:rsidRPr="00E24C38" w:rsidRDefault="00E24C38" w:rsidP="00E24C38">
            <w:pPr>
              <w:widowControl w:val="0"/>
              <w:autoSpaceDE w:val="0"/>
              <w:autoSpaceDN w:val="0"/>
              <w:adjustRightInd w:val="0"/>
              <w:spacing w:line="276" w:lineRule="auto"/>
              <w:jc w:val="both"/>
              <w:rPr>
                <w:rFonts w:eastAsiaTheme="minorEastAsia"/>
              </w:rPr>
            </w:pPr>
            <w:r w:rsidRPr="00E24C38">
              <w:rPr>
                <w:rFonts w:eastAsiaTheme="minorEastAsia"/>
              </w:rPr>
              <w:t>информатика</w:t>
            </w:r>
          </w:p>
        </w:tc>
        <w:tc>
          <w:tcPr>
            <w:tcW w:w="980" w:type="dxa"/>
            <w:tcBorders>
              <w:top w:val="nil"/>
              <w:left w:val="nil"/>
              <w:bottom w:val="single" w:sz="8" w:space="0" w:color="auto"/>
              <w:right w:val="single" w:sz="8" w:space="0" w:color="auto"/>
            </w:tcBorders>
            <w:vAlign w:val="bottom"/>
          </w:tcPr>
          <w:p w:rsidR="00E24C38" w:rsidRPr="00E24C38" w:rsidRDefault="00E24C38" w:rsidP="00E24C38">
            <w:pPr>
              <w:widowControl w:val="0"/>
              <w:autoSpaceDE w:val="0"/>
              <w:autoSpaceDN w:val="0"/>
              <w:adjustRightInd w:val="0"/>
              <w:spacing w:line="276" w:lineRule="auto"/>
              <w:jc w:val="center"/>
              <w:rPr>
                <w:rFonts w:eastAsiaTheme="minorEastAsia"/>
              </w:rPr>
            </w:pPr>
          </w:p>
        </w:tc>
        <w:tc>
          <w:tcPr>
            <w:tcW w:w="1000" w:type="dxa"/>
            <w:tcBorders>
              <w:top w:val="nil"/>
              <w:left w:val="nil"/>
              <w:bottom w:val="single" w:sz="8" w:space="0" w:color="auto"/>
              <w:right w:val="single" w:sz="8" w:space="0" w:color="auto"/>
            </w:tcBorders>
            <w:vAlign w:val="bottom"/>
          </w:tcPr>
          <w:p w:rsidR="00E24C38" w:rsidRPr="00E24C38" w:rsidRDefault="00E24C38" w:rsidP="00E24C38">
            <w:pPr>
              <w:widowControl w:val="0"/>
              <w:autoSpaceDE w:val="0"/>
              <w:autoSpaceDN w:val="0"/>
              <w:adjustRightInd w:val="0"/>
              <w:spacing w:line="276" w:lineRule="auto"/>
              <w:jc w:val="center"/>
              <w:rPr>
                <w:rFonts w:eastAsiaTheme="minorEastAsia"/>
              </w:rPr>
            </w:pPr>
          </w:p>
        </w:tc>
        <w:tc>
          <w:tcPr>
            <w:tcW w:w="860" w:type="dxa"/>
            <w:tcBorders>
              <w:top w:val="nil"/>
              <w:left w:val="nil"/>
              <w:bottom w:val="single" w:sz="8" w:space="0" w:color="auto"/>
              <w:right w:val="single" w:sz="8" w:space="0" w:color="auto"/>
            </w:tcBorders>
            <w:vAlign w:val="bottom"/>
          </w:tcPr>
          <w:p w:rsidR="00E24C38" w:rsidRPr="00E24C38" w:rsidRDefault="00E24C38" w:rsidP="00E24C38">
            <w:pPr>
              <w:widowControl w:val="0"/>
              <w:autoSpaceDE w:val="0"/>
              <w:autoSpaceDN w:val="0"/>
              <w:adjustRightInd w:val="0"/>
              <w:spacing w:line="276" w:lineRule="auto"/>
              <w:jc w:val="center"/>
              <w:rPr>
                <w:rFonts w:eastAsiaTheme="minorEastAsia"/>
              </w:rPr>
            </w:pPr>
          </w:p>
        </w:tc>
        <w:tc>
          <w:tcPr>
            <w:tcW w:w="1080" w:type="dxa"/>
            <w:tcBorders>
              <w:top w:val="nil"/>
              <w:left w:val="nil"/>
              <w:bottom w:val="single" w:sz="8" w:space="0" w:color="auto"/>
              <w:right w:val="single" w:sz="8" w:space="0" w:color="auto"/>
            </w:tcBorders>
            <w:vAlign w:val="bottom"/>
          </w:tcPr>
          <w:p w:rsidR="00E24C38" w:rsidRPr="00E24C38" w:rsidRDefault="00E24C38" w:rsidP="00E24C38">
            <w:pPr>
              <w:widowControl w:val="0"/>
              <w:autoSpaceDE w:val="0"/>
              <w:autoSpaceDN w:val="0"/>
              <w:adjustRightInd w:val="0"/>
              <w:spacing w:line="276" w:lineRule="auto"/>
              <w:jc w:val="center"/>
              <w:rPr>
                <w:rFonts w:eastAsiaTheme="minorEastAsia"/>
              </w:rPr>
            </w:pPr>
          </w:p>
        </w:tc>
      </w:tr>
      <w:tr w:rsidR="00E24C38" w:rsidRPr="00E24C38" w:rsidTr="003B0B4B">
        <w:trPr>
          <w:trHeight w:val="263"/>
        </w:trPr>
        <w:tc>
          <w:tcPr>
            <w:tcW w:w="3540" w:type="dxa"/>
            <w:tcBorders>
              <w:top w:val="nil"/>
              <w:left w:val="single" w:sz="8" w:space="0" w:color="auto"/>
              <w:bottom w:val="nil"/>
              <w:right w:val="single" w:sz="8" w:space="0" w:color="auto"/>
            </w:tcBorders>
            <w:vAlign w:val="bottom"/>
          </w:tcPr>
          <w:p w:rsidR="00E24C38" w:rsidRPr="00E24C38" w:rsidRDefault="00E24C38" w:rsidP="00E24C38">
            <w:pPr>
              <w:widowControl w:val="0"/>
              <w:autoSpaceDE w:val="0"/>
              <w:autoSpaceDN w:val="0"/>
              <w:adjustRightInd w:val="0"/>
              <w:spacing w:line="276" w:lineRule="auto"/>
              <w:ind w:left="120"/>
              <w:jc w:val="both"/>
              <w:rPr>
                <w:rFonts w:eastAsiaTheme="minorEastAsia"/>
              </w:rPr>
            </w:pPr>
            <w:r w:rsidRPr="00E24C38">
              <w:rPr>
                <w:rFonts w:eastAsiaTheme="minorEastAsia"/>
              </w:rPr>
              <w:t>Обществознание и</w:t>
            </w:r>
          </w:p>
        </w:tc>
        <w:tc>
          <w:tcPr>
            <w:tcW w:w="100" w:type="dxa"/>
            <w:tcBorders>
              <w:top w:val="nil"/>
              <w:left w:val="nil"/>
              <w:bottom w:val="nil"/>
              <w:right w:val="nil"/>
            </w:tcBorders>
            <w:vAlign w:val="bottom"/>
          </w:tcPr>
          <w:p w:rsidR="00E24C38" w:rsidRPr="00E24C38" w:rsidRDefault="00E24C38" w:rsidP="00E24C38">
            <w:pPr>
              <w:widowControl w:val="0"/>
              <w:autoSpaceDE w:val="0"/>
              <w:autoSpaceDN w:val="0"/>
              <w:adjustRightInd w:val="0"/>
              <w:spacing w:line="276" w:lineRule="auto"/>
              <w:jc w:val="both"/>
              <w:rPr>
                <w:rFonts w:eastAsiaTheme="minorEastAsia"/>
              </w:rPr>
            </w:pPr>
          </w:p>
        </w:tc>
        <w:tc>
          <w:tcPr>
            <w:tcW w:w="2760" w:type="dxa"/>
            <w:tcBorders>
              <w:top w:val="nil"/>
              <w:left w:val="nil"/>
              <w:bottom w:val="nil"/>
              <w:right w:val="single" w:sz="8" w:space="0" w:color="auto"/>
            </w:tcBorders>
            <w:vAlign w:val="bottom"/>
          </w:tcPr>
          <w:p w:rsidR="00E24C38" w:rsidRPr="00E24C38" w:rsidRDefault="00E24C38" w:rsidP="00E24C38">
            <w:pPr>
              <w:widowControl w:val="0"/>
              <w:autoSpaceDE w:val="0"/>
              <w:autoSpaceDN w:val="0"/>
              <w:adjustRightInd w:val="0"/>
              <w:spacing w:line="276" w:lineRule="auto"/>
              <w:jc w:val="both"/>
              <w:rPr>
                <w:rFonts w:eastAsiaTheme="minorEastAsia"/>
              </w:rPr>
            </w:pPr>
            <w:r w:rsidRPr="00E24C38">
              <w:rPr>
                <w:rFonts w:eastAsiaTheme="minorEastAsia"/>
              </w:rPr>
              <w:t>Окружающий мир</w:t>
            </w:r>
          </w:p>
        </w:tc>
        <w:tc>
          <w:tcPr>
            <w:tcW w:w="980" w:type="dxa"/>
            <w:tcBorders>
              <w:top w:val="nil"/>
              <w:left w:val="nil"/>
              <w:bottom w:val="nil"/>
              <w:right w:val="single" w:sz="8" w:space="0" w:color="auto"/>
            </w:tcBorders>
            <w:vAlign w:val="bottom"/>
          </w:tcPr>
          <w:p w:rsidR="00E24C38" w:rsidRPr="00E24C38" w:rsidRDefault="00E24C38" w:rsidP="00E24C38">
            <w:pPr>
              <w:widowControl w:val="0"/>
              <w:autoSpaceDE w:val="0"/>
              <w:autoSpaceDN w:val="0"/>
              <w:adjustRightInd w:val="0"/>
              <w:spacing w:line="276" w:lineRule="auto"/>
              <w:jc w:val="center"/>
              <w:rPr>
                <w:rFonts w:eastAsiaTheme="minorEastAsia"/>
              </w:rPr>
            </w:pPr>
            <w:r w:rsidRPr="00E24C38">
              <w:rPr>
                <w:rFonts w:eastAsiaTheme="minorEastAsia"/>
              </w:rPr>
              <w:t>2</w:t>
            </w:r>
          </w:p>
        </w:tc>
        <w:tc>
          <w:tcPr>
            <w:tcW w:w="1000" w:type="dxa"/>
            <w:tcBorders>
              <w:top w:val="nil"/>
              <w:left w:val="nil"/>
              <w:bottom w:val="nil"/>
              <w:right w:val="single" w:sz="8" w:space="0" w:color="auto"/>
            </w:tcBorders>
            <w:vAlign w:val="bottom"/>
          </w:tcPr>
          <w:p w:rsidR="00E24C38" w:rsidRPr="00E24C38" w:rsidRDefault="00E24C38" w:rsidP="00E24C38">
            <w:pPr>
              <w:widowControl w:val="0"/>
              <w:autoSpaceDE w:val="0"/>
              <w:autoSpaceDN w:val="0"/>
              <w:adjustRightInd w:val="0"/>
              <w:spacing w:line="276" w:lineRule="auto"/>
              <w:jc w:val="center"/>
              <w:rPr>
                <w:rFonts w:eastAsiaTheme="minorEastAsia"/>
              </w:rPr>
            </w:pPr>
            <w:r w:rsidRPr="00E24C38">
              <w:rPr>
                <w:rFonts w:eastAsiaTheme="minorEastAsia"/>
              </w:rPr>
              <w:t>2</w:t>
            </w:r>
          </w:p>
        </w:tc>
        <w:tc>
          <w:tcPr>
            <w:tcW w:w="860" w:type="dxa"/>
            <w:tcBorders>
              <w:top w:val="nil"/>
              <w:left w:val="nil"/>
              <w:bottom w:val="nil"/>
              <w:right w:val="single" w:sz="8" w:space="0" w:color="auto"/>
            </w:tcBorders>
            <w:vAlign w:val="bottom"/>
          </w:tcPr>
          <w:p w:rsidR="00E24C38" w:rsidRPr="00E24C38" w:rsidRDefault="00E24C38" w:rsidP="00E24C38">
            <w:pPr>
              <w:widowControl w:val="0"/>
              <w:autoSpaceDE w:val="0"/>
              <w:autoSpaceDN w:val="0"/>
              <w:adjustRightInd w:val="0"/>
              <w:spacing w:line="276" w:lineRule="auto"/>
              <w:jc w:val="center"/>
              <w:rPr>
                <w:rFonts w:eastAsiaTheme="minorEastAsia"/>
              </w:rPr>
            </w:pPr>
            <w:r w:rsidRPr="00E24C38">
              <w:rPr>
                <w:rFonts w:eastAsiaTheme="minorEastAsia"/>
              </w:rPr>
              <w:t>2</w:t>
            </w:r>
          </w:p>
        </w:tc>
        <w:tc>
          <w:tcPr>
            <w:tcW w:w="1080" w:type="dxa"/>
            <w:tcBorders>
              <w:top w:val="nil"/>
              <w:left w:val="nil"/>
              <w:bottom w:val="nil"/>
              <w:right w:val="single" w:sz="8" w:space="0" w:color="auto"/>
            </w:tcBorders>
            <w:vAlign w:val="bottom"/>
          </w:tcPr>
          <w:p w:rsidR="00E24C38" w:rsidRPr="00E24C38" w:rsidRDefault="00E24C38" w:rsidP="00E24C38">
            <w:pPr>
              <w:widowControl w:val="0"/>
              <w:autoSpaceDE w:val="0"/>
              <w:autoSpaceDN w:val="0"/>
              <w:adjustRightInd w:val="0"/>
              <w:spacing w:line="276" w:lineRule="auto"/>
              <w:jc w:val="center"/>
              <w:rPr>
                <w:rFonts w:eastAsiaTheme="minorEastAsia"/>
              </w:rPr>
            </w:pPr>
            <w:r w:rsidRPr="00E24C38">
              <w:rPr>
                <w:rFonts w:eastAsiaTheme="minorEastAsia"/>
                <w:w w:val="89"/>
              </w:rPr>
              <w:t>2</w:t>
            </w:r>
          </w:p>
        </w:tc>
      </w:tr>
      <w:tr w:rsidR="00E24C38" w:rsidRPr="00E24C38" w:rsidTr="003B0B4B">
        <w:trPr>
          <w:trHeight w:val="279"/>
        </w:trPr>
        <w:tc>
          <w:tcPr>
            <w:tcW w:w="3540" w:type="dxa"/>
            <w:tcBorders>
              <w:top w:val="nil"/>
              <w:left w:val="single" w:sz="8" w:space="0" w:color="auto"/>
              <w:bottom w:val="single" w:sz="8" w:space="0" w:color="auto"/>
              <w:right w:val="single" w:sz="8" w:space="0" w:color="auto"/>
            </w:tcBorders>
            <w:vAlign w:val="bottom"/>
          </w:tcPr>
          <w:p w:rsidR="00E24C38" w:rsidRPr="00E24C38" w:rsidRDefault="00E24C38" w:rsidP="00E24C38">
            <w:pPr>
              <w:widowControl w:val="0"/>
              <w:autoSpaceDE w:val="0"/>
              <w:autoSpaceDN w:val="0"/>
              <w:adjustRightInd w:val="0"/>
              <w:spacing w:line="276" w:lineRule="auto"/>
              <w:ind w:left="120"/>
              <w:jc w:val="both"/>
              <w:rPr>
                <w:rFonts w:eastAsiaTheme="minorEastAsia"/>
              </w:rPr>
            </w:pPr>
            <w:r w:rsidRPr="00E24C38">
              <w:rPr>
                <w:rFonts w:eastAsiaTheme="minorEastAsia"/>
              </w:rPr>
              <w:t>естествознание</w:t>
            </w:r>
          </w:p>
        </w:tc>
        <w:tc>
          <w:tcPr>
            <w:tcW w:w="100" w:type="dxa"/>
            <w:tcBorders>
              <w:top w:val="nil"/>
              <w:left w:val="nil"/>
              <w:bottom w:val="single" w:sz="8" w:space="0" w:color="auto"/>
              <w:right w:val="nil"/>
            </w:tcBorders>
            <w:vAlign w:val="bottom"/>
          </w:tcPr>
          <w:p w:rsidR="00E24C38" w:rsidRPr="00E24C38" w:rsidRDefault="00E24C38" w:rsidP="00E24C38">
            <w:pPr>
              <w:widowControl w:val="0"/>
              <w:autoSpaceDE w:val="0"/>
              <w:autoSpaceDN w:val="0"/>
              <w:adjustRightInd w:val="0"/>
              <w:spacing w:line="276" w:lineRule="auto"/>
              <w:jc w:val="both"/>
              <w:rPr>
                <w:rFonts w:eastAsiaTheme="minorEastAsia"/>
              </w:rPr>
            </w:pPr>
          </w:p>
        </w:tc>
        <w:tc>
          <w:tcPr>
            <w:tcW w:w="2760" w:type="dxa"/>
            <w:tcBorders>
              <w:top w:val="nil"/>
              <w:left w:val="nil"/>
              <w:bottom w:val="single" w:sz="8" w:space="0" w:color="auto"/>
              <w:right w:val="single" w:sz="8" w:space="0" w:color="auto"/>
            </w:tcBorders>
            <w:vAlign w:val="bottom"/>
          </w:tcPr>
          <w:p w:rsidR="00E24C38" w:rsidRPr="00E24C38" w:rsidRDefault="00E24C38" w:rsidP="00E24C38">
            <w:pPr>
              <w:widowControl w:val="0"/>
              <w:autoSpaceDE w:val="0"/>
              <w:autoSpaceDN w:val="0"/>
              <w:adjustRightInd w:val="0"/>
              <w:spacing w:line="276" w:lineRule="auto"/>
              <w:jc w:val="both"/>
              <w:rPr>
                <w:rFonts w:eastAsiaTheme="minorEastAsia"/>
              </w:rPr>
            </w:pPr>
          </w:p>
        </w:tc>
        <w:tc>
          <w:tcPr>
            <w:tcW w:w="980" w:type="dxa"/>
            <w:tcBorders>
              <w:top w:val="nil"/>
              <w:left w:val="nil"/>
              <w:bottom w:val="single" w:sz="8" w:space="0" w:color="auto"/>
              <w:right w:val="single" w:sz="8" w:space="0" w:color="auto"/>
            </w:tcBorders>
            <w:vAlign w:val="bottom"/>
          </w:tcPr>
          <w:p w:rsidR="00E24C38" w:rsidRPr="00E24C38" w:rsidRDefault="00E24C38" w:rsidP="00E24C38">
            <w:pPr>
              <w:widowControl w:val="0"/>
              <w:autoSpaceDE w:val="0"/>
              <w:autoSpaceDN w:val="0"/>
              <w:adjustRightInd w:val="0"/>
              <w:spacing w:line="276" w:lineRule="auto"/>
              <w:jc w:val="center"/>
              <w:rPr>
                <w:rFonts w:eastAsiaTheme="minorEastAsia"/>
              </w:rPr>
            </w:pPr>
          </w:p>
        </w:tc>
        <w:tc>
          <w:tcPr>
            <w:tcW w:w="1000" w:type="dxa"/>
            <w:tcBorders>
              <w:top w:val="nil"/>
              <w:left w:val="nil"/>
              <w:bottom w:val="single" w:sz="8" w:space="0" w:color="auto"/>
              <w:right w:val="single" w:sz="8" w:space="0" w:color="auto"/>
            </w:tcBorders>
            <w:vAlign w:val="bottom"/>
          </w:tcPr>
          <w:p w:rsidR="00E24C38" w:rsidRPr="00E24C38" w:rsidRDefault="00E24C38" w:rsidP="00E24C38">
            <w:pPr>
              <w:widowControl w:val="0"/>
              <w:autoSpaceDE w:val="0"/>
              <w:autoSpaceDN w:val="0"/>
              <w:adjustRightInd w:val="0"/>
              <w:spacing w:line="276" w:lineRule="auto"/>
              <w:jc w:val="center"/>
              <w:rPr>
                <w:rFonts w:eastAsiaTheme="minorEastAsia"/>
              </w:rPr>
            </w:pPr>
          </w:p>
        </w:tc>
        <w:tc>
          <w:tcPr>
            <w:tcW w:w="860" w:type="dxa"/>
            <w:tcBorders>
              <w:top w:val="nil"/>
              <w:left w:val="nil"/>
              <w:bottom w:val="single" w:sz="8" w:space="0" w:color="auto"/>
              <w:right w:val="single" w:sz="8" w:space="0" w:color="auto"/>
            </w:tcBorders>
            <w:vAlign w:val="bottom"/>
          </w:tcPr>
          <w:p w:rsidR="00E24C38" w:rsidRPr="00E24C38" w:rsidRDefault="00E24C38" w:rsidP="00E24C38">
            <w:pPr>
              <w:widowControl w:val="0"/>
              <w:autoSpaceDE w:val="0"/>
              <w:autoSpaceDN w:val="0"/>
              <w:adjustRightInd w:val="0"/>
              <w:spacing w:line="276" w:lineRule="auto"/>
              <w:jc w:val="center"/>
              <w:rPr>
                <w:rFonts w:eastAsiaTheme="minorEastAsia"/>
              </w:rPr>
            </w:pPr>
          </w:p>
        </w:tc>
        <w:tc>
          <w:tcPr>
            <w:tcW w:w="1080" w:type="dxa"/>
            <w:tcBorders>
              <w:top w:val="nil"/>
              <w:left w:val="nil"/>
              <w:bottom w:val="single" w:sz="8" w:space="0" w:color="auto"/>
              <w:right w:val="single" w:sz="8" w:space="0" w:color="auto"/>
            </w:tcBorders>
            <w:vAlign w:val="bottom"/>
          </w:tcPr>
          <w:p w:rsidR="00E24C38" w:rsidRPr="00E24C38" w:rsidRDefault="00E24C38" w:rsidP="00E24C38">
            <w:pPr>
              <w:widowControl w:val="0"/>
              <w:autoSpaceDE w:val="0"/>
              <w:autoSpaceDN w:val="0"/>
              <w:adjustRightInd w:val="0"/>
              <w:spacing w:line="276" w:lineRule="auto"/>
              <w:jc w:val="center"/>
              <w:rPr>
                <w:rFonts w:eastAsiaTheme="minorEastAsia"/>
              </w:rPr>
            </w:pPr>
          </w:p>
        </w:tc>
      </w:tr>
      <w:tr w:rsidR="00E24C38" w:rsidRPr="00E24C38" w:rsidTr="003B0B4B">
        <w:trPr>
          <w:trHeight w:val="263"/>
        </w:trPr>
        <w:tc>
          <w:tcPr>
            <w:tcW w:w="3540" w:type="dxa"/>
            <w:tcBorders>
              <w:top w:val="nil"/>
              <w:left w:val="single" w:sz="8" w:space="0" w:color="auto"/>
              <w:bottom w:val="nil"/>
              <w:right w:val="single" w:sz="8" w:space="0" w:color="auto"/>
            </w:tcBorders>
            <w:vAlign w:val="bottom"/>
          </w:tcPr>
          <w:p w:rsidR="00E24C38" w:rsidRPr="00E24C38" w:rsidRDefault="00E24C38" w:rsidP="00E24C38">
            <w:pPr>
              <w:widowControl w:val="0"/>
              <w:autoSpaceDE w:val="0"/>
              <w:autoSpaceDN w:val="0"/>
              <w:adjustRightInd w:val="0"/>
              <w:spacing w:line="276" w:lineRule="auto"/>
              <w:ind w:left="120"/>
              <w:jc w:val="both"/>
              <w:rPr>
                <w:rFonts w:eastAsiaTheme="minorEastAsia"/>
              </w:rPr>
            </w:pPr>
            <w:r w:rsidRPr="00E24C38">
              <w:rPr>
                <w:rFonts w:eastAsiaTheme="minorEastAsia"/>
              </w:rPr>
              <w:t>Основы религиозных культур</w:t>
            </w:r>
          </w:p>
        </w:tc>
        <w:tc>
          <w:tcPr>
            <w:tcW w:w="100" w:type="dxa"/>
            <w:tcBorders>
              <w:top w:val="nil"/>
              <w:left w:val="nil"/>
              <w:bottom w:val="nil"/>
              <w:right w:val="nil"/>
            </w:tcBorders>
            <w:vAlign w:val="bottom"/>
          </w:tcPr>
          <w:p w:rsidR="00E24C38" w:rsidRPr="00E24C38" w:rsidRDefault="00E24C38" w:rsidP="00E24C38">
            <w:pPr>
              <w:widowControl w:val="0"/>
              <w:autoSpaceDE w:val="0"/>
              <w:autoSpaceDN w:val="0"/>
              <w:adjustRightInd w:val="0"/>
              <w:spacing w:line="276" w:lineRule="auto"/>
              <w:jc w:val="both"/>
              <w:rPr>
                <w:rFonts w:eastAsiaTheme="minorEastAsia"/>
              </w:rPr>
            </w:pPr>
          </w:p>
        </w:tc>
        <w:tc>
          <w:tcPr>
            <w:tcW w:w="2760" w:type="dxa"/>
            <w:tcBorders>
              <w:top w:val="nil"/>
              <w:left w:val="nil"/>
              <w:bottom w:val="nil"/>
              <w:right w:val="single" w:sz="8" w:space="0" w:color="auto"/>
            </w:tcBorders>
            <w:vAlign w:val="bottom"/>
          </w:tcPr>
          <w:p w:rsidR="00E24C38" w:rsidRPr="00E24C38" w:rsidRDefault="00E24C38" w:rsidP="00E24C38">
            <w:pPr>
              <w:widowControl w:val="0"/>
              <w:autoSpaceDE w:val="0"/>
              <w:autoSpaceDN w:val="0"/>
              <w:adjustRightInd w:val="0"/>
              <w:spacing w:line="276" w:lineRule="auto"/>
              <w:jc w:val="both"/>
              <w:rPr>
                <w:rFonts w:eastAsiaTheme="minorEastAsia"/>
              </w:rPr>
            </w:pPr>
            <w:r w:rsidRPr="00E24C38">
              <w:rPr>
                <w:rFonts w:eastAsiaTheme="minorEastAsia"/>
              </w:rPr>
              <w:t>Основы религиозных</w:t>
            </w:r>
          </w:p>
        </w:tc>
        <w:tc>
          <w:tcPr>
            <w:tcW w:w="980" w:type="dxa"/>
            <w:tcBorders>
              <w:top w:val="nil"/>
              <w:left w:val="nil"/>
              <w:bottom w:val="nil"/>
              <w:right w:val="single" w:sz="8" w:space="0" w:color="auto"/>
            </w:tcBorders>
            <w:vAlign w:val="bottom"/>
          </w:tcPr>
          <w:p w:rsidR="00E24C38" w:rsidRPr="00E24C38" w:rsidRDefault="00E24C38" w:rsidP="00E24C38">
            <w:pPr>
              <w:widowControl w:val="0"/>
              <w:autoSpaceDE w:val="0"/>
              <w:autoSpaceDN w:val="0"/>
              <w:adjustRightInd w:val="0"/>
              <w:spacing w:line="276" w:lineRule="auto"/>
              <w:jc w:val="center"/>
              <w:rPr>
                <w:rFonts w:eastAsiaTheme="minorEastAsia"/>
              </w:rPr>
            </w:pPr>
          </w:p>
        </w:tc>
        <w:tc>
          <w:tcPr>
            <w:tcW w:w="1000" w:type="dxa"/>
            <w:tcBorders>
              <w:top w:val="nil"/>
              <w:left w:val="nil"/>
              <w:bottom w:val="nil"/>
              <w:right w:val="single" w:sz="8" w:space="0" w:color="auto"/>
            </w:tcBorders>
            <w:vAlign w:val="bottom"/>
          </w:tcPr>
          <w:p w:rsidR="00E24C38" w:rsidRPr="00E24C38" w:rsidRDefault="00E24C38" w:rsidP="00E24C38">
            <w:pPr>
              <w:widowControl w:val="0"/>
              <w:autoSpaceDE w:val="0"/>
              <w:autoSpaceDN w:val="0"/>
              <w:adjustRightInd w:val="0"/>
              <w:spacing w:line="276" w:lineRule="auto"/>
              <w:jc w:val="center"/>
              <w:rPr>
                <w:rFonts w:eastAsiaTheme="minorEastAsia"/>
              </w:rPr>
            </w:pPr>
          </w:p>
        </w:tc>
        <w:tc>
          <w:tcPr>
            <w:tcW w:w="860" w:type="dxa"/>
            <w:tcBorders>
              <w:top w:val="nil"/>
              <w:left w:val="nil"/>
              <w:bottom w:val="nil"/>
              <w:right w:val="single" w:sz="8" w:space="0" w:color="auto"/>
            </w:tcBorders>
            <w:vAlign w:val="bottom"/>
          </w:tcPr>
          <w:p w:rsidR="00E24C38" w:rsidRPr="00E24C38" w:rsidRDefault="00E24C38" w:rsidP="00E24C38">
            <w:pPr>
              <w:widowControl w:val="0"/>
              <w:autoSpaceDE w:val="0"/>
              <w:autoSpaceDN w:val="0"/>
              <w:adjustRightInd w:val="0"/>
              <w:spacing w:line="276" w:lineRule="auto"/>
              <w:jc w:val="center"/>
              <w:rPr>
                <w:rFonts w:eastAsiaTheme="minorEastAsia"/>
              </w:rPr>
            </w:pPr>
          </w:p>
        </w:tc>
        <w:tc>
          <w:tcPr>
            <w:tcW w:w="1080" w:type="dxa"/>
            <w:tcBorders>
              <w:top w:val="nil"/>
              <w:left w:val="nil"/>
              <w:bottom w:val="nil"/>
              <w:right w:val="single" w:sz="8" w:space="0" w:color="auto"/>
            </w:tcBorders>
            <w:vAlign w:val="bottom"/>
          </w:tcPr>
          <w:p w:rsidR="00E24C38" w:rsidRPr="00E24C38" w:rsidRDefault="00E24C38" w:rsidP="00E24C38">
            <w:pPr>
              <w:widowControl w:val="0"/>
              <w:autoSpaceDE w:val="0"/>
              <w:autoSpaceDN w:val="0"/>
              <w:adjustRightInd w:val="0"/>
              <w:spacing w:line="276" w:lineRule="auto"/>
              <w:jc w:val="center"/>
              <w:rPr>
                <w:rFonts w:eastAsiaTheme="minorEastAsia"/>
              </w:rPr>
            </w:pPr>
            <w:r w:rsidRPr="00E24C38">
              <w:rPr>
                <w:rFonts w:eastAsiaTheme="minorEastAsia"/>
                <w:w w:val="89"/>
              </w:rPr>
              <w:t>1</w:t>
            </w:r>
          </w:p>
        </w:tc>
      </w:tr>
      <w:tr w:rsidR="00E24C38" w:rsidRPr="00E24C38" w:rsidTr="003B0B4B">
        <w:trPr>
          <w:trHeight w:val="276"/>
        </w:trPr>
        <w:tc>
          <w:tcPr>
            <w:tcW w:w="3540" w:type="dxa"/>
            <w:tcBorders>
              <w:top w:val="nil"/>
              <w:left w:val="single" w:sz="8" w:space="0" w:color="auto"/>
              <w:bottom w:val="nil"/>
              <w:right w:val="single" w:sz="8" w:space="0" w:color="auto"/>
            </w:tcBorders>
            <w:vAlign w:val="bottom"/>
          </w:tcPr>
          <w:p w:rsidR="00E24C38" w:rsidRPr="00E24C38" w:rsidRDefault="00E24C38" w:rsidP="00E24C38">
            <w:pPr>
              <w:widowControl w:val="0"/>
              <w:autoSpaceDE w:val="0"/>
              <w:autoSpaceDN w:val="0"/>
              <w:adjustRightInd w:val="0"/>
              <w:spacing w:line="276" w:lineRule="auto"/>
              <w:ind w:left="120"/>
              <w:jc w:val="both"/>
              <w:rPr>
                <w:rFonts w:eastAsiaTheme="minorEastAsia"/>
              </w:rPr>
            </w:pPr>
            <w:r w:rsidRPr="00E24C38">
              <w:rPr>
                <w:rFonts w:eastAsiaTheme="minorEastAsia"/>
              </w:rPr>
              <w:t>и светской этики</w:t>
            </w:r>
          </w:p>
        </w:tc>
        <w:tc>
          <w:tcPr>
            <w:tcW w:w="100" w:type="dxa"/>
            <w:tcBorders>
              <w:top w:val="nil"/>
              <w:left w:val="nil"/>
              <w:bottom w:val="nil"/>
              <w:right w:val="nil"/>
            </w:tcBorders>
            <w:vAlign w:val="bottom"/>
          </w:tcPr>
          <w:p w:rsidR="00E24C38" w:rsidRPr="00E24C38" w:rsidRDefault="00E24C38" w:rsidP="00E24C38">
            <w:pPr>
              <w:widowControl w:val="0"/>
              <w:autoSpaceDE w:val="0"/>
              <w:autoSpaceDN w:val="0"/>
              <w:adjustRightInd w:val="0"/>
              <w:spacing w:line="276" w:lineRule="auto"/>
              <w:jc w:val="both"/>
              <w:rPr>
                <w:rFonts w:eastAsiaTheme="minorEastAsia"/>
              </w:rPr>
            </w:pPr>
          </w:p>
        </w:tc>
        <w:tc>
          <w:tcPr>
            <w:tcW w:w="2760" w:type="dxa"/>
            <w:tcBorders>
              <w:top w:val="nil"/>
              <w:left w:val="nil"/>
              <w:bottom w:val="nil"/>
              <w:right w:val="single" w:sz="8" w:space="0" w:color="auto"/>
            </w:tcBorders>
            <w:vAlign w:val="bottom"/>
          </w:tcPr>
          <w:p w:rsidR="00E24C38" w:rsidRPr="00E24C38" w:rsidRDefault="00E24C38" w:rsidP="00E24C38">
            <w:pPr>
              <w:widowControl w:val="0"/>
              <w:autoSpaceDE w:val="0"/>
              <w:autoSpaceDN w:val="0"/>
              <w:adjustRightInd w:val="0"/>
              <w:spacing w:line="276" w:lineRule="auto"/>
              <w:jc w:val="both"/>
              <w:rPr>
                <w:rFonts w:eastAsiaTheme="minorEastAsia"/>
              </w:rPr>
            </w:pPr>
            <w:r w:rsidRPr="00E24C38">
              <w:rPr>
                <w:rFonts w:eastAsiaTheme="minorEastAsia"/>
              </w:rPr>
              <w:t>культур и светской</w:t>
            </w:r>
          </w:p>
        </w:tc>
        <w:tc>
          <w:tcPr>
            <w:tcW w:w="980" w:type="dxa"/>
            <w:tcBorders>
              <w:top w:val="nil"/>
              <w:left w:val="nil"/>
              <w:bottom w:val="nil"/>
              <w:right w:val="single" w:sz="8" w:space="0" w:color="auto"/>
            </w:tcBorders>
            <w:vAlign w:val="bottom"/>
          </w:tcPr>
          <w:p w:rsidR="00E24C38" w:rsidRPr="00E24C38" w:rsidRDefault="00E24C38" w:rsidP="00E24C38">
            <w:pPr>
              <w:widowControl w:val="0"/>
              <w:autoSpaceDE w:val="0"/>
              <w:autoSpaceDN w:val="0"/>
              <w:adjustRightInd w:val="0"/>
              <w:spacing w:line="276" w:lineRule="auto"/>
              <w:jc w:val="center"/>
              <w:rPr>
                <w:rFonts w:eastAsiaTheme="minorEastAsia"/>
              </w:rPr>
            </w:pPr>
          </w:p>
        </w:tc>
        <w:tc>
          <w:tcPr>
            <w:tcW w:w="1000" w:type="dxa"/>
            <w:tcBorders>
              <w:top w:val="nil"/>
              <w:left w:val="nil"/>
              <w:bottom w:val="nil"/>
              <w:right w:val="single" w:sz="8" w:space="0" w:color="auto"/>
            </w:tcBorders>
            <w:vAlign w:val="bottom"/>
          </w:tcPr>
          <w:p w:rsidR="00E24C38" w:rsidRPr="00E24C38" w:rsidRDefault="00E24C38" w:rsidP="00E24C38">
            <w:pPr>
              <w:widowControl w:val="0"/>
              <w:autoSpaceDE w:val="0"/>
              <w:autoSpaceDN w:val="0"/>
              <w:adjustRightInd w:val="0"/>
              <w:spacing w:line="276" w:lineRule="auto"/>
              <w:jc w:val="center"/>
              <w:rPr>
                <w:rFonts w:eastAsiaTheme="minorEastAsia"/>
              </w:rPr>
            </w:pPr>
          </w:p>
        </w:tc>
        <w:tc>
          <w:tcPr>
            <w:tcW w:w="860" w:type="dxa"/>
            <w:tcBorders>
              <w:top w:val="nil"/>
              <w:left w:val="nil"/>
              <w:bottom w:val="nil"/>
              <w:right w:val="single" w:sz="8" w:space="0" w:color="auto"/>
            </w:tcBorders>
            <w:vAlign w:val="bottom"/>
          </w:tcPr>
          <w:p w:rsidR="00E24C38" w:rsidRPr="00E24C38" w:rsidRDefault="00E24C38" w:rsidP="00E24C38">
            <w:pPr>
              <w:widowControl w:val="0"/>
              <w:autoSpaceDE w:val="0"/>
              <w:autoSpaceDN w:val="0"/>
              <w:adjustRightInd w:val="0"/>
              <w:spacing w:line="276" w:lineRule="auto"/>
              <w:jc w:val="center"/>
              <w:rPr>
                <w:rFonts w:eastAsiaTheme="minorEastAsia"/>
              </w:rPr>
            </w:pPr>
          </w:p>
        </w:tc>
        <w:tc>
          <w:tcPr>
            <w:tcW w:w="1080" w:type="dxa"/>
            <w:tcBorders>
              <w:top w:val="nil"/>
              <w:left w:val="nil"/>
              <w:bottom w:val="nil"/>
              <w:right w:val="single" w:sz="8" w:space="0" w:color="auto"/>
            </w:tcBorders>
            <w:vAlign w:val="bottom"/>
          </w:tcPr>
          <w:p w:rsidR="00E24C38" w:rsidRPr="00E24C38" w:rsidRDefault="00E24C38" w:rsidP="00E24C38">
            <w:pPr>
              <w:widowControl w:val="0"/>
              <w:autoSpaceDE w:val="0"/>
              <w:autoSpaceDN w:val="0"/>
              <w:adjustRightInd w:val="0"/>
              <w:spacing w:line="276" w:lineRule="auto"/>
              <w:jc w:val="center"/>
              <w:rPr>
                <w:rFonts w:eastAsiaTheme="minorEastAsia"/>
              </w:rPr>
            </w:pPr>
          </w:p>
        </w:tc>
      </w:tr>
      <w:tr w:rsidR="00E24C38" w:rsidRPr="00E24C38" w:rsidTr="003B0B4B">
        <w:trPr>
          <w:trHeight w:val="279"/>
        </w:trPr>
        <w:tc>
          <w:tcPr>
            <w:tcW w:w="3540" w:type="dxa"/>
            <w:tcBorders>
              <w:top w:val="nil"/>
              <w:left w:val="single" w:sz="8" w:space="0" w:color="auto"/>
              <w:bottom w:val="single" w:sz="8" w:space="0" w:color="auto"/>
              <w:right w:val="single" w:sz="8" w:space="0" w:color="auto"/>
            </w:tcBorders>
            <w:vAlign w:val="bottom"/>
          </w:tcPr>
          <w:p w:rsidR="00E24C38" w:rsidRPr="00E24C38" w:rsidRDefault="00E24C38" w:rsidP="00E24C38">
            <w:pPr>
              <w:widowControl w:val="0"/>
              <w:autoSpaceDE w:val="0"/>
              <w:autoSpaceDN w:val="0"/>
              <w:adjustRightInd w:val="0"/>
              <w:spacing w:line="276" w:lineRule="auto"/>
              <w:jc w:val="both"/>
              <w:rPr>
                <w:rFonts w:eastAsiaTheme="minorEastAsia"/>
              </w:rPr>
            </w:pPr>
          </w:p>
        </w:tc>
        <w:tc>
          <w:tcPr>
            <w:tcW w:w="100" w:type="dxa"/>
            <w:tcBorders>
              <w:top w:val="nil"/>
              <w:left w:val="nil"/>
              <w:bottom w:val="single" w:sz="8" w:space="0" w:color="auto"/>
              <w:right w:val="nil"/>
            </w:tcBorders>
            <w:vAlign w:val="bottom"/>
          </w:tcPr>
          <w:p w:rsidR="00E24C38" w:rsidRPr="00E24C38" w:rsidRDefault="00E24C38" w:rsidP="00E24C38">
            <w:pPr>
              <w:widowControl w:val="0"/>
              <w:autoSpaceDE w:val="0"/>
              <w:autoSpaceDN w:val="0"/>
              <w:adjustRightInd w:val="0"/>
              <w:spacing w:line="276" w:lineRule="auto"/>
              <w:jc w:val="both"/>
              <w:rPr>
                <w:rFonts w:eastAsiaTheme="minorEastAsia"/>
              </w:rPr>
            </w:pPr>
          </w:p>
        </w:tc>
        <w:tc>
          <w:tcPr>
            <w:tcW w:w="2760" w:type="dxa"/>
            <w:tcBorders>
              <w:top w:val="nil"/>
              <w:left w:val="nil"/>
              <w:bottom w:val="single" w:sz="8" w:space="0" w:color="auto"/>
              <w:right w:val="single" w:sz="8" w:space="0" w:color="auto"/>
            </w:tcBorders>
            <w:vAlign w:val="bottom"/>
          </w:tcPr>
          <w:p w:rsidR="00E24C38" w:rsidRPr="00E24C38" w:rsidRDefault="00E24C38" w:rsidP="00E24C38">
            <w:pPr>
              <w:widowControl w:val="0"/>
              <w:autoSpaceDE w:val="0"/>
              <w:autoSpaceDN w:val="0"/>
              <w:adjustRightInd w:val="0"/>
              <w:spacing w:line="276" w:lineRule="auto"/>
              <w:jc w:val="both"/>
              <w:rPr>
                <w:rFonts w:eastAsiaTheme="minorEastAsia"/>
              </w:rPr>
            </w:pPr>
            <w:r w:rsidRPr="00E24C38">
              <w:rPr>
                <w:rFonts w:eastAsiaTheme="minorEastAsia"/>
              </w:rPr>
              <w:t>этики</w:t>
            </w:r>
          </w:p>
        </w:tc>
        <w:tc>
          <w:tcPr>
            <w:tcW w:w="980" w:type="dxa"/>
            <w:tcBorders>
              <w:top w:val="nil"/>
              <w:left w:val="nil"/>
              <w:bottom w:val="single" w:sz="8" w:space="0" w:color="auto"/>
              <w:right w:val="single" w:sz="8" w:space="0" w:color="auto"/>
            </w:tcBorders>
            <w:vAlign w:val="bottom"/>
          </w:tcPr>
          <w:p w:rsidR="00E24C38" w:rsidRPr="00E24C38" w:rsidRDefault="00E24C38" w:rsidP="00E24C38">
            <w:pPr>
              <w:widowControl w:val="0"/>
              <w:autoSpaceDE w:val="0"/>
              <w:autoSpaceDN w:val="0"/>
              <w:adjustRightInd w:val="0"/>
              <w:spacing w:line="276" w:lineRule="auto"/>
              <w:jc w:val="center"/>
              <w:rPr>
                <w:rFonts w:eastAsiaTheme="minorEastAsia"/>
              </w:rPr>
            </w:pPr>
          </w:p>
        </w:tc>
        <w:tc>
          <w:tcPr>
            <w:tcW w:w="1000" w:type="dxa"/>
            <w:tcBorders>
              <w:top w:val="nil"/>
              <w:left w:val="nil"/>
              <w:bottom w:val="single" w:sz="8" w:space="0" w:color="auto"/>
              <w:right w:val="single" w:sz="8" w:space="0" w:color="auto"/>
            </w:tcBorders>
            <w:vAlign w:val="bottom"/>
          </w:tcPr>
          <w:p w:rsidR="00E24C38" w:rsidRPr="00E24C38" w:rsidRDefault="00E24C38" w:rsidP="00E24C38">
            <w:pPr>
              <w:widowControl w:val="0"/>
              <w:autoSpaceDE w:val="0"/>
              <w:autoSpaceDN w:val="0"/>
              <w:adjustRightInd w:val="0"/>
              <w:spacing w:line="276" w:lineRule="auto"/>
              <w:jc w:val="center"/>
              <w:rPr>
                <w:rFonts w:eastAsiaTheme="minorEastAsia"/>
              </w:rPr>
            </w:pPr>
          </w:p>
        </w:tc>
        <w:tc>
          <w:tcPr>
            <w:tcW w:w="860" w:type="dxa"/>
            <w:tcBorders>
              <w:top w:val="nil"/>
              <w:left w:val="nil"/>
              <w:bottom w:val="single" w:sz="8" w:space="0" w:color="auto"/>
              <w:right w:val="single" w:sz="8" w:space="0" w:color="auto"/>
            </w:tcBorders>
            <w:vAlign w:val="bottom"/>
          </w:tcPr>
          <w:p w:rsidR="00E24C38" w:rsidRPr="00E24C38" w:rsidRDefault="00E24C38" w:rsidP="00E24C38">
            <w:pPr>
              <w:widowControl w:val="0"/>
              <w:autoSpaceDE w:val="0"/>
              <w:autoSpaceDN w:val="0"/>
              <w:adjustRightInd w:val="0"/>
              <w:spacing w:line="276" w:lineRule="auto"/>
              <w:jc w:val="center"/>
              <w:rPr>
                <w:rFonts w:eastAsiaTheme="minorEastAsia"/>
              </w:rPr>
            </w:pPr>
          </w:p>
        </w:tc>
        <w:tc>
          <w:tcPr>
            <w:tcW w:w="1080" w:type="dxa"/>
            <w:tcBorders>
              <w:top w:val="nil"/>
              <w:left w:val="nil"/>
              <w:bottom w:val="single" w:sz="8" w:space="0" w:color="auto"/>
              <w:right w:val="single" w:sz="8" w:space="0" w:color="auto"/>
            </w:tcBorders>
            <w:vAlign w:val="bottom"/>
          </w:tcPr>
          <w:p w:rsidR="00E24C38" w:rsidRPr="00E24C38" w:rsidRDefault="00E24C38" w:rsidP="00E24C38">
            <w:pPr>
              <w:widowControl w:val="0"/>
              <w:autoSpaceDE w:val="0"/>
              <w:autoSpaceDN w:val="0"/>
              <w:adjustRightInd w:val="0"/>
              <w:spacing w:line="276" w:lineRule="auto"/>
              <w:jc w:val="center"/>
              <w:rPr>
                <w:rFonts w:eastAsiaTheme="minorEastAsia"/>
              </w:rPr>
            </w:pPr>
          </w:p>
        </w:tc>
      </w:tr>
      <w:tr w:rsidR="00E24C38" w:rsidRPr="00E24C38" w:rsidTr="003B0B4B">
        <w:trPr>
          <w:trHeight w:val="266"/>
        </w:trPr>
        <w:tc>
          <w:tcPr>
            <w:tcW w:w="3540" w:type="dxa"/>
            <w:tcBorders>
              <w:top w:val="nil"/>
              <w:left w:val="single" w:sz="8" w:space="0" w:color="auto"/>
              <w:bottom w:val="nil"/>
              <w:right w:val="single" w:sz="8" w:space="0" w:color="auto"/>
            </w:tcBorders>
            <w:vAlign w:val="bottom"/>
          </w:tcPr>
          <w:p w:rsidR="00E24C38" w:rsidRPr="00E24C38" w:rsidRDefault="00E24C38" w:rsidP="00E24C38">
            <w:pPr>
              <w:widowControl w:val="0"/>
              <w:autoSpaceDE w:val="0"/>
              <w:autoSpaceDN w:val="0"/>
              <w:adjustRightInd w:val="0"/>
              <w:spacing w:line="276" w:lineRule="auto"/>
              <w:ind w:left="120"/>
              <w:jc w:val="both"/>
              <w:rPr>
                <w:rFonts w:eastAsiaTheme="minorEastAsia"/>
              </w:rPr>
            </w:pPr>
            <w:r w:rsidRPr="00E24C38">
              <w:rPr>
                <w:rFonts w:eastAsiaTheme="minorEastAsia"/>
              </w:rPr>
              <w:t>Искусство</w:t>
            </w:r>
          </w:p>
        </w:tc>
        <w:tc>
          <w:tcPr>
            <w:tcW w:w="100" w:type="dxa"/>
            <w:tcBorders>
              <w:top w:val="nil"/>
              <w:left w:val="nil"/>
              <w:bottom w:val="single" w:sz="8" w:space="0" w:color="auto"/>
              <w:right w:val="nil"/>
            </w:tcBorders>
            <w:vAlign w:val="bottom"/>
          </w:tcPr>
          <w:p w:rsidR="00E24C38" w:rsidRPr="00E24C38" w:rsidRDefault="00E24C38" w:rsidP="00E24C38">
            <w:pPr>
              <w:widowControl w:val="0"/>
              <w:autoSpaceDE w:val="0"/>
              <w:autoSpaceDN w:val="0"/>
              <w:adjustRightInd w:val="0"/>
              <w:spacing w:line="276" w:lineRule="auto"/>
              <w:jc w:val="both"/>
              <w:rPr>
                <w:rFonts w:eastAsiaTheme="minorEastAsia"/>
              </w:rPr>
            </w:pPr>
          </w:p>
        </w:tc>
        <w:tc>
          <w:tcPr>
            <w:tcW w:w="2760" w:type="dxa"/>
            <w:tcBorders>
              <w:top w:val="nil"/>
              <w:left w:val="nil"/>
              <w:bottom w:val="single" w:sz="8" w:space="0" w:color="auto"/>
              <w:right w:val="single" w:sz="8" w:space="0" w:color="auto"/>
            </w:tcBorders>
            <w:vAlign w:val="bottom"/>
          </w:tcPr>
          <w:p w:rsidR="00E24C38" w:rsidRPr="00E24C38" w:rsidRDefault="00E24C38" w:rsidP="00E24C38">
            <w:pPr>
              <w:widowControl w:val="0"/>
              <w:autoSpaceDE w:val="0"/>
              <w:autoSpaceDN w:val="0"/>
              <w:adjustRightInd w:val="0"/>
              <w:spacing w:line="276" w:lineRule="auto"/>
              <w:jc w:val="both"/>
              <w:rPr>
                <w:rFonts w:eastAsiaTheme="minorEastAsia"/>
              </w:rPr>
            </w:pPr>
            <w:r w:rsidRPr="00E24C38">
              <w:rPr>
                <w:rFonts w:eastAsiaTheme="minorEastAsia"/>
              </w:rPr>
              <w:t>Музыка</w:t>
            </w:r>
          </w:p>
        </w:tc>
        <w:tc>
          <w:tcPr>
            <w:tcW w:w="980" w:type="dxa"/>
            <w:tcBorders>
              <w:top w:val="nil"/>
              <w:left w:val="nil"/>
              <w:bottom w:val="single" w:sz="8" w:space="0" w:color="auto"/>
              <w:right w:val="single" w:sz="8" w:space="0" w:color="auto"/>
            </w:tcBorders>
            <w:vAlign w:val="bottom"/>
          </w:tcPr>
          <w:p w:rsidR="00E24C38" w:rsidRPr="00E24C38" w:rsidRDefault="00E24C38" w:rsidP="00E24C38">
            <w:pPr>
              <w:widowControl w:val="0"/>
              <w:autoSpaceDE w:val="0"/>
              <w:autoSpaceDN w:val="0"/>
              <w:adjustRightInd w:val="0"/>
              <w:spacing w:line="276" w:lineRule="auto"/>
              <w:jc w:val="center"/>
              <w:rPr>
                <w:rFonts w:eastAsiaTheme="minorEastAsia"/>
              </w:rPr>
            </w:pPr>
            <w:r w:rsidRPr="00E24C38">
              <w:rPr>
                <w:rFonts w:eastAsiaTheme="minorEastAsia"/>
              </w:rPr>
              <w:t>1</w:t>
            </w:r>
          </w:p>
        </w:tc>
        <w:tc>
          <w:tcPr>
            <w:tcW w:w="1000" w:type="dxa"/>
            <w:tcBorders>
              <w:top w:val="nil"/>
              <w:left w:val="nil"/>
              <w:bottom w:val="single" w:sz="8" w:space="0" w:color="auto"/>
              <w:right w:val="single" w:sz="8" w:space="0" w:color="auto"/>
            </w:tcBorders>
            <w:vAlign w:val="bottom"/>
          </w:tcPr>
          <w:p w:rsidR="00E24C38" w:rsidRPr="00E24C38" w:rsidRDefault="00E24C38" w:rsidP="00E24C38">
            <w:pPr>
              <w:widowControl w:val="0"/>
              <w:autoSpaceDE w:val="0"/>
              <w:autoSpaceDN w:val="0"/>
              <w:adjustRightInd w:val="0"/>
              <w:spacing w:line="276" w:lineRule="auto"/>
              <w:jc w:val="center"/>
              <w:rPr>
                <w:rFonts w:eastAsiaTheme="minorEastAsia"/>
              </w:rPr>
            </w:pPr>
            <w:r w:rsidRPr="00E24C38">
              <w:rPr>
                <w:rFonts w:eastAsiaTheme="minorEastAsia"/>
              </w:rPr>
              <w:t>1</w:t>
            </w:r>
          </w:p>
        </w:tc>
        <w:tc>
          <w:tcPr>
            <w:tcW w:w="860" w:type="dxa"/>
            <w:tcBorders>
              <w:top w:val="nil"/>
              <w:left w:val="nil"/>
              <w:bottom w:val="single" w:sz="8" w:space="0" w:color="auto"/>
              <w:right w:val="single" w:sz="8" w:space="0" w:color="auto"/>
            </w:tcBorders>
            <w:vAlign w:val="bottom"/>
          </w:tcPr>
          <w:p w:rsidR="00E24C38" w:rsidRPr="00E24C38" w:rsidRDefault="00E24C38" w:rsidP="00E24C38">
            <w:pPr>
              <w:widowControl w:val="0"/>
              <w:autoSpaceDE w:val="0"/>
              <w:autoSpaceDN w:val="0"/>
              <w:adjustRightInd w:val="0"/>
              <w:spacing w:line="276" w:lineRule="auto"/>
              <w:jc w:val="center"/>
              <w:rPr>
                <w:rFonts w:eastAsiaTheme="minorEastAsia"/>
              </w:rPr>
            </w:pPr>
            <w:r w:rsidRPr="00E24C38">
              <w:rPr>
                <w:rFonts w:eastAsiaTheme="minorEastAsia"/>
              </w:rPr>
              <w:t>1</w:t>
            </w:r>
          </w:p>
        </w:tc>
        <w:tc>
          <w:tcPr>
            <w:tcW w:w="1080" w:type="dxa"/>
            <w:tcBorders>
              <w:top w:val="nil"/>
              <w:left w:val="nil"/>
              <w:bottom w:val="single" w:sz="8" w:space="0" w:color="auto"/>
              <w:right w:val="single" w:sz="8" w:space="0" w:color="auto"/>
            </w:tcBorders>
            <w:vAlign w:val="bottom"/>
          </w:tcPr>
          <w:p w:rsidR="00E24C38" w:rsidRPr="00E24C38" w:rsidRDefault="00E24C38" w:rsidP="00E24C38">
            <w:pPr>
              <w:widowControl w:val="0"/>
              <w:autoSpaceDE w:val="0"/>
              <w:autoSpaceDN w:val="0"/>
              <w:adjustRightInd w:val="0"/>
              <w:spacing w:line="276" w:lineRule="auto"/>
              <w:jc w:val="center"/>
              <w:rPr>
                <w:rFonts w:eastAsiaTheme="minorEastAsia"/>
              </w:rPr>
            </w:pPr>
            <w:r w:rsidRPr="00E24C38">
              <w:rPr>
                <w:rFonts w:eastAsiaTheme="minorEastAsia"/>
                <w:w w:val="89"/>
              </w:rPr>
              <w:t>1</w:t>
            </w:r>
          </w:p>
        </w:tc>
      </w:tr>
      <w:tr w:rsidR="00E24C38" w:rsidRPr="00E24C38" w:rsidTr="003B0B4B">
        <w:trPr>
          <w:trHeight w:val="265"/>
        </w:trPr>
        <w:tc>
          <w:tcPr>
            <w:tcW w:w="3540" w:type="dxa"/>
            <w:tcBorders>
              <w:top w:val="nil"/>
              <w:left w:val="single" w:sz="8" w:space="0" w:color="auto"/>
              <w:bottom w:val="nil"/>
              <w:right w:val="single" w:sz="8" w:space="0" w:color="auto"/>
            </w:tcBorders>
            <w:vAlign w:val="bottom"/>
          </w:tcPr>
          <w:p w:rsidR="00E24C38" w:rsidRPr="00E24C38" w:rsidRDefault="00E24C38" w:rsidP="00E24C38">
            <w:pPr>
              <w:widowControl w:val="0"/>
              <w:autoSpaceDE w:val="0"/>
              <w:autoSpaceDN w:val="0"/>
              <w:adjustRightInd w:val="0"/>
              <w:spacing w:line="276" w:lineRule="auto"/>
              <w:jc w:val="both"/>
              <w:rPr>
                <w:rFonts w:eastAsiaTheme="minorEastAsia"/>
              </w:rPr>
            </w:pPr>
          </w:p>
        </w:tc>
        <w:tc>
          <w:tcPr>
            <w:tcW w:w="100" w:type="dxa"/>
            <w:tcBorders>
              <w:top w:val="nil"/>
              <w:left w:val="nil"/>
              <w:bottom w:val="nil"/>
              <w:right w:val="nil"/>
            </w:tcBorders>
            <w:vAlign w:val="bottom"/>
          </w:tcPr>
          <w:p w:rsidR="00E24C38" w:rsidRPr="00E24C38" w:rsidRDefault="00E24C38" w:rsidP="00E24C38">
            <w:pPr>
              <w:widowControl w:val="0"/>
              <w:autoSpaceDE w:val="0"/>
              <w:autoSpaceDN w:val="0"/>
              <w:adjustRightInd w:val="0"/>
              <w:spacing w:line="276" w:lineRule="auto"/>
              <w:jc w:val="both"/>
              <w:rPr>
                <w:rFonts w:eastAsiaTheme="minorEastAsia"/>
              </w:rPr>
            </w:pPr>
          </w:p>
        </w:tc>
        <w:tc>
          <w:tcPr>
            <w:tcW w:w="2760" w:type="dxa"/>
            <w:tcBorders>
              <w:top w:val="nil"/>
              <w:left w:val="nil"/>
              <w:bottom w:val="nil"/>
              <w:right w:val="single" w:sz="8" w:space="0" w:color="auto"/>
            </w:tcBorders>
            <w:vAlign w:val="bottom"/>
          </w:tcPr>
          <w:p w:rsidR="00E24C38" w:rsidRPr="00E24C38" w:rsidRDefault="00E24C38" w:rsidP="00E24C38">
            <w:pPr>
              <w:widowControl w:val="0"/>
              <w:autoSpaceDE w:val="0"/>
              <w:autoSpaceDN w:val="0"/>
              <w:adjustRightInd w:val="0"/>
              <w:spacing w:line="276" w:lineRule="auto"/>
              <w:jc w:val="both"/>
              <w:rPr>
                <w:rFonts w:eastAsiaTheme="minorEastAsia"/>
              </w:rPr>
            </w:pPr>
            <w:r w:rsidRPr="00E24C38">
              <w:rPr>
                <w:rFonts w:eastAsiaTheme="minorEastAsia"/>
              </w:rPr>
              <w:t>Изобразительное</w:t>
            </w:r>
          </w:p>
        </w:tc>
        <w:tc>
          <w:tcPr>
            <w:tcW w:w="980" w:type="dxa"/>
            <w:tcBorders>
              <w:top w:val="nil"/>
              <w:left w:val="nil"/>
              <w:bottom w:val="nil"/>
              <w:right w:val="single" w:sz="8" w:space="0" w:color="auto"/>
            </w:tcBorders>
            <w:vAlign w:val="bottom"/>
          </w:tcPr>
          <w:p w:rsidR="00E24C38" w:rsidRPr="00E24C38" w:rsidRDefault="00E24C38" w:rsidP="00E24C38">
            <w:pPr>
              <w:widowControl w:val="0"/>
              <w:autoSpaceDE w:val="0"/>
              <w:autoSpaceDN w:val="0"/>
              <w:adjustRightInd w:val="0"/>
              <w:spacing w:line="276" w:lineRule="auto"/>
              <w:jc w:val="center"/>
              <w:rPr>
                <w:rFonts w:eastAsiaTheme="minorEastAsia"/>
              </w:rPr>
            </w:pPr>
            <w:r w:rsidRPr="00E24C38">
              <w:rPr>
                <w:rFonts w:eastAsiaTheme="minorEastAsia"/>
              </w:rPr>
              <w:t>1</w:t>
            </w:r>
          </w:p>
        </w:tc>
        <w:tc>
          <w:tcPr>
            <w:tcW w:w="1000" w:type="dxa"/>
            <w:tcBorders>
              <w:top w:val="nil"/>
              <w:left w:val="nil"/>
              <w:bottom w:val="nil"/>
              <w:right w:val="single" w:sz="8" w:space="0" w:color="auto"/>
            </w:tcBorders>
            <w:vAlign w:val="bottom"/>
          </w:tcPr>
          <w:p w:rsidR="00E24C38" w:rsidRPr="00E24C38" w:rsidRDefault="00E24C38" w:rsidP="00E24C38">
            <w:pPr>
              <w:widowControl w:val="0"/>
              <w:autoSpaceDE w:val="0"/>
              <w:autoSpaceDN w:val="0"/>
              <w:adjustRightInd w:val="0"/>
              <w:spacing w:line="276" w:lineRule="auto"/>
              <w:jc w:val="center"/>
              <w:rPr>
                <w:rFonts w:eastAsiaTheme="minorEastAsia"/>
              </w:rPr>
            </w:pPr>
            <w:r w:rsidRPr="00E24C38">
              <w:rPr>
                <w:rFonts w:eastAsiaTheme="minorEastAsia"/>
              </w:rPr>
              <w:t>1</w:t>
            </w:r>
          </w:p>
        </w:tc>
        <w:tc>
          <w:tcPr>
            <w:tcW w:w="860" w:type="dxa"/>
            <w:tcBorders>
              <w:top w:val="nil"/>
              <w:left w:val="nil"/>
              <w:bottom w:val="nil"/>
              <w:right w:val="single" w:sz="8" w:space="0" w:color="auto"/>
            </w:tcBorders>
            <w:vAlign w:val="bottom"/>
          </w:tcPr>
          <w:p w:rsidR="00E24C38" w:rsidRPr="00E24C38" w:rsidRDefault="00E24C38" w:rsidP="00E24C38">
            <w:pPr>
              <w:widowControl w:val="0"/>
              <w:autoSpaceDE w:val="0"/>
              <w:autoSpaceDN w:val="0"/>
              <w:adjustRightInd w:val="0"/>
              <w:spacing w:line="276" w:lineRule="auto"/>
              <w:jc w:val="center"/>
              <w:rPr>
                <w:rFonts w:eastAsiaTheme="minorEastAsia"/>
              </w:rPr>
            </w:pPr>
            <w:r w:rsidRPr="00E24C38">
              <w:rPr>
                <w:rFonts w:eastAsiaTheme="minorEastAsia"/>
              </w:rPr>
              <w:t>1</w:t>
            </w:r>
          </w:p>
        </w:tc>
        <w:tc>
          <w:tcPr>
            <w:tcW w:w="1080" w:type="dxa"/>
            <w:tcBorders>
              <w:top w:val="nil"/>
              <w:left w:val="nil"/>
              <w:bottom w:val="nil"/>
              <w:right w:val="single" w:sz="8" w:space="0" w:color="auto"/>
            </w:tcBorders>
            <w:vAlign w:val="bottom"/>
          </w:tcPr>
          <w:p w:rsidR="00E24C38" w:rsidRPr="00E24C38" w:rsidRDefault="00E24C38" w:rsidP="00E24C38">
            <w:pPr>
              <w:widowControl w:val="0"/>
              <w:autoSpaceDE w:val="0"/>
              <w:autoSpaceDN w:val="0"/>
              <w:adjustRightInd w:val="0"/>
              <w:spacing w:line="276" w:lineRule="auto"/>
              <w:jc w:val="center"/>
              <w:rPr>
                <w:rFonts w:eastAsiaTheme="minorEastAsia"/>
              </w:rPr>
            </w:pPr>
            <w:r w:rsidRPr="00E24C38">
              <w:rPr>
                <w:rFonts w:eastAsiaTheme="minorEastAsia"/>
                <w:w w:val="89"/>
              </w:rPr>
              <w:t>1</w:t>
            </w:r>
          </w:p>
        </w:tc>
      </w:tr>
      <w:tr w:rsidR="00E24C38" w:rsidRPr="00E24C38" w:rsidTr="003B0B4B">
        <w:trPr>
          <w:trHeight w:val="279"/>
        </w:trPr>
        <w:tc>
          <w:tcPr>
            <w:tcW w:w="3540" w:type="dxa"/>
            <w:tcBorders>
              <w:top w:val="nil"/>
              <w:left w:val="single" w:sz="8" w:space="0" w:color="auto"/>
              <w:bottom w:val="single" w:sz="8" w:space="0" w:color="auto"/>
              <w:right w:val="single" w:sz="8" w:space="0" w:color="auto"/>
            </w:tcBorders>
            <w:vAlign w:val="bottom"/>
          </w:tcPr>
          <w:p w:rsidR="00E24C38" w:rsidRPr="00E24C38" w:rsidRDefault="00E24C38" w:rsidP="00E24C38">
            <w:pPr>
              <w:widowControl w:val="0"/>
              <w:autoSpaceDE w:val="0"/>
              <w:autoSpaceDN w:val="0"/>
              <w:adjustRightInd w:val="0"/>
              <w:spacing w:line="276" w:lineRule="auto"/>
              <w:jc w:val="both"/>
              <w:rPr>
                <w:rFonts w:eastAsiaTheme="minorEastAsia"/>
              </w:rPr>
            </w:pPr>
          </w:p>
        </w:tc>
        <w:tc>
          <w:tcPr>
            <w:tcW w:w="100" w:type="dxa"/>
            <w:tcBorders>
              <w:top w:val="nil"/>
              <w:left w:val="nil"/>
              <w:bottom w:val="single" w:sz="8" w:space="0" w:color="auto"/>
              <w:right w:val="nil"/>
            </w:tcBorders>
            <w:vAlign w:val="bottom"/>
          </w:tcPr>
          <w:p w:rsidR="00E24C38" w:rsidRPr="00E24C38" w:rsidRDefault="00E24C38" w:rsidP="00E24C38">
            <w:pPr>
              <w:widowControl w:val="0"/>
              <w:autoSpaceDE w:val="0"/>
              <w:autoSpaceDN w:val="0"/>
              <w:adjustRightInd w:val="0"/>
              <w:spacing w:line="276" w:lineRule="auto"/>
              <w:jc w:val="both"/>
              <w:rPr>
                <w:rFonts w:eastAsiaTheme="minorEastAsia"/>
              </w:rPr>
            </w:pPr>
          </w:p>
        </w:tc>
        <w:tc>
          <w:tcPr>
            <w:tcW w:w="2760" w:type="dxa"/>
            <w:tcBorders>
              <w:top w:val="nil"/>
              <w:left w:val="nil"/>
              <w:bottom w:val="single" w:sz="8" w:space="0" w:color="auto"/>
              <w:right w:val="single" w:sz="8" w:space="0" w:color="auto"/>
            </w:tcBorders>
            <w:vAlign w:val="bottom"/>
          </w:tcPr>
          <w:p w:rsidR="00E24C38" w:rsidRPr="00E24C38" w:rsidRDefault="00E24C38" w:rsidP="00E24C38">
            <w:pPr>
              <w:widowControl w:val="0"/>
              <w:autoSpaceDE w:val="0"/>
              <w:autoSpaceDN w:val="0"/>
              <w:adjustRightInd w:val="0"/>
              <w:spacing w:line="276" w:lineRule="auto"/>
              <w:jc w:val="both"/>
              <w:rPr>
                <w:rFonts w:eastAsiaTheme="minorEastAsia"/>
              </w:rPr>
            </w:pPr>
            <w:r w:rsidRPr="00E24C38">
              <w:rPr>
                <w:rFonts w:eastAsiaTheme="minorEastAsia"/>
              </w:rPr>
              <w:t>искусство (ИЗО)</w:t>
            </w:r>
          </w:p>
        </w:tc>
        <w:tc>
          <w:tcPr>
            <w:tcW w:w="980" w:type="dxa"/>
            <w:tcBorders>
              <w:top w:val="nil"/>
              <w:left w:val="nil"/>
              <w:bottom w:val="single" w:sz="8" w:space="0" w:color="auto"/>
              <w:right w:val="single" w:sz="8" w:space="0" w:color="auto"/>
            </w:tcBorders>
            <w:vAlign w:val="bottom"/>
          </w:tcPr>
          <w:p w:rsidR="00E24C38" w:rsidRPr="00E24C38" w:rsidRDefault="00E24C38" w:rsidP="00E24C38">
            <w:pPr>
              <w:widowControl w:val="0"/>
              <w:autoSpaceDE w:val="0"/>
              <w:autoSpaceDN w:val="0"/>
              <w:adjustRightInd w:val="0"/>
              <w:spacing w:line="276" w:lineRule="auto"/>
              <w:jc w:val="center"/>
              <w:rPr>
                <w:rFonts w:eastAsiaTheme="minorEastAsia"/>
              </w:rPr>
            </w:pPr>
          </w:p>
        </w:tc>
        <w:tc>
          <w:tcPr>
            <w:tcW w:w="1000" w:type="dxa"/>
            <w:tcBorders>
              <w:top w:val="nil"/>
              <w:left w:val="nil"/>
              <w:bottom w:val="single" w:sz="8" w:space="0" w:color="auto"/>
              <w:right w:val="single" w:sz="8" w:space="0" w:color="auto"/>
            </w:tcBorders>
            <w:vAlign w:val="bottom"/>
          </w:tcPr>
          <w:p w:rsidR="00E24C38" w:rsidRPr="00E24C38" w:rsidRDefault="00E24C38" w:rsidP="00E24C38">
            <w:pPr>
              <w:widowControl w:val="0"/>
              <w:autoSpaceDE w:val="0"/>
              <w:autoSpaceDN w:val="0"/>
              <w:adjustRightInd w:val="0"/>
              <w:spacing w:line="276" w:lineRule="auto"/>
              <w:jc w:val="center"/>
              <w:rPr>
                <w:rFonts w:eastAsiaTheme="minorEastAsia"/>
              </w:rPr>
            </w:pPr>
          </w:p>
        </w:tc>
        <w:tc>
          <w:tcPr>
            <w:tcW w:w="860" w:type="dxa"/>
            <w:tcBorders>
              <w:top w:val="nil"/>
              <w:left w:val="nil"/>
              <w:bottom w:val="single" w:sz="8" w:space="0" w:color="auto"/>
              <w:right w:val="single" w:sz="8" w:space="0" w:color="auto"/>
            </w:tcBorders>
            <w:vAlign w:val="bottom"/>
          </w:tcPr>
          <w:p w:rsidR="00E24C38" w:rsidRPr="00E24C38" w:rsidRDefault="00E24C38" w:rsidP="00E24C38">
            <w:pPr>
              <w:widowControl w:val="0"/>
              <w:autoSpaceDE w:val="0"/>
              <w:autoSpaceDN w:val="0"/>
              <w:adjustRightInd w:val="0"/>
              <w:spacing w:line="276" w:lineRule="auto"/>
              <w:jc w:val="center"/>
              <w:rPr>
                <w:rFonts w:eastAsiaTheme="minorEastAsia"/>
              </w:rPr>
            </w:pPr>
          </w:p>
        </w:tc>
        <w:tc>
          <w:tcPr>
            <w:tcW w:w="1080" w:type="dxa"/>
            <w:tcBorders>
              <w:top w:val="nil"/>
              <w:left w:val="nil"/>
              <w:bottom w:val="single" w:sz="8" w:space="0" w:color="auto"/>
              <w:right w:val="single" w:sz="8" w:space="0" w:color="auto"/>
            </w:tcBorders>
            <w:vAlign w:val="bottom"/>
          </w:tcPr>
          <w:p w:rsidR="00E24C38" w:rsidRPr="00E24C38" w:rsidRDefault="00E24C38" w:rsidP="00E24C38">
            <w:pPr>
              <w:widowControl w:val="0"/>
              <w:autoSpaceDE w:val="0"/>
              <w:autoSpaceDN w:val="0"/>
              <w:adjustRightInd w:val="0"/>
              <w:spacing w:line="276" w:lineRule="auto"/>
              <w:jc w:val="center"/>
              <w:rPr>
                <w:rFonts w:eastAsiaTheme="minorEastAsia"/>
              </w:rPr>
            </w:pPr>
          </w:p>
        </w:tc>
      </w:tr>
      <w:tr w:rsidR="00E24C38" w:rsidRPr="00E24C38" w:rsidTr="003B0B4B">
        <w:trPr>
          <w:trHeight w:val="266"/>
        </w:trPr>
        <w:tc>
          <w:tcPr>
            <w:tcW w:w="3540" w:type="dxa"/>
            <w:tcBorders>
              <w:top w:val="nil"/>
              <w:left w:val="single" w:sz="8" w:space="0" w:color="auto"/>
              <w:bottom w:val="single" w:sz="8" w:space="0" w:color="auto"/>
              <w:right w:val="single" w:sz="8" w:space="0" w:color="auto"/>
            </w:tcBorders>
            <w:vAlign w:val="bottom"/>
          </w:tcPr>
          <w:p w:rsidR="00E24C38" w:rsidRPr="00E24C38" w:rsidRDefault="00E24C38" w:rsidP="00E24C38">
            <w:pPr>
              <w:widowControl w:val="0"/>
              <w:autoSpaceDE w:val="0"/>
              <w:autoSpaceDN w:val="0"/>
              <w:adjustRightInd w:val="0"/>
              <w:spacing w:line="276" w:lineRule="auto"/>
              <w:ind w:left="120"/>
              <w:jc w:val="both"/>
              <w:rPr>
                <w:rFonts w:eastAsiaTheme="minorEastAsia"/>
              </w:rPr>
            </w:pPr>
            <w:r w:rsidRPr="00E24C38">
              <w:rPr>
                <w:rFonts w:eastAsiaTheme="minorEastAsia"/>
              </w:rPr>
              <w:t>Технология</w:t>
            </w:r>
          </w:p>
        </w:tc>
        <w:tc>
          <w:tcPr>
            <w:tcW w:w="100" w:type="dxa"/>
            <w:tcBorders>
              <w:top w:val="nil"/>
              <w:left w:val="nil"/>
              <w:bottom w:val="single" w:sz="8" w:space="0" w:color="auto"/>
              <w:right w:val="nil"/>
            </w:tcBorders>
            <w:vAlign w:val="bottom"/>
          </w:tcPr>
          <w:p w:rsidR="00E24C38" w:rsidRPr="00E24C38" w:rsidRDefault="00E24C38" w:rsidP="00E24C38">
            <w:pPr>
              <w:widowControl w:val="0"/>
              <w:autoSpaceDE w:val="0"/>
              <w:autoSpaceDN w:val="0"/>
              <w:adjustRightInd w:val="0"/>
              <w:spacing w:line="276" w:lineRule="auto"/>
              <w:jc w:val="both"/>
              <w:rPr>
                <w:rFonts w:eastAsiaTheme="minorEastAsia"/>
              </w:rPr>
            </w:pPr>
          </w:p>
        </w:tc>
        <w:tc>
          <w:tcPr>
            <w:tcW w:w="2760" w:type="dxa"/>
            <w:tcBorders>
              <w:top w:val="nil"/>
              <w:left w:val="nil"/>
              <w:bottom w:val="single" w:sz="8" w:space="0" w:color="auto"/>
              <w:right w:val="single" w:sz="8" w:space="0" w:color="auto"/>
            </w:tcBorders>
            <w:vAlign w:val="bottom"/>
          </w:tcPr>
          <w:p w:rsidR="00E24C38" w:rsidRPr="00E24C38" w:rsidRDefault="00E24C38" w:rsidP="00E24C38">
            <w:pPr>
              <w:widowControl w:val="0"/>
              <w:autoSpaceDE w:val="0"/>
              <w:autoSpaceDN w:val="0"/>
              <w:adjustRightInd w:val="0"/>
              <w:spacing w:line="276" w:lineRule="auto"/>
              <w:jc w:val="both"/>
              <w:rPr>
                <w:rFonts w:eastAsiaTheme="minorEastAsia"/>
              </w:rPr>
            </w:pPr>
            <w:r w:rsidRPr="00E24C38">
              <w:rPr>
                <w:rFonts w:eastAsiaTheme="minorEastAsia"/>
              </w:rPr>
              <w:t>Технология</w:t>
            </w:r>
          </w:p>
        </w:tc>
        <w:tc>
          <w:tcPr>
            <w:tcW w:w="980" w:type="dxa"/>
            <w:tcBorders>
              <w:top w:val="nil"/>
              <w:left w:val="nil"/>
              <w:bottom w:val="single" w:sz="8" w:space="0" w:color="auto"/>
              <w:right w:val="single" w:sz="8" w:space="0" w:color="auto"/>
            </w:tcBorders>
            <w:vAlign w:val="bottom"/>
          </w:tcPr>
          <w:p w:rsidR="00E24C38" w:rsidRPr="00E24C38" w:rsidRDefault="00E24C38" w:rsidP="00E24C38">
            <w:pPr>
              <w:widowControl w:val="0"/>
              <w:autoSpaceDE w:val="0"/>
              <w:autoSpaceDN w:val="0"/>
              <w:adjustRightInd w:val="0"/>
              <w:spacing w:line="276" w:lineRule="auto"/>
              <w:jc w:val="center"/>
              <w:rPr>
                <w:rFonts w:eastAsiaTheme="minorEastAsia"/>
              </w:rPr>
            </w:pPr>
            <w:r w:rsidRPr="00E24C38">
              <w:rPr>
                <w:rFonts w:eastAsiaTheme="minorEastAsia"/>
              </w:rPr>
              <w:t>1</w:t>
            </w:r>
          </w:p>
        </w:tc>
        <w:tc>
          <w:tcPr>
            <w:tcW w:w="1000" w:type="dxa"/>
            <w:tcBorders>
              <w:top w:val="nil"/>
              <w:left w:val="nil"/>
              <w:bottom w:val="single" w:sz="8" w:space="0" w:color="auto"/>
              <w:right w:val="single" w:sz="8" w:space="0" w:color="auto"/>
            </w:tcBorders>
            <w:vAlign w:val="bottom"/>
          </w:tcPr>
          <w:p w:rsidR="00E24C38" w:rsidRPr="00E24C38" w:rsidRDefault="00E24C38" w:rsidP="00E24C38">
            <w:pPr>
              <w:widowControl w:val="0"/>
              <w:autoSpaceDE w:val="0"/>
              <w:autoSpaceDN w:val="0"/>
              <w:adjustRightInd w:val="0"/>
              <w:spacing w:line="276" w:lineRule="auto"/>
              <w:jc w:val="center"/>
              <w:rPr>
                <w:rFonts w:eastAsiaTheme="minorEastAsia"/>
              </w:rPr>
            </w:pPr>
            <w:r w:rsidRPr="00E24C38">
              <w:rPr>
                <w:rFonts w:eastAsiaTheme="minorEastAsia"/>
              </w:rPr>
              <w:t>1</w:t>
            </w:r>
          </w:p>
        </w:tc>
        <w:tc>
          <w:tcPr>
            <w:tcW w:w="860" w:type="dxa"/>
            <w:tcBorders>
              <w:top w:val="nil"/>
              <w:left w:val="nil"/>
              <w:bottom w:val="single" w:sz="8" w:space="0" w:color="auto"/>
              <w:right w:val="single" w:sz="8" w:space="0" w:color="auto"/>
            </w:tcBorders>
            <w:vAlign w:val="bottom"/>
          </w:tcPr>
          <w:p w:rsidR="00E24C38" w:rsidRPr="00E24C38" w:rsidRDefault="00E24C38" w:rsidP="00E24C38">
            <w:pPr>
              <w:widowControl w:val="0"/>
              <w:autoSpaceDE w:val="0"/>
              <w:autoSpaceDN w:val="0"/>
              <w:adjustRightInd w:val="0"/>
              <w:spacing w:line="276" w:lineRule="auto"/>
              <w:jc w:val="center"/>
              <w:rPr>
                <w:rFonts w:eastAsiaTheme="minorEastAsia"/>
              </w:rPr>
            </w:pPr>
            <w:r w:rsidRPr="00E24C38">
              <w:rPr>
                <w:rFonts w:eastAsiaTheme="minorEastAsia"/>
              </w:rPr>
              <w:t>1</w:t>
            </w:r>
          </w:p>
        </w:tc>
        <w:tc>
          <w:tcPr>
            <w:tcW w:w="1080" w:type="dxa"/>
            <w:tcBorders>
              <w:top w:val="nil"/>
              <w:left w:val="nil"/>
              <w:bottom w:val="single" w:sz="8" w:space="0" w:color="auto"/>
              <w:right w:val="single" w:sz="8" w:space="0" w:color="auto"/>
            </w:tcBorders>
            <w:vAlign w:val="bottom"/>
          </w:tcPr>
          <w:p w:rsidR="00E24C38" w:rsidRPr="00E24C38" w:rsidRDefault="00E24C38" w:rsidP="00E24C38">
            <w:pPr>
              <w:widowControl w:val="0"/>
              <w:autoSpaceDE w:val="0"/>
              <w:autoSpaceDN w:val="0"/>
              <w:adjustRightInd w:val="0"/>
              <w:spacing w:line="276" w:lineRule="auto"/>
              <w:jc w:val="center"/>
              <w:rPr>
                <w:rFonts w:eastAsiaTheme="minorEastAsia"/>
              </w:rPr>
            </w:pPr>
            <w:r w:rsidRPr="00E24C38">
              <w:rPr>
                <w:rFonts w:eastAsiaTheme="minorEastAsia"/>
                <w:w w:val="89"/>
              </w:rPr>
              <w:t>1</w:t>
            </w:r>
          </w:p>
        </w:tc>
      </w:tr>
      <w:tr w:rsidR="00E24C38" w:rsidRPr="00E24C38" w:rsidTr="003B0B4B">
        <w:trPr>
          <w:trHeight w:val="266"/>
        </w:trPr>
        <w:tc>
          <w:tcPr>
            <w:tcW w:w="3540" w:type="dxa"/>
            <w:tcBorders>
              <w:top w:val="nil"/>
              <w:left w:val="single" w:sz="8" w:space="0" w:color="auto"/>
              <w:bottom w:val="single" w:sz="8" w:space="0" w:color="auto"/>
              <w:right w:val="single" w:sz="8" w:space="0" w:color="auto"/>
            </w:tcBorders>
            <w:vAlign w:val="bottom"/>
          </w:tcPr>
          <w:p w:rsidR="00E24C38" w:rsidRPr="00E24C38" w:rsidRDefault="00E24C38" w:rsidP="00E24C38">
            <w:pPr>
              <w:widowControl w:val="0"/>
              <w:autoSpaceDE w:val="0"/>
              <w:autoSpaceDN w:val="0"/>
              <w:adjustRightInd w:val="0"/>
              <w:spacing w:line="276" w:lineRule="auto"/>
              <w:ind w:left="120"/>
              <w:jc w:val="both"/>
              <w:rPr>
                <w:rFonts w:eastAsiaTheme="minorEastAsia"/>
              </w:rPr>
            </w:pPr>
            <w:r w:rsidRPr="00E24C38">
              <w:rPr>
                <w:rFonts w:eastAsiaTheme="minorEastAsia"/>
              </w:rPr>
              <w:t>Физическая культура</w:t>
            </w:r>
          </w:p>
        </w:tc>
        <w:tc>
          <w:tcPr>
            <w:tcW w:w="100" w:type="dxa"/>
            <w:tcBorders>
              <w:top w:val="nil"/>
              <w:left w:val="nil"/>
              <w:bottom w:val="single" w:sz="8" w:space="0" w:color="auto"/>
              <w:right w:val="nil"/>
            </w:tcBorders>
            <w:vAlign w:val="bottom"/>
          </w:tcPr>
          <w:p w:rsidR="00E24C38" w:rsidRPr="00E24C38" w:rsidRDefault="00E24C38" w:rsidP="00E24C38">
            <w:pPr>
              <w:widowControl w:val="0"/>
              <w:autoSpaceDE w:val="0"/>
              <w:autoSpaceDN w:val="0"/>
              <w:adjustRightInd w:val="0"/>
              <w:spacing w:line="276" w:lineRule="auto"/>
              <w:jc w:val="both"/>
              <w:rPr>
                <w:rFonts w:eastAsiaTheme="minorEastAsia"/>
              </w:rPr>
            </w:pPr>
          </w:p>
        </w:tc>
        <w:tc>
          <w:tcPr>
            <w:tcW w:w="2760" w:type="dxa"/>
            <w:tcBorders>
              <w:top w:val="nil"/>
              <w:left w:val="nil"/>
              <w:bottom w:val="single" w:sz="8" w:space="0" w:color="auto"/>
              <w:right w:val="single" w:sz="8" w:space="0" w:color="auto"/>
            </w:tcBorders>
            <w:vAlign w:val="bottom"/>
          </w:tcPr>
          <w:p w:rsidR="00E24C38" w:rsidRPr="00E24C38" w:rsidRDefault="00E24C38" w:rsidP="00E24C38">
            <w:pPr>
              <w:widowControl w:val="0"/>
              <w:autoSpaceDE w:val="0"/>
              <w:autoSpaceDN w:val="0"/>
              <w:adjustRightInd w:val="0"/>
              <w:spacing w:line="276" w:lineRule="auto"/>
              <w:jc w:val="both"/>
              <w:rPr>
                <w:rFonts w:eastAsiaTheme="minorEastAsia"/>
              </w:rPr>
            </w:pPr>
            <w:r w:rsidRPr="00E24C38">
              <w:rPr>
                <w:rFonts w:eastAsiaTheme="minorEastAsia"/>
              </w:rPr>
              <w:t>Физическая культура</w:t>
            </w:r>
          </w:p>
        </w:tc>
        <w:tc>
          <w:tcPr>
            <w:tcW w:w="980" w:type="dxa"/>
            <w:tcBorders>
              <w:top w:val="nil"/>
              <w:left w:val="nil"/>
              <w:bottom w:val="single" w:sz="8" w:space="0" w:color="auto"/>
              <w:right w:val="single" w:sz="8" w:space="0" w:color="auto"/>
            </w:tcBorders>
            <w:vAlign w:val="bottom"/>
          </w:tcPr>
          <w:p w:rsidR="00E24C38" w:rsidRPr="00E24C38" w:rsidRDefault="00E24C38" w:rsidP="00E24C38">
            <w:pPr>
              <w:widowControl w:val="0"/>
              <w:autoSpaceDE w:val="0"/>
              <w:autoSpaceDN w:val="0"/>
              <w:adjustRightInd w:val="0"/>
              <w:spacing w:line="276" w:lineRule="auto"/>
              <w:jc w:val="center"/>
              <w:rPr>
                <w:rFonts w:eastAsiaTheme="minorEastAsia"/>
              </w:rPr>
            </w:pPr>
            <w:r w:rsidRPr="00E24C38">
              <w:rPr>
                <w:rFonts w:eastAsiaTheme="minorEastAsia"/>
              </w:rPr>
              <w:t>3</w:t>
            </w:r>
          </w:p>
        </w:tc>
        <w:tc>
          <w:tcPr>
            <w:tcW w:w="1000" w:type="dxa"/>
            <w:tcBorders>
              <w:top w:val="nil"/>
              <w:left w:val="nil"/>
              <w:bottom w:val="single" w:sz="8" w:space="0" w:color="auto"/>
              <w:right w:val="single" w:sz="8" w:space="0" w:color="auto"/>
            </w:tcBorders>
            <w:vAlign w:val="bottom"/>
          </w:tcPr>
          <w:p w:rsidR="00E24C38" w:rsidRPr="00E24C38" w:rsidRDefault="00E24C38" w:rsidP="00E24C38">
            <w:pPr>
              <w:widowControl w:val="0"/>
              <w:autoSpaceDE w:val="0"/>
              <w:autoSpaceDN w:val="0"/>
              <w:adjustRightInd w:val="0"/>
              <w:spacing w:line="276" w:lineRule="auto"/>
              <w:jc w:val="center"/>
              <w:rPr>
                <w:rFonts w:eastAsiaTheme="minorEastAsia"/>
              </w:rPr>
            </w:pPr>
            <w:r w:rsidRPr="00E24C38">
              <w:rPr>
                <w:rFonts w:eastAsiaTheme="minorEastAsia"/>
              </w:rPr>
              <w:t>3</w:t>
            </w:r>
          </w:p>
        </w:tc>
        <w:tc>
          <w:tcPr>
            <w:tcW w:w="860" w:type="dxa"/>
            <w:tcBorders>
              <w:top w:val="nil"/>
              <w:left w:val="nil"/>
              <w:bottom w:val="single" w:sz="8" w:space="0" w:color="auto"/>
              <w:right w:val="single" w:sz="8" w:space="0" w:color="auto"/>
            </w:tcBorders>
            <w:vAlign w:val="bottom"/>
          </w:tcPr>
          <w:p w:rsidR="00E24C38" w:rsidRPr="00E24C38" w:rsidRDefault="00E24C38" w:rsidP="00E24C38">
            <w:pPr>
              <w:widowControl w:val="0"/>
              <w:autoSpaceDE w:val="0"/>
              <w:autoSpaceDN w:val="0"/>
              <w:adjustRightInd w:val="0"/>
              <w:spacing w:line="276" w:lineRule="auto"/>
              <w:jc w:val="center"/>
              <w:rPr>
                <w:rFonts w:eastAsiaTheme="minorEastAsia"/>
              </w:rPr>
            </w:pPr>
            <w:r w:rsidRPr="00E24C38">
              <w:rPr>
                <w:rFonts w:eastAsiaTheme="minorEastAsia"/>
              </w:rPr>
              <w:t>3</w:t>
            </w:r>
          </w:p>
        </w:tc>
        <w:tc>
          <w:tcPr>
            <w:tcW w:w="1080" w:type="dxa"/>
            <w:tcBorders>
              <w:top w:val="nil"/>
              <w:left w:val="nil"/>
              <w:bottom w:val="single" w:sz="8" w:space="0" w:color="auto"/>
              <w:right w:val="single" w:sz="8" w:space="0" w:color="auto"/>
            </w:tcBorders>
            <w:vAlign w:val="bottom"/>
          </w:tcPr>
          <w:p w:rsidR="00E24C38" w:rsidRPr="00E24C38" w:rsidRDefault="00E24C38" w:rsidP="00E24C38">
            <w:pPr>
              <w:widowControl w:val="0"/>
              <w:autoSpaceDE w:val="0"/>
              <w:autoSpaceDN w:val="0"/>
              <w:adjustRightInd w:val="0"/>
              <w:spacing w:line="276" w:lineRule="auto"/>
              <w:jc w:val="center"/>
              <w:rPr>
                <w:rFonts w:eastAsiaTheme="minorEastAsia"/>
              </w:rPr>
            </w:pPr>
            <w:r w:rsidRPr="00E24C38">
              <w:rPr>
                <w:rFonts w:eastAsiaTheme="minorEastAsia"/>
                <w:w w:val="89"/>
              </w:rPr>
              <w:t>3</w:t>
            </w:r>
          </w:p>
        </w:tc>
      </w:tr>
      <w:tr w:rsidR="00E24C38" w:rsidRPr="00E24C38" w:rsidTr="003B0B4B">
        <w:trPr>
          <w:trHeight w:val="263"/>
        </w:trPr>
        <w:tc>
          <w:tcPr>
            <w:tcW w:w="3540" w:type="dxa"/>
            <w:tcBorders>
              <w:top w:val="nil"/>
              <w:left w:val="single" w:sz="8" w:space="0" w:color="auto"/>
              <w:bottom w:val="nil"/>
              <w:right w:val="single" w:sz="8" w:space="0" w:color="auto"/>
            </w:tcBorders>
            <w:shd w:val="clear" w:color="auto" w:fill="FBE4D5"/>
            <w:vAlign w:val="bottom"/>
          </w:tcPr>
          <w:p w:rsidR="00E24C38" w:rsidRPr="00E24C38" w:rsidRDefault="00E24C38" w:rsidP="00E24C38">
            <w:pPr>
              <w:widowControl w:val="0"/>
              <w:autoSpaceDE w:val="0"/>
              <w:autoSpaceDN w:val="0"/>
              <w:adjustRightInd w:val="0"/>
              <w:spacing w:line="276" w:lineRule="auto"/>
              <w:ind w:left="120"/>
              <w:jc w:val="both"/>
              <w:rPr>
                <w:rFonts w:eastAsiaTheme="minorEastAsia"/>
              </w:rPr>
            </w:pPr>
            <w:r w:rsidRPr="00E24C38">
              <w:rPr>
                <w:rFonts w:eastAsiaTheme="minorEastAsia"/>
                <w:b/>
                <w:bCs/>
              </w:rPr>
              <w:t>Объем аудиторной</w:t>
            </w:r>
          </w:p>
        </w:tc>
        <w:tc>
          <w:tcPr>
            <w:tcW w:w="100" w:type="dxa"/>
            <w:tcBorders>
              <w:top w:val="nil"/>
              <w:left w:val="nil"/>
              <w:bottom w:val="nil"/>
              <w:right w:val="nil"/>
            </w:tcBorders>
            <w:shd w:val="clear" w:color="auto" w:fill="FBE4D5"/>
            <w:vAlign w:val="bottom"/>
          </w:tcPr>
          <w:p w:rsidR="00E24C38" w:rsidRPr="00E24C38" w:rsidRDefault="00E24C38" w:rsidP="00E24C38">
            <w:pPr>
              <w:widowControl w:val="0"/>
              <w:autoSpaceDE w:val="0"/>
              <w:autoSpaceDN w:val="0"/>
              <w:adjustRightInd w:val="0"/>
              <w:spacing w:line="276" w:lineRule="auto"/>
              <w:jc w:val="both"/>
              <w:rPr>
                <w:rFonts w:eastAsiaTheme="minorEastAsia"/>
              </w:rPr>
            </w:pPr>
          </w:p>
        </w:tc>
        <w:tc>
          <w:tcPr>
            <w:tcW w:w="2760" w:type="dxa"/>
            <w:tcBorders>
              <w:top w:val="nil"/>
              <w:left w:val="nil"/>
              <w:bottom w:val="nil"/>
              <w:right w:val="single" w:sz="8" w:space="0" w:color="auto"/>
            </w:tcBorders>
            <w:shd w:val="clear" w:color="auto" w:fill="FBE4D5"/>
            <w:vAlign w:val="bottom"/>
          </w:tcPr>
          <w:p w:rsidR="00E24C38" w:rsidRPr="00E24C38" w:rsidRDefault="00E24C38" w:rsidP="00E24C38">
            <w:pPr>
              <w:widowControl w:val="0"/>
              <w:autoSpaceDE w:val="0"/>
              <w:autoSpaceDN w:val="0"/>
              <w:adjustRightInd w:val="0"/>
              <w:spacing w:line="276" w:lineRule="auto"/>
              <w:jc w:val="both"/>
              <w:rPr>
                <w:rFonts w:eastAsiaTheme="minorEastAsia"/>
              </w:rPr>
            </w:pPr>
            <w:r w:rsidRPr="00E24C38">
              <w:rPr>
                <w:rFonts w:eastAsiaTheme="minorEastAsia"/>
                <w:b/>
                <w:bCs/>
              </w:rPr>
              <w:t>Итого:</w:t>
            </w:r>
          </w:p>
        </w:tc>
        <w:tc>
          <w:tcPr>
            <w:tcW w:w="980" w:type="dxa"/>
            <w:tcBorders>
              <w:top w:val="nil"/>
              <w:left w:val="nil"/>
              <w:bottom w:val="nil"/>
              <w:right w:val="single" w:sz="8" w:space="0" w:color="auto"/>
            </w:tcBorders>
            <w:shd w:val="clear" w:color="auto" w:fill="FFC000"/>
            <w:vAlign w:val="bottom"/>
          </w:tcPr>
          <w:p w:rsidR="00E24C38" w:rsidRPr="00E24C38" w:rsidRDefault="00E24C38" w:rsidP="00E24C38">
            <w:pPr>
              <w:widowControl w:val="0"/>
              <w:autoSpaceDE w:val="0"/>
              <w:autoSpaceDN w:val="0"/>
              <w:adjustRightInd w:val="0"/>
              <w:spacing w:line="276" w:lineRule="auto"/>
              <w:jc w:val="center"/>
              <w:rPr>
                <w:rFonts w:eastAsiaTheme="minorEastAsia"/>
              </w:rPr>
            </w:pPr>
            <w:r w:rsidRPr="00E24C38">
              <w:rPr>
                <w:rFonts w:eastAsiaTheme="minorEastAsia"/>
                <w:w w:val="97"/>
              </w:rPr>
              <w:t>21</w:t>
            </w:r>
          </w:p>
        </w:tc>
        <w:tc>
          <w:tcPr>
            <w:tcW w:w="1000" w:type="dxa"/>
            <w:tcBorders>
              <w:top w:val="nil"/>
              <w:left w:val="nil"/>
              <w:bottom w:val="nil"/>
              <w:right w:val="single" w:sz="8" w:space="0" w:color="auto"/>
            </w:tcBorders>
            <w:shd w:val="clear" w:color="auto" w:fill="FFC000"/>
            <w:vAlign w:val="bottom"/>
          </w:tcPr>
          <w:p w:rsidR="00E24C38" w:rsidRPr="00E24C38" w:rsidRDefault="00E24C38" w:rsidP="00E24C38">
            <w:pPr>
              <w:widowControl w:val="0"/>
              <w:autoSpaceDE w:val="0"/>
              <w:autoSpaceDN w:val="0"/>
              <w:adjustRightInd w:val="0"/>
              <w:spacing w:line="276" w:lineRule="auto"/>
              <w:jc w:val="center"/>
              <w:rPr>
                <w:rFonts w:eastAsiaTheme="minorEastAsia"/>
              </w:rPr>
            </w:pPr>
            <w:r w:rsidRPr="00E24C38">
              <w:rPr>
                <w:rFonts w:eastAsiaTheme="minorEastAsia"/>
                <w:w w:val="97"/>
              </w:rPr>
              <w:t>23</w:t>
            </w:r>
          </w:p>
        </w:tc>
        <w:tc>
          <w:tcPr>
            <w:tcW w:w="860" w:type="dxa"/>
            <w:tcBorders>
              <w:top w:val="nil"/>
              <w:left w:val="nil"/>
              <w:bottom w:val="nil"/>
              <w:right w:val="single" w:sz="8" w:space="0" w:color="auto"/>
            </w:tcBorders>
            <w:shd w:val="clear" w:color="auto" w:fill="FFC000"/>
            <w:vAlign w:val="bottom"/>
          </w:tcPr>
          <w:p w:rsidR="00E24C38" w:rsidRPr="00E24C38" w:rsidRDefault="00E24C38" w:rsidP="00E24C38">
            <w:pPr>
              <w:widowControl w:val="0"/>
              <w:autoSpaceDE w:val="0"/>
              <w:autoSpaceDN w:val="0"/>
              <w:adjustRightInd w:val="0"/>
              <w:spacing w:line="276" w:lineRule="auto"/>
              <w:jc w:val="center"/>
              <w:rPr>
                <w:rFonts w:eastAsiaTheme="minorEastAsia"/>
              </w:rPr>
            </w:pPr>
            <w:r w:rsidRPr="00E24C38">
              <w:rPr>
                <w:rFonts w:eastAsiaTheme="minorEastAsia"/>
                <w:w w:val="97"/>
              </w:rPr>
              <w:t>23</w:t>
            </w:r>
          </w:p>
        </w:tc>
        <w:tc>
          <w:tcPr>
            <w:tcW w:w="1080" w:type="dxa"/>
            <w:tcBorders>
              <w:top w:val="nil"/>
              <w:left w:val="nil"/>
              <w:bottom w:val="nil"/>
              <w:right w:val="single" w:sz="8" w:space="0" w:color="auto"/>
            </w:tcBorders>
            <w:shd w:val="clear" w:color="auto" w:fill="FFC000"/>
            <w:vAlign w:val="bottom"/>
          </w:tcPr>
          <w:p w:rsidR="00E24C38" w:rsidRPr="00E24C38" w:rsidRDefault="00E24C38" w:rsidP="00E24C38">
            <w:pPr>
              <w:widowControl w:val="0"/>
              <w:autoSpaceDE w:val="0"/>
              <w:autoSpaceDN w:val="0"/>
              <w:adjustRightInd w:val="0"/>
              <w:spacing w:line="276" w:lineRule="auto"/>
              <w:jc w:val="center"/>
              <w:rPr>
                <w:rFonts w:eastAsiaTheme="minorEastAsia"/>
              </w:rPr>
            </w:pPr>
            <w:r w:rsidRPr="00E24C38">
              <w:rPr>
                <w:rFonts w:eastAsiaTheme="minorEastAsia"/>
              </w:rPr>
              <w:t>23</w:t>
            </w:r>
          </w:p>
        </w:tc>
      </w:tr>
      <w:tr w:rsidR="00E24C38" w:rsidRPr="00E24C38" w:rsidTr="003B0B4B">
        <w:trPr>
          <w:trHeight w:val="279"/>
        </w:trPr>
        <w:tc>
          <w:tcPr>
            <w:tcW w:w="3540" w:type="dxa"/>
            <w:tcBorders>
              <w:top w:val="nil"/>
              <w:left w:val="single" w:sz="8" w:space="0" w:color="auto"/>
              <w:bottom w:val="single" w:sz="8" w:space="0" w:color="auto"/>
              <w:right w:val="single" w:sz="8" w:space="0" w:color="auto"/>
            </w:tcBorders>
            <w:shd w:val="clear" w:color="auto" w:fill="FBE4D5"/>
            <w:vAlign w:val="bottom"/>
          </w:tcPr>
          <w:p w:rsidR="00E24C38" w:rsidRPr="00E24C38" w:rsidRDefault="00E24C38" w:rsidP="00E24C38">
            <w:pPr>
              <w:widowControl w:val="0"/>
              <w:autoSpaceDE w:val="0"/>
              <w:autoSpaceDN w:val="0"/>
              <w:adjustRightInd w:val="0"/>
              <w:spacing w:line="276" w:lineRule="auto"/>
              <w:ind w:left="120"/>
              <w:jc w:val="both"/>
              <w:rPr>
                <w:rFonts w:eastAsiaTheme="minorEastAsia"/>
              </w:rPr>
            </w:pPr>
            <w:r w:rsidRPr="00E24C38">
              <w:rPr>
                <w:rFonts w:eastAsiaTheme="minorEastAsia"/>
                <w:b/>
                <w:bCs/>
              </w:rPr>
              <w:t>нагрузки</w:t>
            </w:r>
          </w:p>
        </w:tc>
        <w:tc>
          <w:tcPr>
            <w:tcW w:w="100" w:type="dxa"/>
            <w:tcBorders>
              <w:top w:val="nil"/>
              <w:left w:val="nil"/>
              <w:bottom w:val="single" w:sz="8" w:space="0" w:color="auto"/>
              <w:right w:val="nil"/>
            </w:tcBorders>
            <w:shd w:val="clear" w:color="auto" w:fill="FBE4D5"/>
            <w:vAlign w:val="bottom"/>
          </w:tcPr>
          <w:p w:rsidR="00E24C38" w:rsidRPr="00E24C38" w:rsidRDefault="00E24C38" w:rsidP="00E24C38">
            <w:pPr>
              <w:widowControl w:val="0"/>
              <w:autoSpaceDE w:val="0"/>
              <w:autoSpaceDN w:val="0"/>
              <w:adjustRightInd w:val="0"/>
              <w:spacing w:line="276" w:lineRule="auto"/>
              <w:jc w:val="both"/>
              <w:rPr>
                <w:rFonts w:eastAsiaTheme="minorEastAsia"/>
              </w:rPr>
            </w:pPr>
          </w:p>
        </w:tc>
        <w:tc>
          <w:tcPr>
            <w:tcW w:w="2760" w:type="dxa"/>
            <w:tcBorders>
              <w:top w:val="nil"/>
              <w:left w:val="nil"/>
              <w:bottom w:val="single" w:sz="8" w:space="0" w:color="auto"/>
              <w:right w:val="single" w:sz="8" w:space="0" w:color="auto"/>
            </w:tcBorders>
            <w:shd w:val="clear" w:color="auto" w:fill="FBE4D5"/>
            <w:vAlign w:val="bottom"/>
          </w:tcPr>
          <w:p w:rsidR="00E24C38" w:rsidRPr="00E24C38" w:rsidRDefault="00E24C38" w:rsidP="00E24C38">
            <w:pPr>
              <w:widowControl w:val="0"/>
              <w:autoSpaceDE w:val="0"/>
              <w:autoSpaceDN w:val="0"/>
              <w:adjustRightInd w:val="0"/>
              <w:spacing w:line="276" w:lineRule="auto"/>
              <w:jc w:val="both"/>
              <w:rPr>
                <w:rFonts w:eastAsiaTheme="minorEastAsia"/>
              </w:rPr>
            </w:pPr>
          </w:p>
        </w:tc>
        <w:tc>
          <w:tcPr>
            <w:tcW w:w="980" w:type="dxa"/>
            <w:tcBorders>
              <w:top w:val="nil"/>
              <w:left w:val="nil"/>
              <w:bottom w:val="single" w:sz="8" w:space="0" w:color="auto"/>
              <w:right w:val="single" w:sz="8" w:space="0" w:color="auto"/>
            </w:tcBorders>
            <w:shd w:val="clear" w:color="auto" w:fill="FFC000"/>
            <w:vAlign w:val="bottom"/>
          </w:tcPr>
          <w:p w:rsidR="00E24C38" w:rsidRPr="00E24C38" w:rsidRDefault="00E24C38" w:rsidP="00E24C38">
            <w:pPr>
              <w:widowControl w:val="0"/>
              <w:autoSpaceDE w:val="0"/>
              <w:autoSpaceDN w:val="0"/>
              <w:adjustRightInd w:val="0"/>
              <w:spacing w:line="276" w:lineRule="auto"/>
              <w:jc w:val="both"/>
              <w:rPr>
                <w:rFonts w:eastAsiaTheme="minorEastAsia"/>
              </w:rPr>
            </w:pPr>
          </w:p>
        </w:tc>
        <w:tc>
          <w:tcPr>
            <w:tcW w:w="1000" w:type="dxa"/>
            <w:tcBorders>
              <w:top w:val="nil"/>
              <w:left w:val="nil"/>
              <w:bottom w:val="single" w:sz="8" w:space="0" w:color="auto"/>
              <w:right w:val="single" w:sz="8" w:space="0" w:color="auto"/>
            </w:tcBorders>
            <w:shd w:val="clear" w:color="auto" w:fill="FFC000"/>
            <w:vAlign w:val="bottom"/>
          </w:tcPr>
          <w:p w:rsidR="00E24C38" w:rsidRPr="00E24C38" w:rsidRDefault="00E24C38" w:rsidP="00E24C38">
            <w:pPr>
              <w:widowControl w:val="0"/>
              <w:autoSpaceDE w:val="0"/>
              <w:autoSpaceDN w:val="0"/>
              <w:adjustRightInd w:val="0"/>
              <w:spacing w:line="276" w:lineRule="auto"/>
              <w:jc w:val="both"/>
              <w:rPr>
                <w:rFonts w:eastAsiaTheme="minorEastAsia"/>
              </w:rPr>
            </w:pPr>
          </w:p>
        </w:tc>
        <w:tc>
          <w:tcPr>
            <w:tcW w:w="860" w:type="dxa"/>
            <w:tcBorders>
              <w:top w:val="nil"/>
              <w:left w:val="nil"/>
              <w:bottom w:val="single" w:sz="8" w:space="0" w:color="auto"/>
              <w:right w:val="single" w:sz="8" w:space="0" w:color="auto"/>
            </w:tcBorders>
            <w:shd w:val="clear" w:color="auto" w:fill="FFC000"/>
            <w:vAlign w:val="bottom"/>
          </w:tcPr>
          <w:p w:rsidR="00E24C38" w:rsidRPr="00E24C38" w:rsidRDefault="00E24C38" w:rsidP="00E24C38">
            <w:pPr>
              <w:widowControl w:val="0"/>
              <w:autoSpaceDE w:val="0"/>
              <w:autoSpaceDN w:val="0"/>
              <w:adjustRightInd w:val="0"/>
              <w:spacing w:line="276" w:lineRule="auto"/>
              <w:jc w:val="both"/>
              <w:rPr>
                <w:rFonts w:eastAsiaTheme="minorEastAsia"/>
              </w:rPr>
            </w:pPr>
          </w:p>
        </w:tc>
        <w:tc>
          <w:tcPr>
            <w:tcW w:w="1080" w:type="dxa"/>
            <w:tcBorders>
              <w:top w:val="nil"/>
              <w:left w:val="nil"/>
              <w:bottom w:val="single" w:sz="8" w:space="0" w:color="auto"/>
              <w:right w:val="single" w:sz="8" w:space="0" w:color="auto"/>
            </w:tcBorders>
            <w:shd w:val="clear" w:color="auto" w:fill="FFC000"/>
            <w:vAlign w:val="bottom"/>
          </w:tcPr>
          <w:p w:rsidR="00E24C38" w:rsidRPr="00E24C38" w:rsidRDefault="00E24C38" w:rsidP="00E24C38">
            <w:pPr>
              <w:widowControl w:val="0"/>
              <w:autoSpaceDE w:val="0"/>
              <w:autoSpaceDN w:val="0"/>
              <w:adjustRightInd w:val="0"/>
              <w:spacing w:line="276" w:lineRule="auto"/>
              <w:jc w:val="both"/>
              <w:rPr>
                <w:rFonts w:eastAsiaTheme="minorEastAsia"/>
              </w:rPr>
            </w:pPr>
          </w:p>
        </w:tc>
      </w:tr>
      <w:tr w:rsidR="00E24C38" w:rsidRPr="00E24C38" w:rsidTr="003B0B4B">
        <w:trPr>
          <w:trHeight w:val="266"/>
        </w:trPr>
        <w:tc>
          <w:tcPr>
            <w:tcW w:w="3540" w:type="dxa"/>
            <w:tcBorders>
              <w:top w:val="nil"/>
              <w:left w:val="single" w:sz="8" w:space="0" w:color="auto"/>
              <w:bottom w:val="single" w:sz="8" w:space="0" w:color="auto"/>
              <w:right w:val="single" w:sz="8" w:space="0" w:color="FBE4D5"/>
            </w:tcBorders>
            <w:shd w:val="clear" w:color="auto" w:fill="FBE4D5"/>
            <w:vAlign w:val="bottom"/>
          </w:tcPr>
          <w:p w:rsidR="00E24C38" w:rsidRPr="00E24C38" w:rsidRDefault="00E24C38" w:rsidP="00E24C38">
            <w:pPr>
              <w:widowControl w:val="0"/>
              <w:autoSpaceDE w:val="0"/>
              <w:autoSpaceDN w:val="0"/>
              <w:adjustRightInd w:val="0"/>
              <w:spacing w:line="276" w:lineRule="auto"/>
              <w:jc w:val="both"/>
              <w:rPr>
                <w:rFonts w:eastAsiaTheme="minorEastAsia"/>
              </w:rPr>
            </w:pPr>
          </w:p>
        </w:tc>
        <w:tc>
          <w:tcPr>
            <w:tcW w:w="3840" w:type="dxa"/>
            <w:gridSpan w:val="3"/>
            <w:tcBorders>
              <w:top w:val="nil"/>
              <w:left w:val="nil"/>
              <w:bottom w:val="single" w:sz="8" w:space="0" w:color="auto"/>
              <w:right w:val="single" w:sz="8" w:space="0" w:color="FBE4D5"/>
            </w:tcBorders>
            <w:shd w:val="clear" w:color="auto" w:fill="FBE4D5"/>
            <w:vAlign w:val="bottom"/>
          </w:tcPr>
          <w:p w:rsidR="00E24C38" w:rsidRPr="00E24C38" w:rsidRDefault="00E24C38" w:rsidP="00E24C38">
            <w:pPr>
              <w:widowControl w:val="0"/>
              <w:autoSpaceDE w:val="0"/>
              <w:autoSpaceDN w:val="0"/>
              <w:adjustRightInd w:val="0"/>
              <w:spacing w:line="276" w:lineRule="auto"/>
              <w:ind w:right="500"/>
              <w:jc w:val="both"/>
              <w:rPr>
                <w:rFonts w:eastAsiaTheme="minorEastAsia"/>
              </w:rPr>
            </w:pPr>
            <w:r w:rsidRPr="00E24C38">
              <w:rPr>
                <w:rFonts w:eastAsiaTheme="minorEastAsia"/>
                <w:b/>
                <w:bCs/>
                <w:w w:val="99"/>
              </w:rPr>
              <w:t>внеурочная деятельность</w:t>
            </w:r>
          </w:p>
        </w:tc>
        <w:tc>
          <w:tcPr>
            <w:tcW w:w="1000" w:type="dxa"/>
            <w:tcBorders>
              <w:top w:val="nil"/>
              <w:left w:val="nil"/>
              <w:bottom w:val="single" w:sz="8" w:space="0" w:color="auto"/>
              <w:right w:val="single" w:sz="8" w:space="0" w:color="FBE4D5"/>
            </w:tcBorders>
            <w:shd w:val="clear" w:color="auto" w:fill="FBE4D5"/>
            <w:vAlign w:val="bottom"/>
          </w:tcPr>
          <w:p w:rsidR="00E24C38" w:rsidRPr="00E24C38" w:rsidRDefault="00E24C38" w:rsidP="00E24C38">
            <w:pPr>
              <w:widowControl w:val="0"/>
              <w:autoSpaceDE w:val="0"/>
              <w:autoSpaceDN w:val="0"/>
              <w:adjustRightInd w:val="0"/>
              <w:spacing w:line="276" w:lineRule="auto"/>
              <w:jc w:val="both"/>
              <w:rPr>
                <w:rFonts w:eastAsiaTheme="minorEastAsia"/>
              </w:rPr>
            </w:pPr>
          </w:p>
        </w:tc>
        <w:tc>
          <w:tcPr>
            <w:tcW w:w="860" w:type="dxa"/>
            <w:tcBorders>
              <w:top w:val="nil"/>
              <w:left w:val="nil"/>
              <w:bottom w:val="single" w:sz="8" w:space="0" w:color="auto"/>
              <w:right w:val="single" w:sz="8" w:space="0" w:color="FBE4D5"/>
            </w:tcBorders>
            <w:shd w:val="clear" w:color="auto" w:fill="FBE4D5"/>
            <w:vAlign w:val="bottom"/>
          </w:tcPr>
          <w:p w:rsidR="00E24C38" w:rsidRPr="00E24C38" w:rsidRDefault="00E24C38" w:rsidP="00E24C38">
            <w:pPr>
              <w:widowControl w:val="0"/>
              <w:autoSpaceDE w:val="0"/>
              <w:autoSpaceDN w:val="0"/>
              <w:adjustRightInd w:val="0"/>
              <w:spacing w:line="276" w:lineRule="auto"/>
              <w:jc w:val="both"/>
              <w:rPr>
                <w:rFonts w:eastAsiaTheme="minorEastAsia"/>
              </w:rPr>
            </w:pPr>
          </w:p>
        </w:tc>
        <w:tc>
          <w:tcPr>
            <w:tcW w:w="1080" w:type="dxa"/>
            <w:tcBorders>
              <w:top w:val="nil"/>
              <w:left w:val="nil"/>
              <w:bottom w:val="single" w:sz="8" w:space="0" w:color="auto"/>
              <w:right w:val="single" w:sz="8" w:space="0" w:color="auto"/>
            </w:tcBorders>
            <w:shd w:val="clear" w:color="auto" w:fill="FBE4D5"/>
            <w:vAlign w:val="bottom"/>
          </w:tcPr>
          <w:p w:rsidR="00E24C38" w:rsidRPr="00E24C38" w:rsidRDefault="00E24C38" w:rsidP="00E24C38">
            <w:pPr>
              <w:widowControl w:val="0"/>
              <w:autoSpaceDE w:val="0"/>
              <w:autoSpaceDN w:val="0"/>
              <w:adjustRightInd w:val="0"/>
              <w:spacing w:line="276" w:lineRule="auto"/>
              <w:jc w:val="both"/>
              <w:rPr>
                <w:rFonts w:eastAsiaTheme="minorEastAsia"/>
              </w:rPr>
            </w:pPr>
          </w:p>
        </w:tc>
      </w:tr>
      <w:tr w:rsidR="00E24C38" w:rsidRPr="00E24C38" w:rsidTr="003B0B4B">
        <w:trPr>
          <w:trHeight w:val="266"/>
        </w:trPr>
        <w:tc>
          <w:tcPr>
            <w:tcW w:w="3540" w:type="dxa"/>
            <w:tcBorders>
              <w:top w:val="nil"/>
              <w:left w:val="single" w:sz="8" w:space="0" w:color="auto"/>
              <w:bottom w:val="single" w:sz="8" w:space="0" w:color="auto"/>
              <w:right w:val="nil"/>
            </w:tcBorders>
            <w:vAlign w:val="bottom"/>
          </w:tcPr>
          <w:p w:rsidR="00E24C38" w:rsidRPr="00E24C38" w:rsidRDefault="00E24C38" w:rsidP="00E24C38">
            <w:pPr>
              <w:widowControl w:val="0"/>
              <w:autoSpaceDE w:val="0"/>
              <w:autoSpaceDN w:val="0"/>
              <w:adjustRightInd w:val="0"/>
              <w:spacing w:line="276" w:lineRule="auto"/>
              <w:ind w:left="120"/>
              <w:jc w:val="both"/>
              <w:rPr>
                <w:rFonts w:eastAsiaTheme="minorEastAsia"/>
              </w:rPr>
            </w:pPr>
            <w:r w:rsidRPr="00E24C38">
              <w:rPr>
                <w:rFonts w:eastAsiaTheme="minorEastAsia"/>
                <w:b/>
                <w:bCs/>
              </w:rPr>
              <w:t>Объём нагрузки</w:t>
            </w:r>
          </w:p>
        </w:tc>
        <w:tc>
          <w:tcPr>
            <w:tcW w:w="100" w:type="dxa"/>
            <w:tcBorders>
              <w:top w:val="nil"/>
              <w:left w:val="nil"/>
              <w:bottom w:val="single" w:sz="8" w:space="0" w:color="auto"/>
              <w:right w:val="nil"/>
            </w:tcBorders>
            <w:vAlign w:val="bottom"/>
          </w:tcPr>
          <w:p w:rsidR="00E24C38" w:rsidRPr="00E24C38" w:rsidRDefault="00E24C38" w:rsidP="00E24C38">
            <w:pPr>
              <w:widowControl w:val="0"/>
              <w:autoSpaceDE w:val="0"/>
              <w:autoSpaceDN w:val="0"/>
              <w:adjustRightInd w:val="0"/>
              <w:spacing w:line="276" w:lineRule="auto"/>
              <w:jc w:val="both"/>
              <w:rPr>
                <w:rFonts w:eastAsiaTheme="minorEastAsia"/>
              </w:rPr>
            </w:pPr>
          </w:p>
        </w:tc>
        <w:tc>
          <w:tcPr>
            <w:tcW w:w="2760" w:type="dxa"/>
            <w:tcBorders>
              <w:top w:val="nil"/>
              <w:left w:val="nil"/>
              <w:bottom w:val="single" w:sz="8" w:space="0" w:color="auto"/>
              <w:right w:val="single" w:sz="8" w:space="0" w:color="auto"/>
            </w:tcBorders>
            <w:vAlign w:val="bottom"/>
          </w:tcPr>
          <w:p w:rsidR="00E24C38" w:rsidRPr="00E24C38" w:rsidRDefault="00E24C38" w:rsidP="00E24C38">
            <w:pPr>
              <w:widowControl w:val="0"/>
              <w:autoSpaceDE w:val="0"/>
              <w:autoSpaceDN w:val="0"/>
              <w:adjustRightInd w:val="0"/>
              <w:spacing w:line="276" w:lineRule="auto"/>
              <w:jc w:val="both"/>
              <w:rPr>
                <w:rFonts w:eastAsiaTheme="minorEastAsia"/>
              </w:rPr>
            </w:pPr>
          </w:p>
        </w:tc>
        <w:tc>
          <w:tcPr>
            <w:tcW w:w="980" w:type="dxa"/>
            <w:tcBorders>
              <w:top w:val="nil"/>
              <w:left w:val="nil"/>
              <w:bottom w:val="single" w:sz="8" w:space="0" w:color="auto"/>
              <w:right w:val="single" w:sz="8" w:space="0" w:color="auto"/>
            </w:tcBorders>
            <w:vAlign w:val="bottom"/>
          </w:tcPr>
          <w:p w:rsidR="00E24C38" w:rsidRPr="00E24C38" w:rsidRDefault="00E24C38" w:rsidP="00E24C38">
            <w:pPr>
              <w:widowControl w:val="0"/>
              <w:autoSpaceDE w:val="0"/>
              <w:autoSpaceDN w:val="0"/>
              <w:adjustRightInd w:val="0"/>
              <w:spacing w:line="276" w:lineRule="auto"/>
              <w:jc w:val="center"/>
              <w:rPr>
                <w:rFonts w:eastAsiaTheme="minorEastAsia"/>
                <w:b/>
              </w:rPr>
            </w:pPr>
            <w:r w:rsidRPr="00E24C38">
              <w:rPr>
                <w:rFonts w:eastAsiaTheme="minorEastAsia"/>
                <w:b/>
                <w:w w:val="97"/>
              </w:rPr>
              <w:t>8</w:t>
            </w:r>
          </w:p>
        </w:tc>
        <w:tc>
          <w:tcPr>
            <w:tcW w:w="1000" w:type="dxa"/>
            <w:tcBorders>
              <w:top w:val="nil"/>
              <w:left w:val="nil"/>
              <w:bottom w:val="single" w:sz="8" w:space="0" w:color="auto"/>
              <w:right w:val="single" w:sz="8" w:space="0" w:color="auto"/>
            </w:tcBorders>
            <w:vAlign w:val="bottom"/>
          </w:tcPr>
          <w:p w:rsidR="00E24C38" w:rsidRPr="00E24C38" w:rsidRDefault="00E24C38" w:rsidP="00E24C38">
            <w:pPr>
              <w:widowControl w:val="0"/>
              <w:autoSpaceDE w:val="0"/>
              <w:autoSpaceDN w:val="0"/>
              <w:adjustRightInd w:val="0"/>
              <w:spacing w:line="276" w:lineRule="auto"/>
              <w:jc w:val="center"/>
              <w:rPr>
                <w:rFonts w:eastAsiaTheme="minorEastAsia"/>
                <w:b/>
              </w:rPr>
            </w:pPr>
            <w:r w:rsidRPr="00E24C38">
              <w:rPr>
                <w:rFonts w:eastAsiaTheme="minorEastAsia"/>
                <w:b/>
              </w:rPr>
              <w:t>8</w:t>
            </w:r>
          </w:p>
        </w:tc>
        <w:tc>
          <w:tcPr>
            <w:tcW w:w="860" w:type="dxa"/>
            <w:tcBorders>
              <w:top w:val="nil"/>
              <w:left w:val="nil"/>
              <w:bottom w:val="single" w:sz="8" w:space="0" w:color="auto"/>
              <w:right w:val="single" w:sz="8" w:space="0" w:color="auto"/>
            </w:tcBorders>
            <w:vAlign w:val="bottom"/>
          </w:tcPr>
          <w:p w:rsidR="00E24C38" w:rsidRPr="00E24C38" w:rsidRDefault="00E24C38" w:rsidP="00E24C38">
            <w:pPr>
              <w:widowControl w:val="0"/>
              <w:autoSpaceDE w:val="0"/>
              <w:autoSpaceDN w:val="0"/>
              <w:adjustRightInd w:val="0"/>
              <w:spacing w:line="276" w:lineRule="auto"/>
              <w:jc w:val="center"/>
              <w:rPr>
                <w:rFonts w:eastAsiaTheme="minorEastAsia"/>
                <w:b/>
              </w:rPr>
            </w:pPr>
            <w:r w:rsidRPr="00E24C38">
              <w:rPr>
                <w:rFonts w:eastAsiaTheme="minorEastAsia"/>
                <w:b/>
              </w:rPr>
              <w:t>8</w:t>
            </w:r>
          </w:p>
        </w:tc>
        <w:tc>
          <w:tcPr>
            <w:tcW w:w="1080" w:type="dxa"/>
            <w:tcBorders>
              <w:top w:val="nil"/>
              <w:left w:val="nil"/>
              <w:bottom w:val="single" w:sz="8" w:space="0" w:color="auto"/>
              <w:right w:val="single" w:sz="8" w:space="0" w:color="auto"/>
            </w:tcBorders>
            <w:vAlign w:val="bottom"/>
          </w:tcPr>
          <w:p w:rsidR="00E24C38" w:rsidRPr="00E24C38" w:rsidRDefault="00E24C38" w:rsidP="00E24C38">
            <w:pPr>
              <w:widowControl w:val="0"/>
              <w:autoSpaceDE w:val="0"/>
              <w:autoSpaceDN w:val="0"/>
              <w:adjustRightInd w:val="0"/>
              <w:spacing w:line="276" w:lineRule="auto"/>
              <w:jc w:val="center"/>
              <w:rPr>
                <w:rFonts w:eastAsiaTheme="minorEastAsia"/>
                <w:b/>
              </w:rPr>
            </w:pPr>
            <w:r w:rsidRPr="00E24C38">
              <w:rPr>
                <w:rFonts w:eastAsiaTheme="minorEastAsia"/>
                <w:b/>
              </w:rPr>
              <w:t>8</w:t>
            </w:r>
          </w:p>
        </w:tc>
      </w:tr>
      <w:tr w:rsidR="00E24C38" w:rsidRPr="00E24C38" w:rsidTr="003B0B4B">
        <w:trPr>
          <w:trHeight w:val="263"/>
        </w:trPr>
        <w:tc>
          <w:tcPr>
            <w:tcW w:w="6400" w:type="dxa"/>
            <w:gridSpan w:val="3"/>
            <w:tcBorders>
              <w:top w:val="nil"/>
              <w:left w:val="single" w:sz="8" w:space="0" w:color="auto"/>
              <w:bottom w:val="nil"/>
              <w:right w:val="single" w:sz="8" w:space="0" w:color="auto"/>
            </w:tcBorders>
            <w:shd w:val="clear" w:color="auto" w:fill="FBE4D5"/>
            <w:vAlign w:val="bottom"/>
          </w:tcPr>
          <w:p w:rsidR="00E24C38" w:rsidRPr="00E24C38" w:rsidRDefault="00E24C38" w:rsidP="00E24C38">
            <w:pPr>
              <w:widowControl w:val="0"/>
              <w:autoSpaceDE w:val="0"/>
              <w:autoSpaceDN w:val="0"/>
              <w:adjustRightInd w:val="0"/>
              <w:spacing w:line="276" w:lineRule="auto"/>
              <w:ind w:left="120"/>
              <w:jc w:val="both"/>
              <w:rPr>
                <w:rFonts w:eastAsiaTheme="minorEastAsia"/>
              </w:rPr>
            </w:pPr>
            <w:r w:rsidRPr="00E24C38">
              <w:rPr>
                <w:rFonts w:eastAsiaTheme="minorEastAsia"/>
                <w:b/>
                <w:bCs/>
              </w:rPr>
              <w:t>Максимальный объём нагрузки при 5-дневной</w:t>
            </w:r>
          </w:p>
        </w:tc>
        <w:tc>
          <w:tcPr>
            <w:tcW w:w="980" w:type="dxa"/>
            <w:tcBorders>
              <w:top w:val="nil"/>
              <w:left w:val="nil"/>
              <w:bottom w:val="nil"/>
              <w:right w:val="single" w:sz="8" w:space="0" w:color="auto"/>
            </w:tcBorders>
            <w:shd w:val="clear" w:color="auto" w:fill="FFC000"/>
            <w:vAlign w:val="bottom"/>
          </w:tcPr>
          <w:p w:rsidR="00E24C38" w:rsidRPr="00E24C38" w:rsidRDefault="00E24C38" w:rsidP="00E24C38">
            <w:pPr>
              <w:widowControl w:val="0"/>
              <w:autoSpaceDE w:val="0"/>
              <w:autoSpaceDN w:val="0"/>
              <w:adjustRightInd w:val="0"/>
              <w:spacing w:line="276" w:lineRule="auto"/>
              <w:jc w:val="center"/>
              <w:rPr>
                <w:rFonts w:eastAsiaTheme="minorEastAsia"/>
              </w:rPr>
            </w:pPr>
            <w:r w:rsidRPr="00E24C38">
              <w:rPr>
                <w:rFonts w:eastAsiaTheme="minorEastAsia"/>
                <w:b/>
                <w:bCs/>
                <w:w w:val="97"/>
              </w:rPr>
              <w:t>31</w:t>
            </w:r>
          </w:p>
        </w:tc>
        <w:tc>
          <w:tcPr>
            <w:tcW w:w="1000" w:type="dxa"/>
            <w:tcBorders>
              <w:top w:val="nil"/>
              <w:left w:val="nil"/>
              <w:bottom w:val="nil"/>
              <w:right w:val="single" w:sz="8" w:space="0" w:color="auto"/>
            </w:tcBorders>
            <w:shd w:val="clear" w:color="auto" w:fill="FFC000"/>
            <w:vAlign w:val="bottom"/>
          </w:tcPr>
          <w:p w:rsidR="00E24C38" w:rsidRPr="00E24C38" w:rsidRDefault="00E24C38" w:rsidP="00E24C38">
            <w:pPr>
              <w:widowControl w:val="0"/>
              <w:autoSpaceDE w:val="0"/>
              <w:autoSpaceDN w:val="0"/>
              <w:adjustRightInd w:val="0"/>
              <w:spacing w:line="276" w:lineRule="auto"/>
              <w:jc w:val="center"/>
              <w:rPr>
                <w:rFonts w:eastAsiaTheme="minorEastAsia"/>
              </w:rPr>
            </w:pPr>
            <w:r w:rsidRPr="00E24C38">
              <w:rPr>
                <w:rFonts w:eastAsiaTheme="minorEastAsia"/>
                <w:b/>
                <w:bCs/>
                <w:w w:val="97"/>
              </w:rPr>
              <w:t>33</w:t>
            </w:r>
          </w:p>
        </w:tc>
        <w:tc>
          <w:tcPr>
            <w:tcW w:w="860" w:type="dxa"/>
            <w:tcBorders>
              <w:top w:val="nil"/>
              <w:left w:val="nil"/>
              <w:bottom w:val="nil"/>
              <w:right w:val="single" w:sz="8" w:space="0" w:color="auto"/>
            </w:tcBorders>
            <w:shd w:val="clear" w:color="auto" w:fill="FFC000"/>
            <w:vAlign w:val="bottom"/>
          </w:tcPr>
          <w:p w:rsidR="00E24C38" w:rsidRPr="00E24C38" w:rsidRDefault="00E24C38" w:rsidP="00E24C38">
            <w:pPr>
              <w:widowControl w:val="0"/>
              <w:autoSpaceDE w:val="0"/>
              <w:autoSpaceDN w:val="0"/>
              <w:adjustRightInd w:val="0"/>
              <w:spacing w:line="276" w:lineRule="auto"/>
              <w:jc w:val="center"/>
              <w:rPr>
                <w:rFonts w:eastAsiaTheme="minorEastAsia"/>
              </w:rPr>
            </w:pPr>
            <w:r w:rsidRPr="00E24C38">
              <w:rPr>
                <w:rFonts w:eastAsiaTheme="minorEastAsia"/>
                <w:b/>
                <w:bCs/>
                <w:w w:val="97"/>
              </w:rPr>
              <w:t>33</w:t>
            </w:r>
          </w:p>
        </w:tc>
        <w:tc>
          <w:tcPr>
            <w:tcW w:w="1080" w:type="dxa"/>
            <w:tcBorders>
              <w:top w:val="nil"/>
              <w:left w:val="nil"/>
              <w:bottom w:val="nil"/>
              <w:right w:val="single" w:sz="8" w:space="0" w:color="auto"/>
            </w:tcBorders>
            <w:shd w:val="clear" w:color="auto" w:fill="FFC000"/>
            <w:vAlign w:val="bottom"/>
          </w:tcPr>
          <w:p w:rsidR="00E24C38" w:rsidRPr="00E24C38" w:rsidRDefault="00E24C38" w:rsidP="00E24C38">
            <w:pPr>
              <w:widowControl w:val="0"/>
              <w:autoSpaceDE w:val="0"/>
              <w:autoSpaceDN w:val="0"/>
              <w:adjustRightInd w:val="0"/>
              <w:spacing w:line="276" w:lineRule="auto"/>
              <w:jc w:val="center"/>
              <w:rPr>
                <w:rFonts w:eastAsiaTheme="minorEastAsia"/>
              </w:rPr>
            </w:pPr>
            <w:r w:rsidRPr="00E24C38">
              <w:rPr>
                <w:rFonts w:eastAsiaTheme="minorEastAsia"/>
                <w:b/>
                <w:bCs/>
              </w:rPr>
              <w:t>33</w:t>
            </w:r>
          </w:p>
        </w:tc>
      </w:tr>
      <w:tr w:rsidR="00E24C38" w:rsidRPr="00E24C38" w:rsidTr="003B0B4B">
        <w:trPr>
          <w:trHeight w:val="279"/>
        </w:trPr>
        <w:tc>
          <w:tcPr>
            <w:tcW w:w="3540" w:type="dxa"/>
            <w:tcBorders>
              <w:top w:val="nil"/>
              <w:left w:val="single" w:sz="8" w:space="0" w:color="auto"/>
              <w:bottom w:val="single" w:sz="8" w:space="0" w:color="auto"/>
              <w:right w:val="single" w:sz="8" w:space="0" w:color="FBE4D5"/>
            </w:tcBorders>
            <w:shd w:val="clear" w:color="auto" w:fill="FBE4D5"/>
            <w:vAlign w:val="bottom"/>
          </w:tcPr>
          <w:p w:rsidR="00E24C38" w:rsidRPr="00E24C38" w:rsidRDefault="00E24C38" w:rsidP="00E24C38">
            <w:pPr>
              <w:widowControl w:val="0"/>
              <w:autoSpaceDE w:val="0"/>
              <w:autoSpaceDN w:val="0"/>
              <w:adjustRightInd w:val="0"/>
              <w:spacing w:line="276" w:lineRule="auto"/>
              <w:ind w:left="120"/>
              <w:jc w:val="both"/>
              <w:rPr>
                <w:rFonts w:eastAsiaTheme="minorEastAsia"/>
              </w:rPr>
            </w:pPr>
            <w:r w:rsidRPr="00E24C38">
              <w:rPr>
                <w:rFonts w:eastAsiaTheme="minorEastAsia"/>
                <w:b/>
                <w:bCs/>
              </w:rPr>
              <w:t>учебной неделе</w:t>
            </w:r>
          </w:p>
        </w:tc>
        <w:tc>
          <w:tcPr>
            <w:tcW w:w="100" w:type="dxa"/>
            <w:tcBorders>
              <w:top w:val="nil"/>
              <w:left w:val="nil"/>
              <w:bottom w:val="single" w:sz="8" w:space="0" w:color="auto"/>
              <w:right w:val="nil"/>
            </w:tcBorders>
            <w:shd w:val="clear" w:color="auto" w:fill="FBE4D5"/>
            <w:vAlign w:val="bottom"/>
          </w:tcPr>
          <w:p w:rsidR="00E24C38" w:rsidRPr="00E24C38" w:rsidRDefault="00E24C38" w:rsidP="00E24C38">
            <w:pPr>
              <w:widowControl w:val="0"/>
              <w:autoSpaceDE w:val="0"/>
              <w:autoSpaceDN w:val="0"/>
              <w:adjustRightInd w:val="0"/>
              <w:spacing w:line="276" w:lineRule="auto"/>
              <w:jc w:val="both"/>
              <w:rPr>
                <w:rFonts w:eastAsiaTheme="minorEastAsia"/>
              </w:rPr>
            </w:pPr>
          </w:p>
        </w:tc>
        <w:tc>
          <w:tcPr>
            <w:tcW w:w="2760" w:type="dxa"/>
            <w:tcBorders>
              <w:top w:val="nil"/>
              <w:left w:val="nil"/>
              <w:bottom w:val="single" w:sz="8" w:space="0" w:color="auto"/>
              <w:right w:val="single" w:sz="8" w:space="0" w:color="auto"/>
            </w:tcBorders>
            <w:shd w:val="clear" w:color="auto" w:fill="FBE4D5"/>
            <w:vAlign w:val="bottom"/>
          </w:tcPr>
          <w:p w:rsidR="00E24C38" w:rsidRPr="00E24C38" w:rsidRDefault="00E24C38" w:rsidP="00E24C38">
            <w:pPr>
              <w:widowControl w:val="0"/>
              <w:autoSpaceDE w:val="0"/>
              <w:autoSpaceDN w:val="0"/>
              <w:adjustRightInd w:val="0"/>
              <w:spacing w:line="276" w:lineRule="auto"/>
              <w:jc w:val="both"/>
              <w:rPr>
                <w:rFonts w:eastAsiaTheme="minorEastAsia"/>
              </w:rPr>
            </w:pPr>
          </w:p>
        </w:tc>
        <w:tc>
          <w:tcPr>
            <w:tcW w:w="980" w:type="dxa"/>
            <w:tcBorders>
              <w:top w:val="nil"/>
              <w:left w:val="nil"/>
              <w:bottom w:val="single" w:sz="8" w:space="0" w:color="auto"/>
              <w:right w:val="single" w:sz="8" w:space="0" w:color="auto"/>
            </w:tcBorders>
            <w:shd w:val="clear" w:color="auto" w:fill="FFC000"/>
            <w:vAlign w:val="bottom"/>
          </w:tcPr>
          <w:p w:rsidR="00E24C38" w:rsidRPr="00E24C38" w:rsidRDefault="00E24C38" w:rsidP="00E24C38">
            <w:pPr>
              <w:widowControl w:val="0"/>
              <w:autoSpaceDE w:val="0"/>
              <w:autoSpaceDN w:val="0"/>
              <w:adjustRightInd w:val="0"/>
              <w:spacing w:line="276" w:lineRule="auto"/>
              <w:jc w:val="both"/>
              <w:rPr>
                <w:rFonts w:eastAsiaTheme="minorEastAsia"/>
              </w:rPr>
            </w:pPr>
          </w:p>
        </w:tc>
        <w:tc>
          <w:tcPr>
            <w:tcW w:w="1000" w:type="dxa"/>
            <w:tcBorders>
              <w:top w:val="nil"/>
              <w:left w:val="nil"/>
              <w:bottom w:val="single" w:sz="8" w:space="0" w:color="auto"/>
              <w:right w:val="single" w:sz="8" w:space="0" w:color="auto"/>
            </w:tcBorders>
            <w:shd w:val="clear" w:color="auto" w:fill="FFC000"/>
            <w:vAlign w:val="bottom"/>
          </w:tcPr>
          <w:p w:rsidR="00E24C38" w:rsidRPr="00E24C38" w:rsidRDefault="00E24C38" w:rsidP="00E24C38">
            <w:pPr>
              <w:widowControl w:val="0"/>
              <w:autoSpaceDE w:val="0"/>
              <w:autoSpaceDN w:val="0"/>
              <w:adjustRightInd w:val="0"/>
              <w:spacing w:line="276" w:lineRule="auto"/>
              <w:jc w:val="both"/>
              <w:rPr>
                <w:rFonts w:eastAsiaTheme="minorEastAsia"/>
              </w:rPr>
            </w:pPr>
          </w:p>
        </w:tc>
        <w:tc>
          <w:tcPr>
            <w:tcW w:w="860" w:type="dxa"/>
            <w:tcBorders>
              <w:top w:val="nil"/>
              <w:left w:val="nil"/>
              <w:bottom w:val="single" w:sz="8" w:space="0" w:color="auto"/>
              <w:right w:val="single" w:sz="8" w:space="0" w:color="auto"/>
            </w:tcBorders>
            <w:shd w:val="clear" w:color="auto" w:fill="FFC000"/>
            <w:vAlign w:val="bottom"/>
          </w:tcPr>
          <w:p w:rsidR="00E24C38" w:rsidRPr="00E24C38" w:rsidRDefault="00E24C38" w:rsidP="00E24C38">
            <w:pPr>
              <w:widowControl w:val="0"/>
              <w:autoSpaceDE w:val="0"/>
              <w:autoSpaceDN w:val="0"/>
              <w:adjustRightInd w:val="0"/>
              <w:spacing w:line="276" w:lineRule="auto"/>
              <w:jc w:val="both"/>
              <w:rPr>
                <w:rFonts w:eastAsiaTheme="minorEastAsia"/>
              </w:rPr>
            </w:pPr>
          </w:p>
        </w:tc>
        <w:tc>
          <w:tcPr>
            <w:tcW w:w="1080" w:type="dxa"/>
            <w:tcBorders>
              <w:top w:val="nil"/>
              <w:left w:val="nil"/>
              <w:bottom w:val="single" w:sz="8" w:space="0" w:color="auto"/>
              <w:right w:val="single" w:sz="8" w:space="0" w:color="auto"/>
            </w:tcBorders>
            <w:shd w:val="clear" w:color="auto" w:fill="FFC000"/>
            <w:vAlign w:val="bottom"/>
          </w:tcPr>
          <w:p w:rsidR="00E24C38" w:rsidRPr="00E24C38" w:rsidRDefault="00E24C38" w:rsidP="00E24C38">
            <w:pPr>
              <w:widowControl w:val="0"/>
              <w:autoSpaceDE w:val="0"/>
              <w:autoSpaceDN w:val="0"/>
              <w:adjustRightInd w:val="0"/>
              <w:spacing w:line="276" w:lineRule="auto"/>
              <w:jc w:val="both"/>
              <w:rPr>
                <w:rFonts w:eastAsiaTheme="minorEastAsia"/>
              </w:rPr>
            </w:pPr>
          </w:p>
        </w:tc>
      </w:tr>
    </w:tbl>
    <w:p w:rsidR="004B6B08" w:rsidRPr="0024293D" w:rsidRDefault="004B6B08" w:rsidP="001B04F3">
      <w:pPr>
        <w:widowControl w:val="0"/>
        <w:overflowPunct w:val="0"/>
        <w:autoSpaceDE w:val="0"/>
        <w:autoSpaceDN w:val="0"/>
        <w:adjustRightInd w:val="0"/>
        <w:ind w:right="220"/>
        <w:jc w:val="center"/>
      </w:pPr>
    </w:p>
    <w:p w:rsidR="004B6B08" w:rsidRPr="0024293D" w:rsidRDefault="004B6B08" w:rsidP="006A5A65">
      <w:pPr>
        <w:jc w:val="center"/>
        <w:rPr>
          <w:b/>
        </w:rPr>
      </w:pPr>
    </w:p>
    <w:p w:rsidR="004B6B08" w:rsidRPr="0024293D" w:rsidRDefault="004B6B08" w:rsidP="006A5A65">
      <w:pPr>
        <w:jc w:val="center"/>
        <w:rPr>
          <w:b/>
        </w:rPr>
      </w:pPr>
    </w:p>
    <w:p w:rsidR="004B6B08" w:rsidRPr="0024293D" w:rsidRDefault="004B6B08" w:rsidP="006A5A65">
      <w:pPr>
        <w:widowControl w:val="0"/>
        <w:autoSpaceDE w:val="0"/>
        <w:autoSpaceDN w:val="0"/>
        <w:adjustRightInd w:val="0"/>
        <w:ind w:left="3667"/>
        <w:jc w:val="both"/>
        <w:rPr>
          <w:b/>
          <w:bCs/>
          <w:color w:val="FF0000"/>
        </w:rPr>
      </w:pPr>
    </w:p>
    <w:p w:rsidR="004B6B08" w:rsidRPr="0024293D" w:rsidRDefault="004B6B08" w:rsidP="006A5A65">
      <w:pPr>
        <w:widowControl w:val="0"/>
        <w:autoSpaceDE w:val="0"/>
        <w:autoSpaceDN w:val="0"/>
        <w:adjustRightInd w:val="0"/>
        <w:ind w:left="3667"/>
        <w:jc w:val="both"/>
        <w:rPr>
          <w:b/>
          <w:bCs/>
          <w:color w:val="FF0000"/>
        </w:rPr>
      </w:pPr>
    </w:p>
    <w:p w:rsidR="004B6B08" w:rsidRPr="0024293D" w:rsidRDefault="004B6B08" w:rsidP="006A5A65">
      <w:pPr>
        <w:widowControl w:val="0"/>
        <w:autoSpaceDE w:val="0"/>
        <w:autoSpaceDN w:val="0"/>
        <w:adjustRightInd w:val="0"/>
        <w:ind w:left="3667"/>
        <w:jc w:val="both"/>
        <w:rPr>
          <w:b/>
          <w:bCs/>
          <w:color w:val="FF0000"/>
        </w:rPr>
      </w:pPr>
    </w:p>
    <w:p w:rsidR="00FC1C2E" w:rsidRPr="0024293D" w:rsidRDefault="00FC1C2E" w:rsidP="006A5A65">
      <w:pPr>
        <w:widowControl w:val="0"/>
        <w:autoSpaceDE w:val="0"/>
        <w:autoSpaceDN w:val="0"/>
        <w:adjustRightInd w:val="0"/>
        <w:jc w:val="both"/>
        <w:rPr>
          <w:b/>
          <w:bCs/>
          <w:color w:val="FF0000"/>
        </w:rPr>
      </w:pPr>
    </w:p>
    <w:p w:rsidR="006A5A65" w:rsidRDefault="006A5A65" w:rsidP="006A5A65">
      <w:pPr>
        <w:widowControl w:val="0"/>
        <w:autoSpaceDE w:val="0"/>
        <w:autoSpaceDN w:val="0"/>
        <w:adjustRightInd w:val="0"/>
        <w:jc w:val="both"/>
        <w:rPr>
          <w:b/>
          <w:bCs/>
          <w:color w:val="FF0000"/>
        </w:rPr>
      </w:pPr>
    </w:p>
    <w:p w:rsidR="0024293D" w:rsidRDefault="0024293D" w:rsidP="006A5A65">
      <w:pPr>
        <w:widowControl w:val="0"/>
        <w:autoSpaceDE w:val="0"/>
        <w:autoSpaceDN w:val="0"/>
        <w:adjustRightInd w:val="0"/>
        <w:jc w:val="both"/>
        <w:rPr>
          <w:b/>
          <w:bCs/>
          <w:color w:val="FF0000"/>
        </w:rPr>
      </w:pPr>
    </w:p>
    <w:p w:rsidR="0024293D" w:rsidRDefault="0024293D" w:rsidP="006A5A65">
      <w:pPr>
        <w:widowControl w:val="0"/>
        <w:autoSpaceDE w:val="0"/>
        <w:autoSpaceDN w:val="0"/>
        <w:adjustRightInd w:val="0"/>
        <w:jc w:val="both"/>
        <w:rPr>
          <w:b/>
          <w:bCs/>
          <w:color w:val="FF0000"/>
        </w:rPr>
      </w:pPr>
    </w:p>
    <w:p w:rsidR="0024293D" w:rsidRDefault="0024293D" w:rsidP="006A5A65">
      <w:pPr>
        <w:widowControl w:val="0"/>
        <w:autoSpaceDE w:val="0"/>
        <w:autoSpaceDN w:val="0"/>
        <w:adjustRightInd w:val="0"/>
        <w:jc w:val="both"/>
        <w:rPr>
          <w:b/>
          <w:bCs/>
          <w:color w:val="FF0000"/>
        </w:rPr>
      </w:pPr>
    </w:p>
    <w:p w:rsidR="0024293D" w:rsidRDefault="0024293D">
      <w:pPr>
        <w:spacing w:after="200" w:line="276" w:lineRule="auto"/>
        <w:rPr>
          <w:b/>
          <w:bCs/>
          <w:color w:val="FF0000"/>
        </w:rPr>
      </w:pPr>
      <w:r>
        <w:rPr>
          <w:b/>
          <w:bCs/>
          <w:color w:val="FF0000"/>
        </w:rPr>
        <w:br w:type="page"/>
      </w:r>
    </w:p>
    <w:p w:rsidR="0024293D" w:rsidRPr="0024293D" w:rsidRDefault="0024293D" w:rsidP="006A5A65">
      <w:pPr>
        <w:widowControl w:val="0"/>
        <w:autoSpaceDE w:val="0"/>
        <w:autoSpaceDN w:val="0"/>
        <w:adjustRightInd w:val="0"/>
        <w:jc w:val="both"/>
        <w:rPr>
          <w:b/>
          <w:bCs/>
          <w:color w:val="FF0000"/>
        </w:rPr>
      </w:pPr>
    </w:p>
    <w:p w:rsidR="004B6B08" w:rsidRPr="0024293D" w:rsidRDefault="004B6B08" w:rsidP="006A5A65">
      <w:pPr>
        <w:widowControl w:val="0"/>
        <w:autoSpaceDE w:val="0"/>
        <w:autoSpaceDN w:val="0"/>
        <w:adjustRightInd w:val="0"/>
        <w:ind w:left="3667"/>
        <w:jc w:val="both"/>
      </w:pPr>
      <w:r w:rsidRPr="0024293D">
        <w:rPr>
          <w:b/>
          <w:bCs/>
        </w:rPr>
        <w:t>Пояснительная записка</w:t>
      </w:r>
    </w:p>
    <w:p w:rsidR="004B6B08" w:rsidRPr="0024293D" w:rsidRDefault="00FC1C2E" w:rsidP="006A5A65">
      <w:pPr>
        <w:widowControl w:val="0"/>
        <w:autoSpaceDE w:val="0"/>
        <w:autoSpaceDN w:val="0"/>
        <w:adjustRightInd w:val="0"/>
        <w:ind w:left="1387"/>
        <w:jc w:val="both"/>
      </w:pPr>
      <w:r w:rsidRPr="0024293D">
        <w:rPr>
          <w:b/>
          <w:bCs/>
        </w:rPr>
        <w:t>к у</w:t>
      </w:r>
      <w:r w:rsidR="004B6B08" w:rsidRPr="0024293D">
        <w:rPr>
          <w:b/>
          <w:bCs/>
        </w:rPr>
        <w:t xml:space="preserve">чебному </w:t>
      </w:r>
      <w:r w:rsidR="005B788B">
        <w:rPr>
          <w:b/>
          <w:bCs/>
        </w:rPr>
        <w:t>плану для I – IV классов на 2018-2019</w:t>
      </w:r>
      <w:r w:rsidR="004B6B08" w:rsidRPr="0024293D">
        <w:rPr>
          <w:b/>
          <w:bCs/>
        </w:rPr>
        <w:t xml:space="preserve"> учебный год</w:t>
      </w:r>
    </w:p>
    <w:p w:rsidR="004B6B08" w:rsidRPr="0024293D" w:rsidRDefault="004B6B08" w:rsidP="006A5A65">
      <w:pPr>
        <w:jc w:val="center"/>
        <w:rPr>
          <w:b/>
        </w:rPr>
      </w:pPr>
    </w:p>
    <w:p w:rsidR="004B6B08" w:rsidRPr="0024293D" w:rsidRDefault="004B6B08" w:rsidP="006A5A65">
      <w:pPr>
        <w:widowControl w:val="0"/>
        <w:overflowPunct w:val="0"/>
        <w:autoSpaceDE w:val="0"/>
        <w:autoSpaceDN w:val="0"/>
        <w:adjustRightInd w:val="0"/>
        <w:ind w:left="7" w:firstLine="734"/>
        <w:jc w:val="both"/>
      </w:pPr>
      <w:r w:rsidRPr="0024293D">
        <w:t xml:space="preserve">Учебный план Клепиковской ООШ </w:t>
      </w:r>
      <w:r w:rsidR="005B788B">
        <w:t xml:space="preserve"> для I – IV классов на 2018 – 2019</w:t>
      </w:r>
      <w:r w:rsidRPr="0024293D">
        <w:t xml:space="preserve"> учебный год разработан на основании Перечня нормативно-правовых документов, регламентирующих формирование Учебных планов общеобразовательных учреждений (Приложение 1).</w:t>
      </w:r>
    </w:p>
    <w:p w:rsidR="004B6B08" w:rsidRPr="0024293D" w:rsidRDefault="004B6B08" w:rsidP="006A5A65">
      <w:pPr>
        <w:widowControl w:val="0"/>
        <w:overflowPunct w:val="0"/>
        <w:autoSpaceDE w:val="0"/>
        <w:autoSpaceDN w:val="0"/>
        <w:adjustRightInd w:val="0"/>
        <w:jc w:val="both"/>
      </w:pPr>
      <w:r w:rsidRPr="0024293D">
        <w:t>Учебный план для I – IV классов ориентирован на 4-летний нормативный срок освоения образовательных программ начального общего образования, сформирован с учетом  ФГОС начального образования и является частью образовательной программы, которая включает в себя учебный план и план внеурочной деятельности.</w:t>
      </w:r>
    </w:p>
    <w:p w:rsidR="004B6B08" w:rsidRPr="0024293D" w:rsidRDefault="004B6B08" w:rsidP="006A5A65">
      <w:pPr>
        <w:widowControl w:val="0"/>
        <w:overflowPunct w:val="0"/>
        <w:autoSpaceDE w:val="0"/>
        <w:autoSpaceDN w:val="0"/>
        <w:adjustRightInd w:val="0"/>
        <w:ind w:left="7"/>
        <w:jc w:val="both"/>
      </w:pPr>
      <w:r w:rsidRPr="0024293D">
        <w:t>Начальная школа работает</w:t>
      </w:r>
      <w:r w:rsidRPr="0024293D">
        <w:rPr>
          <w:rFonts w:eastAsia="Times New Roman"/>
        </w:rPr>
        <w:t xml:space="preserve"> при использовании учебно-методического комплекта</w:t>
      </w:r>
      <w:r w:rsidRPr="0024293D">
        <w:t xml:space="preserve"> «Начальная школа 21 века» (руководитель проекта чл.-корр. РАО, профессор Н.Ф.Виноградова).</w:t>
      </w:r>
    </w:p>
    <w:p w:rsidR="004B6B08" w:rsidRPr="0024293D" w:rsidRDefault="004B6B08" w:rsidP="006A5A65">
      <w:pPr>
        <w:widowControl w:val="0"/>
        <w:autoSpaceDE w:val="0"/>
        <w:autoSpaceDN w:val="0"/>
        <w:adjustRightInd w:val="0"/>
        <w:ind w:left="7"/>
        <w:jc w:val="both"/>
      </w:pPr>
      <w:r w:rsidRPr="0024293D">
        <w:t>Инвариантная часть учебного плана (федеральный компонент):</w:t>
      </w:r>
    </w:p>
    <w:p w:rsidR="004B6B08" w:rsidRPr="0024293D" w:rsidRDefault="004B6B08" w:rsidP="006A5A65">
      <w:pPr>
        <w:widowControl w:val="0"/>
        <w:numPr>
          <w:ilvl w:val="0"/>
          <w:numId w:val="1"/>
        </w:numPr>
        <w:tabs>
          <w:tab w:val="clear" w:pos="720"/>
          <w:tab w:val="num" w:pos="276"/>
        </w:tabs>
        <w:overflowPunct w:val="0"/>
        <w:autoSpaceDE w:val="0"/>
        <w:autoSpaceDN w:val="0"/>
        <w:adjustRightInd w:val="0"/>
        <w:ind w:left="7" w:hanging="7"/>
        <w:jc w:val="both"/>
      </w:pPr>
      <w:r w:rsidRPr="0024293D">
        <w:t xml:space="preserve">включает в себя обязательные для изучения учебные предметы федерального компонента Учебного плана, </w:t>
      </w:r>
    </w:p>
    <w:p w:rsidR="004B6B08" w:rsidRPr="0024293D" w:rsidRDefault="004B6B08" w:rsidP="006A5A65">
      <w:pPr>
        <w:widowControl w:val="0"/>
        <w:numPr>
          <w:ilvl w:val="0"/>
          <w:numId w:val="1"/>
        </w:numPr>
        <w:tabs>
          <w:tab w:val="clear" w:pos="720"/>
          <w:tab w:val="num" w:pos="168"/>
        </w:tabs>
        <w:overflowPunct w:val="0"/>
        <w:autoSpaceDE w:val="0"/>
        <w:autoSpaceDN w:val="0"/>
        <w:adjustRightInd w:val="0"/>
        <w:ind w:left="7" w:hanging="7"/>
        <w:jc w:val="both"/>
      </w:pPr>
      <w:r w:rsidRPr="0024293D">
        <w:t xml:space="preserve">определяет максимальный объём учебного времени, отводимого на изучение программ начального общего образования, </w:t>
      </w:r>
    </w:p>
    <w:p w:rsidR="004B6B08" w:rsidRPr="0024293D" w:rsidRDefault="004B6B08" w:rsidP="006A5A65">
      <w:pPr>
        <w:widowControl w:val="0"/>
        <w:numPr>
          <w:ilvl w:val="0"/>
          <w:numId w:val="1"/>
        </w:numPr>
        <w:tabs>
          <w:tab w:val="clear" w:pos="720"/>
          <w:tab w:val="num" w:pos="147"/>
        </w:tabs>
        <w:overflowPunct w:val="0"/>
        <w:autoSpaceDE w:val="0"/>
        <w:autoSpaceDN w:val="0"/>
        <w:adjustRightInd w:val="0"/>
        <w:ind w:left="147" w:hanging="147"/>
        <w:jc w:val="both"/>
      </w:pPr>
      <w:r w:rsidRPr="0024293D">
        <w:t xml:space="preserve">отражает содержание образования в соответствии с ФГОС НОО. </w:t>
      </w:r>
    </w:p>
    <w:p w:rsidR="006B72CF" w:rsidRPr="0024293D" w:rsidRDefault="004B6B08" w:rsidP="006A5A65">
      <w:pPr>
        <w:widowControl w:val="0"/>
        <w:overflowPunct w:val="0"/>
        <w:autoSpaceDE w:val="0"/>
        <w:autoSpaceDN w:val="0"/>
        <w:adjustRightInd w:val="0"/>
        <w:ind w:left="7" w:firstLine="802"/>
        <w:jc w:val="both"/>
      </w:pPr>
      <w:r w:rsidRPr="0024293D">
        <w:t xml:space="preserve">Инвариантная часть учебного плана I – IV классов отражает полную учебную </w:t>
      </w:r>
      <w:r w:rsidR="00C64DF1" w:rsidRPr="0024293D">
        <w:t>нагрузку при пятидневной неделе</w:t>
      </w:r>
      <w:r w:rsidRPr="0024293D">
        <w:t xml:space="preserve">. </w:t>
      </w:r>
    </w:p>
    <w:p w:rsidR="00002B27" w:rsidRPr="0024293D" w:rsidRDefault="00002B27" w:rsidP="006A5A65">
      <w:pPr>
        <w:rPr>
          <w:rFonts w:eastAsia="Times New Roman"/>
        </w:rPr>
      </w:pPr>
      <w:r w:rsidRPr="0024293D">
        <w:rPr>
          <w:rFonts w:eastAsia="Times New Roman"/>
        </w:rPr>
        <w:t xml:space="preserve">     </w:t>
      </w:r>
      <w:r w:rsidR="006B72CF" w:rsidRPr="0024293D">
        <w:rPr>
          <w:rFonts w:eastAsia="Times New Roman"/>
        </w:rPr>
        <w:t>П</w:t>
      </w:r>
      <w:r w:rsidRPr="0024293D">
        <w:rPr>
          <w:rFonts w:eastAsia="Times New Roman"/>
        </w:rPr>
        <w:t xml:space="preserve">родолжительность учебного года </w:t>
      </w:r>
      <w:r w:rsidR="006B72CF" w:rsidRPr="0024293D">
        <w:rPr>
          <w:rFonts w:eastAsia="Times New Roman"/>
        </w:rPr>
        <w:t>для   </w:t>
      </w:r>
      <w:r w:rsidR="006B72CF" w:rsidRPr="0024293D">
        <w:rPr>
          <w:lang w:eastAsia="en-US"/>
        </w:rPr>
        <w:t>I класса- 33 учебные недели</w:t>
      </w:r>
      <w:r w:rsidRPr="0024293D">
        <w:rPr>
          <w:lang w:eastAsia="en-US"/>
        </w:rPr>
        <w:t>.</w:t>
      </w:r>
      <w:r w:rsidR="006B72CF" w:rsidRPr="0024293D">
        <w:rPr>
          <w:rFonts w:eastAsia="Times New Roman"/>
        </w:rPr>
        <w:t xml:space="preserve"> </w:t>
      </w:r>
      <w:r w:rsidRPr="0024293D">
        <w:rPr>
          <w:rFonts w:eastAsia="Times New Roman"/>
        </w:rPr>
        <w:t xml:space="preserve"> У</w:t>
      </w:r>
      <w:r w:rsidR="004B6B08" w:rsidRPr="0024293D">
        <w:rPr>
          <w:rFonts w:eastAsia="Times New Roman"/>
        </w:rPr>
        <w:t xml:space="preserve">чебные занятия </w:t>
      </w:r>
      <w:r w:rsidRPr="0024293D">
        <w:rPr>
          <w:rFonts w:eastAsia="Times New Roman"/>
        </w:rPr>
        <w:t xml:space="preserve">в 1-м классе  </w:t>
      </w:r>
      <w:r w:rsidR="004B6B08" w:rsidRPr="0024293D">
        <w:rPr>
          <w:rFonts w:eastAsia="Times New Roman"/>
        </w:rPr>
        <w:t xml:space="preserve">проводятся только в первую смену, </w:t>
      </w:r>
      <w:r w:rsidRPr="0024293D">
        <w:rPr>
          <w:rFonts w:eastAsia="Times New Roman"/>
        </w:rPr>
        <w:t xml:space="preserve">предусмотрено </w:t>
      </w:r>
      <w:r w:rsidR="004B6B08" w:rsidRPr="0024293D">
        <w:rPr>
          <w:rFonts w:eastAsia="Times New Roman"/>
        </w:rPr>
        <w:t>использование "ступенчатого" режима обучения в первом полугодии (в сентябре, октябре - по 3 урока в день по 35 минут каждый, в ноябре-декабре - по 4 урока в день по 35 минут каждый; январь - май - по 4 урока в день по 40 минут каждый).</w:t>
      </w:r>
    </w:p>
    <w:p w:rsidR="004B6B08" w:rsidRPr="0024293D" w:rsidRDefault="006B72CF" w:rsidP="006A5A65">
      <w:pPr>
        <w:rPr>
          <w:rFonts w:eastAsia="Times New Roman"/>
        </w:rPr>
      </w:pPr>
      <w:r w:rsidRPr="0024293D">
        <w:rPr>
          <w:lang w:eastAsia="en-US"/>
        </w:rPr>
        <w:t xml:space="preserve">  4-е уроки: изобразительное искусство, технология, музыка  проводятся в нетрадиционной форме (экскурсии в природу, экскурсии на предприятия и музеи , уроки-праздники, уроки – утренники, практические занятия, творческие мастерские, уроки, организованные с использованием проектной деятельности и др.)</w:t>
      </w:r>
      <w:r w:rsidR="00C64DF1" w:rsidRPr="0024293D">
        <w:rPr>
          <w:lang w:eastAsia="en-US"/>
        </w:rPr>
        <w:t xml:space="preserve"> </w:t>
      </w:r>
      <w:r w:rsidR="004B6B08" w:rsidRPr="0024293D">
        <w:rPr>
          <w:rFonts w:eastAsia="Times New Roman"/>
        </w:rPr>
        <w:t xml:space="preserve"> В середине учебного дня организуется  динамическая пауза продолжительностью не менее 40 минут.</w:t>
      </w:r>
      <w:r w:rsidR="00002B27" w:rsidRPr="0024293D">
        <w:rPr>
          <w:rFonts w:eastAsia="Times New Roman"/>
        </w:rPr>
        <w:t xml:space="preserve"> </w:t>
      </w:r>
      <w:r w:rsidR="004B6B08" w:rsidRPr="0024293D">
        <w:rPr>
          <w:rFonts w:eastAsia="Times New Roman"/>
        </w:rPr>
        <w:t>Обучение проводится без балльного оценивания занятий обучающихся и домашних заданий;</w:t>
      </w:r>
    </w:p>
    <w:p w:rsidR="004B6B08" w:rsidRPr="0024293D" w:rsidRDefault="00002B27" w:rsidP="006A5A65">
      <w:pPr>
        <w:pStyle w:val="a3"/>
        <w:rPr>
          <w:rFonts w:ascii="Times New Roman" w:hAnsi="Times New Roman" w:cs="Times New Roman"/>
          <w:sz w:val="24"/>
          <w:szCs w:val="24"/>
        </w:rPr>
      </w:pPr>
      <w:r w:rsidRPr="0024293D">
        <w:rPr>
          <w:rFonts w:ascii="Times New Roman" w:hAnsi="Times New Roman" w:cs="Times New Roman"/>
          <w:sz w:val="24"/>
          <w:szCs w:val="24"/>
        </w:rPr>
        <w:t xml:space="preserve">        Д</w:t>
      </w:r>
      <w:r w:rsidR="004B6B08" w:rsidRPr="0024293D">
        <w:rPr>
          <w:rFonts w:ascii="Times New Roman" w:hAnsi="Times New Roman" w:cs="Times New Roman"/>
          <w:sz w:val="24"/>
          <w:szCs w:val="24"/>
        </w:rPr>
        <w:t>ля II-IV классов</w:t>
      </w:r>
      <w:r w:rsidRPr="0024293D">
        <w:rPr>
          <w:rFonts w:ascii="Times New Roman" w:eastAsia="Times New Roman" w:hAnsi="Times New Roman" w:cs="Times New Roman"/>
          <w:sz w:val="24"/>
          <w:szCs w:val="24"/>
        </w:rPr>
        <w:t xml:space="preserve"> продолжительность учебного года</w:t>
      </w:r>
      <w:r w:rsidRPr="0024293D">
        <w:rPr>
          <w:rFonts w:ascii="Times New Roman" w:hAnsi="Times New Roman" w:cs="Times New Roman"/>
          <w:sz w:val="24"/>
          <w:szCs w:val="24"/>
        </w:rPr>
        <w:t xml:space="preserve"> </w:t>
      </w:r>
      <w:r w:rsidR="004B6B08" w:rsidRPr="0024293D">
        <w:rPr>
          <w:rFonts w:ascii="Times New Roman" w:hAnsi="Times New Roman" w:cs="Times New Roman"/>
          <w:sz w:val="24"/>
          <w:szCs w:val="24"/>
        </w:rPr>
        <w:t>–</w:t>
      </w:r>
      <w:r w:rsidR="001A6721" w:rsidRPr="0024293D">
        <w:rPr>
          <w:rFonts w:ascii="Times New Roman" w:hAnsi="Times New Roman" w:cs="Times New Roman"/>
          <w:sz w:val="24"/>
          <w:szCs w:val="24"/>
        </w:rPr>
        <w:t xml:space="preserve"> 34 недели, </w:t>
      </w:r>
      <w:r w:rsidR="004B6B08" w:rsidRPr="0024293D">
        <w:rPr>
          <w:rFonts w:ascii="Times New Roman" w:hAnsi="Times New Roman" w:cs="Times New Roman"/>
          <w:sz w:val="24"/>
          <w:szCs w:val="24"/>
        </w:rPr>
        <w:t xml:space="preserve"> урока</w:t>
      </w:r>
      <w:r w:rsidR="001A6721" w:rsidRPr="0024293D">
        <w:rPr>
          <w:rFonts w:ascii="Times New Roman" w:hAnsi="Times New Roman" w:cs="Times New Roman"/>
          <w:sz w:val="24"/>
          <w:szCs w:val="24"/>
        </w:rPr>
        <w:t xml:space="preserve">- </w:t>
      </w:r>
      <w:r w:rsidR="004B6B08" w:rsidRPr="0024293D">
        <w:rPr>
          <w:rFonts w:ascii="Times New Roman" w:hAnsi="Times New Roman" w:cs="Times New Roman"/>
          <w:sz w:val="24"/>
          <w:szCs w:val="24"/>
        </w:rPr>
        <w:t xml:space="preserve"> 45 минут. Федеральный компонент выполняется полностью. Учебная нагрузка не превышает максимальной нагрузки при 5-дневной учебной неделе. </w:t>
      </w:r>
    </w:p>
    <w:p w:rsidR="004B6B08" w:rsidRPr="0024293D" w:rsidRDefault="004B6B08" w:rsidP="006A5A65">
      <w:pPr>
        <w:widowControl w:val="0"/>
        <w:overflowPunct w:val="0"/>
        <w:autoSpaceDE w:val="0"/>
        <w:autoSpaceDN w:val="0"/>
        <w:adjustRightInd w:val="0"/>
        <w:ind w:left="7" w:firstLine="734"/>
        <w:jc w:val="both"/>
      </w:pPr>
      <w:r w:rsidRPr="0024293D">
        <w:t xml:space="preserve">Обязательная часть учебного плана представлена следующими предметными областями: </w:t>
      </w:r>
    </w:p>
    <w:p w:rsidR="004B6B08" w:rsidRPr="0024293D" w:rsidRDefault="004B6B08" w:rsidP="006A5A65">
      <w:pPr>
        <w:widowControl w:val="0"/>
        <w:overflowPunct w:val="0"/>
        <w:autoSpaceDE w:val="0"/>
        <w:autoSpaceDN w:val="0"/>
        <w:adjustRightInd w:val="0"/>
        <w:ind w:left="397"/>
        <w:jc w:val="both"/>
      </w:pPr>
      <w:r w:rsidRPr="0024293D">
        <w:rPr>
          <w:b/>
        </w:rPr>
        <w:t>1. «Русский язык и литература».</w:t>
      </w:r>
      <w:r w:rsidRPr="0024293D">
        <w:t xml:space="preserve"> Основными задачами реализации содержания являются: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 </w:t>
      </w:r>
    </w:p>
    <w:p w:rsidR="004B6B08" w:rsidRPr="0024293D" w:rsidRDefault="004B6B08" w:rsidP="006A5A65">
      <w:pPr>
        <w:widowControl w:val="0"/>
        <w:overflowPunct w:val="0"/>
        <w:autoSpaceDE w:val="0"/>
        <w:autoSpaceDN w:val="0"/>
        <w:adjustRightInd w:val="0"/>
        <w:jc w:val="both"/>
      </w:pPr>
      <w:r w:rsidRPr="0024293D">
        <w:t xml:space="preserve">Предметная область «Русский язык и литература» включает учебные предметы: русский язык, литературное чтение, </w:t>
      </w:r>
    </w:p>
    <w:p w:rsidR="004B6B08" w:rsidRPr="0024293D" w:rsidRDefault="004B6B08" w:rsidP="006A5A65">
      <w:pPr>
        <w:widowControl w:val="0"/>
        <w:overflowPunct w:val="0"/>
        <w:autoSpaceDE w:val="0"/>
        <w:autoSpaceDN w:val="0"/>
        <w:adjustRightInd w:val="0"/>
        <w:ind w:left="7"/>
        <w:jc w:val="both"/>
      </w:pPr>
      <w:r w:rsidRPr="0024293D">
        <w:t xml:space="preserve">Русский язык изучается: в 1 классе – 5 часов в неделю (165 часов в год), во 2- 4 классах – </w:t>
      </w:r>
    </w:p>
    <w:p w:rsidR="004B6B08" w:rsidRPr="0024293D" w:rsidRDefault="004B6B08" w:rsidP="006A5A65">
      <w:pPr>
        <w:widowControl w:val="0"/>
        <w:numPr>
          <w:ilvl w:val="0"/>
          <w:numId w:val="2"/>
        </w:numPr>
        <w:tabs>
          <w:tab w:val="clear" w:pos="720"/>
          <w:tab w:val="num" w:pos="207"/>
        </w:tabs>
        <w:overflowPunct w:val="0"/>
        <w:autoSpaceDE w:val="0"/>
        <w:autoSpaceDN w:val="0"/>
        <w:adjustRightInd w:val="0"/>
        <w:ind w:left="207" w:hanging="207"/>
        <w:jc w:val="both"/>
      </w:pPr>
      <w:r w:rsidRPr="0024293D">
        <w:t xml:space="preserve">часов в неделю (170 часов в год). </w:t>
      </w:r>
    </w:p>
    <w:p w:rsidR="004B6B08" w:rsidRPr="0024293D" w:rsidRDefault="004B6B08" w:rsidP="006A5A65">
      <w:pPr>
        <w:pStyle w:val="a3"/>
        <w:jc w:val="both"/>
        <w:rPr>
          <w:rFonts w:ascii="Times New Roman" w:hAnsi="Times New Roman" w:cs="Times New Roman"/>
          <w:sz w:val="24"/>
          <w:szCs w:val="24"/>
        </w:rPr>
      </w:pPr>
      <w:r w:rsidRPr="0024293D">
        <w:rPr>
          <w:rFonts w:ascii="Times New Roman" w:hAnsi="Times New Roman" w:cs="Times New Roman"/>
          <w:sz w:val="24"/>
          <w:szCs w:val="24"/>
        </w:rPr>
        <w:t xml:space="preserve">Литературное чтение изучается: в 1 классе – 4 часа в неделю (132 часа), во 2-3 классах – </w:t>
      </w:r>
    </w:p>
    <w:p w:rsidR="004B6B08" w:rsidRPr="0024293D" w:rsidRDefault="004B6B08" w:rsidP="006A5A65">
      <w:pPr>
        <w:pStyle w:val="a3"/>
        <w:jc w:val="both"/>
        <w:rPr>
          <w:rFonts w:ascii="Times New Roman" w:hAnsi="Times New Roman" w:cs="Times New Roman"/>
          <w:sz w:val="24"/>
          <w:szCs w:val="24"/>
        </w:rPr>
      </w:pPr>
      <w:r w:rsidRPr="0024293D">
        <w:rPr>
          <w:rFonts w:ascii="Times New Roman" w:hAnsi="Times New Roman" w:cs="Times New Roman"/>
          <w:sz w:val="24"/>
          <w:szCs w:val="24"/>
        </w:rPr>
        <w:t xml:space="preserve">4 часа в неделю (136 часов в год), в 4 классе – 3 часа в неделю (102 часа в год). </w:t>
      </w:r>
    </w:p>
    <w:p w:rsidR="004B6B08" w:rsidRPr="0024293D" w:rsidRDefault="004B6B08" w:rsidP="006A5A65">
      <w:pPr>
        <w:widowControl w:val="0"/>
        <w:overflowPunct w:val="0"/>
        <w:autoSpaceDE w:val="0"/>
        <w:autoSpaceDN w:val="0"/>
        <w:adjustRightInd w:val="0"/>
        <w:jc w:val="both"/>
        <w:rPr>
          <w:b/>
        </w:rPr>
      </w:pPr>
      <w:r w:rsidRPr="0024293D">
        <w:rPr>
          <w:b/>
        </w:rPr>
        <w:t>2.Предметная область «Иностранный язык».</w:t>
      </w:r>
      <w:r w:rsidRPr="0024293D">
        <w:t xml:space="preserve"> Основными задачами реализации содержания являются: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 </w:t>
      </w:r>
      <w:r w:rsidRPr="0024293D">
        <w:rPr>
          <w:rFonts w:eastAsia="SimSun"/>
          <w:lang w:eastAsia="en-US"/>
        </w:rPr>
        <w:t xml:space="preserve">Формирование представлений об английском языке как средстве общения, позволяющем добиваться </w:t>
      </w:r>
      <w:r w:rsidRPr="0024293D">
        <w:rPr>
          <w:rFonts w:eastAsia="SimSun"/>
          <w:lang w:eastAsia="en-US"/>
        </w:rPr>
        <w:lastRenderedPageBreak/>
        <w:t xml:space="preserve">взаимопонимания с людьми, говорящими пишущими на английском языке, узнавать новое  через звучащие и письменные тексты. </w:t>
      </w:r>
      <w:r w:rsidRPr="0024293D">
        <w:t>Предметная область «Иностранный язык» включает учебный предмет:</w:t>
      </w:r>
      <w:r w:rsidR="001A6721" w:rsidRPr="0024293D">
        <w:t xml:space="preserve"> </w:t>
      </w:r>
      <w:r w:rsidRPr="0024293D">
        <w:t xml:space="preserve">иностранный язык. Иностранный язык изучается: во 2-4 классах – 2 часа в неделю (68 часов в год). </w:t>
      </w:r>
    </w:p>
    <w:p w:rsidR="004B6B08" w:rsidRPr="0024293D" w:rsidRDefault="004B6B08" w:rsidP="006A5A65">
      <w:pPr>
        <w:widowControl w:val="0"/>
        <w:overflowPunct w:val="0"/>
        <w:autoSpaceDE w:val="0"/>
        <w:autoSpaceDN w:val="0"/>
        <w:adjustRightInd w:val="0"/>
        <w:ind w:left="7"/>
        <w:jc w:val="both"/>
      </w:pPr>
      <w:r w:rsidRPr="0024293D">
        <w:rPr>
          <w:b/>
        </w:rPr>
        <w:t>3.Предметная область «Основы религиозных культур и светской этики».</w:t>
      </w:r>
      <w:r w:rsidRPr="0024293D">
        <w:t xml:space="preserve"> Основными задачами реализации содержания являются: 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w:t>
      </w:r>
      <w:bookmarkStart w:id="1" w:name="page9"/>
      <w:bookmarkEnd w:id="1"/>
      <w:r w:rsidRPr="0024293D">
        <w:t>культуре, истории и современности России.</w:t>
      </w:r>
    </w:p>
    <w:p w:rsidR="004B6B08" w:rsidRPr="0024293D" w:rsidRDefault="004B6B08" w:rsidP="006A5A65">
      <w:pPr>
        <w:widowControl w:val="0"/>
        <w:overflowPunct w:val="0"/>
        <w:autoSpaceDE w:val="0"/>
        <w:autoSpaceDN w:val="0"/>
        <w:adjustRightInd w:val="0"/>
        <w:jc w:val="both"/>
      </w:pPr>
      <w:r w:rsidRPr="0024293D">
        <w:t xml:space="preserve">Комплексный курс ОРКСЭ является светским. Выбор модуля, изучаемого в рамках курса ОРКСЭ, осуществляется родителями (законными представителями) обучающихся. Выбор фиксируется протоколами родительских собраний и письменными заявлениями родителей (законных представителей) обучающихся. </w:t>
      </w:r>
    </w:p>
    <w:p w:rsidR="004B6B08" w:rsidRPr="0024293D" w:rsidRDefault="00F1556F" w:rsidP="006A5A65">
      <w:pPr>
        <w:widowControl w:val="0"/>
        <w:overflowPunct w:val="0"/>
        <w:autoSpaceDE w:val="0"/>
        <w:autoSpaceDN w:val="0"/>
        <w:adjustRightInd w:val="0"/>
        <w:jc w:val="both"/>
      </w:pPr>
      <w:r w:rsidRPr="0024293D">
        <w:t>В 2017-2018</w:t>
      </w:r>
      <w:r w:rsidR="004B6B08" w:rsidRPr="0024293D">
        <w:t xml:space="preserve"> учебном году по выбору родителей (законных представителей) обучающихся в 4-м классе будет изучаться  модуль курса ОРКСЭ -«Основы светской этики».  На учебный модуль «Основы светской этики»  отведено 34 часа в год.</w:t>
      </w:r>
    </w:p>
    <w:p w:rsidR="004B6B08" w:rsidRPr="0024293D" w:rsidRDefault="004B6B08" w:rsidP="006A5A65">
      <w:pPr>
        <w:jc w:val="both"/>
      </w:pPr>
      <w:r w:rsidRPr="0024293D">
        <w:t>Курс ОРКСЭ не оценивается и на промежуточную аттестацию обучающихся 4 класса не выносится.</w:t>
      </w:r>
    </w:p>
    <w:p w:rsidR="004B6B08" w:rsidRPr="0024293D" w:rsidRDefault="004B6B08" w:rsidP="005D7E7A">
      <w:pPr>
        <w:widowControl w:val="0"/>
        <w:overflowPunct w:val="0"/>
        <w:autoSpaceDE w:val="0"/>
        <w:autoSpaceDN w:val="0"/>
        <w:adjustRightInd w:val="0"/>
        <w:jc w:val="both"/>
      </w:pPr>
      <w:r w:rsidRPr="0024293D">
        <w:rPr>
          <w:b/>
        </w:rPr>
        <w:t>4.Предметная обл</w:t>
      </w:r>
      <w:r w:rsidR="008744F4" w:rsidRPr="0024293D">
        <w:rPr>
          <w:b/>
        </w:rPr>
        <w:t>асть «Математика и информатика»</w:t>
      </w:r>
      <w:r w:rsidRPr="0024293D">
        <w:t xml:space="preserve"> представлена учебным пре</w:t>
      </w:r>
      <w:r w:rsidR="008744F4" w:rsidRPr="0024293D">
        <w:t>дметом «Математика</w:t>
      </w:r>
      <w:r w:rsidRPr="0024293D">
        <w:t>» и изучается: в 1 классе – 4 часа в неделю (132 часа в год), во 2-4 классах – 4 часа в неделю (136 часов в год).</w:t>
      </w:r>
      <w:r w:rsidR="008744F4" w:rsidRPr="0024293D">
        <w:rPr>
          <w:rFonts w:eastAsia="Times New Roman"/>
        </w:rPr>
        <w:t xml:space="preserve"> Вопросы, связанные с приобретением обучающимися первоначальных представлений о компьютерной грамотности, отнесены к предмету «Математика», поэтому учебный курс «Информатика» в начальной школе изучается во 2–4 классах в качестве учебного модуля.</w:t>
      </w:r>
      <w:r w:rsidR="008744F4" w:rsidRPr="0024293D">
        <w:t xml:space="preserve"> Основными задачами реализации содержания являются: 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w:t>
      </w:r>
    </w:p>
    <w:p w:rsidR="004B6B08" w:rsidRPr="0024293D" w:rsidRDefault="004B6B08" w:rsidP="006A5A65">
      <w:pPr>
        <w:widowControl w:val="0"/>
        <w:overflowPunct w:val="0"/>
        <w:autoSpaceDE w:val="0"/>
        <w:autoSpaceDN w:val="0"/>
        <w:adjustRightInd w:val="0"/>
        <w:ind w:left="7"/>
        <w:jc w:val="both"/>
      </w:pPr>
      <w:r w:rsidRPr="0024293D">
        <w:rPr>
          <w:b/>
        </w:rPr>
        <w:t xml:space="preserve">5. Предметная область «Обществознание и </w:t>
      </w:r>
      <w:r w:rsidR="00FE5CAB" w:rsidRPr="0024293D">
        <w:rPr>
          <w:b/>
        </w:rPr>
        <w:t>естествознание</w:t>
      </w:r>
      <w:r w:rsidRPr="0024293D">
        <w:rPr>
          <w:b/>
        </w:rPr>
        <w:t>.</w:t>
      </w:r>
      <w:r w:rsidRPr="0024293D">
        <w:t xml:space="preserve"> Основными задачами реализации содержания являются: формирование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w:t>
      </w:r>
    </w:p>
    <w:p w:rsidR="004B6B08" w:rsidRPr="0024293D" w:rsidRDefault="004B6B08" w:rsidP="005D7E7A">
      <w:pPr>
        <w:widowControl w:val="0"/>
        <w:overflowPunct w:val="0"/>
        <w:autoSpaceDE w:val="0"/>
        <w:autoSpaceDN w:val="0"/>
        <w:adjustRightInd w:val="0"/>
        <w:jc w:val="both"/>
      </w:pPr>
      <w:r w:rsidRPr="0024293D">
        <w:t>Предметная область «Обществознание и естествознание» представлена учебным предметом «Окружающий мир».</w:t>
      </w:r>
      <w:r w:rsidR="005D7E7A" w:rsidRPr="0024293D">
        <w:t xml:space="preserve"> </w:t>
      </w:r>
      <w:r w:rsidRPr="0024293D">
        <w:t>Окружающий мир изучается: в 1 классе – 2 часа в неделю (66 часов в год),</w:t>
      </w:r>
      <w:r w:rsidR="005D7E7A" w:rsidRPr="0024293D">
        <w:t xml:space="preserve"> </w:t>
      </w:r>
      <w:r w:rsidRPr="0024293D">
        <w:t>во 2-4 классах – 2 часа в неделю (68 часов в год).</w:t>
      </w:r>
    </w:p>
    <w:p w:rsidR="004B6B08" w:rsidRPr="0024293D" w:rsidRDefault="004B6B08" w:rsidP="006A5A65">
      <w:pPr>
        <w:widowControl w:val="0"/>
        <w:overflowPunct w:val="0"/>
        <w:autoSpaceDE w:val="0"/>
        <w:autoSpaceDN w:val="0"/>
        <w:adjustRightInd w:val="0"/>
        <w:jc w:val="both"/>
      </w:pPr>
      <w:r w:rsidRPr="0024293D">
        <w:rPr>
          <w:b/>
        </w:rPr>
        <w:t>6. Предметная область «Искусство».</w:t>
      </w:r>
      <w:r w:rsidRPr="0024293D">
        <w:t xml:space="preserve"> Основными задачами реализации содержания являются: развитие способностей к художественно - образному, эмоционально - ценностному восприятию произведений изобразительного и музыкального искусства, выражению в творческих работах своего отношения к окружающему миру. </w:t>
      </w:r>
    </w:p>
    <w:p w:rsidR="004B6B08" w:rsidRPr="0024293D" w:rsidRDefault="004B6B08" w:rsidP="006A5A65">
      <w:pPr>
        <w:widowControl w:val="0"/>
        <w:overflowPunct w:val="0"/>
        <w:autoSpaceDE w:val="0"/>
        <w:autoSpaceDN w:val="0"/>
        <w:adjustRightInd w:val="0"/>
        <w:ind w:left="7"/>
        <w:jc w:val="both"/>
      </w:pPr>
      <w:r w:rsidRPr="0024293D">
        <w:t xml:space="preserve">Предметная область «Искусство» представлена учебными предметами: «Музыка» и «Изобразительное искусство». </w:t>
      </w:r>
    </w:p>
    <w:p w:rsidR="004B6B08" w:rsidRPr="0024293D" w:rsidRDefault="004B6B08" w:rsidP="006A5A65">
      <w:pPr>
        <w:widowControl w:val="0"/>
        <w:overflowPunct w:val="0"/>
        <w:autoSpaceDE w:val="0"/>
        <w:autoSpaceDN w:val="0"/>
        <w:adjustRightInd w:val="0"/>
        <w:jc w:val="both"/>
      </w:pPr>
      <w:r w:rsidRPr="0024293D">
        <w:t xml:space="preserve">Учебный предмет «Музыка» изучается: в 1 классе – 1 час в неделю (33 часа в год), во 2-4 классах – 1 час в неделю (34 часа в год). </w:t>
      </w:r>
    </w:p>
    <w:p w:rsidR="004B6B08" w:rsidRPr="0024293D" w:rsidRDefault="004B6B08" w:rsidP="006A5A65">
      <w:pPr>
        <w:widowControl w:val="0"/>
        <w:overflowPunct w:val="0"/>
        <w:autoSpaceDE w:val="0"/>
        <w:autoSpaceDN w:val="0"/>
        <w:adjustRightInd w:val="0"/>
        <w:jc w:val="both"/>
      </w:pPr>
      <w:r w:rsidRPr="0024293D">
        <w:t xml:space="preserve">Учебный предмет «Изобразительное искусство» изучается: в 1 классе – 1 час в неделю (33 часа в год), во 2-4 классах – 1 час в неделю (34 часа в год). </w:t>
      </w:r>
    </w:p>
    <w:p w:rsidR="004B6B08" w:rsidRPr="0024293D" w:rsidRDefault="004B6B08" w:rsidP="006A5A65">
      <w:pPr>
        <w:widowControl w:val="0"/>
        <w:overflowPunct w:val="0"/>
        <w:autoSpaceDE w:val="0"/>
        <w:autoSpaceDN w:val="0"/>
        <w:adjustRightInd w:val="0"/>
        <w:jc w:val="both"/>
      </w:pPr>
      <w:r w:rsidRPr="0024293D">
        <w:rPr>
          <w:b/>
        </w:rPr>
        <w:t>7. Предметная область «Технология».</w:t>
      </w:r>
      <w:r w:rsidRPr="0024293D">
        <w:t xml:space="preserve"> Основными задачами реализации содержания являются: формирование опыта как основы обучения и познания, осуществление поисково-аналитической деятельности для практического решения прикладных задач с использованием знаний, полученных при изучении других учебных предметов, формирование первоначального опыта практической преобразовательной деятельности. Учебный предмет «Технология» изучается: в 1 классе – 1 час в неделю (33 часа в год), во 2-4 классах – 1 час в неделю (34 часа в год). </w:t>
      </w:r>
    </w:p>
    <w:p w:rsidR="004B6B08" w:rsidRPr="0024293D" w:rsidRDefault="004B6B08" w:rsidP="006A5A65">
      <w:pPr>
        <w:widowControl w:val="0"/>
        <w:overflowPunct w:val="0"/>
        <w:autoSpaceDE w:val="0"/>
        <w:autoSpaceDN w:val="0"/>
        <w:adjustRightInd w:val="0"/>
        <w:ind w:left="7"/>
        <w:jc w:val="both"/>
      </w:pPr>
      <w:r w:rsidRPr="0024293D">
        <w:rPr>
          <w:b/>
        </w:rPr>
        <w:t xml:space="preserve">8. Предметная область «Физическая культура». </w:t>
      </w:r>
      <w:r w:rsidRPr="0024293D">
        <w:t xml:space="preserve">Основными задачами реализации содержания являются: 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w:t>
      </w:r>
      <w:r w:rsidRPr="0024293D">
        <w:lastRenderedPageBreak/>
        <w:t>саморегуляции средствами физической культуры. Формирование установки на сохранение и укрепление здоровья, навыков здорового и безопасного образа</w:t>
      </w:r>
      <w:bookmarkStart w:id="2" w:name="page11"/>
      <w:bookmarkEnd w:id="2"/>
      <w:r w:rsidRPr="0024293D">
        <w:t xml:space="preserve"> жизни.</w:t>
      </w:r>
    </w:p>
    <w:p w:rsidR="004B6B08" w:rsidRPr="0024293D" w:rsidRDefault="004B6B08" w:rsidP="006A5A65">
      <w:pPr>
        <w:widowControl w:val="0"/>
        <w:overflowPunct w:val="0"/>
        <w:autoSpaceDE w:val="0"/>
        <w:autoSpaceDN w:val="0"/>
        <w:adjustRightInd w:val="0"/>
        <w:jc w:val="both"/>
      </w:pPr>
      <w:r w:rsidRPr="0024293D">
        <w:t>Учебный предмет «Физическая культура» изучается: в 1 классе – 3 часа в неделю (99 часов в год), во 2-4 классах – 3 часа в неделю (102 часа в год). В федеральном компоненте учебного плана 1 час в неделю предмета «Физическая культура» используется на увеличение двигательной активности и развитие физических качеств обучающихся, внедрение современных систем физического воспитания, проводится в индивидуально-групповом режиме с учётом состояния здоровья обучающихся, их интересов, социального заказа родителей (законных представителей) (подвижные игры). Целью данных занятий является повышение общей физической работоспособности и физической подготовленности обучающихся.</w:t>
      </w:r>
    </w:p>
    <w:p w:rsidR="004B6B08" w:rsidRPr="0024293D" w:rsidRDefault="004B6B08" w:rsidP="006A5A65">
      <w:pPr>
        <w:widowControl w:val="0"/>
        <w:autoSpaceDE w:val="0"/>
        <w:autoSpaceDN w:val="0"/>
        <w:adjustRightInd w:val="0"/>
        <w:ind w:left="1120"/>
        <w:jc w:val="both"/>
      </w:pPr>
      <w:r w:rsidRPr="0024293D">
        <w:t>При формировании Учебного плана учитывались следующие позиции:</w:t>
      </w:r>
    </w:p>
    <w:p w:rsidR="004B6B08" w:rsidRPr="0024293D" w:rsidRDefault="004B6B08" w:rsidP="006A5A65">
      <w:pPr>
        <w:widowControl w:val="0"/>
        <w:numPr>
          <w:ilvl w:val="0"/>
          <w:numId w:val="4"/>
        </w:numPr>
        <w:tabs>
          <w:tab w:val="num" w:pos="860"/>
        </w:tabs>
        <w:overflowPunct w:val="0"/>
        <w:autoSpaceDE w:val="0"/>
        <w:autoSpaceDN w:val="0"/>
        <w:adjustRightInd w:val="0"/>
        <w:ind w:left="860" w:hanging="356"/>
        <w:jc w:val="both"/>
      </w:pPr>
      <w:r w:rsidRPr="0024293D">
        <w:t xml:space="preserve">использование  ИКТ,    электронного  обучения,    дистанционных  технологий, </w:t>
      </w:r>
    </w:p>
    <w:p w:rsidR="004B6B08" w:rsidRPr="0024293D" w:rsidRDefault="004B6B08" w:rsidP="006A5A65">
      <w:pPr>
        <w:widowControl w:val="0"/>
        <w:overflowPunct w:val="0"/>
        <w:autoSpaceDE w:val="0"/>
        <w:autoSpaceDN w:val="0"/>
        <w:adjustRightInd w:val="0"/>
        <w:ind w:left="860"/>
        <w:jc w:val="both"/>
      </w:pPr>
      <w:r w:rsidRPr="0024293D">
        <w:t>проектного обучения - являются одним из основных средств обучения, учитываются при формировании учебно-тематических планов, входят в систему работы каждого педагога и обучающихся;</w:t>
      </w:r>
    </w:p>
    <w:p w:rsidR="004B6B08" w:rsidRPr="0024293D" w:rsidRDefault="004B6B08" w:rsidP="006A5A65">
      <w:pPr>
        <w:widowControl w:val="0"/>
        <w:numPr>
          <w:ilvl w:val="0"/>
          <w:numId w:val="5"/>
        </w:numPr>
        <w:tabs>
          <w:tab w:val="clear" w:pos="720"/>
          <w:tab w:val="num" w:pos="860"/>
        </w:tabs>
        <w:overflowPunct w:val="0"/>
        <w:autoSpaceDE w:val="0"/>
        <w:autoSpaceDN w:val="0"/>
        <w:adjustRightInd w:val="0"/>
        <w:ind w:left="860" w:hanging="356"/>
        <w:jc w:val="both"/>
      </w:pPr>
      <w:r w:rsidRPr="0024293D">
        <w:t xml:space="preserve">организация работы с одарёнными детьми осуществляется через урочную и внеурочную деятельность; </w:t>
      </w:r>
    </w:p>
    <w:p w:rsidR="004B6B08" w:rsidRPr="0024293D" w:rsidRDefault="004B6B08" w:rsidP="006A5A65">
      <w:pPr>
        <w:widowControl w:val="0"/>
        <w:numPr>
          <w:ilvl w:val="0"/>
          <w:numId w:val="5"/>
        </w:numPr>
        <w:tabs>
          <w:tab w:val="clear" w:pos="720"/>
          <w:tab w:val="num" w:pos="860"/>
        </w:tabs>
        <w:overflowPunct w:val="0"/>
        <w:autoSpaceDE w:val="0"/>
        <w:autoSpaceDN w:val="0"/>
        <w:adjustRightInd w:val="0"/>
        <w:ind w:left="860" w:hanging="356"/>
        <w:jc w:val="both"/>
      </w:pPr>
      <w:r w:rsidRPr="0024293D">
        <w:t xml:space="preserve">развитие детей с ограниченными возможностями здоровья и детей-инвалидов, в том числе реализация интегрированных форм образования; </w:t>
      </w:r>
    </w:p>
    <w:p w:rsidR="004B6B08" w:rsidRPr="0024293D" w:rsidRDefault="004B6B08" w:rsidP="006A5A65">
      <w:pPr>
        <w:widowControl w:val="0"/>
        <w:numPr>
          <w:ilvl w:val="0"/>
          <w:numId w:val="5"/>
        </w:numPr>
        <w:tabs>
          <w:tab w:val="clear" w:pos="720"/>
          <w:tab w:val="num" w:pos="860"/>
        </w:tabs>
        <w:overflowPunct w:val="0"/>
        <w:autoSpaceDE w:val="0"/>
        <w:autoSpaceDN w:val="0"/>
        <w:adjustRightInd w:val="0"/>
        <w:ind w:left="860" w:hanging="356"/>
        <w:jc w:val="both"/>
      </w:pPr>
      <w:r w:rsidRPr="0024293D">
        <w:t>изучение обучающимися региональных (национально-региональных) особенностей, тем краеведческой направленности учитывает</w:t>
      </w:r>
      <w:r w:rsidR="005D7E7A" w:rsidRPr="0024293D">
        <w:t>ся при формировании педагогами р</w:t>
      </w:r>
      <w:r w:rsidRPr="0024293D">
        <w:t>абочих программ и учебно-тематических планов в рамках учебных предметов федерального компонента (литературное чтение, окружающий мир, музыка, изобр</w:t>
      </w:r>
      <w:r w:rsidR="00002B27" w:rsidRPr="0024293D">
        <w:t>азительное искусство</w:t>
      </w:r>
      <w:r w:rsidRPr="0024293D">
        <w:t xml:space="preserve">, в 4 классе – основы религиозных культур и светской этики) и составляет 10% от общего нормативного времени, отводимого на освоение программ по предметам: </w:t>
      </w:r>
    </w:p>
    <w:p w:rsidR="00E64666" w:rsidRPr="0024293D" w:rsidRDefault="00E64666" w:rsidP="006A5A65">
      <w:pPr>
        <w:widowControl w:val="0"/>
        <w:tabs>
          <w:tab w:val="num" w:pos="860"/>
        </w:tabs>
        <w:overflowPunct w:val="0"/>
        <w:autoSpaceDE w:val="0"/>
        <w:autoSpaceDN w:val="0"/>
        <w:adjustRightInd w:val="0"/>
        <w:ind w:left="860"/>
        <w:jc w:val="both"/>
      </w:pPr>
    </w:p>
    <w:tbl>
      <w:tblPr>
        <w:tblpPr w:leftFromText="180" w:rightFromText="180" w:vertAnchor="text" w:horzAnchor="margin" w:tblpXSpec="center" w:tblpY="53"/>
        <w:tblW w:w="10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3"/>
        <w:gridCol w:w="3402"/>
        <w:gridCol w:w="708"/>
        <w:gridCol w:w="709"/>
        <w:gridCol w:w="709"/>
        <w:gridCol w:w="703"/>
      </w:tblGrid>
      <w:tr w:rsidR="00E64666" w:rsidRPr="0024293D" w:rsidTr="000021AB">
        <w:trPr>
          <w:trHeight w:val="410"/>
          <w:tblHeader/>
        </w:trPr>
        <w:tc>
          <w:tcPr>
            <w:tcW w:w="4503" w:type="dxa"/>
            <w:vMerge w:val="restart"/>
            <w:tcBorders>
              <w:top w:val="single" w:sz="4" w:space="0" w:color="auto"/>
              <w:left w:val="single" w:sz="4" w:space="0" w:color="auto"/>
              <w:right w:val="single" w:sz="4" w:space="0" w:color="auto"/>
            </w:tcBorders>
            <w:vAlign w:val="center"/>
          </w:tcPr>
          <w:p w:rsidR="00E64666" w:rsidRPr="0024293D" w:rsidRDefault="00E64666" w:rsidP="006A5A65">
            <w:pPr>
              <w:jc w:val="center"/>
              <w:rPr>
                <w:rFonts w:eastAsia="Times New Roman"/>
                <w:b/>
                <w:lang w:eastAsia="en-US"/>
              </w:rPr>
            </w:pPr>
            <w:r w:rsidRPr="0024293D">
              <w:rPr>
                <w:rFonts w:eastAsia="Times New Roman"/>
                <w:b/>
                <w:lang w:eastAsia="en-US"/>
              </w:rPr>
              <w:t>Модуль</w:t>
            </w:r>
          </w:p>
        </w:tc>
        <w:tc>
          <w:tcPr>
            <w:tcW w:w="3402" w:type="dxa"/>
            <w:vMerge w:val="restart"/>
            <w:tcBorders>
              <w:top w:val="single" w:sz="4" w:space="0" w:color="auto"/>
              <w:left w:val="single" w:sz="4" w:space="0" w:color="auto"/>
              <w:right w:val="single" w:sz="4" w:space="0" w:color="auto"/>
            </w:tcBorders>
            <w:vAlign w:val="center"/>
          </w:tcPr>
          <w:p w:rsidR="00E64666" w:rsidRPr="0024293D" w:rsidRDefault="00E64666" w:rsidP="006A5A65">
            <w:pPr>
              <w:jc w:val="center"/>
              <w:rPr>
                <w:rFonts w:eastAsia="Times New Roman"/>
                <w:b/>
                <w:lang w:eastAsia="en-US"/>
              </w:rPr>
            </w:pPr>
            <w:r w:rsidRPr="0024293D">
              <w:rPr>
                <w:rFonts w:eastAsia="Times New Roman"/>
                <w:b/>
                <w:lang w:eastAsia="en-US"/>
              </w:rPr>
              <w:t>Предмет</w:t>
            </w:r>
          </w:p>
        </w:tc>
        <w:tc>
          <w:tcPr>
            <w:tcW w:w="2829" w:type="dxa"/>
            <w:gridSpan w:val="4"/>
            <w:shd w:val="clear" w:color="auto" w:fill="auto"/>
          </w:tcPr>
          <w:p w:rsidR="00E64666" w:rsidRPr="0024293D" w:rsidRDefault="00E64666" w:rsidP="006A5A65">
            <w:pPr>
              <w:spacing w:after="200"/>
              <w:jc w:val="center"/>
              <w:rPr>
                <w:b/>
              </w:rPr>
            </w:pPr>
            <w:r w:rsidRPr="0024293D">
              <w:rPr>
                <w:b/>
              </w:rPr>
              <w:t>Классы</w:t>
            </w:r>
          </w:p>
        </w:tc>
      </w:tr>
      <w:tr w:rsidR="00E64666" w:rsidRPr="0024293D" w:rsidTr="000021AB">
        <w:trPr>
          <w:trHeight w:val="176"/>
        </w:trPr>
        <w:tc>
          <w:tcPr>
            <w:tcW w:w="4503" w:type="dxa"/>
            <w:vMerge/>
            <w:tcBorders>
              <w:left w:val="single" w:sz="4" w:space="0" w:color="auto"/>
              <w:right w:val="single" w:sz="4" w:space="0" w:color="auto"/>
            </w:tcBorders>
          </w:tcPr>
          <w:p w:rsidR="00E64666" w:rsidRPr="0024293D" w:rsidRDefault="00E64666" w:rsidP="006A5A65">
            <w:pPr>
              <w:jc w:val="both"/>
              <w:rPr>
                <w:rFonts w:eastAsia="Times New Roman"/>
                <w:lang w:eastAsia="en-US"/>
              </w:rPr>
            </w:pPr>
          </w:p>
        </w:tc>
        <w:tc>
          <w:tcPr>
            <w:tcW w:w="3402" w:type="dxa"/>
            <w:vMerge/>
            <w:tcBorders>
              <w:left w:val="single" w:sz="4" w:space="0" w:color="auto"/>
              <w:right w:val="single" w:sz="4" w:space="0" w:color="auto"/>
            </w:tcBorders>
          </w:tcPr>
          <w:p w:rsidR="00E64666" w:rsidRPr="0024293D" w:rsidRDefault="00E64666" w:rsidP="006A5A65">
            <w:pPr>
              <w:jc w:val="both"/>
              <w:rPr>
                <w:rFonts w:eastAsia="Times New Roman"/>
                <w:lang w:eastAsia="en-US"/>
              </w:rPr>
            </w:pPr>
          </w:p>
        </w:tc>
        <w:tc>
          <w:tcPr>
            <w:tcW w:w="708" w:type="dxa"/>
            <w:tcBorders>
              <w:top w:val="single" w:sz="4" w:space="0" w:color="auto"/>
              <w:left w:val="single" w:sz="4" w:space="0" w:color="auto"/>
              <w:bottom w:val="single" w:sz="4" w:space="0" w:color="auto"/>
              <w:right w:val="single" w:sz="4" w:space="0" w:color="auto"/>
            </w:tcBorders>
          </w:tcPr>
          <w:p w:rsidR="00E64666" w:rsidRPr="0024293D" w:rsidRDefault="00E64666" w:rsidP="006A5A65">
            <w:pPr>
              <w:jc w:val="center"/>
              <w:rPr>
                <w:rFonts w:eastAsia="Times New Roman"/>
                <w:lang w:eastAsia="en-US"/>
              </w:rPr>
            </w:pPr>
            <w:r w:rsidRPr="0024293D">
              <w:rPr>
                <w:rFonts w:eastAsia="Times New Roman"/>
                <w:lang w:val="en-US" w:eastAsia="en-US"/>
              </w:rPr>
              <w:t>I</w:t>
            </w:r>
          </w:p>
        </w:tc>
        <w:tc>
          <w:tcPr>
            <w:tcW w:w="709" w:type="dxa"/>
            <w:tcBorders>
              <w:top w:val="single" w:sz="4" w:space="0" w:color="auto"/>
              <w:left w:val="single" w:sz="4" w:space="0" w:color="auto"/>
              <w:bottom w:val="single" w:sz="4" w:space="0" w:color="auto"/>
              <w:right w:val="single" w:sz="4" w:space="0" w:color="auto"/>
            </w:tcBorders>
          </w:tcPr>
          <w:p w:rsidR="00E64666" w:rsidRPr="0024293D" w:rsidRDefault="00E64666" w:rsidP="006A5A65">
            <w:pPr>
              <w:jc w:val="center"/>
              <w:rPr>
                <w:rFonts w:eastAsia="Times New Roman"/>
                <w:lang w:eastAsia="en-US"/>
              </w:rPr>
            </w:pPr>
            <w:r w:rsidRPr="0024293D">
              <w:rPr>
                <w:rFonts w:eastAsia="Times New Roman"/>
                <w:lang w:val="en-US" w:eastAsia="en-US"/>
              </w:rPr>
              <w:t>II</w:t>
            </w:r>
          </w:p>
        </w:tc>
        <w:tc>
          <w:tcPr>
            <w:tcW w:w="709" w:type="dxa"/>
            <w:tcBorders>
              <w:top w:val="single" w:sz="4" w:space="0" w:color="auto"/>
              <w:left w:val="single" w:sz="4" w:space="0" w:color="auto"/>
              <w:bottom w:val="single" w:sz="4" w:space="0" w:color="auto"/>
              <w:right w:val="single" w:sz="4" w:space="0" w:color="auto"/>
            </w:tcBorders>
          </w:tcPr>
          <w:p w:rsidR="00E64666" w:rsidRPr="0024293D" w:rsidRDefault="00E64666" w:rsidP="006A5A65">
            <w:pPr>
              <w:jc w:val="center"/>
              <w:rPr>
                <w:rFonts w:eastAsia="Times New Roman"/>
                <w:lang w:eastAsia="en-US"/>
              </w:rPr>
            </w:pPr>
            <w:r w:rsidRPr="0024293D">
              <w:rPr>
                <w:rFonts w:eastAsia="Times New Roman"/>
                <w:lang w:val="en-US" w:eastAsia="en-US"/>
              </w:rPr>
              <w:t>III</w:t>
            </w:r>
          </w:p>
        </w:tc>
        <w:tc>
          <w:tcPr>
            <w:tcW w:w="703" w:type="dxa"/>
            <w:tcBorders>
              <w:top w:val="single" w:sz="4" w:space="0" w:color="auto"/>
              <w:left w:val="single" w:sz="4" w:space="0" w:color="auto"/>
              <w:bottom w:val="single" w:sz="4" w:space="0" w:color="auto"/>
              <w:right w:val="single" w:sz="4" w:space="0" w:color="auto"/>
            </w:tcBorders>
          </w:tcPr>
          <w:p w:rsidR="00E64666" w:rsidRPr="0024293D" w:rsidRDefault="00E64666" w:rsidP="006A5A65">
            <w:pPr>
              <w:jc w:val="center"/>
              <w:rPr>
                <w:rFonts w:eastAsia="Times New Roman"/>
                <w:lang w:eastAsia="en-US"/>
              </w:rPr>
            </w:pPr>
            <w:r w:rsidRPr="0024293D">
              <w:rPr>
                <w:rFonts w:eastAsia="Times New Roman"/>
                <w:lang w:val="en-US" w:eastAsia="en-US"/>
              </w:rPr>
              <w:t>IV</w:t>
            </w:r>
          </w:p>
        </w:tc>
      </w:tr>
      <w:tr w:rsidR="00E64666" w:rsidRPr="0024293D" w:rsidTr="000021AB">
        <w:tc>
          <w:tcPr>
            <w:tcW w:w="4503" w:type="dxa"/>
            <w:tcBorders>
              <w:top w:val="single" w:sz="4" w:space="0" w:color="auto"/>
              <w:left w:val="single" w:sz="4" w:space="0" w:color="auto"/>
              <w:right w:val="single" w:sz="4" w:space="0" w:color="auto"/>
            </w:tcBorders>
            <w:vAlign w:val="center"/>
          </w:tcPr>
          <w:p w:rsidR="00E64666" w:rsidRPr="0024293D" w:rsidRDefault="00E64666" w:rsidP="006A5A65">
            <w:pPr>
              <w:rPr>
                <w:rFonts w:eastAsia="Times New Roman"/>
                <w:lang w:eastAsia="en-US"/>
              </w:rPr>
            </w:pPr>
            <w:r w:rsidRPr="0024293D">
              <w:rPr>
                <w:rFonts w:eastAsia="Times New Roman"/>
                <w:lang w:eastAsia="en-US"/>
              </w:rPr>
              <w:t>Эко</w:t>
            </w:r>
            <w:r w:rsidR="00EC71E0" w:rsidRPr="0024293D">
              <w:rPr>
                <w:rFonts w:eastAsia="Times New Roman"/>
                <w:lang w:eastAsia="en-US"/>
              </w:rPr>
              <w:t xml:space="preserve">логия </w:t>
            </w:r>
          </w:p>
        </w:tc>
        <w:tc>
          <w:tcPr>
            <w:tcW w:w="3402" w:type="dxa"/>
            <w:tcBorders>
              <w:top w:val="single" w:sz="4" w:space="0" w:color="auto"/>
              <w:left w:val="single" w:sz="4" w:space="0" w:color="auto"/>
              <w:bottom w:val="single" w:sz="4" w:space="0" w:color="auto"/>
              <w:right w:val="single" w:sz="4" w:space="0" w:color="auto"/>
            </w:tcBorders>
          </w:tcPr>
          <w:p w:rsidR="00E64666" w:rsidRPr="0024293D" w:rsidRDefault="00E64666" w:rsidP="006A5A65">
            <w:pPr>
              <w:jc w:val="both"/>
              <w:rPr>
                <w:rFonts w:eastAsia="Times New Roman"/>
                <w:lang w:eastAsia="en-US"/>
              </w:rPr>
            </w:pPr>
            <w:r w:rsidRPr="0024293D">
              <w:rPr>
                <w:rFonts w:eastAsia="Times New Roman"/>
                <w:lang w:eastAsia="en-US"/>
              </w:rPr>
              <w:t>Окружающий мир</w:t>
            </w:r>
          </w:p>
        </w:tc>
        <w:tc>
          <w:tcPr>
            <w:tcW w:w="708" w:type="dxa"/>
            <w:tcBorders>
              <w:top w:val="single" w:sz="4" w:space="0" w:color="auto"/>
              <w:left w:val="single" w:sz="4" w:space="0" w:color="auto"/>
              <w:bottom w:val="single" w:sz="4" w:space="0" w:color="auto"/>
              <w:right w:val="single" w:sz="4" w:space="0" w:color="auto"/>
            </w:tcBorders>
          </w:tcPr>
          <w:p w:rsidR="00E64666" w:rsidRPr="0024293D" w:rsidRDefault="00E64666" w:rsidP="006A5A65">
            <w:pPr>
              <w:jc w:val="center"/>
              <w:rPr>
                <w:rFonts w:eastAsia="Times New Roman"/>
                <w:lang w:eastAsia="en-US"/>
              </w:rPr>
            </w:pPr>
            <w:r w:rsidRPr="0024293D">
              <w:rPr>
                <w:rFonts w:eastAsia="Times New Roman"/>
                <w:lang w:eastAsia="en-US"/>
              </w:rPr>
              <w:t>7</w:t>
            </w:r>
          </w:p>
        </w:tc>
        <w:tc>
          <w:tcPr>
            <w:tcW w:w="709" w:type="dxa"/>
            <w:tcBorders>
              <w:top w:val="single" w:sz="4" w:space="0" w:color="auto"/>
              <w:left w:val="single" w:sz="4" w:space="0" w:color="auto"/>
              <w:bottom w:val="single" w:sz="4" w:space="0" w:color="auto"/>
              <w:right w:val="single" w:sz="4" w:space="0" w:color="auto"/>
            </w:tcBorders>
          </w:tcPr>
          <w:p w:rsidR="00E64666" w:rsidRPr="0024293D" w:rsidRDefault="00E64666" w:rsidP="006A5A65">
            <w:pPr>
              <w:jc w:val="center"/>
              <w:rPr>
                <w:rFonts w:eastAsia="Times New Roman"/>
                <w:lang w:eastAsia="en-US"/>
              </w:rPr>
            </w:pPr>
            <w:r w:rsidRPr="0024293D">
              <w:rPr>
                <w:rFonts w:eastAsia="Times New Roman"/>
                <w:lang w:eastAsia="en-US"/>
              </w:rPr>
              <w:t>7</w:t>
            </w:r>
          </w:p>
        </w:tc>
        <w:tc>
          <w:tcPr>
            <w:tcW w:w="709" w:type="dxa"/>
            <w:tcBorders>
              <w:top w:val="single" w:sz="4" w:space="0" w:color="auto"/>
              <w:left w:val="single" w:sz="4" w:space="0" w:color="auto"/>
              <w:bottom w:val="single" w:sz="4" w:space="0" w:color="auto"/>
              <w:right w:val="single" w:sz="4" w:space="0" w:color="auto"/>
            </w:tcBorders>
          </w:tcPr>
          <w:p w:rsidR="00E64666" w:rsidRPr="0024293D" w:rsidRDefault="00E64666" w:rsidP="006A5A65">
            <w:pPr>
              <w:jc w:val="center"/>
              <w:rPr>
                <w:rFonts w:eastAsia="Times New Roman"/>
                <w:lang w:eastAsia="en-US"/>
              </w:rPr>
            </w:pPr>
            <w:r w:rsidRPr="0024293D">
              <w:rPr>
                <w:rFonts w:eastAsia="Times New Roman"/>
                <w:lang w:eastAsia="en-US"/>
              </w:rPr>
              <w:t>7</w:t>
            </w:r>
          </w:p>
        </w:tc>
        <w:tc>
          <w:tcPr>
            <w:tcW w:w="703" w:type="dxa"/>
            <w:tcBorders>
              <w:top w:val="single" w:sz="4" w:space="0" w:color="auto"/>
              <w:left w:val="single" w:sz="4" w:space="0" w:color="auto"/>
              <w:bottom w:val="single" w:sz="4" w:space="0" w:color="auto"/>
              <w:right w:val="single" w:sz="4" w:space="0" w:color="auto"/>
            </w:tcBorders>
          </w:tcPr>
          <w:p w:rsidR="00E64666" w:rsidRPr="0024293D" w:rsidRDefault="00E64666" w:rsidP="006A5A65">
            <w:pPr>
              <w:jc w:val="center"/>
              <w:rPr>
                <w:rFonts w:eastAsia="Times New Roman"/>
                <w:lang w:eastAsia="en-US"/>
              </w:rPr>
            </w:pPr>
            <w:r w:rsidRPr="0024293D">
              <w:rPr>
                <w:rFonts w:eastAsia="Times New Roman"/>
                <w:lang w:eastAsia="en-US"/>
              </w:rPr>
              <w:t>7</w:t>
            </w:r>
          </w:p>
        </w:tc>
      </w:tr>
      <w:tr w:rsidR="00E64666" w:rsidRPr="0024293D" w:rsidTr="000021AB">
        <w:tc>
          <w:tcPr>
            <w:tcW w:w="4503" w:type="dxa"/>
            <w:tcBorders>
              <w:left w:val="single" w:sz="4" w:space="0" w:color="auto"/>
              <w:right w:val="single" w:sz="4" w:space="0" w:color="auto"/>
            </w:tcBorders>
            <w:vAlign w:val="center"/>
          </w:tcPr>
          <w:p w:rsidR="00E64666" w:rsidRPr="0024293D" w:rsidRDefault="00892375" w:rsidP="006A5A65">
            <w:pPr>
              <w:rPr>
                <w:rFonts w:eastAsia="Times New Roman"/>
                <w:lang w:eastAsia="en-US"/>
              </w:rPr>
            </w:pPr>
            <w:r w:rsidRPr="0024293D">
              <w:rPr>
                <w:rFonts w:eastAsia="Times New Roman"/>
                <w:lang w:eastAsia="en-US"/>
              </w:rPr>
              <w:t xml:space="preserve">Краеведение </w:t>
            </w:r>
          </w:p>
        </w:tc>
        <w:tc>
          <w:tcPr>
            <w:tcW w:w="3402" w:type="dxa"/>
            <w:tcBorders>
              <w:top w:val="single" w:sz="4" w:space="0" w:color="auto"/>
              <w:left w:val="single" w:sz="4" w:space="0" w:color="auto"/>
              <w:bottom w:val="single" w:sz="4" w:space="0" w:color="auto"/>
              <w:right w:val="single" w:sz="4" w:space="0" w:color="auto"/>
            </w:tcBorders>
          </w:tcPr>
          <w:p w:rsidR="00E64666" w:rsidRPr="0024293D" w:rsidRDefault="00E64666" w:rsidP="006A5A65">
            <w:pPr>
              <w:jc w:val="both"/>
              <w:rPr>
                <w:rFonts w:eastAsia="Times New Roman"/>
                <w:lang w:eastAsia="en-US"/>
              </w:rPr>
            </w:pPr>
            <w:r w:rsidRPr="0024293D">
              <w:rPr>
                <w:rFonts w:eastAsia="Times New Roman"/>
                <w:lang w:eastAsia="en-US"/>
              </w:rPr>
              <w:t>Литературное чтение</w:t>
            </w:r>
          </w:p>
        </w:tc>
        <w:tc>
          <w:tcPr>
            <w:tcW w:w="708" w:type="dxa"/>
            <w:tcBorders>
              <w:top w:val="single" w:sz="4" w:space="0" w:color="auto"/>
              <w:left w:val="single" w:sz="4" w:space="0" w:color="auto"/>
              <w:bottom w:val="single" w:sz="4" w:space="0" w:color="auto"/>
              <w:right w:val="single" w:sz="4" w:space="0" w:color="auto"/>
            </w:tcBorders>
          </w:tcPr>
          <w:p w:rsidR="00E64666" w:rsidRPr="0024293D" w:rsidRDefault="00E64666" w:rsidP="006A5A65">
            <w:pPr>
              <w:jc w:val="center"/>
              <w:rPr>
                <w:rFonts w:eastAsia="Times New Roman"/>
                <w:lang w:eastAsia="en-US"/>
              </w:rPr>
            </w:pPr>
            <w:r w:rsidRPr="0024293D">
              <w:rPr>
                <w:rFonts w:eastAsia="Times New Roman"/>
                <w:lang w:eastAsia="en-US"/>
              </w:rPr>
              <w:t>14</w:t>
            </w:r>
          </w:p>
        </w:tc>
        <w:tc>
          <w:tcPr>
            <w:tcW w:w="709" w:type="dxa"/>
            <w:tcBorders>
              <w:top w:val="single" w:sz="4" w:space="0" w:color="auto"/>
              <w:left w:val="single" w:sz="4" w:space="0" w:color="auto"/>
              <w:bottom w:val="single" w:sz="4" w:space="0" w:color="auto"/>
              <w:right w:val="single" w:sz="4" w:space="0" w:color="auto"/>
            </w:tcBorders>
          </w:tcPr>
          <w:p w:rsidR="00E64666" w:rsidRPr="0024293D" w:rsidRDefault="00E64666" w:rsidP="006A5A65">
            <w:pPr>
              <w:jc w:val="center"/>
              <w:rPr>
                <w:rFonts w:eastAsia="Times New Roman"/>
                <w:lang w:eastAsia="en-US"/>
              </w:rPr>
            </w:pPr>
            <w:r w:rsidRPr="0024293D">
              <w:rPr>
                <w:rFonts w:eastAsia="Times New Roman"/>
                <w:lang w:eastAsia="en-US"/>
              </w:rPr>
              <w:t>14</w:t>
            </w:r>
          </w:p>
        </w:tc>
        <w:tc>
          <w:tcPr>
            <w:tcW w:w="709" w:type="dxa"/>
            <w:tcBorders>
              <w:top w:val="single" w:sz="4" w:space="0" w:color="auto"/>
              <w:left w:val="single" w:sz="4" w:space="0" w:color="auto"/>
              <w:bottom w:val="single" w:sz="4" w:space="0" w:color="auto"/>
              <w:right w:val="single" w:sz="4" w:space="0" w:color="auto"/>
            </w:tcBorders>
          </w:tcPr>
          <w:p w:rsidR="00E64666" w:rsidRPr="0024293D" w:rsidRDefault="00E64666" w:rsidP="006A5A65">
            <w:pPr>
              <w:jc w:val="center"/>
              <w:rPr>
                <w:rFonts w:eastAsia="Times New Roman"/>
                <w:lang w:eastAsia="en-US"/>
              </w:rPr>
            </w:pPr>
            <w:r w:rsidRPr="0024293D">
              <w:rPr>
                <w:rFonts w:eastAsia="Times New Roman"/>
                <w:lang w:eastAsia="en-US"/>
              </w:rPr>
              <w:t>14</w:t>
            </w:r>
          </w:p>
        </w:tc>
        <w:tc>
          <w:tcPr>
            <w:tcW w:w="703" w:type="dxa"/>
            <w:tcBorders>
              <w:top w:val="single" w:sz="4" w:space="0" w:color="auto"/>
              <w:left w:val="single" w:sz="4" w:space="0" w:color="auto"/>
              <w:bottom w:val="single" w:sz="4" w:space="0" w:color="auto"/>
              <w:right w:val="single" w:sz="4" w:space="0" w:color="auto"/>
            </w:tcBorders>
          </w:tcPr>
          <w:p w:rsidR="00E64666" w:rsidRPr="0024293D" w:rsidRDefault="00B71537" w:rsidP="006A5A65">
            <w:pPr>
              <w:jc w:val="center"/>
              <w:rPr>
                <w:rFonts w:eastAsia="Times New Roman"/>
                <w:lang w:eastAsia="en-US"/>
              </w:rPr>
            </w:pPr>
            <w:r>
              <w:rPr>
                <w:rFonts w:eastAsia="Times New Roman"/>
                <w:lang w:eastAsia="en-US"/>
              </w:rPr>
              <w:t>10</w:t>
            </w:r>
          </w:p>
        </w:tc>
      </w:tr>
      <w:tr w:rsidR="00E64666" w:rsidRPr="0024293D" w:rsidTr="000021AB">
        <w:tc>
          <w:tcPr>
            <w:tcW w:w="4503" w:type="dxa"/>
            <w:tcBorders>
              <w:left w:val="single" w:sz="4" w:space="0" w:color="auto"/>
              <w:bottom w:val="single" w:sz="4" w:space="0" w:color="auto"/>
              <w:right w:val="single" w:sz="4" w:space="0" w:color="auto"/>
            </w:tcBorders>
            <w:vAlign w:val="center"/>
          </w:tcPr>
          <w:p w:rsidR="00E64666" w:rsidRPr="0024293D" w:rsidRDefault="00E64666" w:rsidP="006A5A65">
            <w:pPr>
              <w:rPr>
                <w:rFonts w:eastAsia="Times New Roman"/>
                <w:lang w:eastAsia="en-US"/>
              </w:rPr>
            </w:pPr>
            <w:r w:rsidRPr="0024293D">
              <w:rPr>
                <w:rFonts w:eastAsia="Times New Roman"/>
                <w:lang w:eastAsia="en-US"/>
              </w:rPr>
              <w:t>Культура родного края</w:t>
            </w:r>
          </w:p>
        </w:tc>
        <w:tc>
          <w:tcPr>
            <w:tcW w:w="3402" w:type="dxa"/>
            <w:tcBorders>
              <w:top w:val="single" w:sz="4" w:space="0" w:color="auto"/>
              <w:left w:val="single" w:sz="4" w:space="0" w:color="auto"/>
              <w:bottom w:val="single" w:sz="4" w:space="0" w:color="auto"/>
              <w:right w:val="single" w:sz="4" w:space="0" w:color="auto"/>
            </w:tcBorders>
          </w:tcPr>
          <w:p w:rsidR="00E64666" w:rsidRPr="0024293D" w:rsidRDefault="00E64666" w:rsidP="006A5A65">
            <w:pPr>
              <w:jc w:val="both"/>
              <w:rPr>
                <w:rFonts w:eastAsia="Times New Roman"/>
                <w:lang w:eastAsia="en-US"/>
              </w:rPr>
            </w:pPr>
            <w:r w:rsidRPr="0024293D">
              <w:rPr>
                <w:rFonts w:eastAsia="Times New Roman"/>
                <w:lang w:eastAsia="en-US"/>
              </w:rPr>
              <w:t>Музыка</w:t>
            </w:r>
          </w:p>
          <w:p w:rsidR="00E64666" w:rsidRPr="0024293D" w:rsidRDefault="00E64666" w:rsidP="006A5A65">
            <w:pPr>
              <w:jc w:val="both"/>
              <w:rPr>
                <w:rFonts w:eastAsia="Times New Roman"/>
                <w:lang w:eastAsia="en-US"/>
              </w:rPr>
            </w:pPr>
            <w:r w:rsidRPr="0024293D">
              <w:rPr>
                <w:rFonts w:eastAsia="Times New Roman"/>
                <w:lang w:eastAsia="en-US"/>
              </w:rPr>
              <w:t>Изобразительное искусство</w:t>
            </w:r>
          </w:p>
        </w:tc>
        <w:tc>
          <w:tcPr>
            <w:tcW w:w="708" w:type="dxa"/>
            <w:tcBorders>
              <w:top w:val="single" w:sz="4" w:space="0" w:color="auto"/>
              <w:left w:val="single" w:sz="4" w:space="0" w:color="auto"/>
              <w:bottom w:val="single" w:sz="4" w:space="0" w:color="auto"/>
              <w:right w:val="single" w:sz="4" w:space="0" w:color="auto"/>
            </w:tcBorders>
          </w:tcPr>
          <w:p w:rsidR="00E64666" w:rsidRPr="0024293D" w:rsidRDefault="001A6721" w:rsidP="006A5A65">
            <w:pPr>
              <w:jc w:val="center"/>
              <w:rPr>
                <w:rFonts w:eastAsia="Times New Roman"/>
                <w:lang w:eastAsia="en-US"/>
              </w:rPr>
            </w:pPr>
            <w:r w:rsidRPr="0024293D">
              <w:rPr>
                <w:rFonts w:eastAsia="Times New Roman"/>
                <w:lang w:eastAsia="en-US"/>
              </w:rPr>
              <w:t>4</w:t>
            </w:r>
          </w:p>
          <w:p w:rsidR="00E64666" w:rsidRPr="0024293D" w:rsidRDefault="00E64666" w:rsidP="006A5A65">
            <w:pPr>
              <w:jc w:val="center"/>
              <w:rPr>
                <w:rFonts w:eastAsia="Times New Roman"/>
                <w:lang w:eastAsia="en-US"/>
              </w:rPr>
            </w:pPr>
            <w:r w:rsidRPr="0024293D">
              <w:rPr>
                <w:rFonts w:eastAsia="Times New Roman"/>
                <w:lang w:eastAsia="en-US"/>
              </w:rPr>
              <w:t>4</w:t>
            </w:r>
          </w:p>
        </w:tc>
        <w:tc>
          <w:tcPr>
            <w:tcW w:w="709" w:type="dxa"/>
            <w:tcBorders>
              <w:top w:val="single" w:sz="4" w:space="0" w:color="auto"/>
              <w:left w:val="single" w:sz="4" w:space="0" w:color="auto"/>
              <w:bottom w:val="single" w:sz="4" w:space="0" w:color="auto"/>
              <w:right w:val="single" w:sz="4" w:space="0" w:color="auto"/>
            </w:tcBorders>
          </w:tcPr>
          <w:p w:rsidR="00E64666" w:rsidRPr="0024293D" w:rsidRDefault="001A6721" w:rsidP="006A5A65">
            <w:pPr>
              <w:jc w:val="center"/>
              <w:rPr>
                <w:rFonts w:eastAsia="Times New Roman"/>
                <w:lang w:eastAsia="en-US"/>
              </w:rPr>
            </w:pPr>
            <w:r w:rsidRPr="0024293D">
              <w:rPr>
                <w:rFonts w:eastAsia="Times New Roman"/>
                <w:lang w:eastAsia="en-US"/>
              </w:rPr>
              <w:t>4</w:t>
            </w:r>
          </w:p>
          <w:p w:rsidR="00E64666" w:rsidRPr="0024293D" w:rsidRDefault="00E64666" w:rsidP="006A5A65">
            <w:pPr>
              <w:jc w:val="center"/>
              <w:rPr>
                <w:rFonts w:eastAsia="Times New Roman"/>
                <w:lang w:eastAsia="en-US"/>
              </w:rPr>
            </w:pPr>
            <w:r w:rsidRPr="0024293D">
              <w:rPr>
                <w:rFonts w:eastAsia="Times New Roman"/>
                <w:lang w:eastAsia="en-US"/>
              </w:rPr>
              <w:t>4</w:t>
            </w:r>
          </w:p>
        </w:tc>
        <w:tc>
          <w:tcPr>
            <w:tcW w:w="709" w:type="dxa"/>
            <w:tcBorders>
              <w:top w:val="single" w:sz="4" w:space="0" w:color="auto"/>
              <w:left w:val="single" w:sz="4" w:space="0" w:color="auto"/>
              <w:bottom w:val="single" w:sz="4" w:space="0" w:color="auto"/>
              <w:right w:val="single" w:sz="4" w:space="0" w:color="auto"/>
            </w:tcBorders>
          </w:tcPr>
          <w:p w:rsidR="00E64666" w:rsidRPr="0024293D" w:rsidRDefault="001A6721" w:rsidP="006A5A65">
            <w:pPr>
              <w:jc w:val="center"/>
              <w:rPr>
                <w:rFonts w:eastAsia="Times New Roman"/>
                <w:lang w:eastAsia="en-US"/>
              </w:rPr>
            </w:pPr>
            <w:r w:rsidRPr="0024293D">
              <w:rPr>
                <w:rFonts w:eastAsia="Times New Roman"/>
                <w:lang w:eastAsia="en-US"/>
              </w:rPr>
              <w:t>4</w:t>
            </w:r>
          </w:p>
          <w:p w:rsidR="00E64666" w:rsidRPr="0024293D" w:rsidRDefault="00E64666" w:rsidP="006A5A65">
            <w:pPr>
              <w:jc w:val="center"/>
              <w:rPr>
                <w:rFonts w:eastAsia="Times New Roman"/>
                <w:lang w:eastAsia="en-US"/>
              </w:rPr>
            </w:pPr>
            <w:r w:rsidRPr="0024293D">
              <w:rPr>
                <w:rFonts w:eastAsia="Times New Roman"/>
                <w:lang w:eastAsia="en-US"/>
              </w:rPr>
              <w:t>4</w:t>
            </w:r>
          </w:p>
        </w:tc>
        <w:tc>
          <w:tcPr>
            <w:tcW w:w="703" w:type="dxa"/>
            <w:tcBorders>
              <w:top w:val="single" w:sz="4" w:space="0" w:color="auto"/>
              <w:left w:val="single" w:sz="4" w:space="0" w:color="auto"/>
              <w:bottom w:val="single" w:sz="4" w:space="0" w:color="auto"/>
              <w:right w:val="single" w:sz="4" w:space="0" w:color="auto"/>
            </w:tcBorders>
          </w:tcPr>
          <w:p w:rsidR="00E64666" w:rsidRPr="0024293D" w:rsidRDefault="001A6721" w:rsidP="006A5A65">
            <w:pPr>
              <w:jc w:val="center"/>
              <w:rPr>
                <w:rFonts w:eastAsia="Times New Roman"/>
                <w:lang w:eastAsia="en-US"/>
              </w:rPr>
            </w:pPr>
            <w:r w:rsidRPr="0024293D">
              <w:rPr>
                <w:rFonts w:eastAsia="Times New Roman"/>
                <w:lang w:eastAsia="en-US"/>
              </w:rPr>
              <w:t>4</w:t>
            </w:r>
          </w:p>
          <w:p w:rsidR="00E64666" w:rsidRPr="0024293D" w:rsidRDefault="00E64666" w:rsidP="006A5A65">
            <w:pPr>
              <w:jc w:val="center"/>
              <w:rPr>
                <w:rFonts w:eastAsia="Times New Roman"/>
                <w:lang w:eastAsia="en-US"/>
              </w:rPr>
            </w:pPr>
            <w:r w:rsidRPr="0024293D">
              <w:rPr>
                <w:rFonts w:eastAsia="Times New Roman"/>
                <w:lang w:eastAsia="en-US"/>
              </w:rPr>
              <w:t>4</w:t>
            </w:r>
          </w:p>
        </w:tc>
      </w:tr>
    </w:tbl>
    <w:p w:rsidR="004B6B08" w:rsidRPr="0024293D" w:rsidRDefault="004B6B08" w:rsidP="006A5A65"/>
    <w:p w:rsidR="00303D7D" w:rsidRPr="0024293D" w:rsidRDefault="00E64666" w:rsidP="006A5A65">
      <w:pPr>
        <w:widowControl w:val="0"/>
        <w:overflowPunct w:val="0"/>
        <w:autoSpaceDE w:val="0"/>
        <w:autoSpaceDN w:val="0"/>
        <w:adjustRightInd w:val="0"/>
        <w:ind w:right="120"/>
        <w:jc w:val="both"/>
      </w:pPr>
      <w:r w:rsidRPr="0024293D">
        <w:t>Освоение общеобразовательной программы, в том числе отдельной её части или всего объёма учебного предмета, курса общеобразовательной программы, сопровождается промежуточной аттестацией обучающихся.</w:t>
      </w:r>
    </w:p>
    <w:p w:rsidR="00E64666" w:rsidRPr="0024293D" w:rsidRDefault="00E64666" w:rsidP="006A5A65">
      <w:pPr>
        <w:widowControl w:val="0"/>
        <w:autoSpaceDE w:val="0"/>
        <w:autoSpaceDN w:val="0"/>
        <w:adjustRightInd w:val="0"/>
        <w:ind w:left="1260"/>
        <w:jc w:val="both"/>
      </w:pPr>
      <w:r w:rsidRPr="0024293D">
        <w:rPr>
          <w:u w:val="single"/>
        </w:rPr>
        <w:t>Формы промежуточной аттестации обучающихся начальной школы:</w:t>
      </w:r>
    </w:p>
    <w:p w:rsidR="0024293D" w:rsidRPr="0024293D" w:rsidRDefault="00E64666" w:rsidP="006A5A65">
      <w:pPr>
        <w:jc w:val="both"/>
      </w:pPr>
      <w:r w:rsidRPr="0024293D">
        <w:t>Учащиеся 1 класса выполняют в конце учебного года диагностическую комплексную  работу, целью которой является проверка уровня достижения учащимися 1 класса предметных и метапредметных результатов первого года обучения в соответствии с требованиями ФГОС.</w:t>
      </w:r>
    </w:p>
    <w:p w:rsidR="001B04F3" w:rsidRDefault="001B04F3" w:rsidP="006A5A65">
      <w:pPr>
        <w:widowControl w:val="0"/>
        <w:autoSpaceDE w:val="0"/>
        <w:autoSpaceDN w:val="0"/>
        <w:adjustRightInd w:val="0"/>
        <w:jc w:val="both"/>
      </w:pPr>
    </w:p>
    <w:tbl>
      <w:tblPr>
        <w:tblW w:w="10320" w:type="dxa"/>
        <w:tblInd w:w="10" w:type="dxa"/>
        <w:tblLayout w:type="fixed"/>
        <w:tblCellMar>
          <w:left w:w="0" w:type="dxa"/>
          <w:right w:w="0" w:type="dxa"/>
        </w:tblCellMar>
        <w:tblLook w:val="0000" w:firstRow="0" w:lastRow="0" w:firstColumn="0" w:lastColumn="0" w:noHBand="0" w:noVBand="0"/>
      </w:tblPr>
      <w:tblGrid>
        <w:gridCol w:w="1100"/>
        <w:gridCol w:w="3720"/>
        <w:gridCol w:w="5500"/>
      </w:tblGrid>
      <w:tr w:rsidR="00B71537" w:rsidRPr="00B71537" w:rsidTr="003B0B4B">
        <w:trPr>
          <w:trHeight w:val="280"/>
        </w:trPr>
        <w:tc>
          <w:tcPr>
            <w:tcW w:w="1100" w:type="dxa"/>
            <w:tcBorders>
              <w:top w:val="single" w:sz="8" w:space="0" w:color="auto"/>
              <w:left w:val="single" w:sz="8" w:space="0" w:color="auto"/>
              <w:bottom w:val="nil"/>
              <w:right w:val="single" w:sz="8" w:space="0" w:color="auto"/>
            </w:tcBorders>
            <w:shd w:val="clear" w:color="auto" w:fill="FFD965"/>
            <w:vAlign w:val="bottom"/>
          </w:tcPr>
          <w:p w:rsidR="00B71537" w:rsidRPr="00B71537" w:rsidRDefault="00B71537" w:rsidP="00B71537">
            <w:pPr>
              <w:widowControl w:val="0"/>
              <w:autoSpaceDE w:val="0"/>
              <w:autoSpaceDN w:val="0"/>
              <w:adjustRightInd w:val="0"/>
              <w:spacing w:line="276" w:lineRule="auto"/>
              <w:jc w:val="center"/>
              <w:rPr>
                <w:rFonts w:eastAsiaTheme="minorEastAsia"/>
              </w:rPr>
            </w:pPr>
            <w:r w:rsidRPr="00B71537">
              <w:rPr>
                <w:rFonts w:eastAsiaTheme="minorEastAsia"/>
                <w:bCs/>
              </w:rPr>
              <w:t>Класс</w:t>
            </w:r>
          </w:p>
        </w:tc>
        <w:tc>
          <w:tcPr>
            <w:tcW w:w="3720" w:type="dxa"/>
            <w:tcBorders>
              <w:top w:val="single" w:sz="8" w:space="0" w:color="auto"/>
              <w:left w:val="nil"/>
              <w:bottom w:val="nil"/>
              <w:right w:val="single" w:sz="8" w:space="0" w:color="auto"/>
            </w:tcBorders>
            <w:shd w:val="clear" w:color="auto" w:fill="FFD965"/>
            <w:vAlign w:val="bottom"/>
          </w:tcPr>
          <w:p w:rsidR="00B71537" w:rsidRPr="00B71537" w:rsidRDefault="00B71537" w:rsidP="00B71537">
            <w:pPr>
              <w:widowControl w:val="0"/>
              <w:autoSpaceDE w:val="0"/>
              <w:autoSpaceDN w:val="0"/>
              <w:adjustRightInd w:val="0"/>
              <w:spacing w:line="276" w:lineRule="auto"/>
              <w:ind w:left="780"/>
              <w:jc w:val="center"/>
              <w:rPr>
                <w:rFonts w:eastAsiaTheme="minorEastAsia"/>
              </w:rPr>
            </w:pPr>
            <w:r w:rsidRPr="00B71537">
              <w:rPr>
                <w:rFonts w:eastAsiaTheme="minorEastAsia"/>
                <w:b/>
                <w:bCs/>
              </w:rPr>
              <w:t>Учебный предмет</w:t>
            </w:r>
          </w:p>
        </w:tc>
        <w:tc>
          <w:tcPr>
            <w:tcW w:w="5500" w:type="dxa"/>
            <w:tcBorders>
              <w:top w:val="single" w:sz="8" w:space="0" w:color="auto"/>
              <w:left w:val="nil"/>
              <w:bottom w:val="nil"/>
              <w:right w:val="single" w:sz="8" w:space="0" w:color="auto"/>
            </w:tcBorders>
            <w:shd w:val="clear" w:color="auto" w:fill="FFD965"/>
            <w:vAlign w:val="bottom"/>
          </w:tcPr>
          <w:p w:rsidR="00B71537" w:rsidRPr="00B71537" w:rsidRDefault="00B71537" w:rsidP="00B71537">
            <w:pPr>
              <w:widowControl w:val="0"/>
              <w:autoSpaceDE w:val="0"/>
              <w:autoSpaceDN w:val="0"/>
              <w:adjustRightInd w:val="0"/>
              <w:spacing w:line="276" w:lineRule="auto"/>
              <w:jc w:val="center"/>
              <w:rPr>
                <w:rFonts w:eastAsiaTheme="minorEastAsia"/>
              </w:rPr>
            </w:pPr>
            <w:r w:rsidRPr="00B71537">
              <w:rPr>
                <w:rFonts w:eastAsiaTheme="minorEastAsia"/>
                <w:b/>
                <w:bCs/>
              </w:rPr>
              <w:t>Форма проведения промежуточной</w:t>
            </w:r>
          </w:p>
        </w:tc>
      </w:tr>
      <w:tr w:rsidR="00B71537" w:rsidRPr="00B71537" w:rsidTr="003B0B4B">
        <w:trPr>
          <w:trHeight w:val="279"/>
        </w:trPr>
        <w:tc>
          <w:tcPr>
            <w:tcW w:w="1100" w:type="dxa"/>
            <w:tcBorders>
              <w:top w:val="nil"/>
              <w:left w:val="single" w:sz="8" w:space="0" w:color="auto"/>
              <w:bottom w:val="single" w:sz="8" w:space="0" w:color="auto"/>
              <w:right w:val="single" w:sz="8" w:space="0" w:color="auto"/>
            </w:tcBorders>
            <w:shd w:val="clear" w:color="auto" w:fill="FFD965"/>
            <w:vAlign w:val="bottom"/>
          </w:tcPr>
          <w:p w:rsidR="00B71537" w:rsidRPr="00B71537" w:rsidRDefault="00B71537" w:rsidP="00B71537">
            <w:pPr>
              <w:widowControl w:val="0"/>
              <w:autoSpaceDE w:val="0"/>
              <w:autoSpaceDN w:val="0"/>
              <w:adjustRightInd w:val="0"/>
              <w:spacing w:line="276" w:lineRule="auto"/>
              <w:jc w:val="center"/>
              <w:rPr>
                <w:rFonts w:eastAsiaTheme="minorEastAsia"/>
              </w:rPr>
            </w:pPr>
          </w:p>
        </w:tc>
        <w:tc>
          <w:tcPr>
            <w:tcW w:w="3720" w:type="dxa"/>
            <w:tcBorders>
              <w:top w:val="nil"/>
              <w:left w:val="nil"/>
              <w:bottom w:val="single" w:sz="8" w:space="0" w:color="auto"/>
              <w:right w:val="single" w:sz="8" w:space="0" w:color="auto"/>
            </w:tcBorders>
            <w:shd w:val="clear" w:color="auto" w:fill="FFD965"/>
            <w:vAlign w:val="bottom"/>
          </w:tcPr>
          <w:p w:rsidR="00B71537" w:rsidRPr="00B71537" w:rsidRDefault="00B71537" w:rsidP="00B71537">
            <w:pPr>
              <w:widowControl w:val="0"/>
              <w:autoSpaceDE w:val="0"/>
              <w:autoSpaceDN w:val="0"/>
              <w:adjustRightInd w:val="0"/>
              <w:spacing w:line="276" w:lineRule="auto"/>
              <w:jc w:val="center"/>
              <w:rPr>
                <w:rFonts w:eastAsiaTheme="minorEastAsia"/>
              </w:rPr>
            </w:pPr>
          </w:p>
        </w:tc>
        <w:tc>
          <w:tcPr>
            <w:tcW w:w="5500" w:type="dxa"/>
            <w:tcBorders>
              <w:top w:val="nil"/>
              <w:left w:val="nil"/>
              <w:bottom w:val="single" w:sz="8" w:space="0" w:color="auto"/>
              <w:right w:val="single" w:sz="8" w:space="0" w:color="auto"/>
            </w:tcBorders>
            <w:shd w:val="clear" w:color="auto" w:fill="FFD965"/>
            <w:vAlign w:val="bottom"/>
          </w:tcPr>
          <w:p w:rsidR="00B71537" w:rsidRPr="00B71537" w:rsidRDefault="00B71537" w:rsidP="00B71537">
            <w:pPr>
              <w:widowControl w:val="0"/>
              <w:autoSpaceDE w:val="0"/>
              <w:autoSpaceDN w:val="0"/>
              <w:adjustRightInd w:val="0"/>
              <w:spacing w:line="276" w:lineRule="auto"/>
              <w:jc w:val="center"/>
              <w:rPr>
                <w:rFonts w:eastAsiaTheme="minorEastAsia"/>
              </w:rPr>
            </w:pPr>
            <w:r w:rsidRPr="00B71537">
              <w:rPr>
                <w:rFonts w:eastAsiaTheme="minorEastAsia"/>
                <w:b/>
                <w:bCs/>
                <w:w w:val="99"/>
              </w:rPr>
              <w:t>аттестации</w:t>
            </w:r>
          </w:p>
        </w:tc>
      </w:tr>
      <w:tr w:rsidR="00B71537" w:rsidRPr="00B71537" w:rsidTr="003B0B4B">
        <w:trPr>
          <w:trHeight w:val="265"/>
        </w:trPr>
        <w:tc>
          <w:tcPr>
            <w:tcW w:w="1100" w:type="dxa"/>
            <w:tcBorders>
              <w:top w:val="nil"/>
              <w:left w:val="single" w:sz="8" w:space="0" w:color="auto"/>
              <w:bottom w:val="nil"/>
              <w:right w:val="single" w:sz="8" w:space="0" w:color="auto"/>
            </w:tcBorders>
            <w:shd w:val="clear" w:color="auto" w:fill="FFE599"/>
            <w:vAlign w:val="bottom"/>
          </w:tcPr>
          <w:p w:rsidR="00B71537" w:rsidRPr="00B71537" w:rsidRDefault="00B71537" w:rsidP="00B71537">
            <w:pPr>
              <w:widowControl w:val="0"/>
              <w:autoSpaceDE w:val="0"/>
              <w:autoSpaceDN w:val="0"/>
              <w:adjustRightInd w:val="0"/>
              <w:spacing w:line="276" w:lineRule="auto"/>
              <w:jc w:val="center"/>
              <w:rPr>
                <w:rFonts w:eastAsiaTheme="minorEastAsia"/>
              </w:rPr>
            </w:pPr>
            <w:r w:rsidRPr="00B71537">
              <w:rPr>
                <w:rFonts w:eastAsiaTheme="minorEastAsia"/>
                <w:w w:val="99"/>
              </w:rPr>
              <w:t>2 - 4</w:t>
            </w:r>
          </w:p>
        </w:tc>
        <w:tc>
          <w:tcPr>
            <w:tcW w:w="3720" w:type="dxa"/>
            <w:tcBorders>
              <w:top w:val="nil"/>
              <w:left w:val="nil"/>
              <w:bottom w:val="nil"/>
              <w:right w:val="single" w:sz="8" w:space="0" w:color="auto"/>
            </w:tcBorders>
            <w:vAlign w:val="bottom"/>
          </w:tcPr>
          <w:p w:rsidR="00B71537" w:rsidRPr="00B71537" w:rsidRDefault="00B71537" w:rsidP="00B71537">
            <w:pPr>
              <w:widowControl w:val="0"/>
              <w:autoSpaceDE w:val="0"/>
              <w:autoSpaceDN w:val="0"/>
              <w:adjustRightInd w:val="0"/>
              <w:spacing w:line="276" w:lineRule="auto"/>
              <w:ind w:left="80"/>
              <w:jc w:val="center"/>
              <w:rPr>
                <w:rFonts w:eastAsiaTheme="minorEastAsia"/>
              </w:rPr>
            </w:pPr>
            <w:r w:rsidRPr="00B71537">
              <w:rPr>
                <w:rFonts w:eastAsiaTheme="minorEastAsia"/>
              </w:rPr>
              <w:t xml:space="preserve">Комплексная </w:t>
            </w:r>
          </w:p>
        </w:tc>
        <w:tc>
          <w:tcPr>
            <w:tcW w:w="5500" w:type="dxa"/>
            <w:tcBorders>
              <w:top w:val="nil"/>
              <w:left w:val="nil"/>
              <w:bottom w:val="nil"/>
              <w:right w:val="single" w:sz="8" w:space="0" w:color="auto"/>
            </w:tcBorders>
            <w:vAlign w:val="bottom"/>
          </w:tcPr>
          <w:p w:rsidR="00B71537" w:rsidRPr="00B71537" w:rsidRDefault="00B71537" w:rsidP="00B71537">
            <w:pPr>
              <w:widowControl w:val="0"/>
              <w:autoSpaceDE w:val="0"/>
              <w:autoSpaceDN w:val="0"/>
              <w:adjustRightInd w:val="0"/>
              <w:spacing w:line="276" w:lineRule="auto"/>
              <w:ind w:left="100"/>
              <w:jc w:val="center"/>
              <w:rPr>
                <w:rFonts w:eastAsiaTheme="minorEastAsia"/>
              </w:rPr>
            </w:pPr>
            <w:r w:rsidRPr="00B71537">
              <w:rPr>
                <w:rFonts w:eastAsiaTheme="minorEastAsia"/>
              </w:rPr>
              <w:t>Диагностическая комплексная работа по</w:t>
            </w:r>
          </w:p>
        </w:tc>
      </w:tr>
      <w:tr w:rsidR="00B71537" w:rsidRPr="00B71537" w:rsidTr="003B0B4B">
        <w:trPr>
          <w:trHeight w:val="276"/>
        </w:trPr>
        <w:tc>
          <w:tcPr>
            <w:tcW w:w="1100" w:type="dxa"/>
            <w:tcBorders>
              <w:top w:val="nil"/>
              <w:left w:val="single" w:sz="8" w:space="0" w:color="auto"/>
              <w:bottom w:val="nil"/>
              <w:right w:val="single" w:sz="8" w:space="0" w:color="auto"/>
            </w:tcBorders>
            <w:shd w:val="clear" w:color="auto" w:fill="FFE599"/>
            <w:vAlign w:val="bottom"/>
          </w:tcPr>
          <w:p w:rsidR="00B71537" w:rsidRPr="00B71537" w:rsidRDefault="00B71537" w:rsidP="00B71537">
            <w:pPr>
              <w:widowControl w:val="0"/>
              <w:autoSpaceDE w:val="0"/>
              <w:autoSpaceDN w:val="0"/>
              <w:adjustRightInd w:val="0"/>
              <w:spacing w:line="276" w:lineRule="auto"/>
              <w:jc w:val="center"/>
              <w:rPr>
                <w:rFonts w:eastAsiaTheme="minorEastAsia"/>
              </w:rPr>
            </w:pPr>
          </w:p>
        </w:tc>
        <w:tc>
          <w:tcPr>
            <w:tcW w:w="3720" w:type="dxa"/>
            <w:tcBorders>
              <w:top w:val="nil"/>
              <w:left w:val="nil"/>
              <w:bottom w:val="nil"/>
              <w:right w:val="single" w:sz="8" w:space="0" w:color="auto"/>
            </w:tcBorders>
            <w:vAlign w:val="bottom"/>
          </w:tcPr>
          <w:p w:rsidR="00B71537" w:rsidRPr="00B71537" w:rsidRDefault="00B71537" w:rsidP="00B71537">
            <w:pPr>
              <w:widowControl w:val="0"/>
              <w:autoSpaceDE w:val="0"/>
              <w:autoSpaceDN w:val="0"/>
              <w:adjustRightInd w:val="0"/>
              <w:spacing w:line="276" w:lineRule="auto"/>
              <w:ind w:left="80"/>
              <w:jc w:val="center"/>
              <w:rPr>
                <w:rFonts w:eastAsiaTheme="minorEastAsia"/>
              </w:rPr>
            </w:pPr>
            <w:r w:rsidRPr="00B71537">
              <w:rPr>
                <w:rFonts w:eastAsiaTheme="minorEastAsia"/>
              </w:rPr>
              <w:t>работа на межпредметной</w:t>
            </w:r>
          </w:p>
        </w:tc>
        <w:tc>
          <w:tcPr>
            <w:tcW w:w="5500" w:type="dxa"/>
            <w:tcBorders>
              <w:top w:val="nil"/>
              <w:left w:val="nil"/>
              <w:bottom w:val="nil"/>
              <w:right w:val="single" w:sz="8" w:space="0" w:color="auto"/>
            </w:tcBorders>
            <w:vAlign w:val="bottom"/>
          </w:tcPr>
          <w:p w:rsidR="00B71537" w:rsidRPr="00B71537" w:rsidRDefault="00B71537" w:rsidP="00B71537">
            <w:pPr>
              <w:widowControl w:val="0"/>
              <w:autoSpaceDE w:val="0"/>
              <w:autoSpaceDN w:val="0"/>
              <w:adjustRightInd w:val="0"/>
              <w:spacing w:line="276" w:lineRule="auto"/>
              <w:ind w:left="100"/>
              <w:jc w:val="center"/>
              <w:rPr>
                <w:rFonts w:eastAsiaTheme="minorEastAsia"/>
              </w:rPr>
            </w:pPr>
            <w:r w:rsidRPr="00B71537">
              <w:rPr>
                <w:rFonts w:eastAsiaTheme="minorEastAsia"/>
              </w:rPr>
              <w:t>определению степени освоения</w:t>
            </w:r>
          </w:p>
        </w:tc>
      </w:tr>
      <w:tr w:rsidR="00B71537" w:rsidRPr="00B71537" w:rsidTr="003B0B4B">
        <w:trPr>
          <w:trHeight w:val="279"/>
        </w:trPr>
        <w:tc>
          <w:tcPr>
            <w:tcW w:w="1100" w:type="dxa"/>
            <w:tcBorders>
              <w:top w:val="nil"/>
              <w:left w:val="single" w:sz="8" w:space="0" w:color="auto"/>
              <w:bottom w:val="single" w:sz="8" w:space="0" w:color="auto"/>
              <w:right w:val="single" w:sz="8" w:space="0" w:color="auto"/>
            </w:tcBorders>
            <w:shd w:val="clear" w:color="auto" w:fill="FFE599"/>
            <w:vAlign w:val="bottom"/>
          </w:tcPr>
          <w:p w:rsidR="00B71537" w:rsidRPr="00B71537" w:rsidRDefault="00B71537" w:rsidP="00B71537">
            <w:pPr>
              <w:widowControl w:val="0"/>
              <w:autoSpaceDE w:val="0"/>
              <w:autoSpaceDN w:val="0"/>
              <w:adjustRightInd w:val="0"/>
              <w:spacing w:line="276" w:lineRule="auto"/>
              <w:jc w:val="center"/>
              <w:rPr>
                <w:rFonts w:eastAsiaTheme="minorEastAsia"/>
              </w:rPr>
            </w:pPr>
          </w:p>
        </w:tc>
        <w:tc>
          <w:tcPr>
            <w:tcW w:w="3720" w:type="dxa"/>
            <w:tcBorders>
              <w:top w:val="nil"/>
              <w:left w:val="nil"/>
              <w:bottom w:val="single" w:sz="8" w:space="0" w:color="auto"/>
              <w:right w:val="single" w:sz="8" w:space="0" w:color="auto"/>
            </w:tcBorders>
            <w:vAlign w:val="bottom"/>
          </w:tcPr>
          <w:p w:rsidR="00B71537" w:rsidRPr="00B71537" w:rsidRDefault="00B71537" w:rsidP="00B71537">
            <w:pPr>
              <w:widowControl w:val="0"/>
              <w:autoSpaceDE w:val="0"/>
              <w:autoSpaceDN w:val="0"/>
              <w:adjustRightInd w:val="0"/>
              <w:spacing w:line="276" w:lineRule="auto"/>
              <w:ind w:left="80"/>
              <w:jc w:val="center"/>
              <w:rPr>
                <w:rFonts w:eastAsiaTheme="minorEastAsia"/>
              </w:rPr>
            </w:pPr>
            <w:r w:rsidRPr="00B71537">
              <w:rPr>
                <w:rFonts w:eastAsiaTheme="minorEastAsia"/>
              </w:rPr>
              <w:t>основе</w:t>
            </w:r>
          </w:p>
        </w:tc>
        <w:tc>
          <w:tcPr>
            <w:tcW w:w="5500" w:type="dxa"/>
            <w:tcBorders>
              <w:top w:val="nil"/>
              <w:left w:val="nil"/>
              <w:bottom w:val="single" w:sz="8" w:space="0" w:color="auto"/>
              <w:right w:val="single" w:sz="8" w:space="0" w:color="auto"/>
            </w:tcBorders>
            <w:vAlign w:val="bottom"/>
          </w:tcPr>
          <w:p w:rsidR="00B71537" w:rsidRPr="00B71537" w:rsidRDefault="00B71537" w:rsidP="00B71537">
            <w:pPr>
              <w:widowControl w:val="0"/>
              <w:autoSpaceDE w:val="0"/>
              <w:autoSpaceDN w:val="0"/>
              <w:adjustRightInd w:val="0"/>
              <w:spacing w:line="276" w:lineRule="auto"/>
              <w:ind w:left="100"/>
              <w:jc w:val="center"/>
              <w:rPr>
                <w:rFonts w:eastAsiaTheme="minorEastAsia"/>
              </w:rPr>
            </w:pPr>
            <w:r w:rsidRPr="00B71537">
              <w:rPr>
                <w:rFonts w:eastAsiaTheme="minorEastAsia"/>
              </w:rPr>
              <w:t>образовательной программы</w:t>
            </w:r>
          </w:p>
        </w:tc>
      </w:tr>
      <w:tr w:rsidR="00B71537" w:rsidRPr="00B71537" w:rsidTr="003B0B4B">
        <w:trPr>
          <w:trHeight w:val="263"/>
        </w:trPr>
        <w:tc>
          <w:tcPr>
            <w:tcW w:w="1100" w:type="dxa"/>
            <w:tcBorders>
              <w:top w:val="nil"/>
              <w:left w:val="single" w:sz="8" w:space="0" w:color="auto"/>
              <w:bottom w:val="nil"/>
              <w:right w:val="single" w:sz="8" w:space="0" w:color="auto"/>
            </w:tcBorders>
            <w:shd w:val="clear" w:color="auto" w:fill="FFE599"/>
            <w:vAlign w:val="bottom"/>
          </w:tcPr>
          <w:p w:rsidR="00B71537" w:rsidRPr="00B71537" w:rsidRDefault="00B71537" w:rsidP="00B71537">
            <w:pPr>
              <w:widowControl w:val="0"/>
              <w:autoSpaceDE w:val="0"/>
              <w:autoSpaceDN w:val="0"/>
              <w:adjustRightInd w:val="0"/>
              <w:spacing w:line="276" w:lineRule="auto"/>
              <w:jc w:val="center"/>
              <w:rPr>
                <w:rFonts w:eastAsiaTheme="minorEastAsia"/>
              </w:rPr>
            </w:pPr>
            <w:r w:rsidRPr="00B71537">
              <w:rPr>
                <w:rFonts w:eastAsiaTheme="minorEastAsia"/>
                <w:w w:val="96"/>
              </w:rPr>
              <w:t>2 -4</w:t>
            </w:r>
          </w:p>
        </w:tc>
        <w:tc>
          <w:tcPr>
            <w:tcW w:w="3720" w:type="dxa"/>
            <w:tcBorders>
              <w:top w:val="nil"/>
              <w:left w:val="nil"/>
              <w:bottom w:val="nil"/>
              <w:right w:val="single" w:sz="8" w:space="0" w:color="auto"/>
            </w:tcBorders>
            <w:vAlign w:val="bottom"/>
          </w:tcPr>
          <w:p w:rsidR="00B71537" w:rsidRPr="00B71537" w:rsidRDefault="00B71537" w:rsidP="00B71537">
            <w:pPr>
              <w:widowControl w:val="0"/>
              <w:autoSpaceDE w:val="0"/>
              <w:autoSpaceDN w:val="0"/>
              <w:adjustRightInd w:val="0"/>
              <w:spacing w:line="276" w:lineRule="auto"/>
              <w:ind w:left="80"/>
              <w:jc w:val="center"/>
              <w:rPr>
                <w:rFonts w:eastAsiaTheme="minorEastAsia"/>
              </w:rPr>
            </w:pPr>
            <w:r w:rsidRPr="00B71537">
              <w:rPr>
                <w:rFonts w:eastAsiaTheme="minorEastAsia"/>
              </w:rPr>
              <w:t>Русский язык</w:t>
            </w:r>
          </w:p>
        </w:tc>
        <w:tc>
          <w:tcPr>
            <w:tcW w:w="5500" w:type="dxa"/>
            <w:tcBorders>
              <w:top w:val="nil"/>
              <w:left w:val="nil"/>
              <w:bottom w:val="nil"/>
              <w:right w:val="single" w:sz="8" w:space="0" w:color="auto"/>
            </w:tcBorders>
            <w:vAlign w:val="bottom"/>
          </w:tcPr>
          <w:p w:rsidR="00B71537" w:rsidRPr="00B71537" w:rsidRDefault="00B71537" w:rsidP="00B71537">
            <w:pPr>
              <w:widowControl w:val="0"/>
              <w:autoSpaceDE w:val="0"/>
              <w:autoSpaceDN w:val="0"/>
              <w:adjustRightInd w:val="0"/>
              <w:spacing w:line="276" w:lineRule="auto"/>
              <w:ind w:left="100"/>
              <w:jc w:val="center"/>
              <w:rPr>
                <w:rFonts w:eastAsiaTheme="minorEastAsia"/>
              </w:rPr>
            </w:pPr>
            <w:r w:rsidRPr="00B71537">
              <w:rPr>
                <w:rFonts w:eastAsiaTheme="minorEastAsia"/>
              </w:rPr>
              <w:t>Контрольный диктант с грамматическим</w:t>
            </w:r>
          </w:p>
        </w:tc>
      </w:tr>
      <w:tr w:rsidR="00B71537" w:rsidRPr="00B71537" w:rsidTr="003B0B4B">
        <w:trPr>
          <w:trHeight w:val="279"/>
        </w:trPr>
        <w:tc>
          <w:tcPr>
            <w:tcW w:w="1100" w:type="dxa"/>
            <w:tcBorders>
              <w:top w:val="nil"/>
              <w:left w:val="single" w:sz="8" w:space="0" w:color="auto"/>
              <w:bottom w:val="single" w:sz="8" w:space="0" w:color="auto"/>
              <w:right w:val="single" w:sz="8" w:space="0" w:color="auto"/>
            </w:tcBorders>
            <w:shd w:val="clear" w:color="auto" w:fill="FFE599"/>
            <w:vAlign w:val="bottom"/>
          </w:tcPr>
          <w:p w:rsidR="00B71537" w:rsidRPr="00B71537" w:rsidRDefault="00B71537" w:rsidP="00B71537">
            <w:pPr>
              <w:widowControl w:val="0"/>
              <w:autoSpaceDE w:val="0"/>
              <w:autoSpaceDN w:val="0"/>
              <w:adjustRightInd w:val="0"/>
              <w:spacing w:line="276" w:lineRule="auto"/>
              <w:jc w:val="center"/>
              <w:rPr>
                <w:rFonts w:eastAsiaTheme="minorEastAsia"/>
              </w:rPr>
            </w:pPr>
          </w:p>
        </w:tc>
        <w:tc>
          <w:tcPr>
            <w:tcW w:w="3720" w:type="dxa"/>
            <w:tcBorders>
              <w:top w:val="nil"/>
              <w:left w:val="nil"/>
              <w:bottom w:val="single" w:sz="8" w:space="0" w:color="auto"/>
              <w:right w:val="single" w:sz="8" w:space="0" w:color="auto"/>
            </w:tcBorders>
            <w:vAlign w:val="bottom"/>
          </w:tcPr>
          <w:p w:rsidR="00B71537" w:rsidRPr="00B71537" w:rsidRDefault="00B71537" w:rsidP="00B71537">
            <w:pPr>
              <w:widowControl w:val="0"/>
              <w:autoSpaceDE w:val="0"/>
              <w:autoSpaceDN w:val="0"/>
              <w:adjustRightInd w:val="0"/>
              <w:spacing w:line="276" w:lineRule="auto"/>
              <w:jc w:val="center"/>
              <w:rPr>
                <w:rFonts w:eastAsiaTheme="minorEastAsia"/>
              </w:rPr>
            </w:pPr>
          </w:p>
        </w:tc>
        <w:tc>
          <w:tcPr>
            <w:tcW w:w="5500" w:type="dxa"/>
            <w:tcBorders>
              <w:top w:val="nil"/>
              <w:left w:val="nil"/>
              <w:bottom w:val="single" w:sz="8" w:space="0" w:color="auto"/>
              <w:right w:val="single" w:sz="8" w:space="0" w:color="auto"/>
            </w:tcBorders>
            <w:vAlign w:val="bottom"/>
          </w:tcPr>
          <w:p w:rsidR="00B71537" w:rsidRPr="00B71537" w:rsidRDefault="00B71537" w:rsidP="00B71537">
            <w:pPr>
              <w:widowControl w:val="0"/>
              <w:autoSpaceDE w:val="0"/>
              <w:autoSpaceDN w:val="0"/>
              <w:adjustRightInd w:val="0"/>
              <w:spacing w:line="276" w:lineRule="auto"/>
              <w:ind w:left="100"/>
              <w:jc w:val="center"/>
              <w:rPr>
                <w:rFonts w:eastAsiaTheme="minorEastAsia"/>
              </w:rPr>
            </w:pPr>
            <w:r w:rsidRPr="00B71537">
              <w:rPr>
                <w:rFonts w:eastAsiaTheme="minorEastAsia"/>
              </w:rPr>
              <w:t>заданием</w:t>
            </w:r>
          </w:p>
        </w:tc>
      </w:tr>
      <w:tr w:rsidR="00B71537" w:rsidRPr="00B71537" w:rsidTr="003B0B4B">
        <w:trPr>
          <w:trHeight w:val="279"/>
        </w:trPr>
        <w:tc>
          <w:tcPr>
            <w:tcW w:w="1100" w:type="dxa"/>
            <w:tcBorders>
              <w:top w:val="nil"/>
              <w:left w:val="single" w:sz="8" w:space="0" w:color="auto"/>
              <w:bottom w:val="single" w:sz="8" w:space="0" w:color="auto"/>
              <w:right w:val="single" w:sz="8" w:space="0" w:color="auto"/>
            </w:tcBorders>
            <w:shd w:val="clear" w:color="auto" w:fill="FFE599"/>
            <w:vAlign w:val="bottom"/>
          </w:tcPr>
          <w:p w:rsidR="00B71537" w:rsidRPr="00B71537" w:rsidRDefault="00B71537" w:rsidP="00B71537">
            <w:pPr>
              <w:widowControl w:val="0"/>
              <w:autoSpaceDE w:val="0"/>
              <w:autoSpaceDN w:val="0"/>
              <w:adjustRightInd w:val="0"/>
              <w:spacing w:line="276" w:lineRule="auto"/>
              <w:jc w:val="center"/>
              <w:rPr>
                <w:rFonts w:eastAsiaTheme="minorEastAsia"/>
              </w:rPr>
            </w:pPr>
            <w:r w:rsidRPr="00B71537">
              <w:rPr>
                <w:rFonts w:eastAsiaTheme="minorEastAsia"/>
              </w:rPr>
              <w:t>2-4</w:t>
            </w:r>
          </w:p>
        </w:tc>
        <w:tc>
          <w:tcPr>
            <w:tcW w:w="3720" w:type="dxa"/>
            <w:tcBorders>
              <w:top w:val="nil"/>
              <w:left w:val="nil"/>
              <w:bottom w:val="single" w:sz="8" w:space="0" w:color="auto"/>
              <w:right w:val="single" w:sz="8" w:space="0" w:color="auto"/>
            </w:tcBorders>
            <w:vAlign w:val="bottom"/>
          </w:tcPr>
          <w:p w:rsidR="00B71537" w:rsidRPr="00B71537" w:rsidRDefault="00B71537" w:rsidP="00B71537">
            <w:pPr>
              <w:widowControl w:val="0"/>
              <w:autoSpaceDE w:val="0"/>
              <w:autoSpaceDN w:val="0"/>
              <w:adjustRightInd w:val="0"/>
              <w:spacing w:line="276" w:lineRule="auto"/>
              <w:jc w:val="center"/>
              <w:rPr>
                <w:rFonts w:eastAsiaTheme="minorEastAsia"/>
              </w:rPr>
            </w:pPr>
            <w:r w:rsidRPr="00B71537">
              <w:rPr>
                <w:rFonts w:eastAsiaTheme="minorEastAsia"/>
              </w:rPr>
              <w:t xml:space="preserve">Математика и информатика </w:t>
            </w:r>
          </w:p>
        </w:tc>
        <w:tc>
          <w:tcPr>
            <w:tcW w:w="5500" w:type="dxa"/>
            <w:tcBorders>
              <w:top w:val="nil"/>
              <w:left w:val="nil"/>
              <w:bottom w:val="single" w:sz="8" w:space="0" w:color="auto"/>
              <w:right w:val="single" w:sz="8" w:space="0" w:color="auto"/>
            </w:tcBorders>
            <w:vAlign w:val="bottom"/>
          </w:tcPr>
          <w:p w:rsidR="00B71537" w:rsidRPr="00B71537" w:rsidRDefault="00B71537" w:rsidP="00B71537">
            <w:pPr>
              <w:widowControl w:val="0"/>
              <w:autoSpaceDE w:val="0"/>
              <w:autoSpaceDN w:val="0"/>
              <w:adjustRightInd w:val="0"/>
              <w:spacing w:line="276" w:lineRule="auto"/>
              <w:ind w:left="100"/>
              <w:jc w:val="center"/>
              <w:rPr>
                <w:rFonts w:eastAsiaTheme="minorEastAsia"/>
              </w:rPr>
            </w:pPr>
            <w:r w:rsidRPr="00B71537">
              <w:rPr>
                <w:rFonts w:eastAsiaTheme="minorEastAsia"/>
              </w:rPr>
              <w:t>Итоговая контрольная работа, устный счет</w:t>
            </w:r>
          </w:p>
        </w:tc>
      </w:tr>
      <w:tr w:rsidR="00B71537" w:rsidRPr="00B71537" w:rsidTr="003B0B4B">
        <w:trPr>
          <w:trHeight w:val="264"/>
        </w:trPr>
        <w:tc>
          <w:tcPr>
            <w:tcW w:w="1100" w:type="dxa"/>
            <w:tcBorders>
              <w:top w:val="nil"/>
              <w:left w:val="single" w:sz="8" w:space="0" w:color="auto"/>
              <w:bottom w:val="single" w:sz="8" w:space="0" w:color="auto"/>
              <w:right w:val="single" w:sz="8" w:space="0" w:color="auto"/>
            </w:tcBorders>
            <w:shd w:val="clear" w:color="auto" w:fill="FFE599"/>
            <w:vAlign w:val="bottom"/>
          </w:tcPr>
          <w:p w:rsidR="00B71537" w:rsidRPr="00B71537" w:rsidRDefault="00B71537" w:rsidP="00B71537">
            <w:pPr>
              <w:widowControl w:val="0"/>
              <w:autoSpaceDE w:val="0"/>
              <w:autoSpaceDN w:val="0"/>
              <w:adjustRightInd w:val="0"/>
              <w:spacing w:line="276" w:lineRule="auto"/>
              <w:jc w:val="center"/>
              <w:rPr>
                <w:rFonts w:eastAsiaTheme="minorEastAsia"/>
              </w:rPr>
            </w:pPr>
            <w:r w:rsidRPr="00B71537">
              <w:rPr>
                <w:rFonts w:eastAsiaTheme="minorEastAsia"/>
                <w:w w:val="99"/>
              </w:rPr>
              <w:t>2 - 4</w:t>
            </w:r>
          </w:p>
        </w:tc>
        <w:tc>
          <w:tcPr>
            <w:tcW w:w="3720" w:type="dxa"/>
            <w:tcBorders>
              <w:top w:val="nil"/>
              <w:left w:val="nil"/>
              <w:bottom w:val="single" w:sz="8" w:space="0" w:color="auto"/>
              <w:right w:val="single" w:sz="8" w:space="0" w:color="auto"/>
            </w:tcBorders>
            <w:vAlign w:val="bottom"/>
          </w:tcPr>
          <w:p w:rsidR="00B71537" w:rsidRPr="00B71537" w:rsidRDefault="00B71537" w:rsidP="00B71537">
            <w:pPr>
              <w:widowControl w:val="0"/>
              <w:autoSpaceDE w:val="0"/>
              <w:autoSpaceDN w:val="0"/>
              <w:adjustRightInd w:val="0"/>
              <w:spacing w:line="276" w:lineRule="auto"/>
              <w:ind w:left="80"/>
              <w:jc w:val="center"/>
              <w:rPr>
                <w:rFonts w:eastAsiaTheme="minorEastAsia"/>
              </w:rPr>
            </w:pPr>
            <w:r w:rsidRPr="00B71537">
              <w:rPr>
                <w:rFonts w:eastAsiaTheme="minorEastAsia"/>
              </w:rPr>
              <w:t>Иностранный язык</w:t>
            </w:r>
          </w:p>
        </w:tc>
        <w:tc>
          <w:tcPr>
            <w:tcW w:w="5500" w:type="dxa"/>
            <w:tcBorders>
              <w:top w:val="nil"/>
              <w:left w:val="nil"/>
              <w:bottom w:val="single" w:sz="8" w:space="0" w:color="auto"/>
              <w:right w:val="single" w:sz="8" w:space="0" w:color="auto"/>
            </w:tcBorders>
            <w:vAlign w:val="bottom"/>
          </w:tcPr>
          <w:p w:rsidR="00B71537" w:rsidRPr="00B71537" w:rsidRDefault="00B71537" w:rsidP="00B71537">
            <w:pPr>
              <w:widowControl w:val="0"/>
              <w:autoSpaceDE w:val="0"/>
              <w:autoSpaceDN w:val="0"/>
              <w:adjustRightInd w:val="0"/>
              <w:spacing w:line="276" w:lineRule="auto"/>
              <w:ind w:left="100"/>
              <w:jc w:val="center"/>
              <w:rPr>
                <w:rFonts w:eastAsiaTheme="minorEastAsia"/>
              </w:rPr>
            </w:pPr>
            <w:r w:rsidRPr="00B71537">
              <w:rPr>
                <w:rFonts w:eastAsiaTheme="minorEastAsia"/>
              </w:rPr>
              <w:t>По итогам года</w:t>
            </w:r>
          </w:p>
        </w:tc>
      </w:tr>
      <w:tr w:rsidR="00B71537" w:rsidRPr="00B71537" w:rsidTr="003B0B4B">
        <w:trPr>
          <w:trHeight w:val="266"/>
        </w:trPr>
        <w:tc>
          <w:tcPr>
            <w:tcW w:w="1100" w:type="dxa"/>
            <w:tcBorders>
              <w:top w:val="nil"/>
              <w:left w:val="single" w:sz="8" w:space="0" w:color="auto"/>
              <w:bottom w:val="single" w:sz="8" w:space="0" w:color="auto"/>
              <w:right w:val="single" w:sz="8" w:space="0" w:color="auto"/>
            </w:tcBorders>
            <w:shd w:val="clear" w:color="auto" w:fill="FFE599"/>
            <w:vAlign w:val="bottom"/>
          </w:tcPr>
          <w:p w:rsidR="00B71537" w:rsidRPr="00B71537" w:rsidRDefault="00B71537" w:rsidP="00B71537">
            <w:pPr>
              <w:widowControl w:val="0"/>
              <w:autoSpaceDE w:val="0"/>
              <w:autoSpaceDN w:val="0"/>
              <w:adjustRightInd w:val="0"/>
              <w:spacing w:line="276" w:lineRule="auto"/>
              <w:jc w:val="center"/>
              <w:rPr>
                <w:rFonts w:eastAsiaTheme="minorEastAsia"/>
              </w:rPr>
            </w:pPr>
            <w:r w:rsidRPr="00B71537">
              <w:rPr>
                <w:rFonts w:eastAsiaTheme="minorEastAsia"/>
                <w:w w:val="99"/>
              </w:rPr>
              <w:lastRenderedPageBreak/>
              <w:t>2 - 4</w:t>
            </w:r>
          </w:p>
        </w:tc>
        <w:tc>
          <w:tcPr>
            <w:tcW w:w="3720" w:type="dxa"/>
            <w:tcBorders>
              <w:top w:val="nil"/>
              <w:left w:val="nil"/>
              <w:bottom w:val="single" w:sz="8" w:space="0" w:color="auto"/>
              <w:right w:val="single" w:sz="8" w:space="0" w:color="auto"/>
            </w:tcBorders>
            <w:vAlign w:val="bottom"/>
          </w:tcPr>
          <w:p w:rsidR="00B71537" w:rsidRPr="00B71537" w:rsidRDefault="00B71537" w:rsidP="00B71537">
            <w:pPr>
              <w:widowControl w:val="0"/>
              <w:autoSpaceDE w:val="0"/>
              <w:autoSpaceDN w:val="0"/>
              <w:adjustRightInd w:val="0"/>
              <w:spacing w:line="276" w:lineRule="auto"/>
              <w:ind w:left="80"/>
              <w:jc w:val="center"/>
              <w:rPr>
                <w:rFonts w:eastAsiaTheme="minorEastAsia"/>
              </w:rPr>
            </w:pPr>
            <w:r w:rsidRPr="00B71537">
              <w:rPr>
                <w:rFonts w:eastAsiaTheme="minorEastAsia"/>
              </w:rPr>
              <w:t>Литературное чтение</w:t>
            </w:r>
          </w:p>
        </w:tc>
        <w:tc>
          <w:tcPr>
            <w:tcW w:w="5500" w:type="dxa"/>
            <w:tcBorders>
              <w:top w:val="nil"/>
              <w:left w:val="nil"/>
              <w:bottom w:val="single" w:sz="8" w:space="0" w:color="auto"/>
              <w:right w:val="single" w:sz="8" w:space="0" w:color="auto"/>
            </w:tcBorders>
            <w:vAlign w:val="bottom"/>
          </w:tcPr>
          <w:p w:rsidR="00B71537" w:rsidRPr="00B71537" w:rsidRDefault="00B71537" w:rsidP="00B71537">
            <w:pPr>
              <w:widowControl w:val="0"/>
              <w:autoSpaceDE w:val="0"/>
              <w:autoSpaceDN w:val="0"/>
              <w:adjustRightInd w:val="0"/>
              <w:spacing w:line="276" w:lineRule="auto"/>
              <w:ind w:left="100"/>
              <w:jc w:val="center"/>
              <w:rPr>
                <w:rFonts w:eastAsiaTheme="minorEastAsia"/>
              </w:rPr>
            </w:pPr>
            <w:r w:rsidRPr="00B71537">
              <w:rPr>
                <w:rFonts w:eastAsiaTheme="minorEastAsia"/>
              </w:rPr>
              <w:t>По итогам года</w:t>
            </w:r>
          </w:p>
        </w:tc>
      </w:tr>
      <w:tr w:rsidR="00B71537" w:rsidRPr="00B71537" w:rsidTr="003B0B4B">
        <w:trPr>
          <w:trHeight w:val="266"/>
        </w:trPr>
        <w:tc>
          <w:tcPr>
            <w:tcW w:w="1100" w:type="dxa"/>
            <w:tcBorders>
              <w:top w:val="nil"/>
              <w:left w:val="single" w:sz="8" w:space="0" w:color="auto"/>
              <w:bottom w:val="single" w:sz="8" w:space="0" w:color="auto"/>
              <w:right w:val="single" w:sz="8" w:space="0" w:color="auto"/>
            </w:tcBorders>
            <w:shd w:val="clear" w:color="auto" w:fill="FFE599"/>
            <w:vAlign w:val="bottom"/>
          </w:tcPr>
          <w:p w:rsidR="00B71537" w:rsidRPr="00B71537" w:rsidRDefault="00B71537" w:rsidP="00B71537">
            <w:pPr>
              <w:widowControl w:val="0"/>
              <w:autoSpaceDE w:val="0"/>
              <w:autoSpaceDN w:val="0"/>
              <w:adjustRightInd w:val="0"/>
              <w:spacing w:line="276" w:lineRule="auto"/>
              <w:jc w:val="center"/>
              <w:rPr>
                <w:rFonts w:eastAsiaTheme="minorEastAsia"/>
              </w:rPr>
            </w:pPr>
            <w:r w:rsidRPr="00B71537">
              <w:rPr>
                <w:rFonts w:eastAsiaTheme="minorEastAsia"/>
                <w:w w:val="99"/>
              </w:rPr>
              <w:t>2 - 4</w:t>
            </w:r>
          </w:p>
        </w:tc>
        <w:tc>
          <w:tcPr>
            <w:tcW w:w="3720" w:type="dxa"/>
            <w:tcBorders>
              <w:top w:val="nil"/>
              <w:left w:val="nil"/>
              <w:bottom w:val="single" w:sz="8" w:space="0" w:color="auto"/>
              <w:right w:val="single" w:sz="8" w:space="0" w:color="auto"/>
            </w:tcBorders>
            <w:vAlign w:val="bottom"/>
          </w:tcPr>
          <w:p w:rsidR="00B71537" w:rsidRPr="00B71537" w:rsidRDefault="00B71537" w:rsidP="00B71537">
            <w:pPr>
              <w:widowControl w:val="0"/>
              <w:autoSpaceDE w:val="0"/>
              <w:autoSpaceDN w:val="0"/>
              <w:adjustRightInd w:val="0"/>
              <w:spacing w:line="276" w:lineRule="auto"/>
              <w:ind w:left="80"/>
              <w:jc w:val="center"/>
              <w:rPr>
                <w:rFonts w:eastAsiaTheme="minorEastAsia"/>
              </w:rPr>
            </w:pPr>
            <w:r w:rsidRPr="00B71537">
              <w:rPr>
                <w:rFonts w:eastAsiaTheme="minorEastAsia"/>
              </w:rPr>
              <w:t>Музыка</w:t>
            </w:r>
          </w:p>
        </w:tc>
        <w:tc>
          <w:tcPr>
            <w:tcW w:w="5500" w:type="dxa"/>
            <w:tcBorders>
              <w:top w:val="nil"/>
              <w:left w:val="nil"/>
              <w:bottom w:val="single" w:sz="8" w:space="0" w:color="auto"/>
              <w:right w:val="single" w:sz="8" w:space="0" w:color="auto"/>
            </w:tcBorders>
            <w:vAlign w:val="bottom"/>
          </w:tcPr>
          <w:p w:rsidR="00B71537" w:rsidRPr="00B71537" w:rsidRDefault="00B71537" w:rsidP="00B71537">
            <w:pPr>
              <w:widowControl w:val="0"/>
              <w:autoSpaceDE w:val="0"/>
              <w:autoSpaceDN w:val="0"/>
              <w:adjustRightInd w:val="0"/>
              <w:spacing w:line="276" w:lineRule="auto"/>
              <w:ind w:left="100"/>
              <w:jc w:val="center"/>
              <w:rPr>
                <w:rFonts w:eastAsiaTheme="minorEastAsia"/>
              </w:rPr>
            </w:pPr>
            <w:r w:rsidRPr="00B71537">
              <w:rPr>
                <w:rFonts w:eastAsiaTheme="minorEastAsia"/>
              </w:rPr>
              <w:t>По итогам года</w:t>
            </w:r>
          </w:p>
        </w:tc>
      </w:tr>
      <w:tr w:rsidR="00B71537" w:rsidRPr="00B71537" w:rsidTr="003B0B4B">
        <w:trPr>
          <w:trHeight w:val="268"/>
        </w:trPr>
        <w:tc>
          <w:tcPr>
            <w:tcW w:w="1100" w:type="dxa"/>
            <w:tcBorders>
              <w:top w:val="nil"/>
              <w:left w:val="single" w:sz="8" w:space="0" w:color="auto"/>
              <w:bottom w:val="single" w:sz="8" w:space="0" w:color="auto"/>
              <w:right w:val="single" w:sz="8" w:space="0" w:color="auto"/>
            </w:tcBorders>
            <w:shd w:val="clear" w:color="auto" w:fill="FFE599"/>
            <w:vAlign w:val="bottom"/>
          </w:tcPr>
          <w:p w:rsidR="00B71537" w:rsidRPr="00B71537" w:rsidRDefault="00B71537" w:rsidP="00B71537">
            <w:pPr>
              <w:widowControl w:val="0"/>
              <w:autoSpaceDE w:val="0"/>
              <w:autoSpaceDN w:val="0"/>
              <w:adjustRightInd w:val="0"/>
              <w:spacing w:line="276" w:lineRule="auto"/>
              <w:jc w:val="center"/>
              <w:rPr>
                <w:rFonts w:eastAsiaTheme="minorEastAsia"/>
              </w:rPr>
            </w:pPr>
            <w:r w:rsidRPr="00B71537">
              <w:rPr>
                <w:rFonts w:eastAsiaTheme="minorEastAsia"/>
                <w:w w:val="99"/>
              </w:rPr>
              <w:t>2 - 4</w:t>
            </w:r>
          </w:p>
        </w:tc>
        <w:tc>
          <w:tcPr>
            <w:tcW w:w="3720" w:type="dxa"/>
            <w:tcBorders>
              <w:top w:val="nil"/>
              <w:left w:val="nil"/>
              <w:bottom w:val="single" w:sz="8" w:space="0" w:color="auto"/>
              <w:right w:val="single" w:sz="8" w:space="0" w:color="auto"/>
            </w:tcBorders>
            <w:vAlign w:val="bottom"/>
          </w:tcPr>
          <w:p w:rsidR="00B71537" w:rsidRPr="00B71537" w:rsidRDefault="00B71537" w:rsidP="00B71537">
            <w:pPr>
              <w:widowControl w:val="0"/>
              <w:autoSpaceDE w:val="0"/>
              <w:autoSpaceDN w:val="0"/>
              <w:adjustRightInd w:val="0"/>
              <w:spacing w:line="276" w:lineRule="auto"/>
              <w:ind w:left="80"/>
              <w:jc w:val="center"/>
              <w:rPr>
                <w:rFonts w:eastAsiaTheme="minorEastAsia"/>
              </w:rPr>
            </w:pPr>
            <w:r w:rsidRPr="00B71537">
              <w:rPr>
                <w:rFonts w:eastAsiaTheme="minorEastAsia"/>
              </w:rPr>
              <w:t>Изобразительное искусство (ИЗО)</w:t>
            </w:r>
          </w:p>
        </w:tc>
        <w:tc>
          <w:tcPr>
            <w:tcW w:w="5500" w:type="dxa"/>
            <w:tcBorders>
              <w:top w:val="nil"/>
              <w:left w:val="nil"/>
              <w:bottom w:val="single" w:sz="8" w:space="0" w:color="auto"/>
              <w:right w:val="single" w:sz="8" w:space="0" w:color="auto"/>
            </w:tcBorders>
            <w:vAlign w:val="bottom"/>
          </w:tcPr>
          <w:p w:rsidR="00B71537" w:rsidRPr="00B71537" w:rsidRDefault="00B71537" w:rsidP="00B71537">
            <w:pPr>
              <w:widowControl w:val="0"/>
              <w:autoSpaceDE w:val="0"/>
              <w:autoSpaceDN w:val="0"/>
              <w:adjustRightInd w:val="0"/>
              <w:spacing w:line="276" w:lineRule="auto"/>
              <w:ind w:left="100"/>
              <w:jc w:val="center"/>
              <w:rPr>
                <w:rFonts w:eastAsiaTheme="minorEastAsia"/>
              </w:rPr>
            </w:pPr>
            <w:r w:rsidRPr="00B71537">
              <w:rPr>
                <w:rFonts w:eastAsiaTheme="minorEastAsia"/>
              </w:rPr>
              <w:t>По итогам года</w:t>
            </w:r>
          </w:p>
        </w:tc>
      </w:tr>
      <w:tr w:rsidR="00B71537" w:rsidRPr="00B71537" w:rsidTr="003B0B4B">
        <w:trPr>
          <w:trHeight w:val="264"/>
        </w:trPr>
        <w:tc>
          <w:tcPr>
            <w:tcW w:w="1100" w:type="dxa"/>
            <w:tcBorders>
              <w:top w:val="nil"/>
              <w:left w:val="single" w:sz="8" w:space="0" w:color="auto"/>
              <w:bottom w:val="single" w:sz="8" w:space="0" w:color="auto"/>
              <w:right w:val="single" w:sz="8" w:space="0" w:color="auto"/>
            </w:tcBorders>
            <w:shd w:val="clear" w:color="auto" w:fill="FFE599"/>
            <w:vAlign w:val="bottom"/>
          </w:tcPr>
          <w:p w:rsidR="00B71537" w:rsidRPr="00B71537" w:rsidRDefault="00B71537" w:rsidP="00B71537">
            <w:pPr>
              <w:widowControl w:val="0"/>
              <w:autoSpaceDE w:val="0"/>
              <w:autoSpaceDN w:val="0"/>
              <w:adjustRightInd w:val="0"/>
              <w:spacing w:line="276" w:lineRule="auto"/>
              <w:jc w:val="center"/>
              <w:rPr>
                <w:rFonts w:eastAsiaTheme="minorEastAsia"/>
              </w:rPr>
            </w:pPr>
            <w:r w:rsidRPr="00B71537">
              <w:rPr>
                <w:rFonts w:eastAsiaTheme="minorEastAsia"/>
                <w:w w:val="99"/>
              </w:rPr>
              <w:t>2 - 4</w:t>
            </w:r>
          </w:p>
        </w:tc>
        <w:tc>
          <w:tcPr>
            <w:tcW w:w="3720" w:type="dxa"/>
            <w:tcBorders>
              <w:top w:val="nil"/>
              <w:left w:val="nil"/>
              <w:bottom w:val="single" w:sz="8" w:space="0" w:color="auto"/>
              <w:right w:val="single" w:sz="8" w:space="0" w:color="auto"/>
            </w:tcBorders>
            <w:vAlign w:val="bottom"/>
          </w:tcPr>
          <w:p w:rsidR="00B71537" w:rsidRPr="00B71537" w:rsidRDefault="00B71537" w:rsidP="00B71537">
            <w:pPr>
              <w:widowControl w:val="0"/>
              <w:autoSpaceDE w:val="0"/>
              <w:autoSpaceDN w:val="0"/>
              <w:adjustRightInd w:val="0"/>
              <w:spacing w:line="276" w:lineRule="auto"/>
              <w:ind w:left="80"/>
              <w:jc w:val="center"/>
              <w:rPr>
                <w:rFonts w:eastAsiaTheme="minorEastAsia"/>
              </w:rPr>
            </w:pPr>
            <w:r w:rsidRPr="00B71537">
              <w:rPr>
                <w:rFonts w:eastAsiaTheme="minorEastAsia"/>
              </w:rPr>
              <w:t>Технология</w:t>
            </w:r>
          </w:p>
        </w:tc>
        <w:tc>
          <w:tcPr>
            <w:tcW w:w="5500" w:type="dxa"/>
            <w:tcBorders>
              <w:top w:val="nil"/>
              <w:left w:val="nil"/>
              <w:bottom w:val="single" w:sz="8" w:space="0" w:color="auto"/>
              <w:right w:val="single" w:sz="8" w:space="0" w:color="auto"/>
            </w:tcBorders>
            <w:vAlign w:val="bottom"/>
          </w:tcPr>
          <w:p w:rsidR="00B71537" w:rsidRPr="00B71537" w:rsidRDefault="00B71537" w:rsidP="00B71537">
            <w:pPr>
              <w:widowControl w:val="0"/>
              <w:autoSpaceDE w:val="0"/>
              <w:autoSpaceDN w:val="0"/>
              <w:adjustRightInd w:val="0"/>
              <w:spacing w:line="276" w:lineRule="auto"/>
              <w:ind w:left="100"/>
              <w:jc w:val="center"/>
              <w:rPr>
                <w:rFonts w:eastAsiaTheme="minorEastAsia"/>
              </w:rPr>
            </w:pPr>
            <w:r w:rsidRPr="00B71537">
              <w:rPr>
                <w:rFonts w:eastAsiaTheme="minorEastAsia"/>
              </w:rPr>
              <w:t>По итогам года</w:t>
            </w:r>
          </w:p>
        </w:tc>
      </w:tr>
      <w:tr w:rsidR="00B71537" w:rsidRPr="00B71537" w:rsidTr="003B0B4B">
        <w:trPr>
          <w:trHeight w:val="266"/>
        </w:trPr>
        <w:tc>
          <w:tcPr>
            <w:tcW w:w="1100" w:type="dxa"/>
            <w:tcBorders>
              <w:top w:val="nil"/>
              <w:left w:val="single" w:sz="8" w:space="0" w:color="auto"/>
              <w:bottom w:val="single" w:sz="8" w:space="0" w:color="auto"/>
              <w:right w:val="single" w:sz="8" w:space="0" w:color="auto"/>
            </w:tcBorders>
            <w:shd w:val="clear" w:color="auto" w:fill="FFE599"/>
            <w:vAlign w:val="bottom"/>
          </w:tcPr>
          <w:p w:rsidR="00B71537" w:rsidRPr="00B71537" w:rsidRDefault="00B71537" w:rsidP="00B71537">
            <w:pPr>
              <w:widowControl w:val="0"/>
              <w:autoSpaceDE w:val="0"/>
              <w:autoSpaceDN w:val="0"/>
              <w:adjustRightInd w:val="0"/>
              <w:spacing w:line="276" w:lineRule="auto"/>
              <w:jc w:val="center"/>
              <w:rPr>
                <w:rFonts w:eastAsiaTheme="minorEastAsia"/>
              </w:rPr>
            </w:pPr>
            <w:r w:rsidRPr="00B71537">
              <w:rPr>
                <w:rFonts w:eastAsiaTheme="minorEastAsia"/>
                <w:w w:val="99"/>
              </w:rPr>
              <w:t>2 - 4</w:t>
            </w:r>
          </w:p>
        </w:tc>
        <w:tc>
          <w:tcPr>
            <w:tcW w:w="3720" w:type="dxa"/>
            <w:tcBorders>
              <w:top w:val="nil"/>
              <w:left w:val="nil"/>
              <w:bottom w:val="single" w:sz="8" w:space="0" w:color="auto"/>
              <w:right w:val="single" w:sz="8" w:space="0" w:color="auto"/>
            </w:tcBorders>
            <w:vAlign w:val="bottom"/>
          </w:tcPr>
          <w:p w:rsidR="00B71537" w:rsidRPr="00B71537" w:rsidRDefault="00B71537" w:rsidP="00B71537">
            <w:pPr>
              <w:widowControl w:val="0"/>
              <w:autoSpaceDE w:val="0"/>
              <w:autoSpaceDN w:val="0"/>
              <w:adjustRightInd w:val="0"/>
              <w:spacing w:line="276" w:lineRule="auto"/>
              <w:ind w:left="80"/>
              <w:jc w:val="center"/>
              <w:rPr>
                <w:rFonts w:eastAsiaTheme="minorEastAsia"/>
              </w:rPr>
            </w:pPr>
            <w:r w:rsidRPr="00B71537">
              <w:rPr>
                <w:rFonts w:eastAsiaTheme="minorEastAsia"/>
              </w:rPr>
              <w:t>Физическая культура</w:t>
            </w:r>
          </w:p>
        </w:tc>
        <w:tc>
          <w:tcPr>
            <w:tcW w:w="5500" w:type="dxa"/>
            <w:tcBorders>
              <w:top w:val="nil"/>
              <w:left w:val="nil"/>
              <w:bottom w:val="single" w:sz="8" w:space="0" w:color="auto"/>
              <w:right w:val="single" w:sz="8" w:space="0" w:color="auto"/>
            </w:tcBorders>
            <w:vAlign w:val="bottom"/>
          </w:tcPr>
          <w:p w:rsidR="00B71537" w:rsidRPr="00B71537" w:rsidRDefault="00B71537" w:rsidP="00B71537">
            <w:pPr>
              <w:widowControl w:val="0"/>
              <w:autoSpaceDE w:val="0"/>
              <w:autoSpaceDN w:val="0"/>
              <w:adjustRightInd w:val="0"/>
              <w:spacing w:line="276" w:lineRule="auto"/>
              <w:ind w:left="100"/>
              <w:jc w:val="center"/>
              <w:rPr>
                <w:rFonts w:eastAsiaTheme="minorEastAsia"/>
              </w:rPr>
            </w:pPr>
            <w:r w:rsidRPr="00B71537">
              <w:rPr>
                <w:rFonts w:eastAsiaTheme="minorEastAsia"/>
              </w:rPr>
              <w:t>По итогам года</w:t>
            </w:r>
          </w:p>
        </w:tc>
      </w:tr>
      <w:tr w:rsidR="00B71537" w:rsidRPr="00B71537" w:rsidTr="003B0B4B">
        <w:trPr>
          <w:trHeight w:val="266"/>
        </w:trPr>
        <w:tc>
          <w:tcPr>
            <w:tcW w:w="1100" w:type="dxa"/>
            <w:tcBorders>
              <w:top w:val="single" w:sz="8" w:space="0" w:color="auto"/>
              <w:left w:val="single" w:sz="8" w:space="0" w:color="auto"/>
              <w:bottom w:val="single" w:sz="8" w:space="0" w:color="auto"/>
              <w:right w:val="single" w:sz="8" w:space="0" w:color="auto"/>
            </w:tcBorders>
            <w:shd w:val="clear" w:color="auto" w:fill="FFE599"/>
            <w:vAlign w:val="bottom"/>
          </w:tcPr>
          <w:p w:rsidR="00B71537" w:rsidRPr="00B71537" w:rsidRDefault="00B71537" w:rsidP="00B71537">
            <w:pPr>
              <w:widowControl w:val="0"/>
              <w:autoSpaceDE w:val="0"/>
              <w:autoSpaceDN w:val="0"/>
              <w:adjustRightInd w:val="0"/>
              <w:spacing w:line="276" w:lineRule="auto"/>
              <w:jc w:val="center"/>
              <w:rPr>
                <w:rFonts w:eastAsiaTheme="minorEastAsia"/>
              </w:rPr>
            </w:pPr>
            <w:r w:rsidRPr="00B71537">
              <w:rPr>
                <w:rFonts w:eastAsiaTheme="minorEastAsia"/>
                <w:w w:val="99"/>
              </w:rPr>
              <w:t>2 - 4</w:t>
            </w:r>
          </w:p>
        </w:tc>
        <w:tc>
          <w:tcPr>
            <w:tcW w:w="3720" w:type="dxa"/>
            <w:tcBorders>
              <w:top w:val="single" w:sz="8" w:space="0" w:color="auto"/>
              <w:left w:val="nil"/>
              <w:bottom w:val="single" w:sz="8" w:space="0" w:color="auto"/>
              <w:right w:val="single" w:sz="8" w:space="0" w:color="auto"/>
            </w:tcBorders>
            <w:vAlign w:val="bottom"/>
          </w:tcPr>
          <w:p w:rsidR="00B71537" w:rsidRPr="00B71537" w:rsidRDefault="00B71537" w:rsidP="00B71537">
            <w:pPr>
              <w:widowControl w:val="0"/>
              <w:autoSpaceDE w:val="0"/>
              <w:autoSpaceDN w:val="0"/>
              <w:adjustRightInd w:val="0"/>
              <w:spacing w:line="276" w:lineRule="auto"/>
              <w:ind w:left="80"/>
              <w:jc w:val="center"/>
              <w:rPr>
                <w:rFonts w:eastAsiaTheme="minorEastAsia"/>
              </w:rPr>
            </w:pPr>
            <w:r w:rsidRPr="00B71537">
              <w:rPr>
                <w:rFonts w:eastAsiaTheme="minorEastAsia"/>
              </w:rPr>
              <w:t>Окружающий мир</w:t>
            </w:r>
          </w:p>
        </w:tc>
        <w:tc>
          <w:tcPr>
            <w:tcW w:w="5500" w:type="dxa"/>
            <w:tcBorders>
              <w:top w:val="single" w:sz="8" w:space="0" w:color="auto"/>
              <w:left w:val="nil"/>
              <w:bottom w:val="single" w:sz="8" w:space="0" w:color="auto"/>
              <w:right w:val="single" w:sz="8" w:space="0" w:color="auto"/>
            </w:tcBorders>
            <w:vAlign w:val="bottom"/>
          </w:tcPr>
          <w:p w:rsidR="00B71537" w:rsidRPr="00B71537" w:rsidRDefault="00B71537" w:rsidP="00B71537">
            <w:pPr>
              <w:widowControl w:val="0"/>
              <w:autoSpaceDE w:val="0"/>
              <w:autoSpaceDN w:val="0"/>
              <w:adjustRightInd w:val="0"/>
              <w:spacing w:line="276" w:lineRule="auto"/>
              <w:ind w:left="100"/>
              <w:jc w:val="center"/>
              <w:rPr>
                <w:rFonts w:eastAsiaTheme="minorEastAsia"/>
              </w:rPr>
            </w:pPr>
            <w:r w:rsidRPr="00B71537">
              <w:rPr>
                <w:rFonts w:eastAsiaTheme="minorEastAsia"/>
              </w:rPr>
              <w:t>По итогам года</w:t>
            </w:r>
          </w:p>
        </w:tc>
      </w:tr>
      <w:tr w:rsidR="00B71537" w:rsidRPr="00B71537" w:rsidTr="003B0B4B">
        <w:trPr>
          <w:trHeight w:val="266"/>
        </w:trPr>
        <w:tc>
          <w:tcPr>
            <w:tcW w:w="1100" w:type="dxa"/>
            <w:tcBorders>
              <w:top w:val="single" w:sz="8" w:space="0" w:color="auto"/>
              <w:left w:val="single" w:sz="8" w:space="0" w:color="auto"/>
              <w:bottom w:val="single" w:sz="8" w:space="0" w:color="auto"/>
              <w:right w:val="single" w:sz="8" w:space="0" w:color="auto"/>
            </w:tcBorders>
            <w:shd w:val="clear" w:color="auto" w:fill="FFE599"/>
            <w:vAlign w:val="bottom"/>
          </w:tcPr>
          <w:p w:rsidR="00B71537" w:rsidRPr="00B71537" w:rsidRDefault="00B71537" w:rsidP="00B71537">
            <w:pPr>
              <w:widowControl w:val="0"/>
              <w:autoSpaceDE w:val="0"/>
              <w:autoSpaceDN w:val="0"/>
              <w:adjustRightInd w:val="0"/>
              <w:spacing w:line="276" w:lineRule="auto"/>
              <w:jc w:val="center"/>
              <w:rPr>
                <w:rFonts w:eastAsiaTheme="minorEastAsia"/>
                <w:w w:val="99"/>
              </w:rPr>
            </w:pPr>
            <w:r w:rsidRPr="00B71537">
              <w:rPr>
                <w:rFonts w:eastAsiaTheme="minorEastAsia"/>
                <w:w w:val="99"/>
              </w:rPr>
              <w:t>4</w:t>
            </w:r>
          </w:p>
        </w:tc>
        <w:tc>
          <w:tcPr>
            <w:tcW w:w="3720" w:type="dxa"/>
            <w:tcBorders>
              <w:top w:val="single" w:sz="8" w:space="0" w:color="auto"/>
              <w:left w:val="nil"/>
              <w:bottom w:val="single" w:sz="8" w:space="0" w:color="auto"/>
              <w:right w:val="single" w:sz="8" w:space="0" w:color="auto"/>
            </w:tcBorders>
            <w:vAlign w:val="bottom"/>
          </w:tcPr>
          <w:p w:rsidR="00B71537" w:rsidRPr="00B71537" w:rsidRDefault="00B71537" w:rsidP="00B71537">
            <w:pPr>
              <w:jc w:val="center"/>
              <w:rPr>
                <w:rFonts w:eastAsiaTheme="minorEastAsia"/>
              </w:rPr>
            </w:pPr>
            <w:r w:rsidRPr="00B71537">
              <w:rPr>
                <w:rFonts w:eastAsiaTheme="minorEastAsia"/>
              </w:rPr>
              <w:t>Основы религиозных культур и</w:t>
            </w:r>
          </w:p>
          <w:p w:rsidR="00B71537" w:rsidRPr="00B71537" w:rsidRDefault="00B71537" w:rsidP="00B71537">
            <w:pPr>
              <w:jc w:val="center"/>
              <w:rPr>
                <w:rFonts w:eastAsiaTheme="minorEastAsia"/>
              </w:rPr>
            </w:pPr>
            <w:r w:rsidRPr="00B71537">
              <w:rPr>
                <w:rFonts w:eastAsiaTheme="minorEastAsia"/>
              </w:rPr>
              <w:t>светской этики</w:t>
            </w:r>
          </w:p>
        </w:tc>
        <w:tc>
          <w:tcPr>
            <w:tcW w:w="5500" w:type="dxa"/>
            <w:tcBorders>
              <w:top w:val="single" w:sz="8" w:space="0" w:color="auto"/>
              <w:left w:val="nil"/>
              <w:bottom w:val="single" w:sz="8" w:space="0" w:color="auto"/>
              <w:right w:val="single" w:sz="8" w:space="0" w:color="auto"/>
            </w:tcBorders>
            <w:vAlign w:val="bottom"/>
          </w:tcPr>
          <w:p w:rsidR="00B71537" w:rsidRPr="00B71537" w:rsidRDefault="00B71537" w:rsidP="00B71537">
            <w:pPr>
              <w:jc w:val="center"/>
              <w:rPr>
                <w:rFonts w:eastAsiaTheme="minorEastAsia"/>
              </w:rPr>
            </w:pPr>
            <w:r w:rsidRPr="00B71537">
              <w:rPr>
                <w:rFonts w:eastAsiaTheme="minorEastAsia"/>
              </w:rPr>
              <w:t>Безотметочный курс</w:t>
            </w:r>
          </w:p>
        </w:tc>
      </w:tr>
    </w:tbl>
    <w:p w:rsidR="00B71537" w:rsidRDefault="00B71537" w:rsidP="006A5A65">
      <w:pPr>
        <w:widowControl w:val="0"/>
        <w:autoSpaceDE w:val="0"/>
        <w:autoSpaceDN w:val="0"/>
        <w:adjustRightInd w:val="0"/>
        <w:jc w:val="both"/>
      </w:pPr>
    </w:p>
    <w:p w:rsidR="00B71537" w:rsidRPr="0024293D" w:rsidRDefault="00B71537" w:rsidP="006A5A65">
      <w:pPr>
        <w:widowControl w:val="0"/>
        <w:autoSpaceDE w:val="0"/>
        <w:autoSpaceDN w:val="0"/>
        <w:adjustRightInd w:val="0"/>
        <w:jc w:val="both"/>
      </w:pPr>
    </w:p>
    <w:p w:rsidR="00E64666" w:rsidRPr="0024293D" w:rsidRDefault="00E64666" w:rsidP="006A5A65">
      <w:pPr>
        <w:widowControl w:val="0"/>
        <w:autoSpaceDE w:val="0"/>
        <w:autoSpaceDN w:val="0"/>
        <w:adjustRightInd w:val="0"/>
        <w:jc w:val="both"/>
      </w:pPr>
      <w:r w:rsidRPr="0024293D">
        <w:rPr>
          <w:b/>
          <w:bCs/>
        </w:rPr>
        <w:t xml:space="preserve">Вариативная часть учебного плана (школьный компонент)  </w:t>
      </w:r>
    </w:p>
    <w:p w:rsidR="00E64666" w:rsidRPr="0024293D" w:rsidRDefault="00E64666" w:rsidP="006A5A65">
      <w:pPr>
        <w:widowControl w:val="0"/>
        <w:overflowPunct w:val="0"/>
        <w:autoSpaceDE w:val="0"/>
        <w:autoSpaceDN w:val="0"/>
        <w:adjustRightInd w:val="0"/>
        <w:ind w:right="120"/>
        <w:jc w:val="both"/>
      </w:pPr>
      <w:r w:rsidRPr="0024293D">
        <w:t>Внеурочная деятельность в рамках ФГОС направлена на достижение планируемых результатов освоения основной образовательной программы начального общего образования, является механизмом, обеспечивающим взаимосвязь и преемственность общего и дополнительного образования, способствует формированию соответствующих предметных, метапредметных, социальных компетенций и личностного развития детей.</w:t>
      </w:r>
    </w:p>
    <w:p w:rsidR="00775ED1" w:rsidRPr="0024293D" w:rsidRDefault="001A6721" w:rsidP="006A5A65">
      <w:pPr>
        <w:jc w:val="both"/>
      </w:pPr>
      <w:r w:rsidRPr="0024293D">
        <w:t>Внеурочная деятельность</w:t>
      </w:r>
      <w:r w:rsidR="00775ED1" w:rsidRPr="0024293D">
        <w:rPr>
          <w:b/>
        </w:rPr>
        <w:t xml:space="preserve"> </w:t>
      </w:r>
      <w:r w:rsidR="00775ED1" w:rsidRPr="0024293D">
        <w:rPr>
          <w:rFonts w:eastAsia="Times New Roman"/>
        </w:rPr>
        <w:t>включает в себя следующие направления: спортивно- оздоровительное, общекультурное, общеинтеллектуальное, духовно-нравственное, социальное.</w:t>
      </w:r>
      <w:r w:rsidR="00775ED1" w:rsidRPr="0024293D">
        <w:t xml:space="preserve"> </w:t>
      </w:r>
    </w:p>
    <w:p w:rsidR="00775ED1" w:rsidRPr="0024293D" w:rsidRDefault="00775ED1" w:rsidP="006A5A65">
      <w:pPr>
        <w:jc w:val="both"/>
      </w:pPr>
      <w:r w:rsidRPr="0024293D">
        <w:t xml:space="preserve"> Данный раздел спланирован с учётом интересов учащихся, запросов родителей (законных представителей)  и </w:t>
      </w:r>
      <w:r w:rsidRPr="0024293D">
        <w:rPr>
          <w:b/>
        </w:rPr>
        <w:t xml:space="preserve"> </w:t>
      </w:r>
      <w:r w:rsidRPr="0024293D">
        <w:t>реализует дополнительные программы в соответствии с количеством внеаудиторных часов учебного плана.</w:t>
      </w:r>
    </w:p>
    <w:p w:rsidR="00775ED1" w:rsidRPr="0024293D" w:rsidRDefault="00775ED1" w:rsidP="006A5A65">
      <w:pPr>
        <w:ind w:firstLine="708"/>
        <w:jc w:val="both"/>
        <w:rPr>
          <w:rFonts w:eastAsia="Times New Roman"/>
        </w:rPr>
      </w:pPr>
      <w:r w:rsidRPr="0024293D">
        <w:rPr>
          <w:rFonts w:eastAsia="Times New Roman"/>
          <w:bdr w:val="none" w:sz="0" w:space="0" w:color="auto" w:frame="1"/>
        </w:rPr>
        <w:t xml:space="preserve">  Итогом внеурочной деятельности обучающихся, групп обучающихся, занимающихся тем или иным видом внеурочной деятельности, классов начального общего образования являются следующие конечные продукты: </w:t>
      </w:r>
    </w:p>
    <w:p w:rsidR="00775ED1" w:rsidRPr="0024293D" w:rsidRDefault="00775ED1" w:rsidP="006A5A65">
      <w:pPr>
        <w:numPr>
          <w:ilvl w:val="0"/>
          <w:numId w:val="6"/>
        </w:numPr>
        <w:shd w:val="clear" w:color="auto" w:fill="FFFFFF"/>
        <w:jc w:val="both"/>
        <w:textAlignment w:val="baseline"/>
        <w:rPr>
          <w:rFonts w:eastAsia="Times New Roman"/>
          <w:bdr w:val="none" w:sz="0" w:space="0" w:color="auto" w:frame="1"/>
        </w:rPr>
      </w:pPr>
      <w:r w:rsidRPr="0024293D">
        <w:rPr>
          <w:rFonts w:eastAsia="Times New Roman"/>
          <w:bdr w:val="none" w:sz="0" w:space="0" w:color="auto" w:frame="1"/>
        </w:rPr>
        <w:t>участие   в общешкольных проектах;</w:t>
      </w:r>
    </w:p>
    <w:p w:rsidR="00775ED1" w:rsidRPr="0024293D" w:rsidRDefault="00775ED1" w:rsidP="006A5A65">
      <w:pPr>
        <w:numPr>
          <w:ilvl w:val="0"/>
          <w:numId w:val="6"/>
        </w:numPr>
        <w:shd w:val="clear" w:color="auto" w:fill="FFFFFF"/>
        <w:jc w:val="both"/>
        <w:textAlignment w:val="baseline"/>
        <w:rPr>
          <w:rFonts w:eastAsia="Times New Roman"/>
          <w:bdr w:val="none" w:sz="0" w:space="0" w:color="auto" w:frame="1"/>
        </w:rPr>
      </w:pPr>
      <w:r w:rsidRPr="0024293D">
        <w:rPr>
          <w:rFonts w:eastAsia="Times New Roman"/>
          <w:bdr w:val="none" w:sz="0" w:space="0" w:color="auto" w:frame="1"/>
        </w:rPr>
        <w:t>участие в общешкольных праздниках;</w:t>
      </w:r>
    </w:p>
    <w:p w:rsidR="00775ED1" w:rsidRPr="0024293D" w:rsidRDefault="00775ED1" w:rsidP="006A5A65">
      <w:pPr>
        <w:numPr>
          <w:ilvl w:val="0"/>
          <w:numId w:val="6"/>
        </w:numPr>
        <w:shd w:val="clear" w:color="auto" w:fill="FFFFFF"/>
        <w:jc w:val="both"/>
        <w:textAlignment w:val="baseline"/>
        <w:rPr>
          <w:rFonts w:eastAsia="Times New Roman"/>
          <w:bdr w:val="none" w:sz="0" w:space="0" w:color="auto" w:frame="1"/>
        </w:rPr>
      </w:pPr>
      <w:r w:rsidRPr="0024293D">
        <w:rPr>
          <w:rFonts w:eastAsia="Times New Roman"/>
          <w:bdr w:val="none" w:sz="0" w:space="0" w:color="auto" w:frame="1"/>
        </w:rPr>
        <w:t>участие в спортивных мероприятиях;</w:t>
      </w:r>
    </w:p>
    <w:p w:rsidR="00775ED1" w:rsidRPr="0024293D" w:rsidRDefault="00775ED1" w:rsidP="006A5A65">
      <w:pPr>
        <w:numPr>
          <w:ilvl w:val="0"/>
          <w:numId w:val="6"/>
        </w:numPr>
        <w:shd w:val="clear" w:color="auto" w:fill="FFFFFF"/>
        <w:jc w:val="both"/>
        <w:textAlignment w:val="baseline"/>
        <w:rPr>
          <w:rFonts w:eastAsia="Times New Roman"/>
          <w:bdr w:val="none" w:sz="0" w:space="0" w:color="auto" w:frame="1"/>
        </w:rPr>
      </w:pPr>
      <w:r w:rsidRPr="0024293D">
        <w:rPr>
          <w:rFonts w:eastAsia="Times New Roman"/>
          <w:bdr w:val="none" w:sz="0" w:space="0" w:color="auto" w:frame="1"/>
        </w:rPr>
        <w:t>участие в школьных, окружных и районных конференциях молодых исследователей  с индивидуальными и групповыми исследовательскими проектами;</w:t>
      </w:r>
    </w:p>
    <w:p w:rsidR="00775ED1" w:rsidRPr="0024293D" w:rsidRDefault="00775ED1" w:rsidP="006A5A65">
      <w:pPr>
        <w:numPr>
          <w:ilvl w:val="0"/>
          <w:numId w:val="6"/>
        </w:numPr>
        <w:shd w:val="clear" w:color="auto" w:fill="FFFFFF"/>
        <w:jc w:val="both"/>
        <w:textAlignment w:val="baseline"/>
        <w:rPr>
          <w:rFonts w:eastAsia="Times New Roman"/>
          <w:bdr w:val="none" w:sz="0" w:space="0" w:color="auto" w:frame="1"/>
        </w:rPr>
      </w:pPr>
      <w:r w:rsidRPr="0024293D">
        <w:rPr>
          <w:rFonts w:eastAsia="Times New Roman"/>
          <w:bdr w:val="none" w:sz="0" w:space="0" w:color="auto" w:frame="1"/>
        </w:rPr>
        <w:t>участие в выставках декоративно-прикладного, художественного  и технического творчества.</w:t>
      </w:r>
    </w:p>
    <w:p w:rsidR="00EF38A9" w:rsidRPr="0024293D" w:rsidRDefault="00EF38A9" w:rsidP="00EF38A9">
      <w:pPr>
        <w:rPr>
          <w:rFonts w:eastAsia="Times New Roman"/>
        </w:rPr>
      </w:pPr>
      <w:r>
        <w:t xml:space="preserve">  </w:t>
      </w:r>
      <w:r w:rsidR="00775ED1" w:rsidRPr="0024293D">
        <w:t xml:space="preserve"> </w:t>
      </w:r>
      <w:r>
        <w:rPr>
          <w:rFonts w:eastAsia="Times New Roman"/>
        </w:rPr>
        <w:t xml:space="preserve">Реализация программы «Агропоколение» будет осуществляться через </w:t>
      </w:r>
      <w:r w:rsidR="005E7C92">
        <w:rPr>
          <w:rFonts w:eastAsia="Times New Roman"/>
        </w:rPr>
        <w:t>учебные занятия по окружающему миру, технологии , внеурочную деятельность</w:t>
      </w:r>
      <w:r>
        <w:rPr>
          <w:rFonts w:eastAsia="Times New Roman"/>
        </w:rPr>
        <w:t xml:space="preserve"> . </w:t>
      </w:r>
    </w:p>
    <w:p w:rsidR="00775ED1" w:rsidRDefault="00EF38A9" w:rsidP="006A5A65">
      <w:pPr>
        <w:jc w:val="both"/>
        <w:rPr>
          <w:rFonts w:eastAsia="Times New Roman"/>
        </w:rPr>
      </w:pPr>
      <w:r>
        <w:t xml:space="preserve">   </w:t>
      </w:r>
      <w:r w:rsidR="00775ED1" w:rsidRPr="0024293D">
        <w:t xml:space="preserve">Занятия внеурочной деятельности  проводятся в соответствии с расписанием. </w:t>
      </w:r>
      <w:r w:rsidR="00775ED1" w:rsidRPr="0024293D">
        <w:rPr>
          <w:rFonts w:eastAsia="Times New Roman"/>
        </w:rPr>
        <w:t>Для восстановления работоспособности учащихся   между учебными занятиями и внеурочной деятельностью проводится динамическая пауза продолжительностью 45 минут, которая предполагает активную двигательную деятельность учащихся преимущественно на свежем воздухе (при соответствующей погоде), а также организуется «второе» питание.</w:t>
      </w:r>
    </w:p>
    <w:p w:rsidR="006A5A65" w:rsidRPr="0024293D" w:rsidRDefault="00775ED1" w:rsidP="006A5A65">
      <w:pPr>
        <w:jc w:val="both"/>
      </w:pPr>
      <w:r w:rsidRPr="0024293D">
        <w:rPr>
          <w:rFonts w:eastAsia="Times New Roman"/>
        </w:rPr>
        <w:t xml:space="preserve">Занятия проводятся в форме  экскурсий, кружков, секций, факультативов, студий, интеллектуальных игр, соревнований, организации проектной деятельности. </w:t>
      </w:r>
      <w:r w:rsidRPr="0024293D">
        <w:t>К организации занятий привлекаются учителя начальных классов, педагоги  дополнительного обр</w:t>
      </w:r>
      <w:r w:rsidR="001A6721" w:rsidRPr="0024293D">
        <w:t>азования,  работники сельского Д</w:t>
      </w:r>
      <w:r w:rsidRPr="0024293D">
        <w:t>ома культуры, методист по спорту МАУ ДОД ЦФОР Ишимского района</w:t>
      </w:r>
    </w:p>
    <w:p w:rsidR="00BF2BE9" w:rsidRPr="0024293D" w:rsidRDefault="00BF2BE9" w:rsidP="006A5A65">
      <w:pPr>
        <w:jc w:val="center"/>
        <w:rPr>
          <w:b/>
        </w:rPr>
      </w:pPr>
      <w:r w:rsidRPr="0024293D">
        <w:rPr>
          <w:b/>
        </w:rPr>
        <w:t>План внеурочной деятельности</w:t>
      </w:r>
      <w:r w:rsidR="0067328C">
        <w:rPr>
          <w:b/>
        </w:rPr>
        <w:t xml:space="preserve"> (межведомственная модель)</w:t>
      </w:r>
      <w:r w:rsidRPr="0024293D">
        <w:rPr>
          <w:b/>
        </w:rPr>
        <w:t>:</w:t>
      </w:r>
    </w:p>
    <w:tbl>
      <w:tblPr>
        <w:tblW w:w="500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0"/>
        <w:gridCol w:w="2444"/>
        <w:gridCol w:w="2461"/>
        <w:gridCol w:w="694"/>
        <w:gridCol w:w="692"/>
        <w:gridCol w:w="829"/>
        <w:gridCol w:w="912"/>
      </w:tblGrid>
      <w:tr w:rsidR="00BF2BE9" w:rsidRPr="0024293D" w:rsidTr="006E0ED9">
        <w:tc>
          <w:tcPr>
            <w:tcW w:w="1240" w:type="pct"/>
            <w:vMerge w:val="restart"/>
            <w:shd w:val="clear" w:color="auto" w:fill="auto"/>
          </w:tcPr>
          <w:p w:rsidR="00BF2BE9" w:rsidRPr="0024293D" w:rsidRDefault="00BF2BE9" w:rsidP="006A5A65">
            <w:pPr>
              <w:jc w:val="center"/>
              <w:rPr>
                <w:b/>
              </w:rPr>
            </w:pPr>
            <w:r w:rsidRPr="0024293D">
              <w:rPr>
                <w:b/>
              </w:rPr>
              <w:t>Направление</w:t>
            </w:r>
          </w:p>
        </w:tc>
        <w:tc>
          <w:tcPr>
            <w:tcW w:w="1144" w:type="pct"/>
            <w:vMerge w:val="restart"/>
            <w:shd w:val="clear" w:color="auto" w:fill="auto"/>
          </w:tcPr>
          <w:p w:rsidR="00BF2BE9" w:rsidRPr="0024293D" w:rsidRDefault="00BF2BE9" w:rsidP="006A5A65">
            <w:pPr>
              <w:jc w:val="center"/>
              <w:rPr>
                <w:b/>
              </w:rPr>
            </w:pPr>
            <w:r w:rsidRPr="0024293D">
              <w:rPr>
                <w:b/>
              </w:rPr>
              <w:t>Наименование курсов</w:t>
            </w:r>
          </w:p>
        </w:tc>
        <w:tc>
          <w:tcPr>
            <w:tcW w:w="1152" w:type="pct"/>
            <w:vMerge w:val="restart"/>
            <w:shd w:val="clear" w:color="auto" w:fill="auto"/>
          </w:tcPr>
          <w:p w:rsidR="00BF2BE9" w:rsidRPr="0024293D" w:rsidRDefault="00BF2BE9" w:rsidP="006A5A65">
            <w:pPr>
              <w:jc w:val="center"/>
              <w:rPr>
                <w:b/>
              </w:rPr>
            </w:pPr>
            <w:r w:rsidRPr="0024293D">
              <w:rPr>
                <w:b/>
              </w:rPr>
              <w:t>Формы</w:t>
            </w:r>
          </w:p>
        </w:tc>
        <w:tc>
          <w:tcPr>
            <w:tcW w:w="1464" w:type="pct"/>
            <w:gridSpan w:val="4"/>
            <w:shd w:val="clear" w:color="auto" w:fill="auto"/>
          </w:tcPr>
          <w:p w:rsidR="00BF2BE9" w:rsidRPr="0024293D" w:rsidRDefault="00BF2BE9" w:rsidP="006A5A65">
            <w:pPr>
              <w:jc w:val="center"/>
              <w:rPr>
                <w:b/>
              </w:rPr>
            </w:pPr>
            <w:r w:rsidRPr="0024293D">
              <w:rPr>
                <w:b/>
              </w:rPr>
              <w:t>Классы</w:t>
            </w:r>
          </w:p>
        </w:tc>
      </w:tr>
      <w:tr w:rsidR="00BF2BE9" w:rsidRPr="0024293D" w:rsidTr="006E0ED9">
        <w:tc>
          <w:tcPr>
            <w:tcW w:w="1240" w:type="pct"/>
            <w:vMerge/>
            <w:shd w:val="clear" w:color="auto" w:fill="auto"/>
          </w:tcPr>
          <w:p w:rsidR="00BF2BE9" w:rsidRPr="0024293D" w:rsidRDefault="00BF2BE9" w:rsidP="006A5A65">
            <w:pPr>
              <w:jc w:val="both"/>
            </w:pPr>
          </w:p>
        </w:tc>
        <w:tc>
          <w:tcPr>
            <w:tcW w:w="1144" w:type="pct"/>
            <w:vMerge/>
            <w:shd w:val="clear" w:color="auto" w:fill="auto"/>
          </w:tcPr>
          <w:p w:rsidR="00BF2BE9" w:rsidRPr="0024293D" w:rsidRDefault="00BF2BE9" w:rsidP="006A5A65">
            <w:pPr>
              <w:jc w:val="both"/>
            </w:pPr>
          </w:p>
        </w:tc>
        <w:tc>
          <w:tcPr>
            <w:tcW w:w="1152" w:type="pct"/>
            <w:vMerge/>
            <w:shd w:val="clear" w:color="auto" w:fill="auto"/>
          </w:tcPr>
          <w:p w:rsidR="00BF2BE9" w:rsidRPr="0024293D" w:rsidRDefault="00BF2BE9" w:rsidP="006A5A65">
            <w:pPr>
              <w:jc w:val="both"/>
            </w:pPr>
          </w:p>
        </w:tc>
        <w:tc>
          <w:tcPr>
            <w:tcW w:w="325" w:type="pct"/>
            <w:shd w:val="clear" w:color="auto" w:fill="auto"/>
          </w:tcPr>
          <w:p w:rsidR="00BF2BE9" w:rsidRPr="0024293D" w:rsidRDefault="00BF2BE9" w:rsidP="006A5A65">
            <w:pPr>
              <w:jc w:val="both"/>
              <w:rPr>
                <w:b/>
              </w:rPr>
            </w:pPr>
            <w:r w:rsidRPr="0024293D">
              <w:rPr>
                <w:b/>
              </w:rPr>
              <w:t xml:space="preserve">1 </w:t>
            </w:r>
          </w:p>
          <w:p w:rsidR="00BF2BE9" w:rsidRPr="0024293D" w:rsidRDefault="00BF2BE9" w:rsidP="006A5A65">
            <w:pPr>
              <w:jc w:val="both"/>
              <w:rPr>
                <w:b/>
              </w:rPr>
            </w:pPr>
          </w:p>
        </w:tc>
        <w:tc>
          <w:tcPr>
            <w:tcW w:w="324" w:type="pct"/>
            <w:shd w:val="clear" w:color="auto" w:fill="auto"/>
          </w:tcPr>
          <w:p w:rsidR="00BF2BE9" w:rsidRPr="0024293D" w:rsidRDefault="00BF2BE9" w:rsidP="006A5A65">
            <w:pPr>
              <w:jc w:val="both"/>
              <w:rPr>
                <w:b/>
              </w:rPr>
            </w:pPr>
            <w:r w:rsidRPr="0024293D">
              <w:rPr>
                <w:b/>
              </w:rPr>
              <w:t xml:space="preserve">2 </w:t>
            </w:r>
          </w:p>
        </w:tc>
        <w:tc>
          <w:tcPr>
            <w:tcW w:w="388" w:type="pct"/>
            <w:shd w:val="clear" w:color="auto" w:fill="auto"/>
          </w:tcPr>
          <w:p w:rsidR="00BF2BE9" w:rsidRPr="0024293D" w:rsidRDefault="00BF2BE9" w:rsidP="006A5A65">
            <w:pPr>
              <w:jc w:val="both"/>
              <w:rPr>
                <w:b/>
              </w:rPr>
            </w:pPr>
            <w:r w:rsidRPr="0024293D">
              <w:rPr>
                <w:b/>
              </w:rPr>
              <w:t xml:space="preserve">3 </w:t>
            </w:r>
          </w:p>
        </w:tc>
        <w:tc>
          <w:tcPr>
            <w:tcW w:w="427" w:type="pct"/>
            <w:shd w:val="clear" w:color="auto" w:fill="auto"/>
          </w:tcPr>
          <w:p w:rsidR="00BF2BE9" w:rsidRPr="0024293D" w:rsidRDefault="00BF2BE9" w:rsidP="006A5A65">
            <w:pPr>
              <w:jc w:val="both"/>
              <w:rPr>
                <w:b/>
              </w:rPr>
            </w:pPr>
            <w:r w:rsidRPr="0024293D">
              <w:rPr>
                <w:b/>
              </w:rPr>
              <w:t xml:space="preserve">4 </w:t>
            </w:r>
          </w:p>
        </w:tc>
      </w:tr>
      <w:tr w:rsidR="00BF2BE9" w:rsidRPr="0024293D" w:rsidTr="006E0ED9">
        <w:tc>
          <w:tcPr>
            <w:tcW w:w="1240" w:type="pct"/>
            <w:shd w:val="clear" w:color="auto" w:fill="auto"/>
          </w:tcPr>
          <w:p w:rsidR="00BF2BE9" w:rsidRPr="0024293D" w:rsidRDefault="00BF2BE9" w:rsidP="006A5A65">
            <w:pPr>
              <w:jc w:val="both"/>
            </w:pPr>
            <w:r w:rsidRPr="0024293D">
              <w:t>Общекультурное</w:t>
            </w:r>
          </w:p>
        </w:tc>
        <w:tc>
          <w:tcPr>
            <w:tcW w:w="1144" w:type="pct"/>
            <w:shd w:val="clear" w:color="auto" w:fill="auto"/>
          </w:tcPr>
          <w:p w:rsidR="00BF2BE9" w:rsidRPr="0024293D" w:rsidRDefault="00BF2BE9" w:rsidP="006A5A65">
            <w:pPr>
              <w:jc w:val="both"/>
            </w:pPr>
            <w:r w:rsidRPr="0024293D">
              <w:t>Весёлые нотки</w:t>
            </w:r>
          </w:p>
        </w:tc>
        <w:tc>
          <w:tcPr>
            <w:tcW w:w="1152" w:type="pct"/>
            <w:shd w:val="clear" w:color="auto" w:fill="auto"/>
          </w:tcPr>
          <w:p w:rsidR="00BF2BE9" w:rsidRPr="0024293D" w:rsidRDefault="00BF2BE9" w:rsidP="006A5A65">
            <w:pPr>
              <w:jc w:val="both"/>
            </w:pPr>
            <w:r w:rsidRPr="0024293D">
              <w:t>творческая студия</w:t>
            </w:r>
          </w:p>
        </w:tc>
        <w:tc>
          <w:tcPr>
            <w:tcW w:w="325" w:type="pct"/>
            <w:shd w:val="clear" w:color="auto" w:fill="auto"/>
          </w:tcPr>
          <w:p w:rsidR="00BF2BE9" w:rsidRPr="0024293D" w:rsidRDefault="00BF2BE9" w:rsidP="006A5A65">
            <w:pPr>
              <w:jc w:val="both"/>
            </w:pPr>
            <w:r w:rsidRPr="0024293D">
              <w:t>2</w:t>
            </w:r>
          </w:p>
        </w:tc>
        <w:tc>
          <w:tcPr>
            <w:tcW w:w="324" w:type="pct"/>
            <w:shd w:val="clear" w:color="auto" w:fill="auto"/>
          </w:tcPr>
          <w:p w:rsidR="00BF2BE9" w:rsidRPr="0024293D" w:rsidRDefault="00BF2BE9" w:rsidP="006A5A65">
            <w:pPr>
              <w:jc w:val="both"/>
            </w:pPr>
            <w:r w:rsidRPr="0024293D">
              <w:t>2</w:t>
            </w:r>
          </w:p>
        </w:tc>
        <w:tc>
          <w:tcPr>
            <w:tcW w:w="388" w:type="pct"/>
            <w:shd w:val="clear" w:color="auto" w:fill="auto"/>
          </w:tcPr>
          <w:p w:rsidR="00BF2BE9" w:rsidRPr="0024293D" w:rsidRDefault="00BF2BE9" w:rsidP="006A5A65">
            <w:pPr>
              <w:jc w:val="both"/>
            </w:pPr>
            <w:r w:rsidRPr="0024293D">
              <w:t>2</w:t>
            </w:r>
          </w:p>
        </w:tc>
        <w:tc>
          <w:tcPr>
            <w:tcW w:w="427" w:type="pct"/>
            <w:shd w:val="clear" w:color="auto" w:fill="auto"/>
          </w:tcPr>
          <w:p w:rsidR="00BF2BE9" w:rsidRPr="0024293D" w:rsidRDefault="00BF2BE9" w:rsidP="006A5A65">
            <w:pPr>
              <w:jc w:val="both"/>
            </w:pPr>
            <w:r w:rsidRPr="0024293D">
              <w:t>2</w:t>
            </w:r>
          </w:p>
        </w:tc>
      </w:tr>
      <w:tr w:rsidR="006E0ED9" w:rsidRPr="0024293D" w:rsidTr="006E0ED9">
        <w:trPr>
          <w:trHeight w:val="495"/>
        </w:trPr>
        <w:tc>
          <w:tcPr>
            <w:tcW w:w="1240" w:type="pct"/>
            <w:vMerge w:val="restart"/>
            <w:shd w:val="clear" w:color="auto" w:fill="auto"/>
          </w:tcPr>
          <w:p w:rsidR="006E0ED9" w:rsidRPr="0024293D" w:rsidRDefault="006E0ED9" w:rsidP="006A5A65">
            <w:pPr>
              <w:jc w:val="both"/>
            </w:pPr>
            <w:r w:rsidRPr="0024293D">
              <w:t>Обще</w:t>
            </w:r>
            <w:r>
              <w:t>-</w:t>
            </w:r>
            <w:r w:rsidRPr="0024293D">
              <w:t>интеллектуальное</w:t>
            </w:r>
          </w:p>
        </w:tc>
        <w:tc>
          <w:tcPr>
            <w:tcW w:w="1144" w:type="pct"/>
            <w:shd w:val="clear" w:color="auto" w:fill="auto"/>
          </w:tcPr>
          <w:p w:rsidR="006E0ED9" w:rsidRDefault="00FF0124" w:rsidP="006A5A65">
            <w:pPr>
              <w:jc w:val="both"/>
            </w:pPr>
            <w:r>
              <w:t>Умники и умницы</w:t>
            </w:r>
          </w:p>
          <w:p w:rsidR="006E0ED9" w:rsidRPr="0024293D" w:rsidRDefault="006E0ED9" w:rsidP="006A5A65">
            <w:pPr>
              <w:jc w:val="both"/>
            </w:pPr>
          </w:p>
        </w:tc>
        <w:tc>
          <w:tcPr>
            <w:tcW w:w="1152" w:type="pct"/>
            <w:shd w:val="clear" w:color="auto" w:fill="auto"/>
          </w:tcPr>
          <w:p w:rsidR="006E0ED9" w:rsidRPr="0024293D" w:rsidRDefault="006E0ED9" w:rsidP="006A5A65">
            <w:pPr>
              <w:jc w:val="both"/>
            </w:pPr>
            <w:r w:rsidRPr="0024293D">
              <w:t>интеллектуальный клуб</w:t>
            </w:r>
          </w:p>
        </w:tc>
        <w:tc>
          <w:tcPr>
            <w:tcW w:w="325" w:type="pct"/>
            <w:shd w:val="clear" w:color="auto" w:fill="auto"/>
          </w:tcPr>
          <w:p w:rsidR="006E0ED9" w:rsidRPr="0024293D" w:rsidRDefault="006E0ED9" w:rsidP="006A5A65">
            <w:pPr>
              <w:jc w:val="both"/>
            </w:pPr>
            <w:r>
              <w:t>1</w:t>
            </w:r>
          </w:p>
        </w:tc>
        <w:tc>
          <w:tcPr>
            <w:tcW w:w="324" w:type="pct"/>
            <w:shd w:val="clear" w:color="auto" w:fill="auto"/>
          </w:tcPr>
          <w:p w:rsidR="006E0ED9" w:rsidRPr="0024293D" w:rsidRDefault="006E0ED9" w:rsidP="006A5A65">
            <w:pPr>
              <w:jc w:val="both"/>
            </w:pPr>
            <w:r>
              <w:t>1</w:t>
            </w:r>
          </w:p>
        </w:tc>
        <w:tc>
          <w:tcPr>
            <w:tcW w:w="388" w:type="pct"/>
            <w:shd w:val="clear" w:color="auto" w:fill="auto"/>
          </w:tcPr>
          <w:p w:rsidR="006E0ED9" w:rsidRPr="0024293D" w:rsidRDefault="006E0ED9" w:rsidP="006A5A65">
            <w:pPr>
              <w:jc w:val="both"/>
            </w:pPr>
            <w:r>
              <w:t>1</w:t>
            </w:r>
          </w:p>
        </w:tc>
        <w:tc>
          <w:tcPr>
            <w:tcW w:w="427" w:type="pct"/>
            <w:shd w:val="clear" w:color="auto" w:fill="auto"/>
          </w:tcPr>
          <w:p w:rsidR="006E0ED9" w:rsidRPr="0024293D" w:rsidRDefault="006E0ED9" w:rsidP="006A5A65">
            <w:pPr>
              <w:jc w:val="both"/>
            </w:pPr>
            <w:r>
              <w:t>1</w:t>
            </w:r>
          </w:p>
        </w:tc>
      </w:tr>
      <w:tr w:rsidR="006E0ED9" w:rsidRPr="0024293D" w:rsidTr="006E0ED9">
        <w:trPr>
          <w:trHeight w:val="495"/>
        </w:trPr>
        <w:tc>
          <w:tcPr>
            <w:tcW w:w="1240" w:type="pct"/>
            <w:vMerge/>
            <w:shd w:val="clear" w:color="auto" w:fill="auto"/>
          </w:tcPr>
          <w:p w:rsidR="006E0ED9" w:rsidRPr="0024293D" w:rsidRDefault="006E0ED9" w:rsidP="006A5A65">
            <w:pPr>
              <w:jc w:val="both"/>
            </w:pPr>
          </w:p>
        </w:tc>
        <w:tc>
          <w:tcPr>
            <w:tcW w:w="1144" w:type="pct"/>
            <w:shd w:val="clear" w:color="auto" w:fill="auto"/>
          </w:tcPr>
          <w:p w:rsidR="006E0ED9" w:rsidRDefault="006E0ED9" w:rsidP="006A5A65">
            <w:pPr>
              <w:jc w:val="both"/>
            </w:pPr>
            <w:r>
              <w:t>Юный исследователь</w:t>
            </w:r>
          </w:p>
        </w:tc>
        <w:tc>
          <w:tcPr>
            <w:tcW w:w="1152" w:type="pct"/>
            <w:shd w:val="clear" w:color="auto" w:fill="auto"/>
          </w:tcPr>
          <w:p w:rsidR="006E0ED9" w:rsidRPr="0024293D" w:rsidRDefault="006E0ED9" w:rsidP="006A5A65">
            <w:pPr>
              <w:jc w:val="both"/>
            </w:pPr>
            <w:r>
              <w:t>лаборатория</w:t>
            </w:r>
          </w:p>
        </w:tc>
        <w:tc>
          <w:tcPr>
            <w:tcW w:w="325" w:type="pct"/>
            <w:shd w:val="clear" w:color="auto" w:fill="auto"/>
          </w:tcPr>
          <w:p w:rsidR="006E0ED9" w:rsidRDefault="006E0ED9" w:rsidP="006A5A65">
            <w:pPr>
              <w:jc w:val="both"/>
            </w:pPr>
            <w:r>
              <w:t>1</w:t>
            </w:r>
          </w:p>
        </w:tc>
        <w:tc>
          <w:tcPr>
            <w:tcW w:w="324" w:type="pct"/>
            <w:shd w:val="clear" w:color="auto" w:fill="auto"/>
          </w:tcPr>
          <w:p w:rsidR="006E0ED9" w:rsidRDefault="006E0ED9" w:rsidP="006A5A65">
            <w:pPr>
              <w:jc w:val="both"/>
            </w:pPr>
            <w:r>
              <w:t>1</w:t>
            </w:r>
          </w:p>
        </w:tc>
        <w:tc>
          <w:tcPr>
            <w:tcW w:w="388" w:type="pct"/>
            <w:shd w:val="clear" w:color="auto" w:fill="auto"/>
          </w:tcPr>
          <w:p w:rsidR="006E0ED9" w:rsidRDefault="006E0ED9" w:rsidP="006A5A65">
            <w:pPr>
              <w:jc w:val="both"/>
            </w:pPr>
            <w:r>
              <w:t>1</w:t>
            </w:r>
          </w:p>
        </w:tc>
        <w:tc>
          <w:tcPr>
            <w:tcW w:w="427" w:type="pct"/>
            <w:shd w:val="clear" w:color="auto" w:fill="auto"/>
          </w:tcPr>
          <w:p w:rsidR="006E0ED9" w:rsidRDefault="006E0ED9" w:rsidP="006A5A65">
            <w:pPr>
              <w:jc w:val="both"/>
            </w:pPr>
            <w:r>
              <w:t>1</w:t>
            </w:r>
          </w:p>
        </w:tc>
      </w:tr>
      <w:tr w:rsidR="005B788B" w:rsidRPr="0024293D" w:rsidTr="006E0ED9">
        <w:trPr>
          <w:trHeight w:val="565"/>
        </w:trPr>
        <w:tc>
          <w:tcPr>
            <w:tcW w:w="1240" w:type="pct"/>
            <w:shd w:val="clear" w:color="auto" w:fill="auto"/>
          </w:tcPr>
          <w:p w:rsidR="005B788B" w:rsidRPr="0024293D" w:rsidRDefault="005B788B" w:rsidP="006A5A65">
            <w:pPr>
              <w:jc w:val="both"/>
            </w:pPr>
            <w:r w:rsidRPr="0024293D">
              <w:t>Социальное</w:t>
            </w:r>
          </w:p>
        </w:tc>
        <w:tc>
          <w:tcPr>
            <w:tcW w:w="1144" w:type="pct"/>
            <w:shd w:val="clear" w:color="auto" w:fill="auto"/>
          </w:tcPr>
          <w:p w:rsidR="005B788B" w:rsidRPr="0024293D" w:rsidRDefault="005B788B" w:rsidP="006A5A65">
            <w:pPr>
              <w:jc w:val="both"/>
            </w:pPr>
            <w:r w:rsidRPr="0024293D">
              <w:t>Азбука добра</w:t>
            </w:r>
          </w:p>
          <w:p w:rsidR="005B788B" w:rsidRPr="0024293D" w:rsidRDefault="00591027" w:rsidP="006A5A65">
            <w:pPr>
              <w:jc w:val="both"/>
            </w:pPr>
            <w:r>
              <w:t>(</w:t>
            </w:r>
            <w:r w:rsidRPr="00FB5A49">
              <w:t xml:space="preserve">план </w:t>
            </w:r>
            <w:r>
              <w:t xml:space="preserve"> ВР </w:t>
            </w:r>
            <w:r w:rsidRPr="00FB5A49">
              <w:t>класса</w:t>
            </w:r>
            <w:r>
              <w:t>)</w:t>
            </w:r>
          </w:p>
        </w:tc>
        <w:tc>
          <w:tcPr>
            <w:tcW w:w="1152" w:type="pct"/>
            <w:shd w:val="clear" w:color="auto" w:fill="auto"/>
          </w:tcPr>
          <w:p w:rsidR="0067328C" w:rsidRPr="00FB5A49" w:rsidRDefault="0067328C" w:rsidP="0067328C">
            <w:pPr>
              <w:pStyle w:val="a3"/>
              <w:jc w:val="both"/>
              <w:rPr>
                <w:rFonts w:ascii="Times New Roman" w:hAnsi="Times New Roman" w:cs="Times New Roman"/>
              </w:rPr>
            </w:pPr>
            <w:r w:rsidRPr="00FB5A49">
              <w:rPr>
                <w:rFonts w:ascii="Times New Roman" w:hAnsi="Times New Roman" w:cs="Times New Roman"/>
              </w:rPr>
              <w:t>Общественно-</w:t>
            </w:r>
          </w:p>
          <w:p w:rsidR="0067328C" w:rsidRPr="00FB5A49" w:rsidRDefault="0067328C" w:rsidP="0067328C">
            <w:pPr>
              <w:pStyle w:val="a3"/>
              <w:jc w:val="both"/>
              <w:rPr>
                <w:rFonts w:ascii="Times New Roman" w:hAnsi="Times New Roman" w:cs="Times New Roman"/>
              </w:rPr>
            </w:pPr>
            <w:r w:rsidRPr="00FB5A49">
              <w:rPr>
                <w:rFonts w:ascii="Times New Roman" w:hAnsi="Times New Roman" w:cs="Times New Roman"/>
              </w:rPr>
              <w:t>полезная</w:t>
            </w:r>
          </w:p>
          <w:p w:rsidR="0067328C" w:rsidRPr="00FB5A49" w:rsidRDefault="0067328C" w:rsidP="0067328C">
            <w:pPr>
              <w:pStyle w:val="a3"/>
              <w:jc w:val="both"/>
              <w:rPr>
                <w:rFonts w:ascii="Times New Roman" w:hAnsi="Times New Roman" w:cs="Times New Roman"/>
              </w:rPr>
            </w:pPr>
            <w:r w:rsidRPr="00FB5A49">
              <w:rPr>
                <w:rFonts w:ascii="Times New Roman" w:hAnsi="Times New Roman" w:cs="Times New Roman"/>
              </w:rPr>
              <w:lastRenderedPageBreak/>
              <w:t>деятельность,</w:t>
            </w:r>
            <w:r w:rsidR="00591027">
              <w:rPr>
                <w:rFonts w:ascii="Times New Roman" w:hAnsi="Times New Roman" w:cs="Times New Roman"/>
              </w:rPr>
              <w:t xml:space="preserve"> волонтерское движение</w:t>
            </w:r>
          </w:p>
          <w:p w:rsidR="005B788B" w:rsidRPr="0067328C" w:rsidRDefault="005B788B" w:rsidP="0067328C">
            <w:pPr>
              <w:pStyle w:val="a3"/>
              <w:jc w:val="both"/>
              <w:rPr>
                <w:rFonts w:ascii="Times New Roman" w:hAnsi="Times New Roman" w:cs="Times New Roman"/>
              </w:rPr>
            </w:pPr>
          </w:p>
        </w:tc>
        <w:tc>
          <w:tcPr>
            <w:tcW w:w="325" w:type="pct"/>
            <w:shd w:val="clear" w:color="auto" w:fill="auto"/>
          </w:tcPr>
          <w:p w:rsidR="005B788B" w:rsidRPr="0024293D" w:rsidRDefault="007073CB" w:rsidP="006A5A65">
            <w:pPr>
              <w:jc w:val="both"/>
            </w:pPr>
            <w:r>
              <w:lastRenderedPageBreak/>
              <w:t>1</w:t>
            </w:r>
          </w:p>
        </w:tc>
        <w:tc>
          <w:tcPr>
            <w:tcW w:w="324" w:type="pct"/>
            <w:shd w:val="clear" w:color="auto" w:fill="auto"/>
          </w:tcPr>
          <w:p w:rsidR="005B788B" w:rsidRPr="0024293D" w:rsidRDefault="007073CB" w:rsidP="006A5A65">
            <w:pPr>
              <w:jc w:val="both"/>
            </w:pPr>
            <w:r>
              <w:t>1</w:t>
            </w:r>
          </w:p>
        </w:tc>
        <w:tc>
          <w:tcPr>
            <w:tcW w:w="388" w:type="pct"/>
            <w:shd w:val="clear" w:color="auto" w:fill="auto"/>
          </w:tcPr>
          <w:p w:rsidR="005B788B" w:rsidRPr="0024293D" w:rsidRDefault="007073CB" w:rsidP="006A5A65">
            <w:pPr>
              <w:jc w:val="both"/>
            </w:pPr>
            <w:r>
              <w:t>1</w:t>
            </w:r>
          </w:p>
        </w:tc>
        <w:tc>
          <w:tcPr>
            <w:tcW w:w="427" w:type="pct"/>
            <w:shd w:val="clear" w:color="auto" w:fill="auto"/>
          </w:tcPr>
          <w:p w:rsidR="005B788B" w:rsidRPr="0024293D" w:rsidRDefault="007073CB" w:rsidP="006A5A65">
            <w:pPr>
              <w:jc w:val="both"/>
            </w:pPr>
            <w:r>
              <w:t>1</w:t>
            </w:r>
          </w:p>
        </w:tc>
      </w:tr>
      <w:tr w:rsidR="00DE48D3" w:rsidRPr="0024293D" w:rsidTr="006E0ED9">
        <w:trPr>
          <w:trHeight w:val="562"/>
        </w:trPr>
        <w:tc>
          <w:tcPr>
            <w:tcW w:w="1240" w:type="pct"/>
            <w:shd w:val="clear" w:color="auto" w:fill="auto"/>
          </w:tcPr>
          <w:p w:rsidR="00DE48D3" w:rsidRPr="0024293D" w:rsidRDefault="00DE48D3" w:rsidP="006A5A65">
            <w:pPr>
              <w:jc w:val="both"/>
            </w:pPr>
            <w:r w:rsidRPr="0024293D">
              <w:lastRenderedPageBreak/>
              <w:t xml:space="preserve">Духовно-нравственное </w:t>
            </w:r>
          </w:p>
        </w:tc>
        <w:tc>
          <w:tcPr>
            <w:tcW w:w="1144" w:type="pct"/>
            <w:shd w:val="clear" w:color="auto" w:fill="auto"/>
          </w:tcPr>
          <w:p w:rsidR="00DE48D3" w:rsidRDefault="00DE48D3" w:rsidP="003B0B4B">
            <w:pPr>
              <w:rPr>
                <w:rFonts w:eastAsia="Times New Roman"/>
                <w:color w:val="000000" w:themeColor="text1"/>
              </w:rPr>
            </w:pPr>
            <w:r w:rsidRPr="00904B52">
              <w:rPr>
                <w:rFonts w:eastAsia="Times New Roman"/>
                <w:color w:val="000000" w:themeColor="text1"/>
              </w:rPr>
              <w:t>Я познаю мир</w:t>
            </w:r>
          </w:p>
          <w:p w:rsidR="00591027" w:rsidRPr="00904B52" w:rsidRDefault="00591027" w:rsidP="003B0B4B">
            <w:pPr>
              <w:rPr>
                <w:rFonts w:eastAsia="Times New Roman"/>
                <w:color w:val="000000" w:themeColor="text1"/>
              </w:rPr>
            </w:pPr>
            <w:r>
              <w:t>(</w:t>
            </w:r>
            <w:r w:rsidRPr="00FB5A49">
              <w:t xml:space="preserve">план </w:t>
            </w:r>
            <w:r>
              <w:t xml:space="preserve"> ВР </w:t>
            </w:r>
            <w:r w:rsidRPr="00FB5A49">
              <w:t>класса</w:t>
            </w:r>
            <w:r>
              <w:t>)</w:t>
            </w:r>
          </w:p>
        </w:tc>
        <w:tc>
          <w:tcPr>
            <w:tcW w:w="1152" w:type="pct"/>
            <w:shd w:val="clear" w:color="auto" w:fill="auto"/>
          </w:tcPr>
          <w:p w:rsidR="00DE48D3" w:rsidRPr="00FB5A49" w:rsidRDefault="00DE48D3" w:rsidP="007073CB">
            <w:pPr>
              <w:pStyle w:val="a3"/>
              <w:rPr>
                <w:rFonts w:ascii="Times New Roman" w:hAnsi="Times New Roman" w:cs="Times New Roman"/>
                <w:color w:val="000000" w:themeColor="text1"/>
              </w:rPr>
            </w:pPr>
            <w:r w:rsidRPr="00FB5A49">
              <w:rPr>
                <w:rFonts w:ascii="Times New Roman" w:hAnsi="Times New Roman" w:cs="Times New Roman"/>
                <w:color w:val="000000" w:themeColor="text1"/>
              </w:rPr>
              <w:t xml:space="preserve">Классные часы, библиотечные уроки, </w:t>
            </w:r>
            <w:r w:rsidRPr="00FB5A49">
              <w:rPr>
                <w:rFonts w:ascii="Times New Roman" w:eastAsia="Times New Roman" w:hAnsi="Times New Roman" w:cs="Times New Roman"/>
                <w:color w:val="222222"/>
              </w:rPr>
              <w:t>выставки детских рисунков,</w:t>
            </w:r>
            <w:r>
              <w:rPr>
                <w:rFonts w:ascii="Times New Roman" w:eastAsia="Times New Roman" w:hAnsi="Times New Roman" w:cs="Times New Roman"/>
                <w:color w:val="222222"/>
              </w:rPr>
              <w:t xml:space="preserve"> поделок,</w:t>
            </w:r>
            <w:r w:rsidRPr="004B2419">
              <w:rPr>
                <w:rFonts w:ascii="Georgia" w:eastAsia="Times New Roman" w:hAnsi="Georgia" w:cs="Times New Roman"/>
                <w:color w:val="222222"/>
                <w:sz w:val="20"/>
                <w:szCs w:val="20"/>
              </w:rPr>
              <w:t xml:space="preserve"> </w:t>
            </w:r>
            <w:r w:rsidRPr="00FB5A49">
              <w:rPr>
                <w:rFonts w:ascii="Times New Roman" w:hAnsi="Times New Roman" w:cs="Times New Roman"/>
                <w:color w:val="000000" w:themeColor="text1"/>
              </w:rPr>
              <w:t>экскурсии</w:t>
            </w:r>
            <w:r>
              <w:rPr>
                <w:rFonts w:ascii="Times New Roman" w:hAnsi="Times New Roman" w:cs="Times New Roman"/>
                <w:color w:val="000000" w:themeColor="text1"/>
              </w:rPr>
              <w:t xml:space="preserve">, </w:t>
            </w:r>
            <w:r>
              <w:rPr>
                <w:rFonts w:ascii="Times New Roman" w:eastAsia="Times New Roman" w:hAnsi="Times New Roman" w:cs="Times New Roman"/>
                <w:color w:val="222222"/>
              </w:rPr>
              <w:t>п</w:t>
            </w:r>
            <w:r w:rsidRPr="00FB5A49">
              <w:rPr>
                <w:rFonts w:ascii="Times New Roman" w:eastAsia="Times New Roman" w:hAnsi="Times New Roman" w:cs="Times New Roman"/>
                <w:color w:val="222222"/>
              </w:rPr>
              <w:t>росмотр видеофильмов, мультфильмов.</w:t>
            </w:r>
          </w:p>
        </w:tc>
        <w:tc>
          <w:tcPr>
            <w:tcW w:w="325" w:type="pct"/>
            <w:shd w:val="clear" w:color="auto" w:fill="auto"/>
          </w:tcPr>
          <w:p w:rsidR="00DE48D3" w:rsidRPr="00904B52" w:rsidRDefault="00DE48D3" w:rsidP="003B0B4B">
            <w:pPr>
              <w:pStyle w:val="Default"/>
              <w:jc w:val="center"/>
              <w:rPr>
                <w:rFonts w:ascii="Times New Roman" w:hAnsi="Times New Roman" w:cs="Times New Roman"/>
                <w:color w:val="000000" w:themeColor="text1"/>
              </w:rPr>
            </w:pPr>
            <w:r w:rsidRPr="00904B52">
              <w:rPr>
                <w:rFonts w:ascii="Times New Roman" w:hAnsi="Times New Roman" w:cs="Times New Roman"/>
                <w:color w:val="000000" w:themeColor="text1"/>
              </w:rPr>
              <w:t>1</w:t>
            </w:r>
          </w:p>
        </w:tc>
        <w:tc>
          <w:tcPr>
            <w:tcW w:w="324" w:type="pct"/>
            <w:shd w:val="clear" w:color="auto" w:fill="auto"/>
          </w:tcPr>
          <w:p w:rsidR="00DE48D3" w:rsidRPr="00904B52" w:rsidRDefault="00DE48D3" w:rsidP="003B0B4B">
            <w:pPr>
              <w:pStyle w:val="Default"/>
              <w:jc w:val="center"/>
              <w:rPr>
                <w:rFonts w:ascii="Times New Roman" w:hAnsi="Times New Roman" w:cs="Times New Roman"/>
                <w:color w:val="000000" w:themeColor="text1"/>
              </w:rPr>
            </w:pPr>
            <w:r w:rsidRPr="00904B52">
              <w:rPr>
                <w:rFonts w:ascii="Times New Roman" w:hAnsi="Times New Roman" w:cs="Times New Roman"/>
                <w:color w:val="000000" w:themeColor="text1"/>
              </w:rPr>
              <w:t>1</w:t>
            </w:r>
          </w:p>
        </w:tc>
        <w:tc>
          <w:tcPr>
            <w:tcW w:w="388" w:type="pct"/>
            <w:shd w:val="clear" w:color="auto" w:fill="auto"/>
          </w:tcPr>
          <w:p w:rsidR="00DE48D3" w:rsidRPr="00904B52" w:rsidRDefault="00DE48D3" w:rsidP="003B0B4B">
            <w:pPr>
              <w:pStyle w:val="Default"/>
              <w:jc w:val="center"/>
              <w:rPr>
                <w:rFonts w:ascii="Times New Roman" w:hAnsi="Times New Roman" w:cs="Times New Roman"/>
                <w:color w:val="000000" w:themeColor="text1"/>
              </w:rPr>
            </w:pPr>
            <w:r w:rsidRPr="00904B52">
              <w:rPr>
                <w:rFonts w:ascii="Times New Roman" w:hAnsi="Times New Roman" w:cs="Times New Roman"/>
                <w:color w:val="000000" w:themeColor="text1"/>
              </w:rPr>
              <w:t>1</w:t>
            </w:r>
          </w:p>
        </w:tc>
        <w:tc>
          <w:tcPr>
            <w:tcW w:w="427" w:type="pct"/>
            <w:shd w:val="clear" w:color="auto" w:fill="auto"/>
          </w:tcPr>
          <w:p w:rsidR="00DE48D3" w:rsidRPr="00904B52" w:rsidRDefault="00DE48D3" w:rsidP="003B0B4B">
            <w:pPr>
              <w:pStyle w:val="Default"/>
              <w:jc w:val="center"/>
              <w:rPr>
                <w:rFonts w:ascii="Times New Roman" w:hAnsi="Times New Roman" w:cs="Times New Roman"/>
                <w:color w:val="000000" w:themeColor="text1"/>
              </w:rPr>
            </w:pPr>
            <w:r w:rsidRPr="00904B52">
              <w:rPr>
                <w:rFonts w:ascii="Times New Roman" w:hAnsi="Times New Roman" w:cs="Times New Roman"/>
                <w:color w:val="000000" w:themeColor="text1"/>
              </w:rPr>
              <w:t>1</w:t>
            </w:r>
          </w:p>
        </w:tc>
      </w:tr>
      <w:tr w:rsidR="00FF0124" w:rsidRPr="0024293D" w:rsidTr="003B0B4B">
        <w:trPr>
          <w:trHeight w:val="1932"/>
        </w:trPr>
        <w:tc>
          <w:tcPr>
            <w:tcW w:w="1240" w:type="pct"/>
            <w:shd w:val="clear" w:color="auto" w:fill="auto"/>
          </w:tcPr>
          <w:p w:rsidR="00FF0124" w:rsidRPr="0024293D" w:rsidRDefault="00FF0124" w:rsidP="006A5A65">
            <w:pPr>
              <w:jc w:val="both"/>
            </w:pPr>
            <w:r w:rsidRPr="0024293D">
              <w:t>Спортивно-оздоровительное</w:t>
            </w:r>
          </w:p>
        </w:tc>
        <w:tc>
          <w:tcPr>
            <w:tcW w:w="1144" w:type="pct"/>
            <w:shd w:val="clear" w:color="auto" w:fill="auto"/>
          </w:tcPr>
          <w:p w:rsidR="00FF0124" w:rsidRPr="0024293D" w:rsidRDefault="00FF0124" w:rsidP="006A5A65">
            <w:pPr>
              <w:jc w:val="both"/>
            </w:pPr>
            <w:r w:rsidRPr="0024293D">
              <w:t>Расти здоровым</w:t>
            </w:r>
          </w:p>
        </w:tc>
        <w:tc>
          <w:tcPr>
            <w:tcW w:w="1152" w:type="pct"/>
            <w:shd w:val="clear" w:color="auto" w:fill="auto"/>
          </w:tcPr>
          <w:p w:rsidR="00FF0124" w:rsidRPr="0024293D" w:rsidRDefault="00FF0124" w:rsidP="00FD2BB0">
            <w:r>
              <w:rPr>
                <w:color w:val="000000" w:themeColor="text1"/>
              </w:rPr>
              <w:t>Утренняя зарядка, д</w:t>
            </w:r>
            <w:r w:rsidRPr="00FB5A49">
              <w:rPr>
                <w:color w:val="000000" w:themeColor="text1"/>
              </w:rPr>
              <w:t>инамически</w:t>
            </w:r>
            <w:r>
              <w:rPr>
                <w:color w:val="000000" w:themeColor="text1"/>
              </w:rPr>
              <w:t xml:space="preserve">е паузы, перемены, </w:t>
            </w:r>
            <w:r w:rsidRPr="00FB5A49">
              <w:rPr>
                <w:color w:val="000000" w:themeColor="text1"/>
              </w:rPr>
              <w:t>Дни здоровья</w:t>
            </w:r>
            <w:r>
              <w:t xml:space="preserve"> секции «Футбол». «Баскетбол», «Волейбол»</w:t>
            </w:r>
          </w:p>
        </w:tc>
        <w:tc>
          <w:tcPr>
            <w:tcW w:w="325" w:type="pct"/>
            <w:shd w:val="clear" w:color="auto" w:fill="auto"/>
          </w:tcPr>
          <w:p w:rsidR="00FF0124" w:rsidRPr="0024293D" w:rsidRDefault="00FF0124" w:rsidP="006A5A65">
            <w:pPr>
              <w:jc w:val="both"/>
            </w:pPr>
            <w:r w:rsidRPr="0024293D">
              <w:t>2</w:t>
            </w:r>
          </w:p>
        </w:tc>
        <w:tc>
          <w:tcPr>
            <w:tcW w:w="324" w:type="pct"/>
            <w:shd w:val="clear" w:color="auto" w:fill="auto"/>
          </w:tcPr>
          <w:p w:rsidR="00FF0124" w:rsidRPr="0024293D" w:rsidRDefault="00FF0124" w:rsidP="006A5A65">
            <w:pPr>
              <w:jc w:val="both"/>
            </w:pPr>
            <w:r w:rsidRPr="0024293D">
              <w:t>2</w:t>
            </w:r>
          </w:p>
        </w:tc>
        <w:tc>
          <w:tcPr>
            <w:tcW w:w="388" w:type="pct"/>
            <w:shd w:val="clear" w:color="auto" w:fill="auto"/>
          </w:tcPr>
          <w:p w:rsidR="00FF0124" w:rsidRPr="0024293D" w:rsidRDefault="00FF0124" w:rsidP="006A5A65">
            <w:pPr>
              <w:jc w:val="both"/>
            </w:pPr>
            <w:r w:rsidRPr="0024293D">
              <w:t>2</w:t>
            </w:r>
          </w:p>
        </w:tc>
        <w:tc>
          <w:tcPr>
            <w:tcW w:w="427" w:type="pct"/>
            <w:shd w:val="clear" w:color="auto" w:fill="auto"/>
          </w:tcPr>
          <w:p w:rsidR="00FF0124" w:rsidRPr="0024293D" w:rsidRDefault="00FF0124" w:rsidP="006A5A65">
            <w:pPr>
              <w:jc w:val="both"/>
            </w:pPr>
            <w:r w:rsidRPr="0024293D">
              <w:t>2</w:t>
            </w:r>
          </w:p>
        </w:tc>
      </w:tr>
      <w:tr w:rsidR="006E0ED9" w:rsidRPr="0024293D" w:rsidTr="006E0ED9">
        <w:tc>
          <w:tcPr>
            <w:tcW w:w="1240" w:type="pct"/>
            <w:shd w:val="clear" w:color="auto" w:fill="auto"/>
          </w:tcPr>
          <w:p w:rsidR="006E0ED9" w:rsidRPr="0024293D" w:rsidRDefault="006E0ED9" w:rsidP="006A5A65">
            <w:pPr>
              <w:jc w:val="both"/>
              <w:rPr>
                <w:b/>
              </w:rPr>
            </w:pPr>
            <w:r w:rsidRPr="0024293D">
              <w:rPr>
                <w:b/>
              </w:rPr>
              <w:t>Итого</w:t>
            </w:r>
          </w:p>
        </w:tc>
        <w:tc>
          <w:tcPr>
            <w:tcW w:w="1144" w:type="pct"/>
            <w:shd w:val="clear" w:color="auto" w:fill="auto"/>
          </w:tcPr>
          <w:p w:rsidR="006E0ED9" w:rsidRPr="0024293D" w:rsidRDefault="006E0ED9" w:rsidP="006A5A65">
            <w:pPr>
              <w:jc w:val="both"/>
              <w:rPr>
                <w:b/>
              </w:rPr>
            </w:pPr>
          </w:p>
        </w:tc>
        <w:tc>
          <w:tcPr>
            <w:tcW w:w="1152" w:type="pct"/>
            <w:shd w:val="clear" w:color="auto" w:fill="auto"/>
          </w:tcPr>
          <w:p w:rsidR="006E0ED9" w:rsidRPr="0024293D" w:rsidRDefault="006E0ED9" w:rsidP="006A5A65">
            <w:pPr>
              <w:jc w:val="both"/>
              <w:rPr>
                <w:b/>
              </w:rPr>
            </w:pPr>
          </w:p>
        </w:tc>
        <w:tc>
          <w:tcPr>
            <w:tcW w:w="325" w:type="pct"/>
            <w:shd w:val="clear" w:color="auto" w:fill="auto"/>
          </w:tcPr>
          <w:p w:rsidR="006E0ED9" w:rsidRPr="0024293D" w:rsidRDefault="006E0ED9" w:rsidP="003B0B4B">
            <w:pPr>
              <w:jc w:val="both"/>
            </w:pPr>
            <w:r w:rsidRPr="0024293D">
              <w:rPr>
                <w:b/>
              </w:rPr>
              <w:t>8</w:t>
            </w:r>
          </w:p>
        </w:tc>
        <w:tc>
          <w:tcPr>
            <w:tcW w:w="324" w:type="pct"/>
            <w:shd w:val="clear" w:color="auto" w:fill="auto"/>
          </w:tcPr>
          <w:p w:rsidR="006E0ED9" w:rsidRPr="0024293D" w:rsidRDefault="006E0ED9" w:rsidP="003B0B4B">
            <w:pPr>
              <w:jc w:val="both"/>
            </w:pPr>
            <w:r w:rsidRPr="0024293D">
              <w:rPr>
                <w:b/>
              </w:rPr>
              <w:t>8</w:t>
            </w:r>
          </w:p>
        </w:tc>
        <w:tc>
          <w:tcPr>
            <w:tcW w:w="388" w:type="pct"/>
            <w:shd w:val="clear" w:color="auto" w:fill="auto"/>
          </w:tcPr>
          <w:p w:rsidR="006E0ED9" w:rsidRPr="0024293D" w:rsidRDefault="006E0ED9" w:rsidP="003B0B4B">
            <w:pPr>
              <w:jc w:val="both"/>
            </w:pPr>
            <w:r w:rsidRPr="0024293D">
              <w:rPr>
                <w:b/>
              </w:rPr>
              <w:t>8</w:t>
            </w:r>
          </w:p>
        </w:tc>
        <w:tc>
          <w:tcPr>
            <w:tcW w:w="427" w:type="pct"/>
            <w:shd w:val="clear" w:color="auto" w:fill="auto"/>
          </w:tcPr>
          <w:p w:rsidR="006E0ED9" w:rsidRPr="0024293D" w:rsidRDefault="006E0ED9" w:rsidP="003B0B4B">
            <w:pPr>
              <w:jc w:val="both"/>
            </w:pPr>
            <w:r w:rsidRPr="0024293D">
              <w:rPr>
                <w:b/>
              </w:rPr>
              <w:t>8</w:t>
            </w:r>
          </w:p>
        </w:tc>
      </w:tr>
    </w:tbl>
    <w:p w:rsidR="00E64666" w:rsidRPr="0024293D" w:rsidRDefault="00E64666" w:rsidP="006A5A65"/>
    <w:p w:rsidR="00BF2BE9" w:rsidRPr="0024293D" w:rsidRDefault="00BF2BE9" w:rsidP="006A5A65">
      <w:pPr>
        <w:widowControl w:val="0"/>
        <w:overflowPunct w:val="0"/>
        <w:autoSpaceDE w:val="0"/>
        <w:autoSpaceDN w:val="0"/>
        <w:adjustRightInd w:val="0"/>
        <w:ind w:left="20"/>
        <w:jc w:val="both"/>
        <w:rPr>
          <w:i/>
          <w:color w:val="000000" w:themeColor="text1"/>
        </w:rPr>
      </w:pPr>
      <w:r w:rsidRPr="0024293D">
        <w:rPr>
          <w:i/>
          <w:iCs/>
          <w:color w:val="000000" w:themeColor="text1"/>
        </w:rPr>
        <w:t xml:space="preserve">         Преподавание по всем предметам организовано по учебникам, рекомендованным Министерством образования и науки (Приказ Министерства образования и науки Российской Федерации (Минобрнауки России) от 31.03.2014 №253 "Об утверждении федерального перечня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учебном процессе также могут использоваться учебники, входящие в перечень, утверждённый приказом Минобрнауки России от 05.09.2013 №1047, а также учебные пособия, изданные организациями, входящими в перечень организаций, утверждённый приказом Минобрнауки России от 14.12.2009 №729, с изменениями, утверждёнными приказом Минобрнауки России от 13.01.2011 №2 (письмо Минобрнауки России от 29.04.2014 №08-548). (Приложение 1).</w:t>
      </w:r>
    </w:p>
    <w:p w:rsidR="00BF2BE9" w:rsidRPr="0024293D" w:rsidRDefault="00BF2BE9" w:rsidP="006A5A65">
      <w:pPr>
        <w:pStyle w:val="a3"/>
        <w:jc w:val="center"/>
        <w:rPr>
          <w:rFonts w:ascii="Times New Roman" w:hAnsi="Times New Roman" w:cs="Times New Roman"/>
          <w:color w:val="FF0000"/>
          <w:sz w:val="24"/>
          <w:szCs w:val="24"/>
        </w:rPr>
      </w:pPr>
    </w:p>
    <w:p w:rsidR="00BF2BE9" w:rsidRPr="0024293D" w:rsidRDefault="00BF2BE9" w:rsidP="006A5A65">
      <w:pPr>
        <w:pStyle w:val="a3"/>
        <w:jc w:val="center"/>
        <w:rPr>
          <w:rFonts w:ascii="Times New Roman" w:hAnsi="Times New Roman" w:cs="Times New Roman"/>
          <w:b/>
          <w:sz w:val="24"/>
          <w:szCs w:val="24"/>
        </w:rPr>
      </w:pPr>
    </w:p>
    <w:p w:rsidR="006A5A65" w:rsidRPr="0024293D" w:rsidRDefault="006A5A65" w:rsidP="006A5A65">
      <w:pPr>
        <w:pStyle w:val="a3"/>
        <w:jc w:val="center"/>
        <w:rPr>
          <w:rFonts w:ascii="Times New Roman" w:hAnsi="Times New Roman" w:cs="Times New Roman"/>
          <w:b/>
          <w:sz w:val="24"/>
          <w:szCs w:val="24"/>
        </w:rPr>
      </w:pPr>
    </w:p>
    <w:p w:rsidR="006A5A65" w:rsidRPr="0024293D" w:rsidRDefault="006A5A65" w:rsidP="006A5A65">
      <w:pPr>
        <w:pStyle w:val="a3"/>
        <w:jc w:val="center"/>
        <w:rPr>
          <w:rFonts w:ascii="Times New Roman" w:hAnsi="Times New Roman" w:cs="Times New Roman"/>
          <w:b/>
          <w:sz w:val="24"/>
          <w:szCs w:val="24"/>
        </w:rPr>
      </w:pPr>
    </w:p>
    <w:p w:rsidR="006A5A65" w:rsidRPr="0024293D" w:rsidRDefault="006A5A65" w:rsidP="006A5A65">
      <w:pPr>
        <w:pStyle w:val="a3"/>
        <w:jc w:val="center"/>
        <w:rPr>
          <w:rFonts w:ascii="Times New Roman" w:hAnsi="Times New Roman" w:cs="Times New Roman"/>
          <w:b/>
          <w:sz w:val="24"/>
          <w:szCs w:val="24"/>
        </w:rPr>
      </w:pPr>
    </w:p>
    <w:p w:rsidR="006A5A65" w:rsidRPr="0024293D" w:rsidRDefault="006A5A65" w:rsidP="006A5A65">
      <w:pPr>
        <w:pStyle w:val="a3"/>
        <w:jc w:val="center"/>
        <w:rPr>
          <w:rFonts w:ascii="Times New Roman" w:hAnsi="Times New Roman" w:cs="Times New Roman"/>
          <w:b/>
          <w:sz w:val="24"/>
          <w:szCs w:val="24"/>
        </w:rPr>
      </w:pPr>
    </w:p>
    <w:p w:rsidR="006A5A65" w:rsidRPr="0024293D" w:rsidRDefault="006A5A65" w:rsidP="006A5A65">
      <w:pPr>
        <w:pStyle w:val="a3"/>
        <w:jc w:val="center"/>
        <w:rPr>
          <w:rFonts w:ascii="Times New Roman" w:hAnsi="Times New Roman" w:cs="Times New Roman"/>
          <w:b/>
          <w:sz w:val="24"/>
          <w:szCs w:val="24"/>
        </w:rPr>
      </w:pPr>
    </w:p>
    <w:p w:rsidR="006A5A65" w:rsidRPr="0024293D" w:rsidRDefault="006A5A65" w:rsidP="006A5A65">
      <w:pPr>
        <w:pStyle w:val="a3"/>
        <w:jc w:val="center"/>
        <w:rPr>
          <w:rFonts w:ascii="Times New Roman" w:hAnsi="Times New Roman" w:cs="Times New Roman"/>
          <w:b/>
          <w:sz w:val="24"/>
          <w:szCs w:val="24"/>
        </w:rPr>
      </w:pPr>
    </w:p>
    <w:p w:rsidR="006A5A65" w:rsidRPr="0024293D" w:rsidRDefault="006A5A65" w:rsidP="006A5A65">
      <w:pPr>
        <w:pStyle w:val="a3"/>
        <w:jc w:val="center"/>
        <w:rPr>
          <w:rFonts w:ascii="Times New Roman" w:hAnsi="Times New Roman" w:cs="Times New Roman"/>
          <w:b/>
          <w:sz w:val="24"/>
          <w:szCs w:val="24"/>
        </w:rPr>
      </w:pPr>
    </w:p>
    <w:p w:rsidR="006A5A65" w:rsidRPr="0024293D" w:rsidRDefault="006A5A65" w:rsidP="006A5A65">
      <w:pPr>
        <w:pStyle w:val="a3"/>
        <w:jc w:val="center"/>
        <w:rPr>
          <w:rFonts w:ascii="Times New Roman" w:hAnsi="Times New Roman" w:cs="Times New Roman"/>
          <w:b/>
          <w:sz w:val="24"/>
          <w:szCs w:val="24"/>
        </w:rPr>
      </w:pPr>
    </w:p>
    <w:p w:rsidR="006A5A65" w:rsidRPr="0024293D" w:rsidRDefault="006A5A65" w:rsidP="006A5A65">
      <w:pPr>
        <w:pStyle w:val="a3"/>
        <w:jc w:val="center"/>
        <w:rPr>
          <w:rFonts w:ascii="Times New Roman" w:hAnsi="Times New Roman" w:cs="Times New Roman"/>
          <w:b/>
          <w:sz w:val="24"/>
          <w:szCs w:val="24"/>
        </w:rPr>
      </w:pPr>
    </w:p>
    <w:p w:rsidR="006A5A65" w:rsidRPr="0024293D" w:rsidRDefault="006A5A65" w:rsidP="006A5A65">
      <w:pPr>
        <w:pStyle w:val="a3"/>
        <w:jc w:val="center"/>
        <w:rPr>
          <w:rFonts w:ascii="Times New Roman" w:hAnsi="Times New Roman" w:cs="Times New Roman"/>
          <w:b/>
          <w:sz w:val="24"/>
          <w:szCs w:val="24"/>
        </w:rPr>
      </w:pPr>
    </w:p>
    <w:p w:rsidR="006A5A65" w:rsidRPr="0024293D" w:rsidRDefault="006A5A65" w:rsidP="006A5A65">
      <w:pPr>
        <w:pStyle w:val="a3"/>
        <w:jc w:val="center"/>
        <w:rPr>
          <w:rFonts w:ascii="Times New Roman" w:hAnsi="Times New Roman" w:cs="Times New Roman"/>
          <w:b/>
          <w:sz w:val="24"/>
          <w:szCs w:val="24"/>
        </w:rPr>
      </w:pPr>
    </w:p>
    <w:p w:rsidR="006A5A65" w:rsidRPr="0024293D" w:rsidRDefault="006A5A65" w:rsidP="006A5A65">
      <w:pPr>
        <w:pStyle w:val="a3"/>
        <w:jc w:val="center"/>
        <w:rPr>
          <w:rFonts w:ascii="Times New Roman" w:hAnsi="Times New Roman" w:cs="Times New Roman"/>
          <w:b/>
          <w:sz w:val="24"/>
          <w:szCs w:val="24"/>
        </w:rPr>
      </w:pPr>
    </w:p>
    <w:p w:rsidR="006A5A65" w:rsidRPr="0024293D" w:rsidRDefault="006A5A65" w:rsidP="006A5A65">
      <w:pPr>
        <w:pStyle w:val="a3"/>
        <w:jc w:val="center"/>
        <w:rPr>
          <w:rFonts w:ascii="Times New Roman" w:hAnsi="Times New Roman" w:cs="Times New Roman"/>
          <w:b/>
          <w:sz w:val="24"/>
          <w:szCs w:val="24"/>
        </w:rPr>
      </w:pPr>
    </w:p>
    <w:p w:rsidR="006A5A65" w:rsidRPr="0024293D" w:rsidRDefault="006A5A65" w:rsidP="006A5A65">
      <w:pPr>
        <w:pStyle w:val="a3"/>
        <w:jc w:val="center"/>
        <w:rPr>
          <w:rFonts w:ascii="Times New Roman" w:hAnsi="Times New Roman" w:cs="Times New Roman"/>
          <w:b/>
          <w:sz w:val="24"/>
          <w:szCs w:val="24"/>
        </w:rPr>
      </w:pPr>
    </w:p>
    <w:p w:rsidR="006A5A65" w:rsidRPr="0024293D" w:rsidRDefault="006A5A65" w:rsidP="006A5A65">
      <w:pPr>
        <w:pStyle w:val="a3"/>
        <w:jc w:val="center"/>
        <w:rPr>
          <w:rFonts w:ascii="Times New Roman" w:hAnsi="Times New Roman" w:cs="Times New Roman"/>
          <w:b/>
          <w:sz w:val="24"/>
          <w:szCs w:val="24"/>
        </w:rPr>
      </w:pPr>
    </w:p>
    <w:p w:rsidR="006A5A65" w:rsidRPr="0024293D" w:rsidRDefault="006A5A65" w:rsidP="006A5A65">
      <w:pPr>
        <w:pStyle w:val="a3"/>
        <w:jc w:val="center"/>
        <w:rPr>
          <w:rFonts w:ascii="Times New Roman" w:hAnsi="Times New Roman" w:cs="Times New Roman"/>
          <w:b/>
          <w:sz w:val="24"/>
          <w:szCs w:val="24"/>
        </w:rPr>
      </w:pPr>
    </w:p>
    <w:p w:rsidR="006A5A65" w:rsidRPr="0024293D" w:rsidRDefault="006A5A65" w:rsidP="006A5A65">
      <w:pPr>
        <w:pStyle w:val="a3"/>
        <w:jc w:val="center"/>
        <w:rPr>
          <w:rFonts w:ascii="Times New Roman" w:hAnsi="Times New Roman" w:cs="Times New Roman"/>
          <w:b/>
          <w:sz w:val="24"/>
          <w:szCs w:val="24"/>
        </w:rPr>
      </w:pPr>
    </w:p>
    <w:p w:rsidR="006A5A65" w:rsidRPr="0024293D" w:rsidRDefault="006A5A65" w:rsidP="006A5A65">
      <w:pPr>
        <w:pStyle w:val="a3"/>
        <w:jc w:val="center"/>
        <w:rPr>
          <w:rFonts w:ascii="Times New Roman" w:hAnsi="Times New Roman" w:cs="Times New Roman"/>
          <w:b/>
          <w:sz w:val="24"/>
          <w:szCs w:val="24"/>
        </w:rPr>
      </w:pPr>
    </w:p>
    <w:p w:rsidR="00745F50" w:rsidRPr="0024293D" w:rsidRDefault="00745F50" w:rsidP="005D7E7A">
      <w:pPr>
        <w:pStyle w:val="a3"/>
        <w:tabs>
          <w:tab w:val="left" w:pos="3816"/>
        </w:tabs>
        <w:rPr>
          <w:rFonts w:ascii="Times New Roman" w:hAnsi="Times New Roman" w:cs="Times New Roman"/>
          <w:b/>
          <w:sz w:val="24"/>
          <w:szCs w:val="24"/>
        </w:rPr>
      </w:pPr>
    </w:p>
    <w:p w:rsidR="005D7E7A" w:rsidRPr="00DF64CC" w:rsidRDefault="00F21337" w:rsidP="00DF64CC">
      <w:pPr>
        <w:spacing w:after="200" w:line="276" w:lineRule="auto"/>
        <w:rPr>
          <w:rFonts w:eastAsiaTheme="minorEastAsia"/>
          <w:b/>
        </w:rPr>
      </w:pPr>
      <w:r>
        <w:rPr>
          <w:b/>
        </w:rPr>
        <w:br w:type="page"/>
      </w:r>
    </w:p>
    <w:p w:rsidR="00683A09" w:rsidRPr="0024293D" w:rsidRDefault="00BF2BE9" w:rsidP="005D7E7A">
      <w:pPr>
        <w:pStyle w:val="a3"/>
        <w:jc w:val="center"/>
        <w:rPr>
          <w:rFonts w:ascii="Times New Roman" w:hAnsi="Times New Roman" w:cs="Times New Roman"/>
          <w:b/>
          <w:sz w:val="24"/>
          <w:szCs w:val="24"/>
        </w:rPr>
      </w:pPr>
      <w:r w:rsidRPr="0024293D">
        <w:rPr>
          <w:rFonts w:ascii="Times New Roman" w:hAnsi="Times New Roman" w:cs="Times New Roman"/>
          <w:b/>
          <w:sz w:val="24"/>
          <w:szCs w:val="24"/>
        </w:rPr>
        <w:lastRenderedPageBreak/>
        <w:t xml:space="preserve">Учебный план </w:t>
      </w:r>
    </w:p>
    <w:p w:rsidR="00BF2BE9" w:rsidRPr="0024293D" w:rsidRDefault="00D60C6F" w:rsidP="00FC1C2E">
      <w:pPr>
        <w:pStyle w:val="a3"/>
        <w:jc w:val="center"/>
        <w:rPr>
          <w:rFonts w:ascii="Times New Roman" w:hAnsi="Times New Roman" w:cs="Times New Roman"/>
          <w:b/>
          <w:sz w:val="24"/>
          <w:szCs w:val="24"/>
        </w:rPr>
      </w:pPr>
      <w:r>
        <w:rPr>
          <w:rFonts w:ascii="Times New Roman" w:hAnsi="Times New Roman" w:cs="Times New Roman"/>
          <w:b/>
          <w:sz w:val="24"/>
          <w:szCs w:val="24"/>
        </w:rPr>
        <w:t>для 5-8</w:t>
      </w:r>
      <w:r w:rsidR="00890507" w:rsidRPr="0024293D">
        <w:rPr>
          <w:rFonts w:ascii="Times New Roman" w:hAnsi="Times New Roman" w:cs="Times New Roman"/>
          <w:b/>
          <w:sz w:val="24"/>
          <w:szCs w:val="24"/>
        </w:rPr>
        <w:t xml:space="preserve"> </w:t>
      </w:r>
      <w:r w:rsidR="001A6721" w:rsidRPr="0024293D">
        <w:rPr>
          <w:rFonts w:ascii="Times New Roman" w:hAnsi="Times New Roman" w:cs="Times New Roman"/>
          <w:b/>
          <w:sz w:val="24"/>
          <w:szCs w:val="24"/>
        </w:rPr>
        <w:t xml:space="preserve"> классов (ФГОС) </w:t>
      </w:r>
      <w:r w:rsidR="005B788B">
        <w:rPr>
          <w:rFonts w:ascii="Times New Roman" w:hAnsi="Times New Roman" w:cs="Times New Roman"/>
          <w:b/>
          <w:sz w:val="24"/>
          <w:szCs w:val="24"/>
        </w:rPr>
        <w:t>на 2018-2019</w:t>
      </w:r>
      <w:r w:rsidR="00FC1C2E" w:rsidRPr="0024293D">
        <w:rPr>
          <w:rFonts w:ascii="Times New Roman" w:hAnsi="Times New Roman" w:cs="Times New Roman"/>
          <w:b/>
          <w:sz w:val="24"/>
          <w:szCs w:val="24"/>
        </w:rPr>
        <w:t xml:space="preserve"> учебный год </w:t>
      </w:r>
    </w:p>
    <w:tbl>
      <w:tblPr>
        <w:tblW w:w="10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
        <w:gridCol w:w="3157"/>
        <w:gridCol w:w="58"/>
        <w:gridCol w:w="3439"/>
        <w:gridCol w:w="997"/>
        <w:gridCol w:w="35"/>
        <w:gridCol w:w="957"/>
        <w:gridCol w:w="38"/>
        <w:gridCol w:w="1101"/>
        <w:gridCol w:w="993"/>
        <w:gridCol w:w="18"/>
        <w:gridCol w:w="9"/>
      </w:tblGrid>
      <w:tr w:rsidR="003B0B4B" w:rsidRPr="003B0B4B" w:rsidTr="00DF64CC">
        <w:trPr>
          <w:gridAfter w:val="1"/>
          <w:wAfter w:w="9" w:type="dxa"/>
          <w:trHeight w:val="469"/>
          <w:jc w:val="center"/>
        </w:trPr>
        <w:tc>
          <w:tcPr>
            <w:tcW w:w="3199" w:type="dxa"/>
            <w:gridSpan w:val="2"/>
            <w:vMerge w:val="restart"/>
            <w:tcBorders>
              <w:top w:val="single" w:sz="4" w:space="0" w:color="auto"/>
              <w:left w:val="single" w:sz="4" w:space="0" w:color="auto"/>
              <w:bottom w:val="single" w:sz="4" w:space="0" w:color="auto"/>
              <w:right w:val="single" w:sz="4" w:space="0" w:color="auto"/>
            </w:tcBorders>
            <w:hideMark/>
          </w:tcPr>
          <w:p w:rsidR="003B0B4B" w:rsidRPr="003B0B4B" w:rsidRDefault="003B0B4B">
            <w:pPr>
              <w:jc w:val="both"/>
              <w:rPr>
                <w:b/>
                <w:bCs/>
                <w:lang w:eastAsia="en-US"/>
              </w:rPr>
            </w:pPr>
            <w:r w:rsidRPr="003B0B4B">
              <w:rPr>
                <w:b/>
                <w:bCs/>
              </w:rPr>
              <w:t>Предметные области</w:t>
            </w:r>
          </w:p>
        </w:tc>
        <w:tc>
          <w:tcPr>
            <w:tcW w:w="3497" w:type="dxa"/>
            <w:gridSpan w:val="2"/>
            <w:vMerge w:val="restart"/>
            <w:tcBorders>
              <w:top w:val="single" w:sz="4" w:space="0" w:color="auto"/>
              <w:left w:val="single" w:sz="4" w:space="0" w:color="auto"/>
              <w:bottom w:val="single" w:sz="4" w:space="0" w:color="auto"/>
              <w:right w:val="single" w:sz="4" w:space="0" w:color="auto"/>
              <w:tr2bl w:val="single" w:sz="4" w:space="0" w:color="auto"/>
            </w:tcBorders>
            <w:hideMark/>
          </w:tcPr>
          <w:p w:rsidR="003B0B4B" w:rsidRPr="003B0B4B" w:rsidRDefault="003B0B4B">
            <w:pPr>
              <w:jc w:val="both"/>
              <w:rPr>
                <w:b/>
                <w:bCs/>
                <w:lang w:eastAsia="en-US"/>
              </w:rPr>
            </w:pPr>
            <w:r w:rsidRPr="003B0B4B">
              <w:rPr>
                <w:b/>
                <w:bCs/>
              </w:rPr>
              <w:t>Учебные</w:t>
            </w:r>
          </w:p>
          <w:p w:rsidR="003B0B4B" w:rsidRPr="003B0B4B" w:rsidRDefault="003B0B4B">
            <w:pPr>
              <w:jc w:val="both"/>
              <w:rPr>
                <w:b/>
                <w:bCs/>
              </w:rPr>
            </w:pPr>
            <w:r w:rsidRPr="003B0B4B">
              <w:rPr>
                <w:b/>
                <w:bCs/>
              </w:rPr>
              <w:t>предметы</w:t>
            </w:r>
          </w:p>
          <w:p w:rsidR="003B0B4B" w:rsidRPr="003B0B4B" w:rsidRDefault="003B0B4B">
            <w:pPr>
              <w:jc w:val="right"/>
              <w:rPr>
                <w:b/>
                <w:bCs/>
                <w:lang w:eastAsia="en-US"/>
              </w:rPr>
            </w:pPr>
            <w:r w:rsidRPr="003B0B4B">
              <w:rPr>
                <w:b/>
                <w:bCs/>
              </w:rPr>
              <w:t>Классы</w:t>
            </w:r>
          </w:p>
        </w:tc>
        <w:tc>
          <w:tcPr>
            <w:tcW w:w="4139" w:type="dxa"/>
            <w:gridSpan w:val="7"/>
            <w:tcBorders>
              <w:top w:val="single" w:sz="4" w:space="0" w:color="auto"/>
              <w:left w:val="single" w:sz="4" w:space="0" w:color="auto"/>
              <w:bottom w:val="single" w:sz="4" w:space="0" w:color="auto"/>
              <w:right w:val="single" w:sz="4" w:space="0" w:color="auto"/>
            </w:tcBorders>
            <w:hideMark/>
          </w:tcPr>
          <w:p w:rsidR="003B0B4B" w:rsidRPr="003B0B4B" w:rsidRDefault="003B0B4B">
            <w:pPr>
              <w:jc w:val="both"/>
              <w:rPr>
                <w:b/>
                <w:bCs/>
                <w:lang w:eastAsia="en-US"/>
              </w:rPr>
            </w:pPr>
            <w:r w:rsidRPr="003B0B4B">
              <w:rPr>
                <w:b/>
                <w:bCs/>
              </w:rPr>
              <w:t>Количество часов в неделю</w:t>
            </w:r>
          </w:p>
        </w:tc>
      </w:tr>
      <w:tr w:rsidR="003B0B4B" w:rsidRPr="003B0B4B" w:rsidTr="00DF64CC">
        <w:trPr>
          <w:gridAfter w:val="2"/>
          <w:wAfter w:w="27" w:type="dxa"/>
          <w:trHeight w:val="561"/>
          <w:jc w:val="center"/>
        </w:trPr>
        <w:tc>
          <w:tcPr>
            <w:tcW w:w="3199" w:type="dxa"/>
            <w:gridSpan w:val="2"/>
            <w:vMerge/>
            <w:tcBorders>
              <w:top w:val="single" w:sz="4" w:space="0" w:color="auto"/>
              <w:left w:val="single" w:sz="4" w:space="0" w:color="auto"/>
              <w:bottom w:val="single" w:sz="4" w:space="0" w:color="auto"/>
              <w:right w:val="single" w:sz="4" w:space="0" w:color="auto"/>
            </w:tcBorders>
            <w:vAlign w:val="center"/>
            <w:hideMark/>
          </w:tcPr>
          <w:p w:rsidR="003B0B4B" w:rsidRPr="003B0B4B" w:rsidRDefault="003B0B4B">
            <w:pPr>
              <w:rPr>
                <w:b/>
                <w:bCs/>
                <w:lang w:eastAsia="en-US"/>
              </w:rPr>
            </w:pPr>
          </w:p>
        </w:tc>
        <w:tc>
          <w:tcPr>
            <w:tcW w:w="3497" w:type="dxa"/>
            <w:gridSpan w:val="2"/>
            <w:vMerge/>
            <w:tcBorders>
              <w:top w:val="single" w:sz="4" w:space="0" w:color="auto"/>
              <w:left w:val="single" w:sz="4" w:space="0" w:color="auto"/>
              <w:bottom w:val="single" w:sz="4" w:space="0" w:color="auto"/>
              <w:right w:val="single" w:sz="4" w:space="0" w:color="auto"/>
            </w:tcBorders>
            <w:vAlign w:val="center"/>
            <w:hideMark/>
          </w:tcPr>
          <w:p w:rsidR="003B0B4B" w:rsidRPr="003B0B4B" w:rsidRDefault="003B0B4B">
            <w:pPr>
              <w:rPr>
                <w:b/>
                <w:bCs/>
                <w:lang w:eastAsia="en-US"/>
              </w:rPr>
            </w:pPr>
          </w:p>
        </w:tc>
        <w:tc>
          <w:tcPr>
            <w:tcW w:w="997" w:type="dxa"/>
            <w:tcBorders>
              <w:top w:val="single" w:sz="4" w:space="0" w:color="auto"/>
              <w:left w:val="single" w:sz="4" w:space="0" w:color="auto"/>
              <w:bottom w:val="single" w:sz="4" w:space="0" w:color="auto"/>
              <w:right w:val="single" w:sz="4" w:space="0" w:color="auto"/>
            </w:tcBorders>
            <w:shd w:val="clear" w:color="auto" w:fill="FFC000"/>
            <w:hideMark/>
          </w:tcPr>
          <w:p w:rsidR="003B0B4B" w:rsidRPr="003B0B4B" w:rsidRDefault="003B0B4B">
            <w:pPr>
              <w:jc w:val="both"/>
              <w:rPr>
                <w:b/>
                <w:bCs/>
              </w:rPr>
            </w:pPr>
            <w:r w:rsidRPr="003B0B4B">
              <w:rPr>
                <w:b/>
                <w:bCs/>
              </w:rPr>
              <w:t>V</w:t>
            </w:r>
          </w:p>
          <w:p w:rsidR="003B0B4B" w:rsidRPr="003B0B4B" w:rsidRDefault="003B0B4B">
            <w:pPr>
              <w:jc w:val="both"/>
              <w:rPr>
                <w:rFonts w:eastAsia="Times New Roman"/>
                <w:b/>
                <w:bCs/>
                <w:lang w:eastAsia="en-US"/>
              </w:rPr>
            </w:pPr>
            <w:r w:rsidRPr="003B0B4B">
              <w:rPr>
                <w:b/>
                <w:bCs/>
              </w:rPr>
              <w:t>ФГОС</w:t>
            </w:r>
          </w:p>
        </w:tc>
        <w:tc>
          <w:tcPr>
            <w:tcW w:w="1030" w:type="dxa"/>
            <w:gridSpan w:val="3"/>
            <w:tcBorders>
              <w:top w:val="single" w:sz="4" w:space="0" w:color="auto"/>
              <w:left w:val="single" w:sz="4" w:space="0" w:color="auto"/>
              <w:bottom w:val="single" w:sz="4" w:space="0" w:color="auto"/>
              <w:right w:val="single" w:sz="4" w:space="0" w:color="auto"/>
            </w:tcBorders>
            <w:shd w:val="clear" w:color="auto" w:fill="FFC000"/>
            <w:hideMark/>
          </w:tcPr>
          <w:p w:rsidR="003B0B4B" w:rsidRDefault="003B0B4B">
            <w:pPr>
              <w:jc w:val="both"/>
              <w:rPr>
                <w:b/>
                <w:bCs/>
              </w:rPr>
            </w:pPr>
            <w:r w:rsidRPr="003B0B4B">
              <w:rPr>
                <w:b/>
                <w:bCs/>
              </w:rPr>
              <w:t>VI</w:t>
            </w:r>
          </w:p>
          <w:p w:rsidR="003B0B4B" w:rsidRPr="003B0B4B" w:rsidRDefault="003B0B4B">
            <w:pPr>
              <w:jc w:val="both"/>
              <w:rPr>
                <w:rFonts w:eastAsia="Times New Roman"/>
                <w:b/>
                <w:bCs/>
                <w:lang w:eastAsia="en-US"/>
              </w:rPr>
            </w:pPr>
            <w:r w:rsidRPr="003B0B4B">
              <w:rPr>
                <w:b/>
                <w:bCs/>
              </w:rPr>
              <w:t>ФГОС</w:t>
            </w:r>
          </w:p>
        </w:tc>
        <w:tc>
          <w:tcPr>
            <w:tcW w:w="1101" w:type="dxa"/>
            <w:tcBorders>
              <w:top w:val="single" w:sz="4" w:space="0" w:color="auto"/>
              <w:left w:val="single" w:sz="4" w:space="0" w:color="auto"/>
              <w:bottom w:val="single" w:sz="4" w:space="0" w:color="auto"/>
              <w:right w:val="single" w:sz="4" w:space="0" w:color="auto"/>
            </w:tcBorders>
            <w:shd w:val="clear" w:color="auto" w:fill="FFC000"/>
            <w:hideMark/>
          </w:tcPr>
          <w:p w:rsidR="003B0B4B" w:rsidRDefault="003B0B4B">
            <w:pPr>
              <w:jc w:val="both"/>
              <w:rPr>
                <w:b/>
                <w:bCs/>
              </w:rPr>
            </w:pPr>
            <w:r w:rsidRPr="003B0B4B">
              <w:rPr>
                <w:b/>
                <w:bCs/>
              </w:rPr>
              <w:t>VII</w:t>
            </w:r>
          </w:p>
          <w:p w:rsidR="003B0B4B" w:rsidRPr="003B0B4B" w:rsidRDefault="003B0B4B">
            <w:pPr>
              <w:jc w:val="both"/>
              <w:rPr>
                <w:rFonts w:eastAsia="Times New Roman"/>
                <w:b/>
                <w:bCs/>
                <w:lang w:eastAsia="en-US"/>
              </w:rPr>
            </w:pPr>
            <w:r w:rsidRPr="003B0B4B">
              <w:rPr>
                <w:b/>
                <w:bCs/>
              </w:rPr>
              <w:t>ФГОС</w:t>
            </w:r>
          </w:p>
        </w:tc>
        <w:tc>
          <w:tcPr>
            <w:tcW w:w="993" w:type="dxa"/>
            <w:tcBorders>
              <w:top w:val="single" w:sz="4" w:space="0" w:color="auto"/>
              <w:left w:val="single" w:sz="4" w:space="0" w:color="auto"/>
              <w:bottom w:val="single" w:sz="4" w:space="0" w:color="auto"/>
              <w:right w:val="single" w:sz="4" w:space="0" w:color="auto"/>
            </w:tcBorders>
            <w:shd w:val="clear" w:color="auto" w:fill="FFC000"/>
            <w:hideMark/>
          </w:tcPr>
          <w:p w:rsidR="003B0B4B" w:rsidRDefault="003B0B4B">
            <w:pPr>
              <w:jc w:val="both"/>
              <w:rPr>
                <w:b/>
                <w:bCs/>
              </w:rPr>
            </w:pPr>
            <w:r w:rsidRPr="003B0B4B">
              <w:rPr>
                <w:b/>
                <w:bCs/>
              </w:rPr>
              <w:t>VIII</w:t>
            </w:r>
          </w:p>
          <w:p w:rsidR="003B0B4B" w:rsidRPr="003B0B4B" w:rsidRDefault="003B0B4B">
            <w:pPr>
              <w:jc w:val="both"/>
              <w:rPr>
                <w:rFonts w:eastAsia="Times New Roman"/>
                <w:b/>
                <w:bCs/>
                <w:lang w:eastAsia="en-US"/>
              </w:rPr>
            </w:pPr>
            <w:r w:rsidRPr="003B0B4B">
              <w:rPr>
                <w:b/>
                <w:bCs/>
              </w:rPr>
              <w:t>ФГОС</w:t>
            </w:r>
          </w:p>
        </w:tc>
      </w:tr>
      <w:tr w:rsidR="003B0B4B" w:rsidRPr="003B0B4B" w:rsidTr="00DF64CC">
        <w:trPr>
          <w:gridAfter w:val="1"/>
          <w:wAfter w:w="9" w:type="dxa"/>
          <w:trHeight w:val="315"/>
          <w:jc w:val="center"/>
        </w:trPr>
        <w:tc>
          <w:tcPr>
            <w:tcW w:w="3199" w:type="dxa"/>
            <w:gridSpan w:val="2"/>
            <w:tcBorders>
              <w:top w:val="single" w:sz="4" w:space="0" w:color="auto"/>
              <w:left w:val="single" w:sz="4" w:space="0" w:color="auto"/>
              <w:bottom w:val="single" w:sz="4" w:space="0" w:color="auto"/>
              <w:right w:val="single" w:sz="4" w:space="0" w:color="auto"/>
            </w:tcBorders>
          </w:tcPr>
          <w:p w:rsidR="003B0B4B" w:rsidRPr="003B0B4B" w:rsidRDefault="003B0B4B">
            <w:pPr>
              <w:spacing w:line="288" w:lineRule="auto"/>
              <w:jc w:val="both"/>
              <w:rPr>
                <w:bCs/>
                <w:lang w:eastAsia="en-US"/>
              </w:rPr>
            </w:pPr>
          </w:p>
        </w:tc>
        <w:tc>
          <w:tcPr>
            <w:tcW w:w="3497" w:type="dxa"/>
            <w:gridSpan w:val="2"/>
            <w:tcBorders>
              <w:top w:val="single" w:sz="4" w:space="0" w:color="auto"/>
              <w:left w:val="single" w:sz="4" w:space="0" w:color="auto"/>
              <w:bottom w:val="single" w:sz="4" w:space="0" w:color="auto"/>
              <w:right w:val="single" w:sz="4" w:space="0" w:color="auto"/>
            </w:tcBorders>
            <w:hideMark/>
          </w:tcPr>
          <w:p w:rsidR="003B0B4B" w:rsidRPr="003B0B4B" w:rsidRDefault="003B0B4B">
            <w:pPr>
              <w:spacing w:line="288" w:lineRule="auto"/>
              <w:jc w:val="both"/>
              <w:rPr>
                <w:bCs/>
                <w:i/>
                <w:lang w:eastAsia="en-US"/>
              </w:rPr>
            </w:pPr>
            <w:r w:rsidRPr="003B0B4B">
              <w:rPr>
                <w:bCs/>
                <w:i/>
              </w:rPr>
              <w:t>Обязательная часть</w:t>
            </w:r>
          </w:p>
        </w:tc>
        <w:tc>
          <w:tcPr>
            <w:tcW w:w="4139" w:type="dxa"/>
            <w:gridSpan w:val="7"/>
            <w:tcBorders>
              <w:top w:val="single" w:sz="4" w:space="0" w:color="auto"/>
              <w:left w:val="single" w:sz="4" w:space="0" w:color="auto"/>
              <w:bottom w:val="single" w:sz="4" w:space="0" w:color="auto"/>
              <w:right w:val="single" w:sz="4" w:space="0" w:color="auto"/>
            </w:tcBorders>
          </w:tcPr>
          <w:p w:rsidR="003B0B4B" w:rsidRPr="003B0B4B" w:rsidRDefault="003B0B4B">
            <w:pPr>
              <w:spacing w:line="288" w:lineRule="auto"/>
              <w:jc w:val="center"/>
              <w:rPr>
                <w:b/>
                <w:bCs/>
                <w:lang w:eastAsia="en-US"/>
              </w:rPr>
            </w:pPr>
          </w:p>
        </w:tc>
      </w:tr>
      <w:tr w:rsidR="003B0B4B" w:rsidRPr="003B0B4B" w:rsidTr="00DF64CC">
        <w:trPr>
          <w:gridAfter w:val="2"/>
          <w:wAfter w:w="27" w:type="dxa"/>
          <w:trHeight w:val="329"/>
          <w:jc w:val="center"/>
        </w:trPr>
        <w:tc>
          <w:tcPr>
            <w:tcW w:w="3199" w:type="dxa"/>
            <w:gridSpan w:val="2"/>
            <w:vMerge w:val="restart"/>
            <w:tcBorders>
              <w:top w:val="single" w:sz="4" w:space="0" w:color="auto"/>
              <w:left w:val="single" w:sz="4" w:space="0" w:color="auto"/>
              <w:bottom w:val="single" w:sz="4" w:space="0" w:color="auto"/>
              <w:right w:val="single" w:sz="4" w:space="0" w:color="auto"/>
            </w:tcBorders>
            <w:hideMark/>
          </w:tcPr>
          <w:p w:rsidR="003B0B4B" w:rsidRPr="003B0B4B" w:rsidRDefault="003B0B4B">
            <w:pPr>
              <w:spacing w:line="288" w:lineRule="auto"/>
              <w:jc w:val="both"/>
              <w:rPr>
                <w:bCs/>
                <w:lang w:eastAsia="en-US"/>
              </w:rPr>
            </w:pPr>
            <w:r w:rsidRPr="003B0B4B">
              <w:rPr>
                <w:bCs/>
              </w:rPr>
              <w:t>Филология</w:t>
            </w:r>
          </w:p>
        </w:tc>
        <w:tc>
          <w:tcPr>
            <w:tcW w:w="3497" w:type="dxa"/>
            <w:gridSpan w:val="2"/>
            <w:tcBorders>
              <w:top w:val="single" w:sz="4" w:space="0" w:color="auto"/>
              <w:left w:val="single" w:sz="4" w:space="0" w:color="auto"/>
              <w:bottom w:val="single" w:sz="4" w:space="0" w:color="auto"/>
              <w:right w:val="single" w:sz="4" w:space="0" w:color="auto"/>
            </w:tcBorders>
            <w:hideMark/>
          </w:tcPr>
          <w:p w:rsidR="003B0B4B" w:rsidRPr="003B0B4B" w:rsidRDefault="003B0B4B">
            <w:pPr>
              <w:spacing w:line="288" w:lineRule="auto"/>
              <w:jc w:val="both"/>
              <w:rPr>
                <w:bCs/>
                <w:lang w:eastAsia="en-US"/>
              </w:rPr>
            </w:pPr>
            <w:r w:rsidRPr="003B0B4B">
              <w:rPr>
                <w:bCs/>
              </w:rPr>
              <w:t>Русский язык</w:t>
            </w:r>
          </w:p>
        </w:tc>
        <w:tc>
          <w:tcPr>
            <w:tcW w:w="997" w:type="dxa"/>
            <w:tcBorders>
              <w:top w:val="single" w:sz="4" w:space="0" w:color="auto"/>
              <w:left w:val="single" w:sz="4" w:space="0" w:color="auto"/>
              <w:bottom w:val="single" w:sz="4" w:space="0" w:color="auto"/>
              <w:right w:val="single" w:sz="4" w:space="0" w:color="auto"/>
            </w:tcBorders>
            <w:vAlign w:val="bottom"/>
            <w:hideMark/>
          </w:tcPr>
          <w:p w:rsidR="003B0B4B" w:rsidRPr="003B0B4B" w:rsidRDefault="003B0B4B">
            <w:pPr>
              <w:spacing w:line="288" w:lineRule="auto"/>
              <w:jc w:val="center"/>
              <w:rPr>
                <w:bCs/>
                <w:lang w:eastAsia="en-US"/>
              </w:rPr>
            </w:pPr>
            <w:r w:rsidRPr="003B0B4B">
              <w:rPr>
                <w:bCs/>
              </w:rPr>
              <w:t>5</w:t>
            </w:r>
          </w:p>
        </w:tc>
        <w:tc>
          <w:tcPr>
            <w:tcW w:w="1030" w:type="dxa"/>
            <w:gridSpan w:val="3"/>
            <w:tcBorders>
              <w:top w:val="single" w:sz="4" w:space="0" w:color="auto"/>
              <w:left w:val="single" w:sz="4" w:space="0" w:color="auto"/>
              <w:bottom w:val="single" w:sz="4" w:space="0" w:color="auto"/>
              <w:right w:val="single" w:sz="4" w:space="0" w:color="auto"/>
            </w:tcBorders>
            <w:vAlign w:val="bottom"/>
            <w:hideMark/>
          </w:tcPr>
          <w:p w:rsidR="003B0B4B" w:rsidRPr="003B0B4B" w:rsidRDefault="003B0B4B">
            <w:pPr>
              <w:spacing w:line="288" w:lineRule="auto"/>
              <w:jc w:val="center"/>
              <w:rPr>
                <w:bCs/>
                <w:lang w:eastAsia="en-US"/>
              </w:rPr>
            </w:pPr>
            <w:r w:rsidRPr="003B0B4B">
              <w:rPr>
                <w:bCs/>
              </w:rPr>
              <w:t>6</w:t>
            </w:r>
          </w:p>
        </w:tc>
        <w:tc>
          <w:tcPr>
            <w:tcW w:w="1101" w:type="dxa"/>
            <w:tcBorders>
              <w:top w:val="single" w:sz="4" w:space="0" w:color="auto"/>
              <w:left w:val="single" w:sz="4" w:space="0" w:color="auto"/>
              <w:bottom w:val="single" w:sz="4" w:space="0" w:color="auto"/>
              <w:right w:val="single" w:sz="4" w:space="0" w:color="auto"/>
            </w:tcBorders>
            <w:vAlign w:val="bottom"/>
            <w:hideMark/>
          </w:tcPr>
          <w:p w:rsidR="003B0B4B" w:rsidRPr="003B0B4B" w:rsidRDefault="003B0B4B">
            <w:pPr>
              <w:spacing w:line="288" w:lineRule="auto"/>
              <w:jc w:val="center"/>
              <w:rPr>
                <w:bCs/>
                <w:lang w:eastAsia="en-US"/>
              </w:rPr>
            </w:pPr>
            <w:r w:rsidRPr="003B0B4B">
              <w:rPr>
                <w:bCs/>
              </w:rPr>
              <w:t>4</w:t>
            </w:r>
          </w:p>
        </w:tc>
        <w:tc>
          <w:tcPr>
            <w:tcW w:w="993" w:type="dxa"/>
            <w:tcBorders>
              <w:top w:val="single" w:sz="4" w:space="0" w:color="auto"/>
              <w:left w:val="single" w:sz="4" w:space="0" w:color="auto"/>
              <w:bottom w:val="single" w:sz="4" w:space="0" w:color="auto"/>
              <w:right w:val="single" w:sz="4" w:space="0" w:color="auto"/>
            </w:tcBorders>
            <w:vAlign w:val="bottom"/>
            <w:hideMark/>
          </w:tcPr>
          <w:p w:rsidR="003B0B4B" w:rsidRPr="003B0B4B" w:rsidRDefault="003B0B4B">
            <w:pPr>
              <w:spacing w:line="288" w:lineRule="auto"/>
              <w:jc w:val="center"/>
              <w:rPr>
                <w:bCs/>
                <w:lang w:eastAsia="en-US"/>
              </w:rPr>
            </w:pPr>
            <w:r w:rsidRPr="003B0B4B">
              <w:rPr>
                <w:bCs/>
              </w:rPr>
              <w:t>3</w:t>
            </w:r>
          </w:p>
        </w:tc>
      </w:tr>
      <w:tr w:rsidR="003B0B4B" w:rsidRPr="003B0B4B" w:rsidTr="00DF64CC">
        <w:trPr>
          <w:gridAfter w:val="2"/>
          <w:wAfter w:w="27" w:type="dxa"/>
          <w:trHeight w:val="374"/>
          <w:jc w:val="center"/>
        </w:trPr>
        <w:tc>
          <w:tcPr>
            <w:tcW w:w="3199" w:type="dxa"/>
            <w:gridSpan w:val="2"/>
            <w:vMerge/>
            <w:tcBorders>
              <w:top w:val="single" w:sz="4" w:space="0" w:color="auto"/>
              <w:left w:val="single" w:sz="4" w:space="0" w:color="auto"/>
              <w:bottom w:val="single" w:sz="4" w:space="0" w:color="auto"/>
              <w:right w:val="single" w:sz="4" w:space="0" w:color="auto"/>
            </w:tcBorders>
            <w:vAlign w:val="center"/>
            <w:hideMark/>
          </w:tcPr>
          <w:p w:rsidR="003B0B4B" w:rsidRPr="003B0B4B" w:rsidRDefault="003B0B4B">
            <w:pPr>
              <w:rPr>
                <w:bCs/>
                <w:lang w:eastAsia="en-US"/>
              </w:rPr>
            </w:pPr>
          </w:p>
        </w:tc>
        <w:tc>
          <w:tcPr>
            <w:tcW w:w="3497" w:type="dxa"/>
            <w:gridSpan w:val="2"/>
            <w:tcBorders>
              <w:top w:val="single" w:sz="4" w:space="0" w:color="auto"/>
              <w:left w:val="single" w:sz="4" w:space="0" w:color="auto"/>
              <w:bottom w:val="single" w:sz="4" w:space="0" w:color="auto"/>
              <w:right w:val="single" w:sz="4" w:space="0" w:color="auto"/>
            </w:tcBorders>
            <w:hideMark/>
          </w:tcPr>
          <w:p w:rsidR="003B0B4B" w:rsidRPr="003B0B4B" w:rsidRDefault="003B0B4B">
            <w:pPr>
              <w:spacing w:line="288" w:lineRule="auto"/>
              <w:jc w:val="both"/>
              <w:rPr>
                <w:bCs/>
                <w:lang w:eastAsia="en-US"/>
              </w:rPr>
            </w:pPr>
            <w:r w:rsidRPr="003B0B4B">
              <w:rPr>
                <w:bCs/>
              </w:rPr>
              <w:t>Литература</w:t>
            </w:r>
          </w:p>
        </w:tc>
        <w:tc>
          <w:tcPr>
            <w:tcW w:w="997" w:type="dxa"/>
            <w:tcBorders>
              <w:top w:val="single" w:sz="4" w:space="0" w:color="auto"/>
              <w:left w:val="single" w:sz="4" w:space="0" w:color="auto"/>
              <w:bottom w:val="single" w:sz="4" w:space="0" w:color="auto"/>
              <w:right w:val="single" w:sz="4" w:space="0" w:color="auto"/>
            </w:tcBorders>
            <w:vAlign w:val="bottom"/>
            <w:hideMark/>
          </w:tcPr>
          <w:p w:rsidR="003B0B4B" w:rsidRPr="003B0B4B" w:rsidRDefault="003B0B4B">
            <w:pPr>
              <w:spacing w:line="288" w:lineRule="auto"/>
              <w:jc w:val="center"/>
              <w:rPr>
                <w:bCs/>
                <w:lang w:eastAsia="en-US"/>
              </w:rPr>
            </w:pPr>
            <w:r w:rsidRPr="003B0B4B">
              <w:rPr>
                <w:bCs/>
              </w:rPr>
              <w:t>3</w:t>
            </w:r>
          </w:p>
        </w:tc>
        <w:tc>
          <w:tcPr>
            <w:tcW w:w="1030" w:type="dxa"/>
            <w:gridSpan w:val="3"/>
            <w:tcBorders>
              <w:top w:val="single" w:sz="4" w:space="0" w:color="auto"/>
              <w:left w:val="single" w:sz="4" w:space="0" w:color="auto"/>
              <w:bottom w:val="single" w:sz="4" w:space="0" w:color="auto"/>
              <w:right w:val="single" w:sz="4" w:space="0" w:color="auto"/>
            </w:tcBorders>
            <w:vAlign w:val="bottom"/>
            <w:hideMark/>
          </w:tcPr>
          <w:p w:rsidR="003B0B4B" w:rsidRPr="003B0B4B" w:rsidRDefault="003B0B4B">
            <w:pPr>
              <w:spacing w:line="288" w:lineRule="auto"/>
              <w:jc w:val="center"/>
              <w:rPr>
                <w:bCs/>
                <w:lang w:eastAsia="en-US"/>
              </w:rPr>
            </w:pPr>
            <w:r w:rsidRPr="003B0B4B">
              <w:rPr>
                <w:bCs/>
              </w:rPr>
              <w:t>3</w:t>
            </w:r>
          </w:p>
        </w:tc>
        <w:tc>
          <w:tcPr>
            <w:tcW w:w="1101" w:type="dxa"/>
            <w:tcBorders>
              <w:top w:val="single" w:sz="4" w:space="0" w:color="auto"/>
              <w:left w:val="single" w:sz="4" w:space="0" w:color="auto"/>
              <w:bottom w:val="single" w:sz="4" w:space="0" w:color="auto"/>
              <w:right w:val="single" w:sz="4" w:space="0" w:color="auto"/>
            </w:tcBorders>
            <w:vAlign w:val="bottom"/>
            <w:hideMark/>
          </w:tcPr>
          <w:p w:rsidR="003B0B4B" w:rsidRPr="003B0B4B" w:rsidRDefault="003B0B4B">
            <w:pPr>
              <w:spacing w:line="288" w:lineRule="auto"/>
              <w:jc w:val="center"/>
              <w:rPr>
                <w:bCs/>
                <w:lang w:eastAsia="en-US"/>
              </w:rPr>
            </w:pPr>
            <w:r w:rsidRPr="003B0B4B">
              <w:rPr>
                <w:bCs/>
              </w:rPr>
              <w:t>2</w:t>
            </w:r>
          </w:p>
        </w:tc>
        <w:tc>
          <w:tcPr>
            <w:tcW w:w="993" w:type="dxa"/>
            <w:tcBorders>
              <w:top w:val="single" w:sz="4" w:space="0" w:color="auto"/>
              <w:left w:val="single" w:sz="4" w:space="0" w:color="auto"/>
              <w:bottom w:val="single" w:sz="4" w:space="0" w:color="auto"/>
              <w:right w:val="single" w:sz="4" w:space="0" w:color="auto"/>
            </w:tcBorders>
            <w:vAlign w:val="bottom"/>
            <w:hideMark/>
          </w:tcPr>
          <w:p w:rsidR="003B0B4B" w:rsidRPr="003B0B4B" w:rsidRDefault="003B0B4B">
            <w:pPr>
              <w:spacing w:line="288" w:lineRule="auto"/>
              <w:jc w:val="center"/>
              <w:rPr>
                <w:bCs/>
                <w:lang w:eastAsia="en-US"/>
              </w:rPr>
            </w:pPr>
            <w:r w:rsidRPr="003B0B4B">
              <w:rPr>
                <w:bCs/>
              </w:rPr>
              <w:t>2</w:t>
            </w:r>
          </w:p>
        </w:tc>
      </w:tr>
      <w:tr w:rsidR="003B0B4B" w:rsidRPr="003B0B4B" w:rsidTr="00DF64CC">
        <w:trPr>
          <w:gridAfter w:val="2"/>
          <w:wAfter w:w="27" w:type="dxa"/>
          <w:trHeight w:val="334"/>
          <w:jc w:val="center"/>
        </w:trPr>
        <w:tc>
          <w:tcPr>
            <w:tcW w:w="3199" w:type="dxa"/>
            <w:gridSpan w:val="2"/>
            <w:vMerge/>
            <w:tcBorders>
              <w:top w:val="single" w:sz="4" w:space="0" w:color="auto"/>
              <w:left w:val="single" w:sz="4" w:space="0" w:color="auto"/>
              <w:bottom w:val="single" w:sz="4" w:space="0" w:color="auto"/>
              <w:right w:val="single" w:sz="4" w:space="0" w:color="auto"/>
            </w:tcBorders>
            <w:vAlign w:val="center"/>
            <w:hideMark/>
          </w:tcPr>
          <w:p w:rsidR="003B0B4B" w:rsidRPr="003B0B4B" w:rsidRDefault="003B0B4B">
            <w:pPr>
              <w:rPr>
                <w:bCs/>
                <w:lang w:eastAsia="en-US"/>
              </w:rPr>
            </w:pPr>
          </w:p>
        </w:tc>
        <w:tc>
          <w:tcPr>
            <w:tcW w:w="3497" w:type="dxa"/>
            <w:gridSpan w:val="2"/>
            <w:tcBorders>
              <w:top w:val="single" w:sz="4" w:space="0" w:color="auto"/>
              <w:left w:val="single" w:sz="4" w:space="0" w:color="auto"/>
              <w:bottom w:val="single" w:sz="4" w:space="0" w:color="auto"/>
              <w:right w:val="single" w:sz="4" w:space="0" w:color="auto"/>
            </w:tcBorders>
            <w:hideMark/>
          </w:tcPr>
          <w:p w:rsidR="003B0B4B" w:rsidRPr="003B0B4B" w:rsidRDefault="003B0B4B">
            <w:pPr>
              <w:spacing w:line="288" w:lineRule="auto"/>
              <w:jc w:val="both"/>
              <w:rPr>
                <w:bCs/>
                <w:lang w:eastAsia="en-US"/>
              </w:rPr>
            </w:pPr>
            <w:r w:rsidRPr="003B0B4B">
              <w:rPr>
                <w:bCs/>
              </w:rPr>
              <w:t>Иностранный язык</w:t>
            </w:r>
          </w:p>
        </w:tc>
        <w:tc>
          <w:tcPr>
            <w:tcW w:w="997" w:type="dxa"/>
            <w:tcBorders>
              <w:top w:val="single" w:sz="4" w:space="0" w:color="auto"/>
              <w:left w:val="single" w:sz="4" w:space="0" w:color="auto"/>
              <w:bottom w:val="single" w:sz="4" w:space="0" w:color="auto"/>
              <w:right w:val="single" w:sz="4" w:space="0" w:color="auto"/>
            </w:tcBorders>
            <w:vAlign w:val="bottom"/>
            <w:hideMark/>
          </w:tcPr>
          <w:p w:rsidR="003B0B4B" w:rsidRPr="003B0B4B" w:rsidRDefault="003B0B4B">
            <w:pPr>
              <w:spacing w:line="288" w:lineRule="auto"/>
              <w:jc w:val="center"/>
              <w:rPr>
                <w:bCs/>
                <w:lang w:eastAsia="en-US"/>
              </w:rPr>
            </w:pPr>
            <w:r w:rsidRPr="003B0B4B">
              <w:rPr>
                <w:bCs/>
              </w:rPr>
              <w:t>3</w:t>
            </w:r>
          </w:p>
        </w:tc>
        <w:tc>
          <w:tcPr>
            <w:tcW w:w="1030" w:type="dxa"/>
            <w:gridSpan w:val="3"/>
            <w:tcBorders>
              <w:top w:val="single" w:sz="4" w:space="0" w:color="auto"/>
              <w:left w:val="single" w:sz="4" w:space="0" w:color="auto"/>
              <w:bottom w:val="single" w:sz="4" w:space="0" w:color="auto"/>
              <w:right w:val="single" w:sz="4" w:space="0" w:color="auto"/>
            </w:tcBorders>
            <w:vAlign w:val="bottom"/>
            <w:hideMark/>
          </w:tcPr>
          <w:p w:rsidR="003B0B4B" w:rsidRPr="003B0B4B" w:rsidRDefault="003B0B4B">
            <w:pPr>
              <w:spacing w:line="288" w:lineRule="auto"/>
              <w:jc w:val="center"/>
              <w:rPr>
                <w:bCs/>
                <w:lang w:eastAsia="en-US"/>
              </w:rPr>
            </w:pPr>
            <w:r w:rsidRPr="003B0B4B">
              <w:rPr>
                <w:bCs/>
              </w:rPr>
              <w:t>3</w:t>
            </w:r>
          </w:p>
        </w:tc>
        <w:tc>
          <w:tcPr>
            <w:tcW w:w="1101" w:type="dxa"/>
            <w:tcBorders>
              <w:top w:val="single" w:sz="4" w:space="0" w:color="auto"/>
              <w:left w:val="single" w:sz="4" w:space="0" w:color="auto"/>
              <w:bottom w:val="single" w:sz="4" w:space="0" w:color="auto"/>
              <w:right w:val="single" w:sz="4" w:space="0" w:color="auto"/>
            </w:tcBorders>
            <w:vAlign w:val="bottom"/>
            <w:hideMark/>
          </w:tcPr>
          <w:p w:rsidR="003B0B4B" w:rsidRPr="003B0B4B" w:rsidRDefault="003B0B4B">
            <w:pPr>
              <w:spacing w:line="288" w:lineRule="auto"/>
              <w:jc w:val="center"/>
              <w:rPr>
                <w:bCs/>
                <w:lang w:eastAsia="en-US"/>
              </w:rPr>
            </w:pPr>
            <w:r w:rsidRPr="003B0B4B">
              <w:rPr>
                <w:bCs/>
              </w:rPr>
              <w:t>3</w:t>
            </w:r>
          </w:p>
        </w:tc>
        <w:tc>
          <w:tcPr>
            <w:tcW w:w="993" w:type="dxa"/>
            <w:tcBorders>
              <w:top w:val="single" w:sz="4" w:space="0" w:color="auto"/>
              <w:left w:val="single" w:sz="4" w:space="0" w:color="auto"/>
              <w:bottom w:val="single" w:sz="4" w:space="0" w:color="auto"/>
              <w:right w:val="single" w:sz="4" w:space="0" w:color="auto"/>
            </w:tcBorders>
            <w:vAlign w:val="bottom"/>
            <w:hideMark/>
          </w:tcPr>
          <w:p w:rsidR="003B0B4B" w:rsidRPr="003B0B4B" w:rsidRDefault="003B0B4B">
            <w:pPr>
              <w:spacing w:line="288" w:lineRule="auto"/>
              <w:jc w:val="center"/>
              <w:rPr>
                <w:bCs/>
                <w:lang w:eastAsia="en-US"/>
              </w:rPr>
            </w:pPr>
            <w:r w:rsidRPr="003B0B4B">
              <w:rPr>
                <w:bCs/>
              </w:rPr>
              <w:t>3</w:t>
            </w:r>
          </w:p>
        </w:tc>
      </w:tr>
      <w:tr w:rsidR="003B0B4B" w:rsidRPr="003B0B4B" w:rsidTr="00DF64CC">
        <w:trPr>
          <w:gridAfter w:val="2"/>
          <w:wAfter w:w="27" w:type="dxa"/>
          <w:trHeight w:val="131"/>
          <w:jc w:val="center"/>
        </w:trPr>
        <w:tc>
          <w:tcPr>
            <w:tcW w:w="3199" w:type="dxa"/>
            <w:gridSpan w:val="2"/>
            <w:vMerge/>
            <w:tcBorders>
              <w:top w:val="single" w:sz="4" w:space="0" w:color="auto"/>
              <w:left w:val="single" w:sz="4" w:space="0" w:color="auto"/>
              <w:bottom w:val="single" w:sz="4" w:space="0" w:color="auto"/>
              <w:right w:val="single" w:sz="4" w:space="0" w:color="auto"/>
            </w:tcBorders>
            <w:vAlign w:val="center"/>
            <w:hideMark/>
          </w:tcPr>
          <w:p w:rsidR="003B0B4B" w:rsidRPr="003B0B4B" w:rsidRDefault="003B0B4B">
            <w:pPr>
              <w:rPr>
                <w:bCs/>
                <w:lang w:eastAsia="en-US"/>
              </w:rPr>
            </w:pPr>
          </w:p>
        </w:tc>
        <w:tc>
          <w:tcPr>
            <w:tcW w:w="3497" w:type="dxa"/>
            <w:gridSpan w:val="2"/>
            <w:tcBorders>
              <w:top w:val="single" w:sz="4" w:space="0" w:color="auto"/>
              <w:left w:val="single" w:sz="4" w:space="0" w:color="auto"/>
              <w:bottom w:val="single" w:sz="4" w:space="0" w:color="auto"/>
              <w:right w:val="single" w:sz="4" w:space="0" w:color="auto"/>
            </w:tcBorders>
            <w:hideMark/>
          </w:tcPr>
          <w:p w:rsidR="003B0B4B" w:rsidRPr="003B0B4B" w:rsidRDefault="003B0B4B">
            <w:pPr>
              <w:spacing w:line="288" w:lineRule="auto"/>
              <w:jc w:val="both"/>
              <w:rPr>
                <w:bCs/>
                <w:lang w:eastAsia="en-US"/>
              </w:rPr>
            </w:pPr>
            <w:r w:rsidRPr="003B0B4B">
              <w:rPr>
                <w:bCs/>
              </w:rPr>
              <w:t>Второй иностранный язык</w:t>
            </w:r>
          </w:p>
        </w:tc>
        <w:tc>
          <w:tcPr>
            <w:tcW w:w="997" w:type="dxa"/>
            <w:tcBorders>
              <w:top w:val="single" w:sz="4" w:space="0" w:color="auto"/>
              <w:left w:val="single" w:sz="4" w:space="0" w:color="auto"/>
              <w:bottom w:val="single" w:sz="4" w:space="0" w:color="auto"/>
              <w:right w:val="single" w:sz="4" w:space="0" w:color="auto"/>
            </w:tcBorders>
            <w:vAlign w:val="bottom"/>
            <w:hideMark/>
          </w:tcPr>
          <w:p w:rsidR="003B0B4B" w:rsidRPr="003B0B4B" w:rsidRDefault="003B0B4B">
            <w:pPr>
              <w:spacing w:line="288" w:lineRule="auto"/>
              <w:jc w:val="center"/>
              <w:rPr>
                <w:bCs/>
                <w:lang w:eastAsia="en-US"/>
              </w:rPr>
            </w:pPr>
            <w:r w:rsidRPr="003B0B4B">
              <w:rPr>
                <w:bCs/>
              </w:rPr>
              <w:t>2</w:t>
            </w:r>
          </w:p>
        </w:tc>
        <w:tc>
          <w:tcPr>
            <w:tcW w:w="1030" w:type="dxa"/>
            <w:gridSpan w:val="3"/>
            <w:tcBorders>
              <w:top w:val="single" w:sz="4" w:space="0" w:color="auto"/>
              <w:left w:val="single" w:sz="4" w:space="0" w:color="auto"/>
              <w:bottom w:val="single" w:sz="4" w:space="0" w:color="auto"/>
              <w:right w:val="single" w:sz="4" w:space="0" w:color="auto"/>
            </w:tcBorders>
            <w:vAlign w:val="bottom"/>
            <w:hideMark/>
          </w:tcPr>
          <w:p w:rsidR="003B0B4B" w:rsidRPr="003B0B4B" w:rsidRDefault="003B0B4B">
            <w:pPr>
              <w:spacing w:line="288" w:lineRule="auto"/>
              <w:jc w:val="center"/>
              <w:rPr>
                <w:bCs/>
                <w:lang w:eastAsia="en-US"/>
              </w:rPr>
            </w:pPr>
            <w:r w:rsidRPr="003B0B4B">
              <w:rPr>
                <w:bCs/>
              </w:rPr>
              <w:t>2</w:t>
            </w:r>
          </w:p>
        </w:tc>
        <w:tc>
          <w:tcPr>
            <w:tcW w:w="1101" w:type="dxa"/>
            <w:tcBorders>
              <w:top w:val="single" w:sz="4" w:space="0" w:color="auto"/>
              <w:left w:val="single" w:sz="4" w:space="0" w:color="auto"/>
              <w:bottom w:val="single" w:sz="4" w:space="0" w:color="auto"/>
              <w:right w:val="single" w:sz="4" w:space="0" w:color="auto"/>
            </w:tcBorders>
            <w:vAlign w:val="bottom"/>
            <w:hideMark/>
          </w:tcPr>
          <w:p w:rsidR="003B0B4B" w:rsidRPr="003B0B4B" w:rsidRDefault="003B0B4B">
            <w:pPr>
              <w:spacing w:line="288" w:lineRule="auto"/>
              <w:jc w:val="center"/>
              <w:rPr>
                <w:bCs/>
                <w:lang w:eastAsia="en-US"/>
              </w:rPr>
            </w:pPr>
            <w:r w:rsidRPr="003B0B4B">
              <w:rPr>
                <w:bCs/>
              </w:rPr>
              <w:t>2</w:t>
            </w:r>
          </w:p>
        </w:tc>
        <w:tc>
          <w:tcPr>
            <w:tcW w:w="993" w:type="dxa"/>
            <w:tcBorders>
              <w:top w:val="single" w:sz="4" w:space="0" w:color="auto"/>
              <w:left w:val="single" w:sz="4" w:space="0" w:color="auto"/>
              <w:bottom w:val="single" w:sz="4" w:space="0" w:color="auto"/>
              <w:right w:val="single" w:sz="4" w:space="0" w:color="auto"/>
            </w:tcBorders>
            <w:vAlign w:val="bottom"/>
            <w:hideMark/>
          </w:tcPr>
          <w:p w:rsidR="003B0B4B" w:rsidRPr="003B0B4B" w:rsidRDefault="003B0B4B">
            <w:pPr>
              <w:spacing w:line="288" w:lineRule="auto"/>
              <w:jc w:val="center"/>
              <w:rPr>
                <w:bCs/>
                <w:lang w:eastAsia="en-US"/>
              </w:rPr>
            </w:pPr>
            <w:r w:rsidRPr="003B0B4B">
              <w:rPr>
                <w:bCs/>
              </w:rPr>
              <w:t>2</w:t>
            </w:r>
          </w:p>
        </w:tc>
      </w:tr>
      <w:tr w:rsidR="003B0B4B" w:rsidRPr="003B0B4B" w:rsidTr="00DF64CC">
        <w:trPr>
          <w:gridAfter w:val="2"/>
          <w:wAfter w:w="27" w:type="dxa"/>
          <w:trHeight w:val="426"/>
          <w:jc w:val="center"/>
        </w:trPr>
        <w:tc>
          <w:tcPr>
            <w:tcW w:w="3199" w:type="dxa"/>
            <w:gridSpan w:val="2"/>
            <w:vMerge w:val="restart"/>
            <w:tcBorders>
              <w:top w:val="single" w:sz="4" w:space="0" w:color="auto"/>
              <w:left w:val="single" w:sz="4" w:space="0" w:color="auto"/>
              <w:bottom w:val="single" w:sz="4" w:space="0" w:color="auto"/>
              <w:right w:val="single" w:sz="4" w:space="0" w:color="auto"/>
            </w:tcBorders>
            <w:hideMark/>
          </w:tcPr>
          <w:p w:rsidR="003B0B4B" w:rsidRPr="003B0B4B" w:rsidRDefault="003B0B4B">
            <w:pPr>
              <w:spacing w:line="288" w:lineRule="auto"/>
              <w:jc w:val="both"/>
              <w:rPr>
                <w:bCs/>
                <w:lang w:eastAsia="en-US"/>
              </w:rPr>
            </w:pPr>
            <w:r w:rsidRPr="003B0B4B">
              <w:rPr>
                <w:bCs/>
              </w:rPr>
              <w:t>Математика и информатика</w:t>
            </w:r>
          </w:p>
        </w:tc>
        <w:tc>
          <w:tcPr>
            <w:tcW w:w="3497" w:type="dxa"/>
            <w:gridSpan w:val="2"/>
            <w:tcBorders>
              <w:top w:val="single" w:sz="4" w:space="0" w:color="auto"/>
              <w:left w:val="single" w:sz="4" w:space="0" w:color="auto"/>
              <w:bottom w:val="single" w:sz="4" w:space="0" w:color="auto"/>
              <w:right w:val="single" w:sz="4" w:space="0" w:color="auto"/>
            </w:tcBorders>
            <w:hideMark/>
          </w:tcPr>
          <w:p w:rsidR="003B0B4B" w:rsidRPr="003B0B4B" w:rsidRDefault="003B0B4B">
            <w:pPr>
              <w:spacing w:line="288" w:lineRule="auto"/>
              <w:jc w:val="both"/>
              <w:rPr>
                <w:bCs/>
                <w:lang w:eastAsia="en-US"/>
              </w:rPr>
            </w:pPr>
            <w:r w:rsidRPr="003B0B4B">
              <w:rPr>
                <w:bCs/>
              </w:rPr>
              <w:t>Математика</w:t>
            </w:r>
          </w:p>
        </w:tc>
        <w:tc>
          <w:tcPr>
            <w:tcW w:w="997" w:type="dxa"/>
            <w:tcBorders>
              <w:top w:val="single" w:sz="4" w:space="0" w:color="auto"/>
              <w:left w:val="single" w:sz="4" w:space="0" w:color="auto"/>
              <w:bottom w:val="single" w:sz="4" w:space="0" w:color="auto"/>
              <w:right w:val="single" w:sz="4" w:space="0" w:color="auto"/>
            </w:tcBorders>
            <w:vAlign w:val="bottom"/>
            <w:hideMark/>
          </w:tcPr>
          <w:p w:rsidR="003B0B4B" w:rsidRPr="003B0B4B" w:rsidRDefault="003B0B4B">
            <w:pPr>
              <w:spacing w:line="288" w:lineRule="auto"/>
              <w:jc w:val="center"/>
              <w:rPr>
                <w:bCs/>
                <w:lang w:eastAsia="en-US"/>
              </w:rPr>
            </w:pPr>
            <w:r w:rsidRPr="003B0B4B">
              <w:rPr>
                <w:bCs/>
              </w:rPr>
              <w:t>5</w:t>
            </w:r>
          </w:p>
        </w:tc>
        <w:tc>
          <w:tcPr>
            <w:tcW w:w="1030" w:type="dxa"/>
            <w:gridSpan w:val="3"/>
            <w:tcBorders>
              <w:top w:val="single" w:sz="4" w:space="0" w:color="auto"/>
              <w:left w:val="single" w:sz="4" w:space="0" w:color="auto"/>
              <w:bottom w:val="single" w:sz="4" w:space="0" w:color="auto"/>
              <w:right w:val="single" w:sz="4" w:space="0" w:color="auto"/>
            </w:tcBorders>
            <w:vAlign w:val="bottom"/>
            <w:hideMark/>
          </w:tcPr>
          <w:p w:rsidR="003B0B4B" w:rsidRPr="003B0B4B" w:rsidRDefault="003B0B4B">
            <w:pPr>
              <w:spacing w:line="288" w:lineRule="auto"/>
              <w:jc w:val="center"/>
              <w:rPr>
                <w:bCs/>
                <w:lang w:eastAsia="en-US"/>
              </w:rPr>
            </w:pPr>
            <w:r w:rsidRPr="003B0B4B">
              <w:rPr>
                <w:bCs/>
              </w:rPr>
              <w:t>5</w:t>
            </w:r>
          </w:p>
        </w:tc>
        <w:tc>
          <w:tcPr>
            <w:tcW w:w="1101" w:type="dxa"/>
            <w:tcBorders>
              <w:top w:val="single" w:sz="4" w:space="0" w:color="auto"/>
              <w:left w:val="single" w:sz="4" w:space="0" w:color="auto"/>
              <w:bottom w:val="single" w:sz="4" w:space="0" w:color="auto"/>
              <w:right w:val="single" w:sz="4" w:space="0" w:color="auto"/>
            </w:tcBorders>
            <w:vAlign w:val="bottom"/>
          </w:tcPr>
          <w:p w:rsidR="003B0B4B" w:rsidRPr="003B0B4B" w:rsidRDefault="003B0B4B">
            <w:pPr>
              <w:spacing w:line="288" w:lineRule="auto"/>
              <w:jc w:val="center"/>
              <w:rPr>
                <w:bCs/>
                <w:lang w:eastAsia="en-US"/>
              </w:rPr>
            </w:pPr>
          </w:p>
        </w:tc>
        <w:tc>
          <w:tcPr>
            <w:tcW w:w="993" w:type="dxa"/>
            <w:tcBorders>
              <w:top w:val="single" w:sz="4" w:space="0" w:color="auto"/>
              <w:left w:val="single" w:sz="4" w:space="0" w:color="auto"/>
              <w:bottom w:val="single" w:sz="4" w:space="0" w:color="auto"/>
              <w:right w:val="single" w:sz="4" w:space="0" w:color="auto"/>
            </w:tcBorders>
            <w:vAlign w:val="bottom"/>
          </w:tcPr>
          <w:p w:rsidR="003B0B4B" w:rsidRPr="003B0B4B" w:rsidRDefault="003B0B4B">
            <w:pPr>
              <w:spacing w:line="288" w:lineRule="auto"/>
              <w:jc w:val="center"/>
              <w:rPr>
                <w:bCs/>
                <w:lang w:eastAsia="en-US"/>
              </w:rPr>
            </w:pPr>
          </w:p>
        </w:tc>
      </w:tr>
      <w:tr w:rsidR="003B0B4B" w:rsidRPr="003B0B4B" w:rsidTr="00DF64CC">
        <w:trPr>
          <w:gridAfter w:val="2"/>
          <w:wAfter w:w="27" w:type="dxa"/>
          <w:trHeight w:val="384"/>
          <w:jc w:val="center"/>
        </w:trPr>
        <w:tc>
          <w:tcPr>
            <w:tcW w:w="3199" w:type="dxa"/>
            <w:gridSpan w:val="2"/>
            <w:vMerge/>
            <w:tcBorders>
              <w:top w:val="single" w:sz="4" w:space="0" w:color="auto"/>
              <w:left w:val="single" w:sz="4" w:space="0" w:color="auto"/>
              <w:bottom w:val="single" w:sz="4" w:space="0" w:color="auto"/>
              <w:right w:val="single" w:sz="4" w:space="0" w:color="auto"/>
            </w:tcBorders>
            <w:vAlign w:val="center"/>
            <w:hideMark/>
          </w:tcPr>
          <w:p w:rsidR="003B0B4B" w:rsidRPr="003B0B4B" w:rsidRDefault="003B0B4B">
            <w:pPr>
              <w:rPr>
                <w:bCs/>
                <w:lang w:eastAsia="en-US"/>
              </w:rPr>
            </w:pPr>
          </w:p>
        </w:tc>
        <w:tc>
          <w:tcPr>
            <w:tcW w:w="3497" w:type="dxa"/>
            <w:gridSpan w:val="2"/>
            <w:tcBorders>
              <w:top w:val="single" w:sz="4" w:space="0" w:color="auto"/>
              <w:left w:val="single" w:sz="4" w:space="0" w:color="auto"/>
              <w:bottom w:val="single" w:sz="4" w:space="0" w:color="auto"/>
              <w:right w:val="single" w:sz="4" w:space="0" w:color="auto"/>
            </w:tcBorders>
            <w:hideMark/>
          </w:tcPr>
          <w:p w:rsidR="003B0B4B" w:rsidRPr="003B0B4B" w:rsidRDefault="003B0B4B">
            <w:pPr>
              <w:spacing w:line="288" w:lineRule="auto"/>
              <w:jc w:val="both"/>
              <w:rPr>
                <w:bCs/>
                <w:lang w:eastAsia="en-US"/>
              </w:rPr>
            </w:pPr>
            <w:r w:rsidRPr="003B0B4B">
              <w:rPr>
                <w:bCs/>
              </w:rPr>
              <w:t>Алгебра</w:t>
            </w:r>
          </w:p>
        </w:tc>
        <w:tc>
          <w:tcPr>
            <w:tcW w:w="997" w:type="dxa"/>
            <w:tcBorders>
              <w:top w:val="single" w:sz="4" w:space="0" w:color="auto"/>
              <w:left w:val="single" w:sz="4" w:space="0" w:color="auto"/>
              <w:bottom w:val="single" w:sz="4" w:space="0" w:color="auto"/>
              <w:right w:val="single" w:sz="4" w:space="0" w:color="auto"/>
            </w:tcBorders>
            <w:vAlign w:val="bottom"/>
          </w:tcPr>
          <w:p w:rsidR="003B0B4B" w:rsidRPr="003B0B4B" w:rsidRDefault="003B0B4B">
            <w:pPr>
              <w:spacing w:line="288" w:lineRule="auto"/>
              <w:jc w:val="center"/>
              <w:rPr>
                <w:bCs/>
                <w:lang w:eastAsia="en-US"/>
              </w:rPr>
            </w:pPr>
          </w:p>
        </w:tc>
        <w:tc>
          <w:tcPr>
            <w:tcW w:w="1030" w:type="dxa"/>
            <w:gridSpan w:val="3"/>
            <w:tcBorders>
              <w:top w:val="single" w:sz="4" w:space="0" w:color="auto"/>
              <w:left w:val="single" w:sz="4" w:space="0" w:color="auto"/>
              <w:bottom w:val="single" w:sz="4" w:space="0" w:color="auto"/>
              <w:right w:val="single" w:sz="4" w:space="0" w:color="auto"/>
            </w:tcBorders>
            <w:vAlign w:val="bottom"/>
          </w:tcPr>
          <w:p w:rsidR="003B0B4B" w:rsidRPr="003B0B4B" w:rsidRDefault="003B0B4B">
            <w:pPr>
              <w:spacing w:line="288" w:lineRule="auto"/>
              <w:jc w:val="center"/>
              <w:rPr>
                <w:bCs/>
                <w:lang w:eastAsia="en-US"/>
              </w:rPr>
            </w:pPr>
          </w:p>
        </w:tc>
        <w:tc>
          <w:tcPr>
            <w:tcW w:w="1101" w:type="dxa"/>
            <w:tcBorders>
              <w:top w:val="single" w:sz="4" w:space="0" w:color="auto"/>
              <w:left w:val="single" w:sz="4" w:space="0" w:color="auto"/>
              <w:bottom w:val="single" w:sz="4" w:space="0" w:color="auto"/>
              <w:right w:val="single" w:sz="4" w:space="0" w:color="auto"/>
            </w:tcBorders>
            <w:vAlign w:val="bottom"/>
            <w:hideMark/>
          </w:tcPr>
          <w:p w:rsidR="003B0B4B" w:rsidRPr="003B0B4B" w:rsidRDefault="003B0B4B">
            <w:pPr>
              <w:spacing w:line="288" w:lineRule="auto"/>
              <w:jc w:val="center"/>
              <w:rPr>
                <w:bCs/>
                <w:lang w:eastAsia="en-US"/>
              </w:rPr>
            </w:pPr>
            <w:r w:rsidRPr="003B0B4B">
              <w:rPr>
                <w:bCs/>
              </w:rPr>
              <w:t>3</w:t>
            </w:r>
          </w:p>
        </w:tc>
        <w:tc>
          <w:tcPr>
            <w:tcW w:w="993" w:type="dxa"/>
            <w:tcBorders>
              <w:top w:val="single" w:sz="4" w:space="0" w:color="auto"/>
              <w:left w:val="single" w:sz="4" w:space="0" w:color="auto"/>
              <w:bottom w:val="single" w:sz="4" w:space="0" w:color="auto"/>
              <w:right w:val="single" w:sz="4" w:space="0" w:color="auto"/>
            </w:tcBorders>
            <w:vAlign w:val="bottom"/>
            <w:hideMark/>
          </w:tcPr>
          <w:p w:rsidR="003B0B4B" w:rsidRPr="003B0B4B" w:rsidRDefault="003B0B4B">
            <w:pPr>
              <w:spacing w:line="288" w:lineRule="auto"/>
              <w:jc w:val="center"/>
              <w:rPr>
                <w:bCs/>
                <w:lang w:eastAsia="en-US"/>
              </w:rPr>
            </w:pPr>
            <w:r w:rsidRPr="003B0B4B">
              <w:rPr>
                <w:bCs/>
              </w:rPr>
              <w:t>3</w:t>
            </w:r>
          </w:p>
        </w:tc>
      </w:tr>
      <w:tr w:rsidR="003B0B4B" w:rsidRPr="003B0B4B" w:rsidTr="00DF64CC">
        <w:trPr>
          <w:gridAfter w:val="2"/>
          <w:wAfter w:w="27" w:type="dxa"/>
          <w:trHeight w:val="201"/>
          <w:jc w:val="center"/>
        </w:trPr>
        <w:tc>
          <w:tcPr>
            <w:tcW w:w="3199" w:type="dxa"/>
            <w:gridSpan w:val="2"/>
            <w:vMerge/>
            <w:tcBorders>
              <w:top w:val="single" w:sz="4" w:space="0" w:color="auto"/>
              <w:left w:val="single" w:sz="4" w:space="0" w:color="auto"/>
              <w:bottom w:val="single" w:sz="4" w:space="0" w:color="auto"/>
              <w:right w:val="single" w:sz="4" w:space="0" w:color="auto"/>
            </w:tcBorders>
            <w:vAlign w:val="center"/>
            <w:hideMark/>
          </w:tcPr>
          <w:p w:rsidR="003B0B4B" w:rsidRPr="003B0B4B" w:rsidRDefault="003B0B4B">
            <w:pPr>
              <w:rPr>
                <w:bCs/>
                <w:lang w:eastAsia="en-US"/>
              </w:rPr>
            </w:pPr>
          </w:p>
        </w:tc>
        <w:tc>
          <w:tcPr>
            <w:tcW w:w="3497" w:type="dxa"/>
            <w:gridSpan w:val="2"/>
            <w:tcBorders>
              <w:top w:val="single" w:sz="4" w:space="0" w:color="auto"/>
              <w:left w:val="single" w:sz="4" w:space="0" w:color="auto"/>
              <w:bottom w:val="single" w:sz="4" w:space="0" w:color="auto"/>
              <w:right w:val="single" w:sz="4" w:space="0" w:color="auto"/>
            </w:tcBorders>
            <w:hideMark/>
          </w:tcPr>
          <w:p w:rsidR="003B0B4B" w:rsidRPr="003B0B4B" w:rsidRDefault="003B0B4B">
            <w:pPr>
              <w:spacing w:line="288" w:lineRule="auto"/>
              <w:jc w:val="both"/>
              <w:rPr>
                <w:bCs/>
                <w:lang w:eastAsia="en-US"/>
              </w:rPr>
            </w:pPr>
            <w:r w:rsidRPr="003B0B4B">
              <w:rPr>
                <w:bCs/>
              </w:rPr>
              <w:t>Геометрия</w:t>
            </w:r>
          </w:p>
        </w:tc>
        <w:tc>
          <w:tcPr>
            <w:tcW w:w="997" w:type="dxa"/>
            <w:tcBorders>
              <w:top w:val="single" w:sz="4" w:space="0" w:color="auto"/>
              <w:left w:val="single" w:sz="4" w:space="0" w:color="auto"/>
              <w:bottom w:val="single" w:sz="4" w:space="0" w:color="auto"/>
              <w:right w:val="single" w:sz="4" w:space="0" w:color="auto"/>
            </w:tcBorders>
            <w:vAlign w:val="bottom"/>
          </w:tcPr>
          <w:p w:rsidR="003B0B4B" w:rsidRPr="003B0B4B" w:rsidRDefault="003B0B4B">
            <w:pPr>
              <w:spacing w:line="288" w:lineRule="auto"/>
              <w:jc w:val="center"/>
              <w:rPr>
                <w:bCs/>
                <w:lang w:eastAsia="en-US"/>
              </w:rPr>
            </w:pPr>
          </w:p>
        </w:tc>
        <w:tc>
          <w:tcPr>
            <w:tcW w:w="1030" w:type="dxa"/>
            <w:gridSpan w:val="3"/>
            <w:tcBorders>
              <w:top w:val="single" w:sz="4" w:space="0" w:color="auto"/>
              <w:left w:val="single" w:sz="4" w:space="0" w:color="auto"/>
              <w:bottom w:val="single" w:sz="4" w:space="0" w:color="auto"/>
              <w:right w:val="single" w:sz="4" w:space="0" w:color="auto"/>
            </w:tcBorders>
            <w:vAlign w:val="bottom"/>
          </w:tcPr>
          <w:p w:rsidR="003B0B4B" w:rsidRPr="003B0B4B" w:rsidRDefault="003B0B4B">
            <w:pPr>
              <w:spacing w:line="288" w:lineRule="auto"/>
              <w:jc w:val="center"/>
              <w:rPr>
                <w:bCs/>
                <w:lang w:eastAsia="en-US"/>
              </w:rPr>
            </w:pPr>
          </w:p>
        </w:tc>
        <w:tc>
          <w:tcPr>
            <w:tcW w:w="1101" w:type="dxa"/>
            <w:tcBorders>
              <w:top w:val="single" w:sz="4" w:space="0" w:color="auto"/>
              <w:left w:val="single" w:sz="4" w:space="0" w:color="auto"/>
              <w:bottom w:val="single" w:sz="4" w:space="0" w:color="auto"/>
              <w:right w:val="single" w:sz="4" w:space="0" w:color="auto"/>
            </w:tcBorders>
            <w:vAlign w:val="bottom"/>
            <w:hideMark/>
          </w:tcPr>
          <w:p w:rsidR="003B0B4B" w:rsidRPr="003B0B4B" w:rsidRDefault="003B0B4B">
            <w:pPr>
              <w:spacing w:line="288" w:lineRule="auto"/>
              <w:jc w:val="center"/>
              <w:rPr>
                <w:bCs/>
                <w:lang w:eastAsia="en-US"/>
              </w:rPr>
            </w:pPr>
            <w:r w:rsidRPr="003B0B4B">
              <w:rPr>
                <w:bCs/>
              </w:rPr>
              <w:t>2</w:t>
            </w:r>
          </w:p>
        </w:tc>
        <w:tc>
          <w:tcPr>
            <w:tcW w:w="993" w:type="dxa"/>
            <w:tcBorders>
              <w:top w:val="single" w:sz="4" w:space="0" w:color="auto"/>
              <w:left w:val="single" w:sz="4" w:space="0" w:color="auto"/>
              <w:bottom w:val="single" w:sz="4" w:space="0" w:color="auto"/>
              <w:right w:val="single" w:sz="4" w:space="0" w:color="auto"/>
            </w:tcBorders>
            <w:vAlign w:val="bottom"/>
            <w:hideMark/>
          </w:tcPr>
          <w:p w:rsidR="003B0B4B" w:rsidRPr="003B0B4B" w:rsidRDefault="003B0B4B">
            <w:pPr>
              <w:spacing w:line="288" w:lineRule="auto"/>
              <w:jc w:val="center"/>
              <w:rPr>
                <w:bCs/>
                <w:lang w:eastAsia="en-US"/>
              </w:rPr>
            </w:pPr>
            <w:r w:rsidRPr="003B0B4B">
              <w:rPr>
                <w:bCs/>
              </w:rPr>
              <w:t>2</w:t>
            </w:r>
          </w:p>
        </w:tc>
      </w:tr>
      <w:tr w:rsidR="003B0B4B" w:rsidRPr="003B0B4B" w:rsidTr="00DF64CC">
        <w:trPr>
          <w:gridAfter w:val="2"/>
          <w:wAfter w:w="27" w:type="dxa"/>
          <w:trHeight w:val="384"/>
          <w:jc w:val="center"/>
        </w:trPr>
        <w:tc>
          <w:tcPr>
            <w:tcW w:w="3199" w:type="dxa"/>
            <w:gridSpan w:val="2"/>
            <w:vMerge/>
            <w:tcBorders>
              <w:top w:val="single" w:sz="4" w:space="0" w:color="auto"/>
              <w:left w:val="single" w:sz="4" w:space="0" w:color="auto"/>
              <w:bottom w:val="single" w:sz="4" w:space="0" w:color="auto"/>
              <w:right w:val="single" w:sz="4" w:space="0" w:color="auto"/>
            </w:tcBorders>
            <w:vAlign w:val="center"/>
            <w:hideMark/>
          </w:tcPr>
          <w:p w:rsidR="003B0B4B" w:rsidRPr="003B0B4B" w:rsidRDefault="003B0B4B">
            <w:pPr>
              <w:rPr>
                <w:bCs/>
                <w:lang w:eastAsia="en-US"/>
              </w:rPr>
            </w:pPr>
          </w:p>
        </w:tc>
        <w:tc>
          <w:tcPr>
            <w:tcW w:w="3497" w:type="dxa"/>
            <w:gridSpan w:val="2"/>
            <w:tcBorders>
              <w:top w:val="single" w:sz="4" w:space="0" w:color="auto"/>
              <w:left w:val="single" w:sz="4" w:space="0" w:color="auto"/>
              <w:bottom w:val="single" w:sz="4" w:space="0" w:color="auto"/>
              <w:right w:val="single" w:sz="4" w:space="0" w:color="auto"/>
            </w:tcBorders>
            <w:hideMark/>
          </w:tcPr>
          <w:p w:rsidR="003B0B4B" w:rsidRPr="003B0B4B" w:rsidRDefault="003B0B4B">
            <w:pPr>
              <w:spacing w:line="288" w:lineRule="auto"/>
              <w:jc w:val="both"/>
              <w:rPr>
                <w:bCs/>
                <w:lang w:eastAsia="en-US"/>
              </w:rPr>
            </w:pPr>
            <w:r w:rsidRPr="003B0B4B">
              <w:rPr>
                <w:bCs/>
              </w:rPr>
              <w:t>Информатика</w:t>
            </w:r>
          </w:p>
        </w:tc>
        <w:tc>
          <w:tcPr>
            <w:tcW w:w="997" w:type="dxa"/>
            <w:tcBorders>
              <w:top w:val="single" w:sz="4" w:space="0" w:color="auto"/>
              <w:left w:val="single" w:sz="4" w:space="0" w:color="auto"/>
              <w:bottom w:val="single" w:sz="4" w:space="0" w:color="auto"/>
              <w:right w:val="single" w:sz="4" w:space="0" w:color="auto"/>
            </w:tcBorders>
            <w:vAlign w:val="bottom"/>
          </w:tcPr>
          <w:p w:rsidR="003B0B4B" w:rsidRPr="003B0B4B" w:rsidRDefault="003B0B4B">
            <w:pPr>
              <w:spacing w:line="288" w:lineRule="auto"/>
              <w:jc w:val="center"/>
              <w:rPr>
                <w:bCs/>
                <w:lang w:eastAsia="en-US"/>
              </w:rPr>
            </w:pPr>
          </w:p>
        </w:tc>
        <w:tc>
          <w:tcPr>
            <w:tcW w:w="1030" w:type="dxa"/>
            <w:gridSpan w:val="3"/>
            <w:tcBorders>
              <w:top w:val="single" w:sz="4" w:space="0" w:color="auto"/>
              <w:left w:val="single" w:sz="4" w:space="0" w:color="auto"/>
              <w:bottom w:val="single" w:sz="4" w:space="0" w:color="auto"/>
              <w:right w:val="single" w:sz="4" w:space="0" w:color="auto"/>
            </w:tcBorders>
            <w:vAlign w:val="bottom"/>
          </w:tcPr>
          <w:p w:rsidR="003B0B4B" w:rsidRPr="003B0B4B" w:rsidRDefault="003B0B4B">
            <w:pPr>
              <w:spacing w:line="288" w:lineRule="auto"/>
              <w:jc w:val="center"/>
              <w:rPr>
                <w:bCs/>
                <w:lang w:eastAsia="en-US"/>
              </w:rPr>
            </w:pPr>
          </w:p>
        </w:tc>
        <w:tc>
          <w:tcPr>
            <w:tcW w:w="1101" w:type="dxa"/>
            <w:tcBorders>
              <w:top w:val="single" w:sz="4" w:space="0" w:color="auto"/>
              <w:left w:val="single" w:sz="4" w:space="0" w:color="auto"/>
              <w:bottom w:val="single" w:sz="4" w:space="0" w:color="auto"/>
              <w:right w:val="single" w:sz="4" w:space="0" w:color="auto"/>
            </w:tcBorders>
            <w:vAlign w:val="bottom"/>
            <w:hideMark/>
          </w:tcPr>
          <w:p w:rsidR="003B0B4B" w:rsidRPr="003B0B4B" w:rsidRDefault="003B0B4B">
            <w:pPr>
              <w:spacing w:line="288" w:lineRule="auto"/>
              <w:jc w:val="center"/>
              <w:rPr>
                <w:bCs/>
                <w:lang w:eastAsia="en-US"/>
              </w:rPr>
            </w:pPr>
            <w:r w:rsidRPr="003B0B4B">
              <w:rPr>
                <w:bCs/>
              </w:rPr>
              <w:t>1</w:t>
            </w:r>
          </w:p>
        </w:tc>
        <w:tc>
          <w:tcPr>
            <w:tcW w:w="993" w:type="dxa"/>
            <w:tcBorders>
              <w:top w:val="single" w:sz="4" w:space="0" w:color="auto"/>
              <w:left w:val="single" w:sz="4" w:space="0" w:color="auto"/>
              <w:bottom w:val="single" w:sz="4" w:space="0" w:color="auto"/>
              <w:right w:val="single" w:sz="4" w:space="0" w:color="auto"/>
            </w:tcBorders>
            <w:vAlign w:val="bottom"/>
            <w:hideMark/>
          </w:tcPr>
          <w:p w:rsidR="003B0B4B" w:rsidRPr="003B0B4B" w:rsidRDefault="003B0B4B">
            <w:pPr>
              <w:spacing w:line="288" w:lineRule="auto"/>
              <w:jc w:val="center"/>
              <w:rPr>
                <w:bCs/>
                <w:lang w:eastAsia="en-US"/>
              </w:rPr>
            </w:pPr>
            <w:r w:rsidRPr="003B0B4B">
              <w:rPr>
                <w:bCs/>
              </w:rPr>
              <w:t>1</w:t>
            </w:r>
          </w:p>
        </w:tc>
      </w:tr>
      <w:tr w:rsidR="003B0B4B" w:rsidRPr="003B0B4B" w:rsidTr="00DF64CC">
        <w:trPr>
          <w:gridAfter w:val="2"/>
          <w:wAfter w:w="27" w:type="dxa"/>
          <w:trHeight w:val="401"/>
          <w:jc w:val="center"/>
        </w:trPr>
        <w:tc>
          <w:tcPr>
            <w:tcW w:w="3199" w:type="dxa"/>
            <w:gridSpan w:val="2"/>
            <w:vMerge w:val="restart"/>
            <w:tcBorders>
              <w:top w:val="single" w:sz="4" w:space="0" w:color="auto"/>
              <w:left w:val="single" w:sz="4" w:space="0" w:color="auto"/>
              <w:bottom w:val="single" w:sz="4" w:space="0" w:color="auto"/>
              <w:right w:val="single" w:sz="4" w:space="0" w:color="auto"/>
            </w:tcBorders>
            <w:hideMark/>
          </w:tcPr>
          <w:p w:rsidR="003B0B4B" w:rsidRPr="003B0B4B" w:rsidRDefault="003B0B4B">
            <w:pPr>
              <w:spacing w:line="288" w:lineRule="auto"/>
              <w:jc w:val="both"/>
              <w:rPr>
                <w:bCs/>
                <w:lang w:eastAsia="en-US"/>
              </w:rPr>
            </w:pPr>
            <w:r w:rsidRPr="003B0B4B">
              <w:rPr>
                <w:bCs/>
              </w:rPr>
              <w:t>Общественно-научные предметы</w:t>
            </w:r>
          </w:p>
        </w:tc>
        <w:tc>
          <w:tcPr>
            <w:tcW w:w="3497" w:type="dxa"/>
            <w:gridSpan w:val="2"/>
            <w:tcBorders>
              <w:top w:val="single" w:sz="4" w:space="0" w:color="auto"/>
              <w:left w:val="single" w:sz="4" w:space="0" w:color="auto"/>
              <w:bottom w:val="single" w:sz="4" w:space="0" w:color="auto"/>
              <w:right w:val="single" w:sz="4" w:space="0" w:color="auto"/>
            </w:tcBorders>
            <w:hideMark/>
          </w:tcPr>
          <w:p w:rsidR="003B0B4B" w:rsidRPr="003B0B4B" w:rsidRDefault="003B0B4B">
            <w:pPr>
              <w:spacing w:line="288" w:lineRule="auto"/>
              <w:jc w:val="both"/>
              <w:rPr>
                <w:bCs/>
                <w:lang w:eastAsia="en-US"/>
              </w:rPr>
            </w:pPr>
            <w:r w:rsidRPr="003B0B4B">
              <w:rPr>
                <w:bCs/>
              </w:rPr>
              <w:t>История</w:t>
            </w:r>
          </w:p>
        </w:tc>
        <w:tc>
          <w:tcPr>
            <w:tcW w:w="997" w:type="dxa"/>
            <w:tcBorders>
              <w:top w:val="single" w:sz="4" w:space="0" w:color="auto"/>
              <w:left w:val="single" w:sz="4" w:space="0" w:color="auto"/>
              <w:bottom w:val="single" w:sz="4" w:space="0" w:color="auto"/>
              <w:right w:val="single" w:sz="4" w:space="0" w:color="auto"/>
            </w:tcBorders>
            <w:vAlign w:val="bottom"/>
            <w:hideMark/>
          </w:tcPr>
          <w:p w:rsidR="003B0B4B" w:rsidRPr="003B0B4B" w:rsidRDefault="003B0B4B">
            <w:pPr>
              <w:spacing w:line="288" w:lineRule="auto"/>
              <w:jc w:val="center"/>
              <w:rPr>
                <w:bCs/>
                <w:lang w:eastAsia="en-US"/>
              </w:rPr>
            </w:pPr>
            <w:r w:rsidRPr="003B0B4B">
              <w:rPr>
                <w:bCs/>
              </w:rPr>
              <w:t>2</w:t>
            </w:r>
          </w:p>
        </w:tc>
        <w:tc>
          <w:tcPr>
            <w:tcW w:w="1030" w:type="dxa"/>
            <w:gridSpan w:val="3"/>
            <w:tcBorders>
              <w:top w:val="single" w:sz="4" w:space="0" w:color="auto"/>
              <w:left w:val="single" w:sz="4" w:space="0" w:color="auto"/>
              <w:bottom w:val="single" w:sz="4" w:space="0" w:color="auto"/>
              <w:right w:val="single" w:sz="4" w:space="0" w:color="auto"/>
            </w:tcBorders>
            <w:vAlign w:val="bottom"/>
            <w:hideMark/>
          </w:tcPr>
          <w:p w:rsidR="003B0B4B" w:rsidRPr="003B0B4B" w:rsidRDefault="003B0B4B">
            <w:pPr>
              <w:spacing w:line="288" w:lineRule="auto"/>
              <w:jc w:val="center"/>
              <w:rPr>
                <w:bCs/>
                <w:lang w:eastAsia="en-US"/>
              </w:rPr>
            </w:pPr>
            <w:r w:rsidRPr="003B0B4B">
              <w:rPr>
                <w:bCs/>
              </w:rPr>
              <w:t>2</w:t>
            </w:r>
          </w:p>
        </w:tc>
        <w:tc>
          <w:tcPr>
            <w:tcW w:w="1101" w:type="dxa"/>
            <w:tcBorders>
              <w:top w:val="single" w:sz="4" w:space="0" w:color="auto"/>
              <w:left w:val="single" w:sz="4" w:space="0" w:color="auto"/>
              <w:bottom w:val="single" w:sz="4" w:space="0" w:color="auto"/>
              <w:right w:val="single" w:sz="4" w:space="0" w:color="auto"/>
            </w:tcBorders>
            <w:vAlign w:val="bottom"/>
            <w:hideMark/>
          </w:tcPr>
          <w:p w:rsidR="003B0B4B" w:rsidRPr="003B0B4B" w:rsidRDefault="003B0B4B">
            <w:pPr>
              <w:spacing w:line="288" w:lineRule="auto"/>
              <w:jc w:val="center"/>
              <w:rPr>
                <w:bCs/>
                <w:lang w:eastAsia="en-US"/>
              </w:rPr>
            </w:pPr>
            <w:r w:rsidRPr="003B0B4B">
              <w:rPr>
                <w:bCs/>
              </w:rPr>
              <w:t>2</w:t>
            </w:r>
          </w:p>
        </w:tc>
        <w:tc>
          <w:tcPr>
            <w:tcW w:w="993" w:type="dxa"/>
            <w:tcBorders>
              <w:top w:val="single" w:sz="4" w:space="0" w:color="auto"/>
              <w:left w:val="single" w:sz="4" w:space="0" w:color="auto"/>
              <w:bottom w:val="single" w:sz="4" w:space="0" w:color="auto"/>
              <w:right w:val="single" w:sz="4" w:space="0" w:color="auto"/>
            </w:tcBorders>
            <w:vAlign w:val="bottom"/>
            <w:hideMark/>
          </w:tcPr>
          <w:p w:rsidR="003B0B4B" w:rsidRPr="003B0B4B" w:rsidRDefault="003B0B4B">
            <w:pPr>
              <w:spacing w:line="288" w:lineRule="auto"/>
              <w:jc w:val="center"/>
              <w:rPr>
                <w:bCs/>
                <w:lang w:eastAsia="en-US"/>
              </w:rPr>
            </w:pPr>
            <w:r w:rsidRPr="003B0B4B">
              <w:rPr>
                <w:bCs/>
              </w:rPr>
              <w:t>2</w:t>
            </w:r>
          </w:p>
        </w:tc>
      </w:tr>
      <w:tr w:rsidR="003B0B4B" w:rsidRPr="003B0B4B" w:rsidTr="00DF64CC">
        <w:trPr>
          <w:gridAfter w:val="2"/>
          <w:wAfter w:w="27" w:type="dxa"/>
          <w:trHeight w:val="234"/>
          <w:jc w:val="center"/>
        </w:trPr>
        <w:tc>
          <w:tcPr>
            <w:tcW w:w="3199" w:type="dxa"/>
            <w:gridSpan w:val="2"/>
            <w:vMerge/>
            <w:tcBorders>
              <w:top w:val="single" w:sz="4" w:space="0" w:color="auto"/>
              <w:left w:val="single" w:sz="4" w:space="0" w:color="auto"/>
              <w:bottom w:val="single" w:sz="4" w:space="0" w:color="auto"/>
              <w:right w:val="single" w:sz="4" w:space="0" w:color="auto"/>
            </w:tcBorders>
            <w:vAlign w:val="center"/>
            <w:hideMark/>
          </w:tcPr>
          <w:p w:rsidR="003B0B4B" w:rsidRPr="003B0B4B" w:rsidRDefault="003B0B4B">
            <w:pPr>
              <w:rPr>
                <w:bCs/>
                <w:lang w:eastAsia="en-US"/>
              </w:rPr>
            </w:pPr>
          </w:p>
        </w:tc>
        <w:tc>
          <w:tcPr>
            <w:tcW w:w="3497" w:type="dxa"/>
            <w:gridSpan w:val="2"/>
            <w:tcBorders>
              <w:top w:val="single" w:sz="4" w:space="0" w:color="auto"/>
              <w:left w:val="single" w:sz="4" w:space="0" w:color="auto"/>
              <w:bottom w:val="single" w:sz="4" w:space="0" w:color="auto"/>
              <w:right w:val="single" w:sz="4" w:space="0" w:color="auto"/>
            </w:tcBorders>
            <w:hideMark/>
          </w:tcPr>
          <w:p w:rsidR="003B0B4B" w:rsidRPr="003B0B4B" w:rsidRDefault="003B0B4B">
            <w:pPr>
              <w:spacing w:line="288" w:lineRule="auto"/>
              <w:jc w:val="both"/>
              <w:rPr>
                <w:bCs/>
                <w:lang w:eastAsia="en-US"/>
              </w:rPr>
            </w:pPr>
            <w:r w:rsidRPr="003B0B4B">
              <w:rPr>
                <w:bCs/>
              </w:rPr>
              <w:t>Обществознание</w:t>
            </w:r>
          </w:p>
        </w:tc>
        <w:tc>
          <w:tcPr>
            <w:tcW w:w="997" w:type="dxa"/>
            <w:tcBorders>
              <w:top w:val="single" w:sz="4" w:space="0" w:color="auto"/>
              <w:left w:val="single" w:sz="4" w:space="0" w:color="auto"/>
              <w:bottom w:val="single" w:sz="4" w:space="0" w:color="auto"/>
              <w:right w:val="single" w:sz="4" w:space="0" w:color="auto"/>
            </w:tcBorders>
            <w:vAlign w:val="bottom"/>
          </w:tcPr>
          <w:p w:rsidR="003B0B4B" w:rsidRPr="003B0B4B" w:rsidRDefault="003B0B4B">
            <w:pPr>
              <w:spacing w:line="288" w:lineRule="auto"/>
              <w:jc w:val="center"/>
              <w:rPr>
                <w:bCs/>
                <w:lang w:eastAsia="en-US"/>
              </w:rPr>
            </w:pPr>
          </w:p>
        </w:tc>
        <w:tc>
          <w:tcPr>
            <w:tcW w:w="1030" w:type="dxa"/>
            <w:gridSpan w:val="3"/>
            <w:tcBorders>
              <w:top w:val="single" w:sz="4" w:space="0" w:color="auto"/>
              <w:left w:val="single" w:sz="4" w:space="0" w:color="auto"/>
              <w:bottom w:val="single" w:sz="4" w:space="0" w:color="auto"/>
              <w:right w:val="single" w:sz="4" w:space="0" w:color="auto"/>
            </w:tcBorders>
            <w:vAlign w:val="bottom"/>
            <w:hideMark/>
          </w:tcPr>
          <w:p w:rsidR="003B0B4B" w:rsidRPr="003B0B4B" w:rsidRDefault="003B0B4B">
            <w:pPr>
              <w:spacing w:line="288" w:lineRule="auto"/>
              <w:jc w:val="center"/>
              <w:rPr>
                <w:bCs/>
                <w:lang w:eastAsia="en-US"/>
              </w:rPr>
            </w:pPr>
            <w:r w:rsidRPr="003B0B4B">
              <w:rPr>
                <w:bCs/>
              </w:rPr>
              <w:t>1</w:t>
            </w:r>
          </w:p>
        </w:tc>
        <w:tc>
          <w:tcPr>
            <w:tcW w:w="1101" w:type="dxa"/>
            <w:tcBorders>
              <w:top w:val="single" w:sz="4" w:space="0" w:color="auto"/>
              <w:left w:val="single" w:sz="4" w:space="0" w:color="auto"/>
              <w:bottom w:val="single" w:sz="4" w:space="0" w:color="auto"/>
              <w:right w:val="single" w:sz="4" w:space="0" w:color="auto"/>
            </w:tcBorders>
            <w:vAlign w:val="bottom"/>
            <w:hideMark/>
          </w:tcPr>
          <w:p w:rsidR="003B0B4B" w:rsidRPr="003B0B4B" w:rsidRDefault="003B0B4B">
            <w:pPr>
              <w:spacing w:line="288" w:lineRule="auto"/>
              <w:jc w:val="center"/>
              <w:rPr>
                <w:bCs/>
                <w:lang w:eastAsia="en-US"/>
              </w:rPr>
            </w:pPr>
            <w:r w:rsidRPr="003B0B4B">
              <w:rPr>
                <w:bCs/>
              </w:rPr>
              <w:t>1</w:t>
            </w:r>
          </w:p>
        </w:tc>
        <w:tc>
          <w:tcPr>
            <w:tcW w:w="993" w:type="dxa"/>
            <w:tcBorders>
              <w:top w:val="single" w:sz="4" w:space="0" w:color="auto"/>
              <w:left w:val="single" w:sz="4" w:space="0" w:color="auto"/>
              <w:bottom w:val="single" w:sz="4" w:space="0" w:color="auto"/>
              <w:right w:val="single" w:sz="4" w:space="0" w:color="auto"/>
            </w:tcBorders>
            <w:vAlign w:val="bottom"/>
            <w:hideMark/>
          </w:tcPr>
          <w:p w:rsidR="003B0B4B" w:rsidRPr="003B0B4B" w:rsidRDefault="003B0B4B">
            <w:pPr>
              <w:spacing w:line="288" w:lineRule="auto"/>
              <w:jc w:val="center"/>
              <w:rPr>
                <w:bCs/>
                <w:lang w:eastAsia="en-US"/>
              </w:rPr>
            </w:pPr>
            <w:r w:rsidRPr="003B0B4B">
              <w:rPr>
                <w:bCs/>
              </w:rPr>
              <w:t>1</w:t>
            </w:r>
          </w:p>
        </w:tc>
      </w:tr>
      <w:tr w:rsidR="003B0B4B" w:rsidRPr="003B0B4B" w:rsidTr="00DF64CC">
        <w:trPr>
          <w:gridAfter w:val="2"/>
          <w:wAfter w:w="27" w:type="dxa"/>
          <w:trHeight w:val="318"/>
          <w:jc w:val="center"/>
        </w:trPr>
        <w:tc>
          <w:tcPr>
            <w:tcW w:w="3199" w:type="dxa"/>
            <w:gridSpan w:val="2"/>
            <w:vMerge/>
            <w:tcBorders>
              <w:top w:val="single" w:sz="4" w:space="0" w:color="auto"/>
              <w:left w:val="single" w:sz="4" w:space="0" w:color="auto"/>
              <w:bottom w:val="single" w:sz="4" w:space="0" w:color="auto"/>
              <w:right w:val="single" w:sz="4" w:space="0" w:color="auto"/>
            </w:tcBorders>
            <w:vAlign w:val="center"/>
            <w:hideMark/>
          </w:tcPr>
          <w:p w:rsidR="003B0B4B" w:rsidRPr="003B0B4B" w:rsidRDefault="003B0B4B">
            <w:pPr>
              <w:rPr>
                <w:bCs/>
                <w:lang w:eastAsia="en-US"/>
              </w:rPr>
            </w:pPr>
          </w:p>
        </w:tc>
        <w:tc>
          <w:tcPr>
            <w:tcW w:w="3497" w:type="dxa"/>
            <w:gridSpan w:val="2"/>
            <w:tcBorders>
              <w:top w:val="single" w:sz="4" w:space="0" w:color="auto"/>
              <w:left w:val="single" w:sz="4" w:space="0" w:color="auto"/>
              <w:bottom w:val="single" w:sz="4" w:space="0" w:color="auto"/>
              <w:right w:val="single" w:sz="4" w:space="0" w:color="auto"/>
            </w:tcBorders>
            <w:hideMark/>
          </w:tcPr>
          <w:p w:rsidR="003B0B4B" w:rsidRPr="003B0B4B" w:rsidRDefault="003B0B4B">
            <w:pPr>
              <w:spacing w:line="288" w:lineRule="auto"/>
              <w:jc w:val="both"/>
              <w:rPr>
                <w:bCs/>
                <w:lang w:eastAsia="en-US"/>
              </w:rPr>
            </w:pPr>
            <w:r w:rsidRPr="003B0B4B">
              <w:rPr>
                <w:bCs/>
              </w:rPr>
              <w:t>География</w:t>
            </w:r>
          </w:p>
        </w:tc>
        <w:tc>
          <w:tcPr>
            <w:tcW w:w="997" w:type="dxa"/>
            <w:tcBorders>
              <w:top w:val="single" w:sz="4" w:space="0" w:color="auto"/>
              <w:left w:val="single" w:sz="4" w:space="0" w:color="auto"/>
              <w:bottom w:val="single" w:sz="4" w:space="0" w:color="auto"/>
              <w:right w:val="single" w:sz="4" w:space="0" w:color="auto"/>
            </w:tcBorders>
            <w:vAlign w:val="bottom"/>
            <w:hideMark/>
          </w:tcPr>
          <w:p w:rsidR="003B0B4B" w:rsidRPr="003B0B4B" w:rsidRDefault="003B0B4B">
            <w:pPr>
              <w:spacing w:line="288" w:lineRule="auto"/>
              <w:jc w:val="center"/>
              <w:rPr>
                <w:bCs/>
                <w:lang w:eastAsia="en-US"/>
              </w:rPr>
            </w:pPr>
            <w:r w:rsidRPr="003B0B4B">
              <w:rPr>
                <w:bCs/>
              </w:rPr>
              <w:t>1</w:t>
            </w:r>
          </w:p>
        </w:tc>
        <w:tc>
          <w:tcPr>
            <w:tcW w:w="1030" w:type="dxa"/>
            <w:gridSpan w:val="3"/>
            <w:tcBorders>
              <w:top w:val="single" w:sz="4" w:space="0" w:color="auto"/>
              <w:left w:val="single" w:sz="4" w:space="0" w:color="auto"/>
              <w:bottom w:val="single" w:sz="4" w:space="0" w:color="auto"/>
              <w:right w:val="single" w:sz="4" w:space="0" w:color="auto"/>
            </w:tcBorders>
            <w:vAlign w:val="bottom"/>
            <w:hideMark/>
          </w:tcPr>
          <w:p w:rsidR="003B0B4B" w:rsidRPr="003B0B4B" w:rsidRDefault="003B0B4B">
            <w:pPr>
              <w:spacing w:line="288" w:lineRule="auto"/>
              <w:jc w:val="center"/>
              <w:rPr>
                <w:bCs/>
                <w:lang w:eastAsia="en-US"/>
              </w:rPr>
            </w:pPr>
            <w:r w:rsidRPr="003B0B4B">
              <w:rPr>
                <w:bCs/>
              </w:rPr>
              <w:t>1</w:t>
            </w:r>
          </w:p>
        </w:tc>
        <w:tc>
          <w:tcPr>
            <w:tcW w:w="1101" w:type="dxa"/>
            <w:tcBorders>
              <w:top w:val="single" w:sz="4" w:space="0" w:color="auto"/>
              <w:left w:val="single" w:sz="4" w:space="0" w:color="auto"/>
              <w:bottom w:val="single" w:sz="4" w:space="0" w:color="auto"/>
              <w:right w:val="single" w:sz="4" w:space="0" w:color="auto"/>
            </w:tcBorders>
            <w:vAlign w:val="bottom"/>
            <w:hideMark/>
          </w:tcPr>
          <w:p w:rsidR="003B0B4B" w:rsidRPr="003B0B4B" w:rsidRDefault="003B0B4B">
            <w:pPr>
              <w:spacing w:line="288" w:lineRule="auto"/>
              <w:jc w:val="center"/>
              <w:rPr>
                <w:bCs/>
                <w:lang w:eastAsia="en-US"/>
              </w:rPr>
            </w:pPr>
            <w:r w:rsidRPr="003B0B4B">
              <w:rPr>
                <w:bCs/>
              </w:rPr>
              <w:t>2</w:t>
            </w:r>
          </w:p>
        </w:tc>
        <w:tc>
          <w:tcPr>
            <w:tcW w:w="993" w:type="dxa"/>
            <w:tcBorders>
              <w:top w:val="single" w:sz="4" w:space="0" w:color="auto"/>
              <w:left w:val="single" w:sz="4" w:space="0" w:color="auto"/>
              <w:bottom w:val="single" w:sz="4" w:space="0" w:color="auto"/>
              <w:right w:val="single" w:sz="4" w:space="0" w:color="auto"/>
            </w:tcBorders>
            <w:vAlign w:val="bottom"/>
            <w:hideMark/>
          </w:tcPr>
          <w:p w:rsidR="003B0B4B" w:rsidRPr="003B0B4B" w:rsidRDefault="003B0B4B">
            <w:pPr>
              <w:spacing w:line="288" w:lineRule="auto"/>
              <w:jc w:val="center"/>
              <w:rPr>
                <w:bCs/>
                <w:lang w:eastAsia="en-US"/>
              </w:rPr>
            </w:pPr>
            <w:r w:rsidRPr="003B0B4B">
              <w:rPr>
                <w:bCs/>
              </w:rPr>
              <w:t>2</w:t>
            </w:r>
          </w:p>
        </w:tc>
      </w:tr>
      <w:tr w:rsidR="003B0B4B" w:rsidRPr="003B0B4B" w:rsidTr="00DF64CC">
        <w:trPr>
          <w:gridAfter w:val="2"/>
          <w:wAfter w:w="27" w:type="dxa"/>
          <w:trHeight w:val="181"/>
          <w:jc w:val="center"/>
        </w:trPr>
        <w:tc>
          <w:tcPr>
            <w:tcW w:w="3199" w:type="dxa"/>
            <w:gridSpan w:val="2"/>
            <w:vMerge w:val="restart"/>
            <w:tcBorders>
              <w:top w:val="single" w:sz="4" w:space="0" w:color="auto"/>
              <w:left w:val="single" w:sz="4" w:space="0" w:color="auto"/>
              <w:bottom w:val="single" w:sz="4" w:space="0" w:color="auto"/>
              <w:right w:val="single" w:sz="4" w:space="0" w:color="auto"/>
            </w:tcBorders>
            <w:hideMark/>
          </w:tcPr>
          <w:p w:rsidR="003B0B4B" w:rsidRPr="003B0B4B" w:rsidRDefault="003B0B4B">
            <w:pPr>
              <w:spacing w:line="288" w:lineRule="auto"/>
              <w:jc w:val="both"/>
              <w:rPr>
                <w:bCs/>
                <w:lang w:eastAsia="en-US"/>
              </w:rPr>
            </w:pPr>
            <w:r w:rsidRPr="003B0B4B">
              <w:rPr>
                <w:bCs/>
              </w:rPr>
              <w:t>Естественно-научные предметы</w:t>
            </w:r>
          </w:p>
        </w:tc>
        <w:tc>
          <w:tcPr>
            <w:tcW w:w="3497" w:type="dxa"/>
            <w:gridSpan w:val="2"/>
            <w:tcBorders>
              <w:top w:val="single" w:sz="4" w:space="0" w:color="auto"/>
              <w:left w:val="single" w:sz="4" w:space="0" w:color="auto"/>
              <w:bottom w:val="single" w:sz="4" w:space="0" w:color="auto"/>
              <w:right w:val="single" w:sz="4" w:space="0" w:color="auto"/>
            </w:tcBorders>
            <w:hideMark/>
          </w:tcPr>
          <w:p w:rsidR="003B0B4B" w:rsidRPr="003B0B4B" w:rsidRDefault="003B0B4B">
            <w:pPr>
              <w:spacing w:line="288" w:lineRule="auto"/>
              <w:jc w:val="both"/>
              <w:rPr>
                <w:bCs/>
                <w:lang w:eastAsia="en-US"/>
              </w:rPr>
            </w:pPr>
            <w:r w:rsidRPr="003B0B4B">
              <w:rPr>
                <w:bCs/>
              </w:rPr>
              <w:t>Физика</w:t>
            </w:r>
          </w:p>
        </w:tc>
        <w:tc>
          <w:tcPr>
            <w:tcW w:w="997" w:type="dxa"/>
            <w:tcBorders>
              <w:top w:val="single" w:sz="4" w:space="0" w:color="auto"/>
              <w:left w:val="single" w:sz="4" w:space="0" w:color="auto"/>
              <w:bottom w:val="single" w:sz="4" w:space="0" w:color="auto"/>
              <w:right w:val="single" w:sz="4" w:space="0" w:color="auto"/>
            </w:tcBorders>
            <w:vAlign w:val="bottom"/>
          </w:tcPr>
          <w:p w:rsidR="003B0B4B" w:rsidRPr="003B0B4B" w:rsidRDefault="003B0B4B">
            <w:pPr>
              <w:spacing w:line="288" w:lineRule="auto"/>
              <w:jc w:val="center"/>
              <w:rPr>
                <w:bCs/>
                <w:lang w:eastAsia="en-US"/>
              </w:rPr>
            </w:pPr>
          </w:p>
        </w:tc>
        <w:tc>
          <w:tcPr>
            <w:tcW w:w="1030" w:type="dxa"/>
            <w:gridSpan w:val="3"/>
            <w:tcBorders>
              <w:top w:val="single" w:sz="4" w:space="0" w:color="auto"/>
              <w:left w:val="single" w:sz="4" w:space="0" w:color="auto"/>
              <w:bottom w:val="single" w:sz="4" w:space="0" w:color="auto"/>
              <w:right w:val="single" w:sz="4" w:space="0" w:color="auto"/>
            </w:tcBorders>
            <w:vAlign w:val="bottom"/>
          </w:tcPr>
          <w:p w:rsidR="003B0B4B" w:rsidRPr="003B0B4B" w:rsidRDefault="003B0B4B">
            <w:pPr>
              <w:spacing w:line="288" w:lineRule="auto"/>
              <w:jc w:val="center"/>
              <w:rPr>
                <w:bCs/>
                <w:lang w:eastAsia="en-US"/>
              </w:rPr>
            </w:pPr>
          </w:p>
        </w:tc>
        <w:tc>
          <w:tcPr>
            <w:tcW w:w="1101" w:type="dxa"/>
            <w:tcBorders>
              <w:top w:val="single" w:sz="4" w:space="0" w:color="auto"/>
              <w:left w:val="single" w:sz="4" w:space="0" w:color="auto"/>
              <w:bottom w:val="single" w:sz="4" w:space="0" w:color="auto"/>
              <w:right w:val="single" w:sz="4" w:space="0" w:color="auto"/>
            </w:tcBorders>
            <w:vAlign w:val="bottom"/>
            <w:hideMark/>
          </w:tcPr>
          <w:p w:rsidR="003B0B4B" w:rsidRPr="003B0B4B" w:rsidRDefault="003B0B4B">
            <w:pPr>
              <w:spacing w:line="288" w:lineRule="auto"/>
              <w:jc w:val="center"/>
              <w:rPr>
                <w:bCs/>
                <w:lang w:eastAsia="en-US"/>
              </w:rPr>
            </w:pPr>
            <w:r w:rsidRPr="003B0B4B">
              <w:rPr>
                <w:bCs/>
              </w:rPr>
              <w:t>2</w:t>
            </w:r>
          </w:p>
        </w:tc>
        <w:tc>
          <w:tcPr>
            <w:tcW w:w="993" w:type="dxa"/>
            <w:tcBorders>
              <w:top w:val="single" w:sz="4" w:space="0" w:color="auto"/>
              <w:left w:val="single" w:sz="4" w:space="0" w:color="auto"/>
              <w:bottom w:val="single" w:sz="4" w:space="0" w:color="auto"/>
              <w:right w:val="single" w:sz="4" w:space="0" w:color="auto"/>
            </w:tcBorders>
            <w:vAlign w:val="bottom"/>
            <w:hideMark/>
          </w:tcPr>
          <w:p w:rsidR="003B0B4B" w:rsidRPr="003B0B4B" w:rsidRDefault="003B0B4B">
            <w:pPr>
              <w:spacing w:line="288" w:lineRule="auto"/>
              <w:jc w:val="center"/>
              <w:rPr>
                <w:bCs/>
                <w:lang w:eastAsia="en-US"/>
              </w:rPr>
            </w:pPr>
            <w:r w:rsidRPr="003B0B4B">
              <w:rPr>
                <w:bCs/>
              </w:rPr>
              <w:t>2</w:t>
            </w:r>
          </w:p>
        </w:tc>
      </w:tr>
      <w:tr w:rsidR="003B0B4B" w:rsidRPr="003B0B4B" w:rsidTr="00DF64CC">
        <w:trPr>
          <w:gridAfter w:val="2"/>
          <w:wAfter w:w="27" w:type="dxa"/>
          <w:trHeight w:val="215"/>
          <w:jc w:val="center"/>
        </w:trPr>
        <w:tc>
          <w:tcPr>
            <w:tcW w:w="3199" w:type="dxa"/>
            <w:gridSpan w:val="2"/>
            <w:vMerge/>
            <w:tcBorders>
              <w:top w:val="single" w:sz="4" w:space="0" w:color="auto"/>
              <w:left w:val="single" w:sz="4" w:space="0" w:color="auto"/>
              <w:bottom w:val="single" w:sz="4" w:space="0" w:color="auto"/>
              <w:right w:val="single" w:sz="4" w:space="0" w:color="auto"/>
            </w:tcBorders>
            <w:vAlign w:val="center"/>
            <w:hideMark/>
          </w:tcPr>
          <w:p w:rsidR="003B0B4B" w:rsidRPr="003B0B4B" w:rsidRDefault="003B0B4B">
            <w:pPr>
              <w:rPr>
                <w:bCs/>
                <w:lang w:eastAsia="en-US"/>
              </w:rPr>
            </w:pPr>
          </w:p>
        </w:tc>
        <w:tc>
          <w:tcPr>
            <w:tcW w:w="3497" w:type="dxa"/>
            <w:gridSpan w:val="2"/>
            <w:tcBorders>
              <w:top w:val="single" w:sz="4" w:space="0" w:color="auto"/>
              <w:left w:val="single" w:sz="4" w:space="0" w:color="auto"/>
              <w:bottom w:val="single" w:sz="4" w:space="0" w:color="auto"/>
              <w:right w:val="single" w:sz="4" w:space="0" w:color="auto"/>
            </w:tcBorders>
            <w:hideMark/>
          </w:tcPr>
          <w:p w:rsidR="003B0B4B" w:rsidRPr="003B0B4B" w:rsidRDefault="003B0B4B">
            <w:pPr>
              <w:spacing w:line="288" w:lineRule="auto"/>
              <w:jc w:val="both"/>
              <w:rPr>
                <w:bCs/>
                <w:lang w:eastAsia="en-US"/>
              </w:rPr>
            </w:pPr>
            <w:r w:rsidRPr="003B0B4B">
              <w:rPr>
                <w:bCs/>
              </w:rPr>
              <w:t>Химия</w:t>
            </w:r>
          </w:p>
        </w:tc>
        <w:tc>
          <w:tcPr>
            <w:tcW w:w="997" w:type="dxa"/>
            <w:tcBorders>
              <w:top w:val="single" w:sz="4" w:space="0" w:color="auto"/>
              <w:left w:val="single" w:sz="4" w:space="0" w:color="auto"/>
              <w:bottom w:val="single" w:sz="4" w:space="0" w:color="auto"/>
              <w:right w:val="single" w:sz="4" w:space="0" w:color="auto"/>
            </w:tcBorders>
            <w:vAlign w:val="bottom"/>
          </w:tcPr>
          <w:p w:rsidR="003B0B4B" w:rsidRPr="003B0B4B" w:rsidRDefault="003B0B4B">
            <w:pPr>
              <w:spacing w:line="288" w:lineRule="auto"/>
              <w:jc w:val="center"/>
              <w:rPr>
                <w:bCs/>
                <w:lang w:eastAsia="en-US"/>
              </w:rPr>
            </w:pPr>
          </w:p>
        </w:tc>
        <w:tc>
          <w:tcPr>
            <w:tcW w:w="1030" w:type="dxa"/>
            <w:gridSpan w:val="3"/>
            <w:tcBorders>
              <w:top w:val="single" w:sz="4" w:space="0" w:color="auto"/>
              <w:left w:val="single" w:sz="4" w:space="0" w:color="auto"/>
              <w:bottom w:val="single" w:sz="4" w:space="0" w:color="auto"/>
              <w:right w:val="single" w:sz="4" w:space="0" w:color="auto"/>
            </w:tcBorders>
            <w:vAlign w:val="bottom"/>
          </w:tcPr>
          <w:p w:rsidR="003B0B4B" w:rsidRPr="003B0B4B" w:rsidRDefault="003B0B4B">
            <w:pPr>
              <w:spacing w:line="288" w:lineRule="auto"/>
              <w:jc w:val="center"/>
              <w:rPr>
                <w:bCs/>
                <w:lang w:eastAsia="en-US"/>
              </w:rPr>
            </w:pPr>
          </w:p>
        </w:tc>
        <w:tc>
          <w:tcPr>
            <w:tcW w:w="1101" w:type="dxa"/>
            <w:tcBorders>
              <w:top w:val="single" w:sz="4" w:space="0" w:color="auto"/>
              <w:left w:val="single" w:sz="4" w:space="0" w:color="auto"/>
              <w:bottom w:val="single" w:sz="4" w:space="0" w:color="auto"/>
              <w:right w:val="single" w:sz="4" w:space="0" w:color="auto"/>
            </w:tcBorders>
            <w:vAlign w:val="bottom"/>
          </w:tcPr>
          <w:p w:rsidR="003B0B4B" w:rsidRPr="003B0B4B" w:rsidRDefault="003B0B4B">
            <w:pPr>
              <w:spacing w:line="288" w:lineRule="auto"/>
              <w:jc w:val="center"/>
              <w:rPr>
                <w:bCs/>
                <w:lang w:eastAsia="en-US"/>
              </w:rPr>
            </w:pPr>
          </w:p>
        </w:tc>
        <w:tc>
          <w:tcPr>
            <w:tcW w:w="993" w:type="dxa"/>
            <w:tcBorders>
              <w:top w:val="single" w:sz="4" w:space="0" w:color="auto"/>
              <w:left w:val="single" w:sz="4" w:space="0" w:color="auto"/>
              <w:bottom w:val="single" w:sz="4" w:space="0" w:color="auto"/>
              <w:right w:val="single" w:sz="4" w:space="0" w:color="auto"/>
            </w:tcBorders>
            <w:vAlign w:val="bottom"/>
            <w:hideMark/>
          </w:tcPr>
          <w:p w:rsidR="003B0B4B" w:rsidRPr="003B0B4B" w:rsidRDefault="003B0B4B">
            <w:pPr>
              <w:spacing w:line="288" w:lineRule="auto"/>
              <w:jc w:val="center"/>
              <w:rPr>
                <w:bCs/>
                <w:lang w:eastAsia="en-US"/>
              </w:rPr>
            </w:pPr>
            <w:r w:rsidRPr="003B0B4B">
              <w:rPr>
                <w:bCs/>
              </w:rPr>
              <w:t>2</w:t>
            </w:r>
          </w:p>
        </w:tc>
      </w:tr>
      <w:tr w:rsidR="003B0B4B" w:rsidRPr="003B0B4B" w:rsidTr="00DF64CC">
        <w:trPr>
          <w:gridAfter w:val="2"/>
          <w:wAfter w:w="27" w:type="dxa"/>
          <w:trHeight w:val="251"/>
          <w:jc w:val="center"/>
        </w:trPr>
        <w:tc>
          <w:tcPr>
            <w:tcW w:w="3199" w:type="dxa"/>
            <w:gridSpan w:val="2"/>
            <w:vMerge/>
            <w:tcBorders>
              <w:top w:val="single" w:sz="4" w:space="0" w:color="auto"/>
              <w:left w:val="single" w:sz="4" w:space="0" w:color="auto"/>
              <w:bottom w:val="single" w:sz="4" w:space="0" w:color="auto"/>
              <w:right w:val="single" w:sz="4" w:space="0" w:color="auto"/>
            </w:tcBorders>
            <w:vAlign w:val="center"/>
            <w:hideMark/>
          </w:tcPr>
          <w:p w:rsidR="003B0B4B" w:rsidRPr="003B0B4B" w:rsidRDefault="003B0B4B">
            <w:pPr>
              <w:rPr>
                <w:bCs/>
                <w:lang w:eastAsia="en-US"/>
              </w:rPr>
            </w:pPr>
          </w:p>
        </w:tc>
        <w:tc>
          <w:tcPr>
            <w:tcW w:w="3497" w:type="dxa"/>
            <w:gridSpan w:val="2"/>
            <w:tcBorders>
              <w:top w:val="single" w:sz="4" w:space="0" w:color="auto"/>
              <w:left w:val="single" w:sz="4" w:space="0" w:color="auto"/>
              <w:bottom w:val="single" w:sz="4" w:space="0" w:color="auto"/>
              <w:right w:val="single" w:sz="4" w:space="0" w:color="auto"/>
            </w:tcBorders>
            <w:hideMark/>
          </w:tcPr>
          <w:p w:rsidR="003B0B4B" w:rsidRPr="003B0B4B" w:rsidRDefault="003B0B4B">
            <w:pPr>
              <w:spacing w:line="288" w:lineRule="auto"/>
              <w:jc w:val="both"/>
              <w:rPr>
                <w:bCs/>
                <w:lang w:eastAsia="en-US"/>
              </w:rPr>
            </w:pPr>
            <w:r w:rsidRPr="003B0B4B">
              <w:rPr>
                <w:bCs/>
              </w:rPr>
              <w:t>Биология</w:t>
            </w:r>
          </w:p>
        </w:tc>
        <w:tc>
          <w:tcPr>
            <w:tcW w:w="997" w:type="dxa"/>
            <w:tcBorders>
              <w:top w:val="single" w:sz="4" w:space="0" w:color="auto"/>
              <w:left w:val="single" w:sz="4" w:space="0" w:color="auto"/>
              <w:bottom w:val="single" w:sz="4" w:space="0" w:color="auto"/>
              <w:right w:val="single" w:sz="4" w:space="0" w:color="auto"/>
            </w:tcBorders>
            <w:vAlign w:val="bottom"/>
            <w:hideMark/>
          </w:tcPr>
          <w:p w:rsidR="003B0B4B" w:rsidRPr="003B0B4B" w:rsidRDefault="003B0B4B">
            <w:pPr>
              <w:spacing w:line="288" w:lineRule="auto"/>
              <w:jc w:val="center"/>
              <w:rPr>
                <w:bCs/>
                <w:lang w:eastAsia="en-US"/>
              </w:rPr>
            </w:pPr>
            <w:r w:rsidRPr="003B0B4B">
              <w:rPr>
                <w:bCs/>
              </w:rPr>
              <w:t>1</w:t>
            </w:r>
          </w:p>
        </w:tc>
        <w:tc>
          <w:tcPr>
            <w:tcW w:w="1030" w:type="dxa"/>
            <w:gridSpan w:val="3"/>
            <w:tcBorders>
              <w:top w:val="single" w:sz="4" w:space="0" w:color="auto"/>
              <w:left w:val="single" w:sz="4" w:space="0" w:color="auto"/>
              <w:bottom w:val="single" w:sz="4" w:space="0" w:color="auto"/>
              <w:right w:val="single" w:sz="4" w:space="0" w:color="auto"/>
            </w:tcBorders>
            <w:vAlign w:val="bottom"/>
            <w:hideMark/>
          </w:tcPr>
          <w:p w:rsidR="003B0B4B" w:rsidRPr="003B0B4B" w:rsidRDefault="003B0B4B">
            <w:pPr>
              <w:spacing w:line="288" w:lineRule="auto"/>
              <w:jc w:val="center"/>
              <w:rPr>
                <w:bCs/>
                <w:lang w:eastAsia="en-US"/>
              </w:rPr>
            </w:pPr>
            <w:r w:rsidRPr="003B0B4B">
              <w:rPr>
                <w:bCs/>
              </w:rPr>
              <w:t>1</w:t>
            </w:r>
          </w:p>
        </w:tc>
        <w:tc>
          <w:tcPr>
            <w:tcW w:w="1101" w:type="dxa"/>
            <w:tcBorders>
              <w:top w:val="single" w:sz="4" w:space="0" w:color="auto"/>
              <w:left w:val="single" w:sz="4" w:space="0" w:color="auto"/>
              <w:bottom w:val="single" w:sz="4" w:space="0" w:color="auto"/>
              <w:right w:val="single" w:sz="4" w:space="0" w:color="auto"/>
            </w:tcBorders>
            <w:vAlign w:val="bottom"/>
            <w:hideMark/>
          </w:tcPr>
          <w:p w:rsidR="003B0B4B" w:rsidRPr="003B0B4B" w:rsidRDefault="003B0B4B">
            <w:pPr>
              <w:spacing w:line="288" w:lineRule="auto"/>
              <w:jc w:val="center"/>
              <w:rPr>
                <w:bCs/>
                <w:lang w:eastAsia="en-US"/>
              </w:rPr>
            </w:pPr>
            <w:r w:rsidRPr="003B0B4B">
              <w:rPr>
                <w:bCs/>
              </w:rPr>
              <w:t>1</w:t>
            </w:r>
          </w:p>
        </w:tc>
        <w:tc>
          <w:tcPr>
            <w:tcW w:w="993" w:type="dxa"/>
            <w:tcBorders>
              <w:top w:val="single" w:sz="4" w:space="0" w:color="auto"/>
              <w:left w:val="single" w:sz="4" w:space="0" w:color="auto"/>
              <w:bottom w:val="single" w:sz="4" w:space="0" w:color="auto"/>
              <w:right w:val="single" w:sz="4" w:space="0" w:color="auto"/>
            </w:tcBorders>
            <w:vAlign w:val="bottom"/>
            <w:hideMark/>
          </w:tcPr>
          <w:p w:rsidR="003B0B4B" w:rsidRPr="003B0B4B" w:rsidRDefault="003B0B4B">
            <w:pPr>
              <w:spacing w:line="288" w:lineRule="auto"/>
              <w:jc w:val="center"/>
              <w:rPr>
                <w:bCs/>
                <w:lang w:eastAsia="en-US"/>
              </w:rPr>
            </w:pPr>
            <w:r w:rsidRPr="003B0B4B">
              <w:rPr>
                <w:bCs/>
              </w:rPr>
              <w:t>2</w:t>
            </w:r>
          </w:p>
        </w:tc>
      </w:tr>
      <w:tr w:rsidR="003B0B4B" w:rsidRPr="003B0B4B" w:rsidTr="00DF64CC">
        <w:trPr>
          <w:gridAfter w:val="2"/>
          <w:wAfter w:w="27" w:type="dxa"/>
          <w:trHeight w:val="251"/>
          <w:jc w:val="center"/>
        </w:trPr>
        <w:tc>
          <w:tcPr>
            <w:tcW w:w="3199" w:type="dxa"/>
            <w:gridSpan w:val="2"/>
            <w:vMerge w:val="restart"/>
            <w:tcBorders>
              <w:top w:val="single" w:sz="4" w:space="0" w:color="auto"/>
              <w:left w:val="single" w:sz="4" w:space="0" w:color="auto"/>
              <w:bottom w:val="single" w:sz="4" w:space="0" w:color="auto"/>
              <w:right w:val="single" w:sz="4" w:space="0" w:color="auto"/>
            </w:tcBorders>
            <w:hideMark/>
          </w:tcPr>
          <w:p w:rsidR="003B0B4B" w:rsidRPr="003B0B4B" w:rsidRDefault="003B0B4B">
            <w:pPr>
              <w:spacing w:line="288" w:lineRule="auto"/>
              <w:jc w:val="both"/>
              <w:rPr>
                <w:bCs/>
                <w:lang w:eastAsia="en-US"/>
              </w:rPr>
            </w:pPr>
            <w:r w:rsidRPr="003B0B4B">
              <w:rPr>
                <w:bCs/>
              </w:rPr>
              <w:t>Искусство</w:t>
            </w:r>
          </w:p>
        </w:tc>
        <w:tc>
          <w:tcPr>
            <w:tcW w:w="3497" w:type="dxa"/>
            <w:gridSpan w:val="2"/>
            <w:tcBorders>
              <w:top w:val="single" w:sz="4" w:space="0" w:color="auto"/>
              <w:left w:val="single" w:sz="4" w:space="0" w:color="auto"/>
              <w:bottom w:val="single" w:sz="4" w:space="0" w:color="auto"/>
              <w:right w:val="single" w:sz="4" w:space="0" w:color="auto"/>
            </w:tcBorders>
            <w:hideMark/>
          </w:tcPr>
          <w:p w:rsidR="003B0B4B" w:rsidRPr="003B0B4B" w:rsidRDefault="003B0B4B">
            <w:pPr>
              <w:spacing w:line="288" w:lineRule="auto"/>
              <w:jc w:val="both"/>
              <w:rPr>
                <w:bCs/>
                <w:lang w:eastAsia="en-US"/>
              </w:rPr>
            </w:pPr>
            <w:r w:rsidRPr="003B0B4B">
              <w:rPr>
                <w:bCs/>
              </w:rPr>
              <w:t>Музыка</w:t>
            </w:r>
          </w:p>
        </w:tc>
        <w:tc>
          <w:tcPr>
            <w:tcW w:w="997" w:type="dxa"/>
            <w:tcBorders>
              <w:top w:val="single" w:sz="4" w:space="0" w:color="auto"/>
              <w:left w:val="single" w:sz="4" w:space="0" w:color="auto"/>
              <w:bottom w:val="single" w:sz="4" w:space="0" w:color="auto"/>
              <w:right w:val="single" w:sz="4" w:space="0" w:color="auto"/>
            </w:tcBorders>
            <w:vAlign w:val="bottom"/>
            <w:hideMark/>
          </w:tcPr>
          <w:p w:rsidR="003B0B4B" w:rsidRPr="003B0B4B" w:rsidRDefault="003B0B4B">
            <w:pPr>
              <w:spacing w:line="288" w:lineRule="auto"/>
              <w:jc w:val="center"/>
              <w:rPr>
                <w:bCs/>
                <w:lang w:eastAsia="en-US"/>
              </w:rPr>
            </w:pPr>
            <w:r w:rsidRPr="003B0B4B">
              <w:rPr>
                <w:bCs/>
              </w:rPr>
              <w:t>1</w:t>
            </w:r>
          </w:p>
        </w:tc>
        <w:tc>
          <w:tcPr>
            <w:tcW w:w="1030" w:type="dxa"/>
            <w:gridSpan w:val="3"/>
            <w:tcBorders>
              <w:top w:val="single" w:sz="4" w:space="0" w:color="auto"/>
              <w:left w:val="single" w:sz="4" w:space="0" w:color="auto"/>
              <w:bottom w:val="single" w:sz="4" w:space="0" w:color="auto"/>
              <w:right w:val="single" w:sz="4" w:space="0" w:color="auto"/>
            </w:tcBorders>
            <w:vAlign w:val="bottom"/>
            <w:hideMark/>
          </w:tcPr>
          <w:p w:rsidR="003B0B4B" w:rsidRPr="003B0B4B" w:rsidRDefault="003B0B4B">
            <w:pPr>
              <w:spacing w:line="288" w:lineRule="auto"/>
              <w:jc w:val="center"/>
              <w:rPr>
                <w:bCs/>
                <w:lang w:eastAsia="en-US"/>
              </w:rPr>
            </w:pPr>
            <w:r w:rsidRPr="003B0B4B">
              <w:rPr>
                <w:bCs/>
              </w:rPr>
              <w:t>1</w:t>
            </w:r>
          </w:p>
        </w:tc>
        <w:tc>
          <w:tcPr>
            <w:tcW w:w="1101" w:type="dxa"/>
            <w:tcBorders>
              <w:top w:val="single" w:sz="4" w:space="0" w:color="auto"/>
              <w:left w:val="single" w:sz="4" w:space="0" w:color="auto"/>
              <w:bottom w:val="single" w:sz="4" w:space="0" w:color="auto"/>
              <w:right w:val="single" w:sz="4" w:space="0" w:color="auto"/>
            </w:tcBorders>
            <w:vAlign w:val="bottom"/>
            <w:hideMark/>
          </w:tcPr>
          <w:p w:rsidR="003B0B4B" w:rsidRPr="003B0B4B" w:rsidRDefault="003B0B4B">
            <w:pPr>
              <w:spacing w:line="288" w:lineRule="auto"/>
              <w:jc w:val="center"/>
              <w:rPr>
                <w:bCs/>
                <w:lang w:eastAsia="en-US"/>
              </w:rPr>
            </w:pPr>
            <w:r w:rsidRPr="003B0B4B">
              <w:rPr>
                <w:bCs/>
              </w:rPr>
              <w:t>1</w:t>
            </w:r>
          </w:p>
        </w:tc>
        <w:tc>
          <w:tcPr>
            <w:tcW w:w="993" w:type="dxa"/>
            <w:tcBorders>
              <w:top w:val="single" w:sz="4" w:space="0" w:color="auto"/>
              <w:left w:val="single" w:sz="4" w:space="0" w:color="auto"/>
              <w:bottom w:val="single" w:sz="4" w:space="0" w:color="auto"/>
              <w:right w:val="single" w:sz="4" w:space="0" w:color="auto"/>
            </w:tcBorders>
            <w:vAlign w:val="bottom"/>
            <w:hideMark/>
          </w:tcPr>
          <w:p w:rsidR="003B0B4B" w:rsidRPr="003B0B4B" w:rsidRDefault="000A6CBD">
            <w:pPr>
              <w:spacing w:line="288" w:lineRule="auto"/>
              <w:jc w:val="center"/>
              <w:rPr>
                <w:bCs/>
                <w:lang w:eastAsia="en-US"/>
              </w:rPr>
            </w:pPr>
            <w:r>
              <w:rPr>
                <w:bCs/>
                <w:lang w:eastAsia="en-US"/>
              </w:rPr>
              <w:t>1</w:t>
            </w:r>
          </w:p>
        </w:tc>
      </w:tr>
      <w:tr w:rsidR="003B0B4B" w:rsidRPr="003B0B4B" w:rsidTr="00DF64CC">
        <w:trPr>
          <w:gridAfter w:val="2"/>
          <w:wAfter w:w="27" w:type="dxa"/>
          <w:trHeight w:val="215"/>
          <w:jc w:val="center"/>
        </w:trPr>
        <w:tc>
          <w:tcPr>
            <w:tcW w:w="3199" w:type="dxa"/>
            <w:gridSpan w:val="2"/>
            <w:vMerge/>
            <w:tcBorders>
              <w:top w:val="single" w:sz="4" w:space="0" w:color="auto"/>
              <w:left w:val="single" w:sz="4" w:space="0" w:color="auto"/>
              <w:bottom w:val="single" w:sz="4" w:space="0" w:color="auto"/>
              <w:right w:val="single" w:sz="4" w:space="0" w:color="auto"/>
            </w:tcBorders>
            <w:vAlign w:val="center"/>
            <w:hideMark/>
          </w:tcPr>
          <w:p w:rsidR="003B0B4B" w:rsidRPr="003B0B4B" w:rsidRDefault="003B0B4B">
            <w:pPr>
              <w:rPr>
                <w:bCs/>
                <w:lang w:eastAsia="en-US"/>
              </w:rPr>
            </w:pPr>
          </w:p>
        </w:tc>
        <w:tc>
          <w:tcPr>
            <w:tcW w:w="3497" w:type="dxa"/>
            <w:gridSpan w:val="2"/>
            <w:tcBorders>
              <w:top w:val="single" w:sz="4" w:space="0" w:color="auto"/>
              <w:left w:val="single" w:sz="4" w:space="0" w:color="auto"/>
              <w:bottom w:val="single" w:sz="4" w:space="0" w:color="auto"/>
              <w:right w:val="single" w:sz="4" w:space="0" w:color="auto"/>
            </w:tcBorders>
            <w:hideMark/>
          </w:tcPr>
          <w:p w:rsidR="003B0B4B" w:rsidRPr="003B0B4B" w:rsidRDefault="003B0B4B">
            <w:pPr>
              <w:spacing w:line="288" w:lineRule="auto"/>
              <w:jc w:val="both"/>
              <w:rPr>
                <w:bCs/>
                <w:lang w:eastAsia="en-US"/>
              </w:rPr>
            </w:pPr>
            <w:r w:rsidRPr="003B0B4B">
              <w:rPr>
                <w:bCs/>
              </w:rPr>
              <w:t>Изобразительное искусство</w:t>
            </w:r>
          </w:p>
        </w:tc>
        <w:tc>
          <w:tcPr>
            <w:tcW w:w="997" w:type="dxa"/>
            <w:tcBorders>
              <w:top w:val="single" w:sz="4" w:space="0" w:color="auto"/>
              <w:left w:val="single" w:sz="4" w:space="0" w:color="auto"/>
              <w:bottom w:val="single" w:sz="4" w:space="0" w:color="auto"/>
              <w:right w:val="single" w:sz="4" w:space="0" w:color="auto"/>
            </w:tcBorders>
            <w:vAlign w:val="bottom"/>
            <w:hideMark/>
          </w:tcPr>
          <w:p w:rsidR="003B0B4B" w:rsidRPr="003B0B4B" w:rsidRDefault="003B0B4B">
            <w:pPr>
              <w:spacing w:line="288" w:lineRule="auto"/>
              <w:jc w:val="center"/>
              <w:rPr>
                <w:bCs/>
                <w:lang w:eastAsia="en-US"/>
              </w:rPr>
            </w:pPr>
            <w:r w:rsidRPr="003B0B4B">
              <w:rPr>
                <w:bCs/>
              </w:rPr>
              <w:t>1</w:t>
            </w:r>
          </w:p>
        </w:tc>
        <w:tc>
          <w:tcPr>
            <w:tcW w:w="1030" w:type="dxa"/>
            <w:gridSpan w:val="3"/>
            <w:tcBorders>
              <w:top w:val="single" w:sz="4" w:space="0" w:color="auto"/>
              <w:left w:val="single" w:sz="4" w:space="0" w:color="auto"/>
              <w:bottom w:val="single" w:sz="4" w:space="0" w:color="auto"/>
              <w:right w:val="single" w:sz="4" w:space="0" w:color="auto"/>
            </w:tcBorders>
            <w:vAlign w:val="bottom"/>
            <w:hideMark/>
          </w:tcPr>
          <w:p w:rsidR="003B0B4B" w:rsidRPr="003B0B4B" w:rsidRDefault="003B0B4B">
            <w:pPr>
              <w:spacing w:line="288" w:lineRule="auto"/>
              <w:jc w:val="center"/>
              <w:rPr>
                <w:bCs/>
                <w:lang w:eastAsia="en-US"/>
              </w:rPr>
            </w:pPr>
            <w:r w:rsidRPr="003B0B4B">
              <w:rPr>
                <w:bCs/>
              </w:rPr>
              <w:t>1</w:t>
            </w:r>
          </w:p>
        </w:tc>
        <w:tc>
          <w:tcPr>
            <w:tcW w:w="1101" w:type="dxa"/>
            <w:tcBorders>
              <w:top w:val="single" w:sz="4" w:space="0" w:color="auto"/>
              <w:left w:val="single" w:sz="4" w:space="0" w:color="auto"/>
              <w:bottom w:val="single" w:sz="4" w:space="0" w:color="auto"/>
              <w:right w:val="single" w:sz="4" w:space="0" w:color="auto"/>
            </w:tcBorders>
            <w:vAlign w:val="bottom"/>
            <w:hideMark/>
          </w:tcPr>
          <w:p w:rsidR="003B0B4B" w:rsidRPr="003B0B4B" w:rsidRDefault="003B0B4B">
            <w:pPr>
              <w:spacing w:line="288" w:lineRule="auto"/>
              <w:jc w:val="center"/>
              <w:rPr>
                <w:bCs/>
                <w:lang w:eastAsia="en-US"/>
              </w:rPr>
            </w:pPr>
            <w:r w:rsidRPr="003B0B4B">
              <w:rPr>
                <w:bCs/>
              </w:rPr>
              <w:t>1</w:t>
            </w:r>
          </w:p>
        </w:tc>
        <w:tc>
          <w:tcPr>
            <w:tcW w:w="993" w:type="dxa"/>
            <w:tcBorders>
              <w:top w:val="single" w:sz="4" w:space="0" w:color="auto"/>
              <w:left w:val="single" w:sz="4" w:space="0" w:color="auto"/>
              <w:bottom w:val="single" w:sz="4" w:space="0" w:color="auto"/>
              <w:right w:val="single" w:sz="4" w:space="0" w:color="auto"/>
            </w:tcBorders>
            <w:vAlign w:val="bottom"/>
            <w:hideMark/>
          </w:tcPr>
          <w:p w:rsidR="003B0B4B" w:rsidRPr="003B0B4B" w:rsidRDefault="003B0B4B">
            <w:pPr>
              <w:spacing w:line="288" w:lineRule="auto"/>
              <w:jc w:val="center"/>
              <w:rPr>
                <w:bCs/>
                <w:lang w:eastAsia="en-US"/>
              </w:rPr>
            </w:pPr>
            <w:r w:rsidRPr="003B0B4B">
              <w:rPr>
                <w:bCs/>
              </w:rPr>
              <w:t>1</w:t>
            </w:r>
          </w:p>
        </w:tc>
      </w:tr>
      <w:tr w:rsidR="003B0B4B" w:rsidRPr="003B0B4B" w:rsidTr="00DF64CC">
        <w:trPr>
          <w:gridAfter w:val="2"/>
          <w:wAfter w:w="27" w:type="dxa"/>
          <w:trHeight w:val="301"/>
          <w:jc w:val="center"/>
        </w:trPr>
        <w:tc>
          <w:tcPr>
            <w:tcW w:w="3199" w:type="dxa"/>
            <w:gridSpan w:val="2"/>
            <w:tcBorders>
              <w:top w:val="single" w:sz="4" w:space="0" w:color="auto"/>
              <w:left w:val="single" w:sz="4" w:space="0" w:color="auto"/>
              <w:bottom w:val="single" w:sz="4" w:space="0" w:color="auto"/>
              <w:right w:val="single" w:sz="4" w:space="0" w:color="auto"/>
            </w:tcBorders>
            <w:hideMark/>
          </w:tcPr>
          <w:p w:rsidR="003B0B4B" w:rsidRPr="003B0B4B" w:rsidRDefault="003B0B4B">
            <w:pPr>
              <w:spacing w:line="288" w:lineRule="auto"/>
              <w:jc w:val="both"/>
              <w:rPr>
                <w:bCs/>
                <w:lang w:eastAsia="en-US"/>
              </w:rPr>
            </w:pPr>
            <w:r w:rsidRPr="003B0B4B">
              <w:rPr>
                <w:bCs/>
              </w:rPr>
              <w:t>Технология</w:t>
            </w:r>
          </w:p>
        </w:tc>
        <w:tc>
          <w:tcPr>
            <w:tcW w:w="3497" w:type="dxa"/>
            <w:gridSpan w:val="2"/>
            <w:tcBorders>
              <w:top w:val="single" w:sz="4" w:space="0" w:color="auto"/>
              <w:left w:val="single" w:sz="4" w:space="0" w:color="auto"/>
              <w:bottom w:val="single" w:sz="4" w:space="0" w:color="auto"/>
              <w:right w:val="single" w:sz="4" w:space="0" w:color="auto"/>
            </w:tcBorders>
            <w:hideMark/>
          </w:tcPr>
          <w:p w:rsidR="003B0B4B" w:rsidRPr="003B0B4B" w:rsidRDefault="003B0B4B">
            <w:pPr>
              <w:spacing w:line="288" w:lineRule="auto"/>
              <w:jc w:val="both"/>
              <w:rPr>
                <w:bCs/>
                <w:lang w:eastAsia="en-US"/>
              </w:rPr>
            </w:pPr>
            <w:r w:rsidRPr="003B0B4B">
              <w:rPr>
                <w:bCs/>
              </w:rPr>
              <w:t>Технология</w:t>
            </w:r>
          </w:p>
        </w:tc>
        <w:tc>
          <w:tcPr>
            <w:tcW w:w="997" w:type="dxa"/>
            <w:tcBorders>
              <w:top w:val="single" w:sz="4" w:space="0" w:color="auto"/>
              <w:left w:val="single" w:sz="4" w:space="0" w:color="auto"/>
              <w:bottom w:val="single" w:sz="4" w:space="0" w:color="auto"/>
              <w:right w:val="single" w:sz="4" w:space="0" w:color="auto"/>
            </w:tcBorders>
            <w:vAlign w:val="bottom"/>
            <w:hideMark/>
          </w:tcPr>
          <w:p w:rsidR="003B0B4B" w:rsidRPr="003B0B4B" w:rsidRDefault="003B0B4B">
            <w:pPr>
              <w:spacing w:line="288" w:lineRule="auto"/>
              <w:jc w:val="center"/>
              <w:rPr>
                <w:bCs/>
                <w:lang w:eastAsia="en-US"/>
              </w:rPr>
            </w:pPr>
            <w:r w:rsidRPr="003B0B4B">
              <w:rPr>
                <w:bCs/>
              </w:rPr>
              <w:t>2</w:t>
            </w:r>
          </w:p>
        </w:tc>
        <w:tc>
          <w:tcPr>
            <w:tcW w:w="1030" w:type="dxa"/>
            <w:gridSpan w:val="3"/>
            <w:tcBorders>
              <w:top w:val="single" w:sz="4" w:space="0" w:color="auto"/>
              <w:left w:val="single" w:sz="4" w:space="0" w:color="auto"/>
              <w:bottom w:val="single" w:sz="4" w:space="0" w:color="auto"/>
              <w:right w:val="single" w:sz="4" w:space="0" w:color="auto"/>
            </w:tcBorders>
            <w:vAlign w:val="bottom"/>
            <w:hideMark/>
          </w:tcPr>
          <w:p w:rsidR="003B0B4B" w:rsidRPr="003B0B4B" w:rsidRDefault="003B0B4B">
            <w:pPr>
              <w:spacing w:line="288" w:lineRule="auto"/>
              <w:jc w:val="center"/>
              <w:rPr>
                <w:bCs/>
                <w:lang w:eastAsia="en-US"/>
              </w:rPr>
            </w:pPr>
            <w:r w:rsidRPr="003B0B4B">
              <w:rPr>
                <w:bCs/>
              </w:rPr>
              <w:t>2</w:t>
            </w:r>
          </w:p>
        </w:tc>
        <w:tc>
          <w:tcPr>
            <w:tcW w:w="1101" w:type="dxa"/>
            <w:tcBorders>
              <w:top w:val="single" w:sz="4" w:space="0" w:color="auto"/>
              <w:left w:val="single" w:sz="4" w:space="0" w:color="auto"/>
              <w:bottom w:val="single" w:sz="4" w:space="0" w:color="auto"/>
              <w:right w:val="single" w:sz="4" w:space="0" w:color="auto"/>
            </w:tcBorders>
            <w:vAlign w:val="bottom"/>
            <w:hideMark/>
          </w:tcPr>
          <w:p w:rsidR="003B0B4B" w:rsidRPr="003B0B4B" w:rsidRDefault="003B0B4B">
            <w:pPr>
              <w:spacing w:line="288" w:lineRule="auto"/>
              <w:jc w:val="center"/>
              <w:rPr>
                <w:bCs/>
                <w:lang w:eastAsia="en-US"/>
              </w:rPr>
            </w:pPr>
            <w:r w:rsidRPr="003B0B4B">
              <w:rPr>
                <w:bCs/>
              </w:rPr>
              <w:t>2</w:t>
            </w:r>
          </w:p>
        </w:tc>
        <w:tc>
          <w:tcPr>
            <w:tcW w:w="993" w:type="dxa"/>
            <w:tcBorders>
              <w:top w:val="single" w:sz="4" w:space="0" w:color="auto"/>
              <w:left w:val="single" w:sz="4" w:space="0" w:color="auto"/>
              <w:bottom w:val="single" w:sz="4" w:space="0" w:color="auto"/>
              <w:right w:val="single" w:sz="4" w:space="0" w:color="auto"/>
            </w:tcBorders>
            <w:vAlign w:val="bottom"/>
            <w:hideMark/>
          </w:tcPr>
          <w:p w:rsidR="003B0B4B" w:rsidRPr="003B0B4B" w:rsidRDefault="003B0B4B">
            <w:pPr>
              <w:spacing w:line="288" w:lineRule="auto"/>
              <w:jc w:val="center"/>
              <w:rPr>
                <w:bCs/>
                <w:lang w:eastAsia="en-US"/>
              </w:rPr>
            </w:pPr>
            <w:r w:rsidRPr="003B0B4B">
              <w:rPr>
                <w:bCs/>
              </w:rPr>
              <w:t>1</w:t>
            </w:r>
          </w:p>
        </w:tc>
      </w:tr>
      <w:tr w:rsidR="003B0B4B" w:rsidRPr="003B0B4B" w:rsidTr="00DF64CC">
        <w:trPr>
          <w:gridAfter w:val="2"/>
          <w:wAfter w:w="27" w:type="dxa"/>
          <w:trHeight w:val="412"/>
          <w:jc w:val="center"/>
        </w:trPr>
        <w:tc>
          <w:tcPr>
            <w:tcW w:w="3199" w:type="dxa"/>
            <w:gridSpan w:val="2"/>
            <w:vMerge w:val="restart"/>
            <w:tcBorders>
              <w:top w:val="single" w:sz="4" w:space="0" w:color="auto"/>
              <w:left w:val="single" w:sz="4" w:space="0" w:color="auto"/>
              <w:bottom w:val="single" w:sz="4" w:space="0" w:color="auto"/>
              <w:right w:val="single" w:sz="4" w:space="0" w:color="auto"/>
            </w:tcBorders>
            <w:hideMark/>
          </w:tcPr>
          <w:p w:rsidR="003B0B4B" w:rsidRPr="003B0B4B" w:rsidRDefault="003B0B4B">
            <w:pPr>
              <w:spacing w:line="288" w:lineRule="auto"/>
              <w:jc w:val="both"/>
              <w:rPr>
                <w:bCs/>
                <w:lang w:eastAsia="en-US"/>
              </w:rPr>
            </w:pPr>
            <w:r w:rsidRPr="003B0B4B">
              <w:rPr>
                <w:bCs/>
              </w:rPr>
              <w:t>Физическая культура и Основы безопасности жизнедеятельности</w:t>
            </w:r>
          </w:p>
        </w:tc>
        <w:tc>
          <w:tcPr>
            <w:tcW w:w="3497" w:type="dxa"/>
            <w:gridSpan w:val="2"/>
            <w:tcBorders>
              <w:top w:val="single" w:sz="4" w:space="0" w:color="auto"/>
              <w:left w:val="single" w:sz="4" w:space="0" w:color="auto"/>
              <w:bottom w:val="single" w:sz="4" w:space="0" w:color="auto"/>
              <w:right w:val="single" w:sz="4" w:space="0" w:color="auto"/>
            </w:tcBorders>
            <w:hideMark/>
          </w:tcPr>
          <w:p w:rsidR="003B0B4B" w:rsidRPr="003B0B4B" w:rsidRDefault="003B0B4B">
            <w:pPr>
              <w:spacing w:line="288" w:lineRule="auto"/>
              <w:jc w:val="both"/>
              <w:rPr>
                <w:bCs/>
                <w:lang w:eastAsia="en-US"/>
              </w:rPr>
            </w:pPr>
            <w:r w:rsidRPr="003B0B4B">
              <w:rPr>
                <w:bCs/>
              </w:rPr>
              <w:t>ОБЖ</w:t>
            </w:r>
          </w:p>
        </w:tc>
        <w:tc>
          <w:tcPr>
            <w:tcW w:w="997" w:type="dxa"/>
            <w:tcBorders>
              <w:top w:val="single" w:sz="4" w:space="0" w:color="auto"/>
              <w:left w:val="single" w:sz="4" w:space="0" w:color="auto"/>
              <w:bottom w:val="single" w:sz="4" w:space="0" w:color="auto"/>
              <w:right w:val="single" w:sz="4" w:space="0" w:color="auto"/>
            </w:tcBorders>
            <w:vAlign w:val="bottom"/>
          </w:tcPr>
          <w:p w:rsidR="003B0B4B" w:rsidRPr="003B0B4B" w:rsidRDefault="003B0B4B">
            <w:pPr>
              <w:spacing w:line="288" w:lineRule="auto"/>
              <w:jc w:val="center"/>
              <w:rPr>
                <w:bCs/>
                <w:lang w:eastAsia="en-US"/>
              </w:rPr>
            </w:pPr>
          </w:p>
        </w:tc>
        <w:tc>
          <w:tcPr>
            <w:tcW w:w="1030" w:type="dxa"/>
            <w:gridSpan w:val="3"/>
            <w:tcBorders>
              <w:top w:val="single" w:sz="4" w:space="0" w:color="auto"/>
              <w:left w:val="single" w:sz="4" w:space="0" w:color="auto"/>
              <w:bottom w:val="single" w:sz="4" w:space="0" w:color="auto"/>
              <w:right w:val="single" w:sz="4" w:space="0" w:color="auto"/>
            </w:tcBorders>
            <w:vAlign w:val="bottom"/>
          </w:tcPr>
          <w:p w:rsidR="003B0B4B" w:rsidRPr="003B0B4B" w:rsidRDefault="003B0B4B">
            <w:pPr>
              <w:spacing w:line="288" w:lineRule="auto"/>
              <w:jc w:val="center"/>
              <w:rPr>
                <w:bCs/>
                <w:lang w:eastAsia="en-US"/>
              </w:rPr>
            </w:pPr>
          </w:p>
        </w:tc>
        <w:tc>
          <w:tcPr>
            <w:tcW w:w="1101" w:type="dxa"/>
            <w:tcBorders>
              <w:top w:val="single" w:sz="4" w:space="0" w:color="auto"/>
              <w:left w:val="single" w:sz="4" w:space="0" w:color="auto"/>
              <w:bottom w:val="single" w:sz="4" w:space="0" w:color="auto"/>
              <w:right w:val="single" w:sz="4" w:space="0" w:color="auto"/>
            </w:tcBorders>
            <w:vAlign w:val="bottom"/>
          </w:tcPr>
          <w:p w:rsidR="003B0B4B" w:rsidRPr="003B0B4B" w:rsidRDefault="003B0B4B">
            <w:pPr>
              <w:spacing w:line="288" w:lineRule="auto"/>
              <w:jc w:val="center"/>
              <w:rPr>
                <w:bCs/>
                <w:lang w:eastAsia="en-US"/>
              </w:rPr>
            </w:pPr>
          </w:p>
        </w:tc>
        <w:tc>
          <w:tcPr>
            <w:tcW w:w="993" w:type="dxa"/>
            <w:tcBorders>
              <w:top w:val="single" w:sz="4" w:space="0" w:color="auto"/>
              <w:left w:val="single" w:sz="4" w:space="0" w:color="auto"/>
              <w:bottom w:val="single" w:sz="4" w:space="0" w:color="auto"/>
              <w:right w:val="single" w:sz="4" w:space="0" w:color="auto"/>
            </w:tcBorders>
            <w:vAlign w:val="bottom"/>
            <w:hideMark/>
          </w:tcPr>
          <w:p w:rsidR="003B0B4B" w:rsidRPr="003B0B4B" w:rsidRDefault="003B0B4B">
            <w:pPr>
              <w:spacing w:line="288" w:lineRule="auto"/>
              <w:jc w:val="center"/>
              <w:rPr>
                <w:bCs/>
                <w:lang w:eastAsia="en-US"/>
              </w:rPr>
            </w:pPr>
            <w:r w:rsidRPr="003B0B4B">
              <w:rPr>
                <w:bCs/>
              </w:rPr>
              <w:t>1</w:t>
            </w:r>
          </w:p>
        </w:tc>
      </w:tr>
      <w:tr w:rsidR="00851A67" w:rsidRPr="003B0B4B" w:rsidTr="00DF64CC">
        <w:trPr>
          <w:gridAfter w:val="2"/>
          <w:wAfter w:w="27" w:type="dxa"/>
          <w:trHeight w:val="384"/>
          <w:jc w:val="center"/>
        </w:trPr>
        <w:tc>
          <w:tcPr>
            <w:tcW w:w="3199" w:type="dxa"/>
            <w:gridSpan w:val="2"/>
            <w:vMerge/>
            <w:tcBorders>
              <w:top w:val="single" w:sz="4" w:space="0" w:color="auto"/>
              <w:left w:val="single" w:sz="4" w:space="0" w:color="auto"/>
              <w:bottom w:val="single" w:sz="4" w:space="0" w:color="auto"/>
              <w:right w:val="single" w:sz="4" w:space="0" w:color="auto"/>
            </w:tcBorders>
            <w:vAlign w:val="center"/>
            <w:hideMark/>
          </w:tcPr>
          <w:p w:rsidR="00851A67" w:rsidRPr="003B0B4B" w:rsidRDefault="00851A67">
            <w:pPr>
              <w:rPr>
                <w:bCs/>
                <w:lang w:eastAsia="en-US"/>
              </w:rPr>
            </w:pPr>
          </w:p>
        </w:tc>
        <w:tc>
          <w:tcPr>
            <w:tcW w:w="3497" w:type="dxa"/>
            <w:gridSpan w:val="2"/>
            <w:tcBorders>
              <w:top w:val="single" w:sz="4" w:space="0" w:color="auto"/>
              <w:left w:val="single" w:sz="4" w:space="0" w:color="auto"/>
              <w:bottom w:val="single" w:sz="4" w:space="0" w:color="auto"/>
              <w:right w:val="single" w:sz="4" w:space="0" w:color="auto"/>
            </w:tcBorders>
            <w:hideMark/>
          </w:tcPr>
          <w:p w:rsidR="00851A67" w:rsidRPr="003B0B4B" w:rsidRDefault="00851A67">
            <w:pPr>
              <w:spacing w:line="288" w:lineRule="auto"/>
              <w:jc w:val="both"/>
              <w:rPr>
                <w:bCs/>
                <w:lang w:eastAsia="en-US"/>
              </w:rPr>
            </w:pPr>
            <w:r w:rsidRPr="003B0B4B">
              <w:rPr>
                <w:bCs/>
              </w:rPr>
              <w:t>Физическая культура</w:t>
            </w:r>
          </w:p>
        </w:tc>
        <w:tc>
          <w:tcPr>
            <w:tcW w:w="997" w:type="dxa"/>
            <w:tcBorders>
              <w:top w:val="single" w:sz="4" w:space="0" w:color="auto"/>
              <w:left w:val="single" w:sz="4" w:space="0" w:color="auto"/>
              <w:bottom w:val="single" w:sz="4" w:space="0" w:color="auto"/>
              <w:right w:val="single" w:sz="4" w:space="0" w:color="auto"/>
            </w:tcBorders>
            <w:vAlign w:val="center"/>
            <w:hideMark/>
          </w:tcPr>
          <w:p w:rsidR="00851A67" w:rsidRPr="004C325B" w:rsidRDefault="00851A67" w:rsidP="00851A67">
            <w:pPr>
              <w:jc w:val="center"/>
              <w:rPr>
                <w:rFonts w:eastAsia="Times New Roman"/>
              </w:rPr>
            </w:pPr>
            <w:r>
              <w:rPr>
                <w:rFonts w:eastAsia="Times New Roman"/>
              </w:rPr>
              <w:t>2+1*</w:t>
            </w:r>
          </w:p>
        </w:tc>
        <w:tc>
          <w:tcPr>
            <w:tcW w:w="1030" w:type="dxa"/>
            <w:gridSpan w:val="3"/>
            <w:tcBorders>
              <w:top w:val="single" w:sz="4" w:space="0" w:color="auto"/>
              <w:left w:val="single" w:sz="4" w:space="0" w:color="auto"/>
              <w:bottom w:val="single" w:sz="4" w:space="0" w:color="auto"/>
              <w:right w:val="single" w:sz="4" w:space="0" w:color="auto"/>
            </w:tcBorders>
            <w:vAlign w:val="center"/>
            <w:hideMark/>
          </w:tcPr>
          <w:p w:rsidR="00851A67" w:rsidRPr="004C325B" w:rsidRDefault="00851A67" w:rsidP="00851A67">
            <w:pPr>
              <w:jc w:val="center"/>
              <w:rPr>
                <w:rFonts w:eastAsia="Times New Roman"/>
              </w:rPr>
            </w:pPr>
            <w:r>
              <w:rPr>
                <w:rFonts w:eastAsia="Times New Roman"/>
              </w:rPr>
              <w:t>2+1*</w:t>
            </w:r>
          </w:p>
        </w:tc>
        <w:tc>
          <w:tcPr>
            <w:tcW w:w="1101" w:type="dxa"/>
            <w:tcBorders>
              <w:top w:val="single" w:sz="4" w:space="0" w:color="auto"/>
              <w:left w:val="single" w:sz="4" w:space="0" w:color="auto"/>
              <w:bottom w:val="single" w:sz="4" w:space="0" w:color="auto"/>
              <w:right w:val="single" w:sz="4" w:space="0" w:color="auto"/>
            </w:tcBorders>
            <w:vAlign w:val="center"/>
            <w:hideMark/>
          </w:tcPr>
          <w:p w:rsidR="00851A67" w:rsidRDefault="00851A67" w:rsidP="00851A67">
            <w:pPr>
              <w:jc w:val="center"/>
              <w:rPr>
                <w:rFonts w:eastAsia="Times New Roman"/>
              </w:rPr>
            </w:pPr>
            <w:r>
              <w:rPr>
                <w:rFonts w:eastAsia="Times New Roman"/>
              </w:rPr>
              <w:t>2+1*</w:t>
            </w:r>
          </w:p>
        </w:tc>
        <w:tc>
          <w:tcPr>
            <w:tcW w:w="993" w:type="dxa"/>
            <w:tcBorders>
              <w:top w:val="single" w:sz="4" w:space="0" w:color="auto"/>
              <w:left w:val="single" w:sz="4" w:space="0" w:color="auto"/>
              <w:bottom w:val="single" w:sz="4" w:space="0" w:color="auto"/>
              <w:right w:val="single" w:sz="4" w:space="0" w:color="auto"/>
            </w:tcBorders>
            <w:vAlign w:val="center"/>
            <w:hideMark/>
          </w:tcPr>
          <w:p w:rsidR="00851A67" w:rsidRPr="003B0B4B" w:rsidRDefault="00851A67" w:rsidP="00851A67">
            <w:pPr>
              <w:spacing w:line="288" w:lineRule="auto"/>
              <w:jc w:val="center"/>
              <w:rPr>
                <w:bCs/>
                <w:lang w:eastAsia="en-US"/>
              </w:rPr>
            </w:pPr>
            <w:r>
              <w:rPr>
                <w:rFonts w:eastAsia="Times New Roman"/>
              </w:rPr>
              <w:t>2+1*</w:t>
            </w:r>
          </w:p>
        </w:tc>
      </w:tr>
      <w:tr w:rsidR="00851A67" w:rsidRPr="003B0B4B" w:rsidTr="00DF64CC">
        <w:trPr>
          <w:gridAfter w:val="2"/>
          <w:wAfter w:w="27" w:type="dxa"/>
          <w:trHeight w:val="284"/>
          <w:jc w:val="center"/>
        </w:trPr>
        <w:tc>
          <w:tcPr>
            <w:tcW w:w="6696" w:type="dxa"/>
            <w:gridSpan w:val="4"/>
            <w:tcBorders>
              <w:top w:val="single" w:sz="4" w:space="0" w:color="auto"/>
              <w:left w:val="single" w:sz="4" w:space="0" w:color="auto"/>
              <w:bottom w:val="single" w:sz="4" w:space="0" w:color="auto"/>
              <w:right w:val="single" w:sz="4" w:space="0" w:color="auto"/>
            </w:tcBorders>
            <w:hideMark/>
          </w:tcPr>
          <w:p w:rsidR="00851A67" w:rsidRPr="003B0B4B" w:rsidRDefault="00851A67">
            <w:pPr>
              <w:spacing w:line="288" w:lineRule="auto"/>
              <w:jc w:val="both"/>
              <w:rPr>
                <w:bCs/>
                <w:lang w:eastAsia="en-US"/>
              </w:rPr>
            </w:pPr>
            <w:r w:rsidRPr="003B0B4B">
              <w:rPr>
                <w:bCs/>
              </w:rPr>
              <w:t>Итого</w:t>
            </w:r>
          </w:p>
        </w:tc>
        <w:tc>
          <w:tcPr>
            <w:tcW w:w="997" w:type="dxa"/>
            <w:tcBorders>
              <w:top w:val="single" w:sz="4" w:space="0" w:color="auto"/>
              <w:left w:val="single" w:sz="4" w:space="0" w:color="auto"/>
              <w:bottom w:val="single" w:sz="4" w:space="0" w:color="auto"/>
              <w:right w:val="single" w:sz="4" w:space="0" w:color="auto"/>
            </w:tcBorders>
            <w:shd w:val="clear" w:color="auto" w:fill="FFC000"/>
            <w:hideMark/>
          </w:tcPr>
          <w:p w:rsidR="00851A67" w:rsidRPr="0024293D" w:rsidRDefault="00851A67" w:rsidP="00AA4A43">
            <w:pPr>
              <w:jc w:val="center"/>
              <w:rPr>
                <w:rFonts w:eastAsia="Times New Roman"/>
                <w:b/>
              </w:rPr>
            </w:pPr>
            <w:r w:rsidRPr="0024293D">
              <w:rPr>
                <w:rFonts w:eastAsia="Times New Roman"/>
                <w:b/>
              </w:rPr>
              <w:t>28+1</w:t>
            </w:r>
            <w:r w:rsidRPr="0024293D">
              <w:rPr>
                <w:rFonts w:eastAsia="Times New Roman"/>
              </w:rPr>
              <w:t>*</w:t>
            </w:r>
          </w:p>
        </w:tc>
        <w:tc>
          <w:tcPr>
            <w:tcW w:w="1030" w:type="dxa"/>
            <w:gridSpan w:val="3"/>
            <w:tcBorders>
              <w:top w:val="single" w:sz="4" w:space="0" w:color="auto"/>
              <w:left w:val="single" w:sz="4" w:space="0" w:color="auto"/>
              <w:bottom w:val="single" w:sz="4" w:space="0" w:color="auto"/>
              <w:right w:val="single" w:sz="4" w:space="0" w:color="auto"/>
            </w:tcBorders>
            <w:shd w:val="clear" w:color="auto" w:fill="FFC000"/>
            <w:hideMark/>
          </w:tcPr>
          <w:p w:rsidR="00851A67" w:rsidRPr="0024293D" w:rsidRDefault="00851A67" w:rsidP="00AA4A43">
            <w:pPr>
              <w:jc w:val="center"/>
              <w:rPr>
                <w:rFonts w:eastAsia="Times New Roman"/>
                <w:b/>
              </w:rPr>
            </w:pPr>
            <w:r w:rsidRPr="0024293D">
              <w:rPr>
                <w:rFonts w:eastAsia="Times New Roman"/>
                <w:b/>
              </w:rPr>
              <w:t>30+1</w:t>
            </w:r>
            <w:r w:rsidRPr="0024293D">
              <w:rPr>
                <w:rFonts w:eastAsia="Times New Roman"/>
              </w:rPr>
              <w:t>*</w:t>
            </w:r>
          </w:p>
        </w:tc>
        <w:tc>
          <w:tcPr>
            <w:tcW w:w="1101" w:type="dxa"/>
            <w:tcBorders>
              <w:top w:val="single" w:sz="4" w:space="0" w:color="auto"/>
              <w:left w:val="single" w:sz="4" w:space="0" w:color="auto"/>
              <w:bottom w:val="single" w:sz="4" w:space="0" w:color="auto"/>
              <w:right w:val="single" w:sz="4" w:space="0" w:color="auto"/>
            </w:tcBorders>
            <w:shd w:val="clear" w:color="auto" w:fill="FFC000"/>
            <w:hideMark/>
          </w:tcPr>
          <w:p w:rsidR="00851A67" w:rsidRPr="0024293D" w:rsidRDefault="00851A67" w:rsidP="00AA4A43">
            <w:pPr>
              <w:jc w:val="center"/>
              <w:rPr>
                <w:rFonts w:eastAsia="Times New Roman"/>
                <w:b/>
              </w:rPr>
            </w:pPr>
            <w:r w:rsidRPr="0024293D">
              <w:rPr>
                <w:rFonts w:eastAsia="Times New Roman"/>
                <w:b/>
              </w:rPr>
              <w:t>31+1</w:t>
            </w:r>
            <w:r w:rsidRPr="0024293D">
              <w:rPr>
                <w:rFonts w:eastAsia="Times New Roman"/>
              </w:rPr>
              <w:t>*</w:t>
            </w:r>
          </w:p>
        </w:tc>
        <w:tc>
          <w:tcPr>
            <w:tcW w:w="993" w:type="dxa"/>
            <w:tcBorders>
              <w:top w:val="single" w:sz="4" w:space="0" w:color="auto"/>
              <w:left w:val="single" w:sz="4" w:space="0" w:color="auto"/>
              <w:bottom w:val="single" w:sz="4" w:space="0" w:color="auto"/>
              <w:right w:val="single" w:sz="4" w:space="0" w:color="auto"/>
            </w:tcBorders>
            <w:shd w:val="clear" w:color="auto" w:fill="FFC000"/>
            <w:vAlign w:val="bottom"/>
            <w:hideMark/>
          </w:tcPr>
          <w:p w:rsidR="00851A67" w:rsidRPr="008169D2" w:rsidRDefault="000A6CBD">
            <w:pPr>
              <w:spacing w:line="288" w:lineRule="auto"/>
              <w:jc w:val="center"/>
              <w:rPr>
                <w:b/>
                <w:bCs/>
                <w:lang w:eastAsia="en-US"/>
              </w:rPr>
            </w:pPr>
            <w:r>
              <w:rPr>
                <w:b/>
                <w:bCs/>
              </w:rPr>
              <w:t>33</w:t>
            </w:r>
            <w:r w:rsidR="008169D2" w:rsidRPr="008169D2">
              <w:rPr>
                <w:b/>
                <w:bCs/>
              </w:rPr>
              <w:t>+1*</w:t>
            </w:r>
          </w:p>
        </w:tc>
      </w:tr>
      <w:tr w:rsidR="008169D2" w:rsidRPr="0024293D" w:rsidTr="00DF64CC">
        <w:tblPrEx>
          <w:tblLook w:val="00A0" w:firstRow="1" w:lastRow="0" w:firstColumn="1" w:lastColumn="0" w:noHBand="0" w:noVBand="0"/>
        </w:tblPrEx>
        <w:trPr>
          <w:gridBefore w:val="1"/>
          <w:gridAfter w:val="1"/>
          <w:wBefore w:w="42" w:type="dxa"/>
          <w:wAfter w:w="9" w:type="dxa"/>
          <w:jc w:val="center"/>
        </w:trPr>
        <w:tc>
          <w:tcPr>
            <w:tcW w:w="10793" w:type="dxa"/>
            <w:gridSpan w:val="10"/>
            <w:tcBorders>
              <w:top w:val="single" w:sz="4" w:space="0" w:color="auto"/>
              <w:left w:val="single" w:sz="4" w:space="0" w:color="auto"/>
              <w:bottom w:val="single" w:sz="4" w:space="0" w:color="auto"/>
            </w:tcBorders>
          </w:tcPr>
          <w:p w:rsidR="008169D2" w:rsidRPr="0024293D" w:rsidRDefault="008169D2">
            <w:pPr>
              <w:spacing w:after="200" w:line="276" w:lineRule="auto"/>
              <w:rPr>
                <w:rFonts w:eastAsia="Times New Roman"/>
                <w:b/>
                <w:bCs/>
                <w:i/>
                <w:iCs/>
                <w:color w:val="000000"/>
              </w:rPr>
            </w:pPr>
            <w:r w:rsidRPr="0024293D">
              <w:rPr>
                <w:rFonts w:eastAsia="Times New Roman"/>
                <w:b/>
                <w:bCs/>
                <w:i/>
                <w:iCs/>
                <w:color w:val="000000"/>
              </w:rPr>
              <w:t>Вариативная часть (школьный компонент)</w:t>
            </w:r>
          </w:p>
        </w:tc>
      </w:tr>
      <w:tr w:rsidR="008169D2" w:rsidRPr="0024293D" w:rsidTr="00DF64CC">
        <w:tblPrEx>
          <w:tblLook w:val="00A0" w:firstRow="1" w:lastRow="0" w:firstColumn="1" w:lastColumn="0" w:noHBand="0" w:noVBand="0"/>
        </w:tblPrEx>
        <w:trPr>
          <w:gridBefore w:val="1"/>
          <w:gridAfter w:val="1"/>
          <w:wBefore w:w="42" w:type="dxa"/>
          <w:wAfter w:w="9" w:type="dxa"/>
          <w:trHeight w:val="464"/>
          <w:jc w:val="center"/>
        </w:trPr>
        <w:tc>
          <w:tcPr>
            <w:tcW w:w="3215" w:type="dxa"/>
            <w:gridSpan w:val="2"/>
            <w:tcBorders>
              <w:top w:val="single" w:sz="4" w:space="0" w:color="auto"/>
              <w:left w:val="single" w:sz="4" w:space="0" w:color="auto"/>
              <w:right w:val="single" w:sz="4" w:space="0" w:color="auto"/>
            </w:tcBorders>
            <w:vAlign w:val="center"/>
          </w:tcPr>
          <w:p w:rsidR="008169D2" w:rsidRPr="0024293D" w:rsidRDefault="008169D2" w:rsidP="00DF64CC">
            <w:pPr>
              <w:jc w:val="both"/>
              <w:rPr>
                <w:rFonts w:eastAsia="Times New Roman"/>
                <w:b/>
                <w:i/>
              </w:rPr>
            </w:pPr>
            <w:r w:rsidRPr="0024293D">
              <w:rPr>
                <w:rFonts w:eastAsia="Times New Roman"/>
                <w:b/>
                <w:i/>
              </w:rPr>
              <w:t>Общественно-научные предметы</w:t>
            </w:r>
          </w:p>
        </w:tc>
        <w:tc>
          <w:tcPr>
            <w:tcW w:w="3439" w:type="dxa"/>
            <w:tcBorders>
              <w:top w:val="single" w:sz="4" w:space="0" w:color="auto"/>
              <w:left w:val="single" w:sz="4" w:space="0" w:color="auto"/>
              <w:right w:val="single" w:sz="4" w:space="0" w:color="auto"/>
            </w:tcBorders>
            <w:vAlign w:val="center"/>
          </w:tcPr>
          <w:p w:rsidR="008169D2" w:rsidRPr="0024293D" w:rsidRDefault="008169D2" w:rsidP="00DF64CC">
            <w:pPr>
              <w:jc w:val="both"/>
              <w:rPr>
                <w:rFonts w:eastAsia="Times New Roman"/>
              </w:rPr>
            </w:pPr>
            <w:r w:rsidRPr="0024293D">
              <w:rPr>
                <w:rFonts w:eastAsia="Times New Roman"/>
              </w:rPr>
              <w:t xml:space="preserve">Обществознание </w:t>
            </w:r>
          </w:p>
        </w:tc>
        <w:tc>
          <w:tcPr>
            <w:tcW w:w="1032" w:type="dxa"/>
            <w:gridSpan w:val="2"/>
            <w:tcBorders>
              <w:top w:val="single" w:sz="4" w:space="0" w:color="auto"/>
              <w:left w:val="single" w:sz="4" w:space="0" w:color="auto"/>
              <w:right w:val="single" w:sz="4" w:space="0" w:color="auto"/>
            </w:tcBorders>
          </w:tcPr>
          <w:p w:rsidR="008169D2" w:rsidRPr="005970DD" w:rsidRDefault="008169D2" w:rsidP="00DF64CC">
            <w:pPr>
              <w:jc w:val="center"/>
              <w:rPr>
                <w:rFonts w:eastAsia="Times New Roman"/>
                <w:b/>
              </w:rPr>
            </w:pPr>
            <w:r w:rsidRPr="005970DD">
              <w:rPr>
                <w:rFonts w:eastAsia="Times New Roman"/>
                <w:b/>
              </w:rPr>
              <w:t>1</w:t>
            </w:r>
          </w:p>
        </w:tc>
        <w:tc>
          <w:tcPr>
            <w:tcW w:w="957" w:type="dxa"/>
            <w:tcBorders>
              <w:left w:val="single" w:sz="4" w:space="0" w:color="auto"/>
              <w:right w:val="single" w:sz="4" w:space="0" w:color="auto"/>
            </w:tcBorders>
          </w:tcPr>
          <w:p w:rsidR="008169D2" w:rsidRPr="005970DD" w:rsidRDefault="008169D2" w:rsidP="00DF64CC">
            <w:pPr>
              <w:jc w:val="center"/>
              <w:rPr>
                <w:rFonts w:eastAsia="Times New Roman"/>
                <w:b/>
              </w:rPr>
            </w:pPr>
          </w:p>
        </w:tc>
        <w:tc>
          <w:tcPr>
            <w:tcW w:w="1139" w:type="dxa"/>
            <w:gridSpan w:val="2"/>
            <w:tcBorders>
              <w:top w:val="single" w:sz="4" w:space="0" w:color="auto"/>
              <w:left w:val="single" w:sz="4" w:space="0" w:color="auto"/>
              <w:right w:val="single" w:sz="4" w:space="0" w:color="auto"/>
            </w:tcBorders>
          </w:tcPr>
          <w:p w:rsidR="008169D2" w:rsidRPr="005970DD" w:rsidRDefault="008169D2" w:rsidP="00DF64CC">
            <w:pPr>
              <w:jc w:val="center"/>
              <w:rPr>
                <w:rFonts w:eastAsia="Times New Roman"/>
                <w:b/>
              </w:rPr>
            </w:pPr>
          </w:p>
        </w:tc>
        <w:tc>
          <w:tcPr>
            <w:tcW w:w="1011" w:type="dxa"/>
            <w:gridSpan w:val="2"/>
            <w:tcBorders>
              <w:bottom w:val="single" w:sz="4" w:space="0" w:color="auto"/>
            </w:tcBorders>
            <w:shd w:val="clear" w:color="auto" w:fill="auto"/>
          </w:tcPr>
          <w:p w:rsidR="008169D2" w:rsidRPr="005970DD" w:rsidRDefault="008169D2" w:rsidP="00DF64CC">
            <w:pPr>
              <w:rPr>
                <w:rFonts w:eastAsia="Times New Roman"/>
                <w:b/>
              </w:rPr>
            </w:pPr>
          </w:p>
        </w:tc>
      </w:tr>
      <w:tr w:rsidR="008169D2" w:rsidRPr="0024293D" w:rsidTr="00DF64CC">
        <w:tblPrEx>
          <w:tblLook w:val="00A0" w:firstRow="1" w:lastRow="0" w:firstColumn="1" w:lastColumn="0" w:noHBand="0" w:noVBand="0"/>
        </w:tblPrEx>
        <w:trPr>
          <w:gridBefore w:val="1"/>
          <w:gridAfter w:val="1"/>
          <w:wBefore w:w="42" w:type="dxa"/>
          <w:wAfter w:w="9" w:type="dxa"/>
          <w:trHeight w:val="401"/>
          <w:jc w:val="center"/>
        </w:trPr>
        <w:tc>
          <w:tcPr>
            <w:tcW w:w="3215" w:type="dxa"/>
            <w:gridSpan w:val="2"/>
            <w:vMerge w:val="restart"/>
            <w:tcBorders>
              <w:left w:val="single" w:sz="4" w:space="0" w:color="auto"/>
              <w:right w:val="single" w:sz="4" w:space="0" w:color="auto"/>
            </w:tcBorders>
            <w:vAlign w:val="center"/>
          </w:tcPr>
          <w:p w:rsidR="008169D2" w:rsidRPr="0024293D" w:rsidRDefault="008169D2" w:rsidP="00DF64CC">
            <w:pPr>
              <w:jc w:val="both"/>
              <w:rPr>
                <w:b/>
                <w:i/>
              </w:rPr>
            </w:pPr>
            <w:r w:rsidRPr="0024293D">
              <w:rPr>
                <w:b/>
                <w:i/>
              </w:rPr>
              <w:t>Элективные  курсы</w:t>
            </w:r>
          </w:p>
        </w:tc>
        <w:tc>
          <w:tcPr>
            <w:tcW w:w="3439" w:type="dxa"/>
            <w:tcBorders>
              <w:top w:val="single" w:sz="4" w:space="0" w:color="auto"/>
              <w:left w:val="single" w:sz="4" w:space="0" w:color="auto"/>
              <w:right w:val="single" w:sz="4" w:space="0" w:color="auto"/>
            </w:tcBorders>
            <w:vAlign w:val="center"/>
          </w:tcPr>
          <w:p w:rsidR="008169D2" w:rsidRPr="0024293D" w:rsidRDefault="008169D2" w:rsidP="00DF64CC">
            <w:pPr>
              <w:rPr>
                <w:rFonts w:eastAsia="Times New Roman"/>
              </w:rPr>
            </w:pPr>
            <w:r w:rsidRPr="0024293D">
              <w:rPr>
                <w:rFonts w:eastAsia="Times New Roman"/>
              </w:rPr>
              <w:t>Избранные вопросы математики</w:t>
            </w:r>
          </w:p>
        </w:tc>
        <w:tc>
          <w:tcPr>
            <w:tcW w:w="1032" w:type="dxa"/>
            <w:gridSpan w:val="2"/>
            <w:tcBorders>
              <w:top w:val="single" w:sz="4" w:space="0" w:color="auto"/>
              <w:left w:val="single" w:sz="4" w:space="0" w:color="auto"/>
              <w:right w:val="single" w:sz="4" w:space="0" w:color="auto"/>
            </w:tcBorders>
          </w:tcPr>
          <w:p w:rsidR="008169D2" w:rsidRPr="005970DD" w:rsidRDefault="008169D2" w:rsidP="00DF64CC">
            <w:pPr>
              <w:jc w:val="center"/>
              <w:rPr>
                <w:rFonts w:eastAsia="Times New Roman"/>
                <w:b/>
              </w:rPr>
            </w:pPr>
            <w:r w:rsidRPr="005970DD">
              <w:rPr>
                <w:rFonts w:eastAsia="Times New Roman"/>
                <w:b/>
              </w:rPr>
              <w:t>1</w:t>
            </w:r>
          </w:p>
        </w:tc>
        <w:tc>
          <w:tcPr>
            <w:tcW w:w="957" w:type="dxa"/>
            <w:tcBorders>
              <w:top w:val="single" w:sz="4" w:space="0" w:color="auto"/>
              <w:left w:val="single" w:sz="4" w:space="0" w:color="auto"/>
              <w:right w:val="single" w:sz="4" w:space="0" w:color="auto"/>
            </w:tcBorders>
          </w:tcPr>
          <w:p w:rsidR="008169D2" w:rsidRPr="005970DD" w:rsidRDefault="008169D2" w:rsidP="00DF64CC">
            <w:pPr>
              <w:jc w:val="center"/>
              <w:rPr>
                <w:rFonts w:eastAsia="Times New Roman"/>
                <w:b/>
              </w:rPr>
            </w:pPr>
          </w:p>
        </w:tc>
        <w:tc>
          <w:tcPr>
            <w:tcW w:w="1139" w:type="dxa"/>
            <w:gridSpan w:val="2"/>
            <w:tcBorders>
              <w:top w:val="single" w:sz="4" w:space="0" w:color="auto"/>
              <w:left w:val="single" w:sz="4" w:space="0" w:color="auto"/>
              <w:bottom w:val="single" w:sz="4" w:space="0" w:color="auto"/>
              <w:right w:val="single" w:sz="4" w:space="0" w:color="auto"/>
            </w:tcBorders>
          </w:tcPr>
          <w:p w:rsidR="008169D2" w:rsidRPr="005970DD" w:rsidRDefault="008169D2" w:rsidP="00DF64CC">
            <w:pPr>
              <w:jc w:val="center"/>
              <w:rPr>
                <w:rFonts w:eastAsia="Times New Roman"/>
                <w:b/>
              </w:rPr>
            </w:pPr>
          </w:p>
        </w:tc>
        <w:tc>
          <w:tcPr>
            <w:tcW w:w="1011" w:type="dxa"/>
            <w:gridSpan w:val="2"/>
            <w:tcBorders>
              <w:bottom w:val="single" w:sz="4" w:space="0" w:color="auto"/>
            </w:tcBorders>
            <w:shd w:val="clear" w:color="auto" w:fill="auto"/>
          </w:tcPr>
          <w:p w:rsidR="008169D2" w:rsidRPr="005970DD" w:rsidRDefault="00E76CB0" w:rsidP="00DF64CC">
            <w:pPr>
              <w:rPr>
                <w:rFonts w:eastAsia="Times New Roman"/>
                <w:b/>
              </w:rPr>
            </w:pPr>
            <w:r w:rsidRPr="005970DD">
              <w:rPr>
                <w:rFonts w:eastAsia="Times New Roman"/>
                <w:b/>
              </w:rPr>
              <w:t>1</w:t>
            </w:r>
          </w:p>
        </w:tc>
      </w:tr>
      <w:tr w:rsidR="008169D2" w:rsidRPr="0024293D" w:rsidTr="00DF64CC">
        <w:tblPrEx>
          <w:tblLook w:val="00A0" w:firstRow="1" w:lastRow="0" w:firstColumn="1" w:lastColumn="0" w:noHBand="0" w:noVBand="0"/>
        </w:tblPrEx>
        <w:trPr>
          <w:gridBefore w:val="1"/>
          <w:gridAfter w:val="1"/>
          <w:wBefore w:w="42" w:type="dxa"/>
          <w:wAfter w:w="9" w:type="dxa"/>
          <w:trHeight w:val="420"/>
          <w:jc w:val="center"/>
        </w:trPr>
        <w:tc>
          <w:tcPr>
            <w:tcW w:w="3215" w:type="dxa"/>
            <w:gridSpan w:val="2"/>
            <w:vMerge/>
            <w:tcBorders>
              <w:left w:val="single" w:sz="4" w:space="0" w:color="auto"/>
              <w:right w:val="single" w:sz="4" w:space="0" w:color="auto"/>
            </w:tcBorders>
            <w:vAlign w:val="center"/>
          </w:tcPr>
          <w:p w:rsidR="008169D2" w:rsidRPr="0024293D" w:rsidRDefault="008169D2" w:rsidP="00DF64CC">
            <w:pPr>
              <w:jc w:val="both"/>
              <w:rPr>
                <w:b/>
                <w:i/>
              </w:rPr>
            </w:pPr>
          </w:p>
        </w:tc>
        <w:tc>
          <w:tcPr>
            <w:tcW w:w="3439" w:type="dxa"/>
            <w:tcBorders>
              <w:top w:val="single" w:sz="4" w:space="0" w:color="auto"/>
              <w:left w:val="single" w:sz="4" w:space="0" w:color="auto"/>
              <w:right w:val="single" w:sz="4" w:space="0" w:color="auto"/>
            </w:tcBorders>
            <w:vAlign w:val="center"/>
          </w:tcPr>
          <w:p w:rsidR="008169D2" w:rsidRPr="0024293D" w:rsidRDefault="008169D2" w:rsidP="00DF64CC">
            <w:pPr>
              <w:jc w:val="both"/>
              <w:rPr>
                <w:rFonts w:eastAsia="Times New Roman"/>
              </w:rPr>
            </w:pPr>
            <w:r w:rsidRPr="0024293D">
              <w:rPr>
                <w:rFonts w:eastAsia="Times New Roman"/>
                <w:iCs/>
                <w:color w:val="000000"/>
              </w:rPr>
              <w:t xml:space="preserve">Секреты языкознания </w:t>
            </w:r>
          </w:p>
        </w:tc>
        <w:tc>
          <w:tcPr>
            <w:tcW w:w="1032" w:type="dxa"/>
            <w:gridSpan w:val="2"/>
            <w:tcBorders>
              <w:top w:val="single" w:sz="4" w:space="0" w:color="auto"/>
              <w:left w:val="single" w:sz="4" w:space="0" w:color="auto"/>
              <w:right w:val="single" w:sz="4" w:space="0" w:color="auto"/>
            </w:tcBorders>
          </w:tcPr>
          <w:p w:rsidR="008169D2" w:rsidRPr="005970DD" w:rsidRDefault="008169D2" w:rsidP="00DF64CC">
            <w:pPr>
              <w:jc w:val="center"/>
              <w:rPr>
                <w:rFonts w:eastAsia="Times New Roman"/>
                <w:b/>
              </w:rPr>
            </w:pPr>
          </w:p>
        </w:tc>
        <w:tc>
          <w:tcPr>
            <w:tcW w:w="957" w:type="dxa"/>
            <w:tcBorders>
              <w:top w:val="single" w:sz="4" w:space="0" w:color="auto"/>
              <w:left w:val="single" w:sz="4" w:space="0" w:color="auto"/>
              <w:right w:val="single" w:sz="4" w:space="0" w:color="auto"/>
            </w:tcBorders>
          </w:tcPr>
          <w:p w:rsidR="008169D2" w:rsidRPr="005970DD" w:rsidRDefault="008169D2" w:rsidP="00DF64CC">
            <w:pPr>
              <w:jc w:val="center"/>
              <w:rPr>
                <w:rFonts w:eastAsia="Times New Roman"/>
                <w:b/>
              </w:rPr>
            </w:pPr>
          </w:p>
        </w:tc>
        <w:tc>
          <w:tcPr>
            <w:tcW w:w="1139" w:type="dxa"/>
            <w:gridSpan w:val="2"/>
            <w:tcBorders>
              <w:top w:val="single" w:sz="4" w:space="0" w:color="auto"/>
              <w:left w:val="single" w:sz="4" w:space="0" w:color="auto"/>
              <w:right w:val="single" w:sz="4" w:space="0" w:color="auto"/>
            </w:tcBorders>
          </w:tcPr>
          <w:p w:rsidR="008169D2" w:rsidRPr="005970DD" w:rsidRDefault="008169D2" w:rsidP="00DF64CC">
            <w:pPr>
              <w:jc w:val="center"/>
              <w:rPr>
                <w:rFonts w:eastAsia="Times New Roman"/>
                <w:b/>
              </w:rPr>
            </w:pPr>
          </w:p>
        </w:tc>
        <w:tc>
          <w:tcPr>
            <w:tcW w:w="1011" w:type="dxa"/>
            <w:gridSpan w:val="2"/>
            <w:tcBorders>
              <w:bottom w:val="single" w:sz="4" w:space="0" w:color="auto"/>
            </w:tcBorders>
            <w:shd w:val="clear" w:color="auto" w:fill="auto"/>
          </w:tcPr>
          <w:p w:rsidR="008169D2" w:rsidRPr="005970DD" w:rsidRDefault="00E76CB0" w:rsidP="00DF64CC">
            <w:pPr>
              <w:rPr>
                <w:rFonts w:eastAsia="Times New Roman"/>
                <w:b/>
              </w:rPr>
            </w:pPr>
            <w:r w:rsidRPr="005970DD">
              <w:rPr>
                <w:rFonts w:eastAsia="Times New Roman"/>
                <w:b/>
              </w:rPr>
              <w:t>1</w:t>
            </w:r>
          </w:p>
        </w:tc>
      </w:tr>
      <w:tr w:rsidR="008169D2" w:rsidRPr="0024293D" w:rsidTr="00DF64CC">
        <w:tblPrEx>
          <w:tblLook w:val="00A0" w:firstRow="1" w:lastRow="0" w:firstColumn="1" w:lastColumn="0" w:noHBand="0" w:noVBand="0"/>
        </w:tblPrEx>
        <w:trPr>
          <w:gridBefore w:val="1"/>
          <w:gridAfter w:val="1"/>
          <w:wBefore w:w="42" w:type="dxa"/>
          <w:wAfter w:w="9" w:type="dxa"/>
          <w:trHeight w:val="412"/>
          <w:jc w:val="center"/>
        </w:trPr>
        <w:tc>
          <w:tcPr>
            <w:tcW w:w="3215" w:type="dxa"/>
            <w:gridSpan w:val="2"/>
            <w:vMerge/>
            <w:tcBorders>
              <w:left w:val="single" w:sz="4" w:space="0" w:color="auto"/>
              <w:right w:val="single" w:sz="4" w:space="0" w:color="auto"/>
            </w:tcBorders>
            <w:vAlign w:val="center"/>
          </w:tcPr>
          <w:p w:rsidR="008169D2" w:rsidRPr="0024293D" w:rsidRDefault="008169D2" w:rsidP="00DF64CC">
            <w:pPr>
              <w:jc w:val="both"/>
              <w:rPr>
                <w:rFonts w:eastAsia="Times New Roman"/>
                <w:b/>
                <w:i/>
                <w:iCs/>
                <w:color w:val="000000"/>
              </w:rPr>
            </w:pPr>
          </w:p>
        </w:tc>
        <w:tc>
          <w:tcPr>
            <w:tcW w:w="3439" w:type="dxa"/>
            <w:tcBorders>
              <w:top w:val="single" w:sz="4" w:space="0" w:color="auto"/>
              <w:left w:val="single" w:sz="4" w:space="0" w:color="auto"/>
              <w:bottom w:val="single" w:sz="4" w:space="0" w:color="auto"/>
              <w:right w:val="single" w:sz="4" w:space="0" w:color="auto"/>
            </w:tcBorders>
            <w:vAlign w:val="center"/>
          </w:tcPr>
          <w:p w:rsidR="008169D2" w:rsidRPr="0024293D" w:rsidRDefault="00DF64CC" w:rsidP="00DF64CC">
            <w:pPr>
              <w:rPr>
                <w:rFonts w:eastAsia="Times New Roman"/>
                <w:iCs/>
                <w:color w:val="000000"/>
              </w:rPr>
            </w:pPr>
            <w:r>
              <w:rPr>
                <w:rFonts w:eastAsia="Times New Roman"/>
                <w:iCs/>
                <w:color w:val="000000"/>
              </w:rPr>
              <w:t>Естествознание</w:t>
            </w:r>
            <w:r w:rsidR="008169D2" w:rsidRPr="0024293D">
              <w:rPr>
                <w:rFonts w:eastAsia="Times New Roman"/>
                <w:iCs/>
                <w:color w:val="000000"/>
              </w:rPr>
              <w:t xml:space="preserve"> </w:t>
            </w:r>
          </w:p>
        </w:tc>
        <w:tc>
          <w:tcPr>
            <w:tcW w:w="1032" w:type="dxa"/>
            <w:gridSpan w:val="2"/>
            <w:tcBorders>
              <w:top w:val="single" w:sz="4" w:space="0" w:color="auto"/>
              <w:left w:val="single" w:sz="4" w:space="0" w:color="auto"/>
              <w:bottom w:val="single" w:sz="4" w:space="0" w:color="auto"/>
              <w:right w:val="single" w:sz="4" w:space="0" w:color="auto"/>
            </w:tcBorders>
          </w:tcPr>
          <w:p w:rsidR="008169D2" w:rsidRPr="005970DD" w:rsidRDefault="005970DD" w:rsidP="00DF64CC">
            <w:pPr>
              <w:jc w:val="center"/>
              <w:rPr>
                <w:rFonts w:eastAsia="Times New Roman"/>
                <w:b/>
              </w:rPr>
            </w:pPr>
            <w:r>
              <w:rPr>
                <w:rFonts w:eastAsia="Times New Roman"/>
                <w:b/>
              </w:rPr>
              <w:t>1</w:t>
            </w:r>
          </w:p>
        </w:tc>
        <w:tc>
          <w:tcPr>
            <w:tcW w:w="957" w:type="dxa"/>
            <w:tcBorders>
              <w:top w:val="single" w:sz="4" w:space="0" w:color="auto"/>
              <w:left w:val="single" w:sz="4" w:space="0" w:color="auto"/>
              <w:bottom w:val="single" w:sz="4" w:space="0" w:color="auto"/>
              <w:right w:val="single" w:sz="4" w:space="0" w:color="auto"/>
            </w:tcBorders>
          </w:tcPr>
          <w:p w:rsidR="008169D2" w:rsidRPr="005970DD" w:rsidRDefault="005970DD" w:rsidP="00DF64CC">
            <w:pPr>
              <w:jc w:val="center"/>
              <w:rPr>
                <w:rFonts w:eastAsia="Times New Roman"/>
                <w:b/>
              </w:rPr>
            </w:pPr>
            <w:r>
              <w:rPr>
                <w:rFonts w:eastAsia="Times New Roman"/>
                <w:b/>
              </w:rPr>
              <w:t>1</w:t>
            </w:r>
          </w:p>
        </w:tc>
        <w:tc>
          <w:tcPr>
            <w:tcW w:w="1139" w:type="dxa"/>
            <w:gridSpan w:val="2"/>
            <w:tcBorders>
              <w:top w:val="single" w:sz="4" w:space="0" w:color="auto"/>
              <w:left w:val="single" w:sz="4" w:space="0" w:color="auto"/>
              <w:bottom w:val="single" w:sz="4" w:space="0" w:color="auto"/>
              <w:right w:val="single" w:sz="4" w:space="0" w:color="auto"/>
            </w:tcBorders>
          </w:tcPr>
          <w:p w:rsidR="008169D2" w:rsidRPr="005970DD" w:rsidRDefault="005970DD" w:rsidP="00DF64CC">
            <w:pPr>
              <w:jc w:val="center"/>
              <w:rPr>
                <w:rFonts w:eastAsia="Times New Roman"/>
                <w:b/>
              </w:rPr>
            </w:pPr>
            <w:r>
              <w:rPr>
                <w:rFonts w:eastAsia="Times New Roman"/>
                <w:b/>
              </w:rPr>
              <w:t>1</w:t>
            </w:r>
          </w:p>
        </w:tc>
        <w:tc>
          <w:tcPr>
            <w:tcW w:w="1011" w:type="dxa"/>
            <w:gridSpan w:val="2"/>
            <w:tcBorders>
              <w:bottom w:val="single" w:sz="4" w:space="0" w:color="auto"/>
            </w:tcBorders>
            <w:shd w:val="clear" w:color="auto" w:fill="auto"/>
          </w:tcPr>
          <w:p w:rsidR="008169D2" w:rsidRPr="005970DD" w:rsidRDefault="008169D2" w:rsidP="00DF64CC">
            <w:pPr>
              <w:rPr>
                <w:rFonts w:eastAsia="Times New Roman"/>
                <w:b/>
              </w:rPr>
            </w:pPr>
          </w:p>
        </w:tc>
      </w:tr>
      <w:tr w:rsidR="008169D2" w:rsidRPr="0024293D" w:rsidTr="00DF64CC">
        <w:tblPrEx>
          <w:tblLook w:val="00A0" w:firstRow="1" w:lastRow="0" w:firstColumn="1" w:lastColumn="0" w:noHBand="0" w:noVBand="0"/>
        </w:tblPrEx>
        <w:trPr>
          <w:gridBefore w:val="1"/>
          <w:gridAfter w:val="1"/>
          <w:wBefore w:w="42" w:type="dxa"/>
          <w:wAfter w:w="9" w:type="dxa"/>
          <w:trHeight w:val="412"/>
          <w:jc w:val="center"/>
        </w:trPr>
        <w:tc>
          <w:tcPr>
            <w:tcW w:w="3215" w:type="dxa"/>
            <w:gridSpan w:val="2"/>
            <w:vMerge/>
            <w:tcBorders>
              <w:left w:val="single" w:sz="4" w:space="0" w:color="auto"/>
              <w:right w:val="single" w:sz="4" w:space="0" w:color="auto"/>
            </w:tcBorders>
            <w:vAlign w:val="center"/>
          </w:tcPr>
          <w:p w:rsidR="008169D2" w:rsidRPr="0024293D" w:rsidRDefault="008169D2" w:rsidP="00DF64CC">
            <w:pPr>
              <w:jc w:val="both"/>
              <w:rPr>
                <w:rFonts w:eastAsia="Times New Roman"/>
                <w:b/>
                <w:i/>
                <w:iCs/>
                <w:color w:val="000000"/>
              </w:rPr>
            </w:pPr>
          </w:p>
        </w:tc>
        <w:tc>
          <w:tcPr>
            <w:tcW w:w="3439" w:type="dxa"/>
            <w:tcBorders>
              <w:top w:val="single" w:sz="4" w:space="0" w:color="auto"/>
              <w:left w:val="single" w:sz="4" w:space="0" w:color="auto"/>
              <w:bottom w:val="single" w:sz="4" w:space="0" w:color="auto"/>
              <w:right w:val="single" w:sz="4" w:space="0" w:color="auto"/>
            </w:tcBorders>
            <w:vAlign w:val="center"/>
          </w:tcPr>
          <w:p w:rsidR="008169D2" w:rsidRPr="0024293D" w:rsidRDefault="00E232BC" w:rsidP="00DF64CC">
            <w:pPr>
              <w:rPr>
                <w:rFonts w:eastAsia="Times New Roman"/>
                <w:iCs/>
                <w:color w:val="000000"/>
              </w:rPr>
            </w:pPr>
            <w:r>
              <w:rPr>
                <w:rFonts w:eastAsia="Times New Roman"/>
                <w:iCs/>
                <w:color w:val="000000"/>
              </w:rPr>
              <w:t>Искусство</w:t>
            </w:r>
          </w:p>
        </w:tc>
        <w:tc>
          <w:tcPr>
            <w:tcW w:w="1032" w:type="dxa"/>
            <w:gridSpan w:val="2"/>
            <w:tcBorders>
              <w:top w:val="single" w:sz="4" w:space="0" w:color="auto"/>
              <w:left w:val="single" w:sz="4" w:space="0" w:color="auto"/>
              <w:bottom w:val="single" w:sz="4" w:space="0" w:color="auto"/>
              <w:right w:val="single" w:sz="4" w:space="0" w:color="auto"/>
            </w:tcBorders>
          </w:tcPr>
          <w:p w:rsidR="008169D2" w:rsidRPr="005970DD" w:rsidRDefault="008169D2" w:rsidP="00DF64CC">
            <w:pPr>
              <w:jc w:val="center"/>
              <w:rPr>
                <w:rFonts w:eastAsia="Times New Roman"/>
                <w:b/>
              </w:rPr>
            </w:pPr>
          </w:p>
        </w:tc>
        <w:tc>
          <w:tcPr>
            <w:tcW w:w="957" w:type="dxa"/>
            <w:tcBorders>
              <w:top w:val="single" w:sz="4" w:space="0" w:color="auto"/>
              <w:left w:val="single" w:sz="4" w:space="0" w:color="auto"/>
              <w:bottom w:val="single" w:sz="4" w:space="0" w:color="auto"/>
              <w:right w:val="single" w:sz="4" w:space="0" w:color="auto"/>
            </w:tcBorders>
          </w:tcPr>
          <w:p w:rsidR="008169D2" w:rsidRPr="005970DD" w:rsidRDefault="006C5B9C" w:rsidP="00DF64CC">
            <w:pPr>
              <w:jc w:val="center"/>
              <w:rPr>
                <w:rFonts w:eastAsia="Times New Roman"/>
                <w:b/>
              </w:rPr>
            </w:pPr>
            <w:r>
              <w:rPr>
                <w:rFonts w:eastAsia="Times New Roman"/>
                <w:b/>
              </w:rPr>
              <w:t>1</w:t>
            </w:r>
          </w:p>
        </w:tc>
        <w:tc>
          <w:tcPr>
            <w:tcW w:w="1139" w:type="dxa"/>
            <w:gridSpan w:val="2"/>
            <w:tcBorders>
              <w:top w:val="single" w:sz="4" w:space="0" w:color="auto"/>
              <w:left w:val="single" w:sz="4" w:space="0" w:color="auto"/>
              <w:bottom w:val="single" w:sz="4" w:space="0" w:color="auto"/>
              <w:right w:val="single" w:sz="4" w:space="0" w:color="auto"/>
            </w:tcBorders>
          </w:tcPr>
          <w:p w:rsidR="008169D2" w:rsidRPr="005970DD" w:rsidRDefault="005970DD" w:rsidP="00DF64CC">
            <w:pPr>
              <w:jc w:val="center"/>
              <w:rPr>
                <w:rFonts w:eastAsia="Times New Roman"/>
                <w:b/>
              </w:rPr>
            </w:pPr>
            <w:r>
              <w:rPr>
                <w:rFonts w:eastAsia="Times New Roman"/>
                <w:b/>
              </w:rPr>
              <w:t>1</w:t>
            </w:r>
          </w:p>
        </w:tc>
        <w:tc>
          <w:tcPr>
            <w:tcW w:w="1011" w:type="dxa"/>
            <w:gridSpan w:val="2"/>
            <w:tcBorders>
              <w:bottom w:val="single" w:sz="4" w:space="0" w:color="auto"/>
            </w:tcBorders>
            <w:shd w:val="clear" w:color="auto" w:fill="auto"/>
          </w:tcPr>
          <w:p w:rsidR="008169D2" w:rsidRPr="005970DD" w:rsidRDefault="008169D2" w:rsidP="00DF64CC">
            <w:pPr>
              <w:rPr>
                <w:rFonts w:eastAsia="Times New Roman"/>
                <w:b/>
              </w:rPr>
            </w:pPr>
          </w:p>
        </w:tc>
      </w:tr>
      <w:tr w:rsidR="00DF64CC" w:rsidRPr="00DF64CC" w:rsidTr="00E76CB0">
        <w:tblPrEx>
          <w:tblLook w:val="00A0" w:firstRow="1" w:lastRow="0" w:firstColumn="1" w:lastColumn="0" w:noHBand="0" w:noVBand="0"/>
        </w:tblPrEx>
        <w:trPr>
          <w:jc w:val="center"/>
        </w:trPr>
        <w:tc>
          <w:tcPr>
            <w:tcW w:w="6696" w:type="dxa"/>
            <w:gridSpan w:val="4"/>
            <w:tcBorders>
              <w:top w:val="single" w:sz="4" w:space="0" w:color="auto"/>
              <w:left w:val="single" w:sz="4" w:space="0" w:color="auto"/>
              <w:bottom w:val="single" w:sz="4" w:space="0" w:color="auto"/>
              <w:right w:val="single" w:sz="4" w:space="0" w:color="auto"/>
            </w:tcBorders>
            <w:vAlign w:val="center"/>
          </w:tcPr>
          <w:p w:rsidR="00DF64CC" w:rsidRPr="00DF64CC" w:rsidRDefault="00DF64CC" w:rsidP="00DF64CC">
            <w:pPr>
              <w:jc w:val="both"/>
              <w:rPr>
                <w:rFonts w:eastAsia="Times New Roman"/>
                <w:b/>
              </w:rPr>
            </w:pPr>
            <w:r w:rsidRPr="00DF64CC">
              <w:rPr>
                <w:rFonts w:eastAsia="Times New Roman"/>
                <w:b/>
                <w:i/>
                <w:iCs/>
                <w:color w:val="000000"/>
              </w:rPr>
              <w:t>Максимально допустимая недельная нагрузка</w:t>
            </w:r>
          </w:p>
        </w:tc>
        <w:tc>
          <w:tcPr>
            <w:tcW w:w="997" w:type="dxa"/>
            <w:tcBorders>
              <w:top w:val="single" w:sz="4" w:space="0" w:color="auto"/>
              <w:left w:val="single" w:sz="4" w:space="0" w:color="auto"/>
              <w:bottom w:val="single" w:sz="4" w:space="0" w:color="auto"/>
              <w:right w:val="single" w:sz="4" w:space="0" w:color="auto"/>
            </w:tcBorders>
            <w:shd w:val="clear" w:color="auto" w:fill="FFC000"/>
          </w:tcPr>
          <w:p w:rsidR="00DF64CC" w:rsidRPr="00DF64CC" w:rsidRDefault="00DF64CC" w:rsidP="00DF64CC">
            <w:pPr>
              <w:jc w:val="center"/>
              <w:rPr>
                <w:rFonts w:eastAsia="Times New Roman"/>
                <w:b/>
              </w:rPr>
            </w:pPr>
            <w:r w:rsidRPr="00DF64CC">
              <w:rPr>
                <w:rFonts w:eastAsia="Times New Roman"/>
                <w:b/>
              </w:rPr>
              <w:t>32</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C000"/>
          </w:tcPr>
          <w:p w:rsidR="00DF64CC" w:rsidRPr="00DF64CC" w:rsidRDefault="005970DD" w:rsidP="00DF64CC">
            <w:pPr>
              <w:jc w:val="center"/>
              <w:rPr>
                <w:rFonts w:eastAsia="Times New Roman"/>
                <w:b/>
              </w:rPr>
            </w:pPr>
            <w:r>
              <w:rPr>
                <w:rFonts w:eastAsia="Times New Roman"/>
                <w:b/>
              </w:rPr>
              <w:t>33</w:t>
            </w:r>
          </w:p>
        </w:tc>
        <w:tc>
          <w:tcPr>
            <w:tcW w:w="1139" w:type="dxa"/>
            <w:gridSpan w:val="2"/>
            <w:tcBorders>
              <w:top w:val="single" w:sz="4" w:space="0" w:color="auto"/>
              <w:left w:val="single" w:sz="4" w:space="0" w:color="auto"/>
              <w:bottom w:val="single" w:sz="4" w:space="0" w:color="auto"/>
              <w:right w:val="single" w:sz="4" w:space="0" w:color="auto"/>
            </w:tcBorders>
            <w:shd w:val="clear" w:color="auto" w:fill="FFC000"/>
          </w:tcPr>
          <w:p w:rsidR="00DF64CC" w:rsidRPr="00DF64CC" w:rsidRDefault="005970DD" w:rsidP="00DF64CC">
            <w:pPr>
              <w:jc w:val="center"/>
              <w:rPr>
                <w:rFonts w:eastAsia="Times New Roman"/>
                <w:b/>
              </w:rPr>
            </w:pPr>
            <w:r>
              <w:rPr>
                <w:rFonts w:eastAsia="Times New Roman"/>
                <w:b/>
              </w:rPr>
              <w:t>34</w:t>
            </w:r>
          </w:p>
        </w:tc>
        <w:tc>
          <w:tcPr>
            <w:tcW w:w="1020" w:type="dxa"/>
            <w:gridSpan w:val="3"/>
            <w:tcBorders>
              <w:bottom w:val="single" w:sz="4" w:space="0" w:color="auto"/>
            </w:tcBorders>
            <w:shd w:val="clear" w:color="auto" w:fill="FFC000"/>
          </w:tcPr>
          <w:p w:rsidR="00DF64CC" w:rsidRPr="00DF64CC" w:rsidRDefault="00E76CB0" w:rsidP="00DF64CC">
            <w:pPr>
              <w:rPr>
                <w:rFonts w:eastAsia="Times New Roman"/>
                <w:b/>
              </w:rPr>
            </w:pPr>
            <w:r>
              <w:rPr>
                <w:rFonts w:eastAsia="Times New Roman"/>
                <w:b/>
              </w:rPr>
              <w:t>36</w:t>
            </w:r>
          </w:p>
        </w:tc>
      </w:tr>
      <w:tr w:rsidR="00DF64CC" w:rsidRPr="00DF64CC" w:rsidTr="00E76CB0">
        <w:tblPrEx>
          <w:tblLook w:val="00A0" w:firstRow="1" w:lastRow="0" w:firstColumn="1" w:lastColumn="0" w:noHBand="0" w:noVBand="0"/>
        </w:tblPrEx>
        <w:trPr>
          <w:trHeight w:val="430"/>
          <w:jc w:val="center"/>
        </w:trPr>
        <w:tc>
          <w:tcPr>
            <w:tcW w:w="6696" w:type="dxa"/>
            <w:gridSpan w:val="4"/>
            <w:tcBorders>
              <w:top w:val="single" w:sz="4" w:space="0" w:color="auto"/>
              <w:left w:val="single" w:sz="4" w:space="0" w:color="auto"/>
              <w:right w:val="single" w:sz="4" w:space="0" w:color="auto"/>
            </w:tcBorders>
            <w:vAlign w:val="center"/>
          </w:tcPr>
          <w:p w:rsidR="00DF64CC" w:rsidRPr="00DF64CC" w:rsidRDefault="00DF64CC" w:rsidP="00DF64CC">
            <w:pPr>
              <w:jc w:val="both"/>
              <w:rPr>
                <w:rFonts w:eastAsia="Times New Roman"/>
                <w:b/>
                <w:i/>
                <w:iCs/>
                <w:color w:val="000000"/>
              </w:rPr>
            </w:pPr>
            <w:r w:rsidRPr="00DF64CC">
              <w:rPr>
                <w:rFonts w:eastAsia="Times New Roman"/>
              </w:rPr>
              <w:t>СанПиН</w:t>
            </w:r>
          </w:p>
        </w:tc>
        <w:tc>
          <w:tcPr>
            <w:tcW w:w="997" w:type="dxa"/>
            <w:tcBorders>
              <w:top w:val="single" w:sz="4" w:space="0" w:color="auto"/>
              <w:left w:val="single" w:sz="4" w:space="0" w:color="auto"/>
              <w:right w:val="single" w:sz="4" w:space="0" w:color="auto"/>
            </w:tcBorders>
            <w:shd w:val="clear" w:color="auto" w:fill="FFC000"/>
          </w:tcPr>
          <w:p w:rsidR="00DF64CC" w:rsidRPr="00DF64CC" w:rsidRDefault="00DF64CC" w:rsidP="00DF64CC">
            <w:pPr>
              <w:jc w:val="center"/>
              <w:rPr>
                <w:rFonts w:eastAsia="Times New Roman"/>
                <w:b/>
              </w:rPr>
            </w:pPr>
            <w:r w:rsidRPr="00DF64CC">
              <w:rPr>
                <w:rFonts w:eastAsia="Times New Roman"/>
                <w:b/>
              </w:rPr>
              <w:t>32</w:t>
            </w:r>
          </w:p>
        </w:tc>
        <w:tc>
          <w:tcPr>
            <w:tcW w:w="992" w:type="dxa"/>
            <w:gridSpan w:val="2"/>
            <w:tcBorders>
              <w:top w:val="single" w:sz="4" w:space="0" w:color="auto"/>
              <w:left w:val="single" w:sz="4" w:space="0" w:color="auto"/>
              <w:right w:val="single" w:sz="4" w:space="0" w:color="auto"/>
            </w:tcBorders>
            <w:shd w:val="clear" w:color="auto" w:fill="FFC000"/>
          </w:tcPr>
          <w:p w:rsidR="00DF64CC" w:rsidRPr="00DF64CC" w:rsidRDefault="005970DD" w:rsidP="00DF64CC">
            <w:pPr>
              <w:jc w:val="center"/>
              <w:rPr>
                <w:rFonts w:eastAsia="Times New Roman"/>
                <w:b/>
              </w:rPr>
            </w:pPr>
            <w:r>
              <w:rPr>
                <w:rFonts w:eastAsia="Times New Roman"/>
                <w:b/>
              </w:rPr>
              <w:t>33</w:t>
            </w:r>
          </w:p>
        </w:tc>
        <w:tc>
          <w:tcPr>
            <w:tcW w:w="1139" w:type="dxa"/>
            <w:gridSpan w:val="2"/>
            <w:tcBorders>
              <w:top w:val="single" w:sz="4" w:space="0" w:color="auto"/>
              <w:left w:val="single" w:sz="4" w:space="0" w:color="auto"/>
              <w:right w:val="single" w:sz="4" w:space="0" w:color="auto"/>
            </w:tcBorders>
            <w:shd w:val="clear" w:color="auto" w:fill="FFC000"/>
          </w:tcPr>
          <w:p w:rsidR="00DF64CC" w:rsidRPr="00DF64CC" w:rsidRDefault="005970DD" w:rsidP="00DF64CC">
            <w:pPr>
              <w:jc w:val="center"/>
              <w:rPr>
                <w:rFonts w:eastAsia="Times New Roman"/>
                <w:b/>
              </w:rPr>
            </w:pPr>
            <w:r>
              <w:rPr>
                <w:rFonts w:eastAsia="Times New Roman"/>
                <w:b/>
              </w:rPr>
              <w:t>34</w:t>
            </w:r>
          </w:p>
        </w:tc>
        <w:tc>
          <w:tcPr>
            <w:tcW w:w="1020" w:type="dxa"/>
            <w:gridSpan w:val="3"/>
            <w:shd w:val="clear" w:color="auto" w:fill="FFC000"/>
          </w:tcPr>
          <w:p w:rsidR="00DF64CC" w:rsidRPr="00DF64CC" w:rsidRDefault="00E76CB0" w:rsidP="00DF64CC">
            <w:pPr>
              <w:rPr>
                <w:rFonts w:eastAsia="Times New Roman"/>
                <w:b/>
              </w:rPr>
            </w:pPr>
            <w:r>
              <w:rPr>
                <w:rFonts w:eastAsia="Times New Roman"/>
                <w:b/>
              </w:rPr>
              <w:t>36</w:t>
            </w:r>
          </w:p>
        </w:tc>
      </w:tr>
      <w:tr w:rsidR="00DF64CC" w:rsidRPr="00DF64CC" w:rsidTr="00DF64CC">
        <w:tblPrEx>
          <w:tblLook w:val="00A0" w:firstRow="1" w:lastRow="0" w:firstColumn="1" w:lastColumn="0" w:noHBand="0" w:noVBand="0"/>
        </w:tblPrEx>
        <w:trPr>
          <w:jc w:val="center"/>
        </w:trPr>
        <w:tc>
          <w:tcPr>
            <w:tcW w:w="6696" w:type="dxa"/>
            <w:gridSpan w:val="4"/>
            <w:tcBorders>
              <w:top w:val="single" w:sz="4" w:space="0" w:color="auto"/>
              <w:left w:val="single" w:sz="4" w:space="0" w:color="auto"/>
              <w:bottom w:val="single" w:sz="4" w:space="0" w:color="auto"/>
              <w:right w:val="single" w:sz="4" w:space="0" w:color="auto"/>
            </w:tcBorders>
            <w:vAlign w:val="center"/>
          </w:tcPr>
          <w:p w:rsidR="00DF64CC" w:rsidRPr="00DF64CC" w:rsidRDefault="00DF64CC" w:rsidP="00DF64CC">
            <w:pPr>
              <w:jc w:val="both"/>
              <w:rPr>
                <w:rFonts w:eastAsiaTheme="minorEastAsia"/>
                <w:b/>
                <w:bCs/>
                <w:w w:val="99"/>
              </w:rPr>
            </w:pPr>
            <w:r w:rsidRPr="00DF64CC">
              <w:rPr>
                <w:rFonts w:eastAsiaTheme="minorEastAsia"/>
                <w:b/>
                <w:bCs/>
                <w:w w:val="99"/>
              </w:rPr>
              <w:t>Внеурочная деятельность</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DF64CC" w:rsidRPr="00DF64CC" w:rsidRDefault="00DF64CC" w:rsidP="00DF64CC">
            <w:pPr>
              <w:jc w:val="center"/>
              <w:rPr>
                <w:rFonts w:eastAsia="Times New Roman"/>
                <w:b/>
              </w:rPr>
            </w:pPr>
            <w:r w:rsidRPr="00DF64CC">
              <w:rPr>
                <w:rFonts w:eastAsia="Times New Roman"/>
                <w:b/>
              </w:rPr>
              <w:t>8</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DF64CC" w:rsidRPr="00DF64CC" w:rsidRDefault="00DF64CC" w:rsidP="00DF64CC">
            <w:pPr>
              <w:jc w:val="center"/>
              <w:rPr>
                <w:rFonts w:eastAsia="Times New Roman"/>
                <w:b/>
              </w:rPr>
            </w:pPr>
            <w:r w:rsidRPr="00DF64CC">
              <w:rPr>
                <w:rFonts w:eastAsia="Times New Roman"/>
                <w:b/>
              </w:rPr>
              <w:t>8</w:t>
            </w:r>
          </w:p>
        </w:tc>
        <w:tc>
          <w:tcPr>
            <w:tcW w:w="1139" w:type="dxa"/>
            <w:gridSpan w:val="2"/>
            <w:tcBorders>
              <w:top w:val="single" w:sz="4" w:space="0" w:color="auto"/>
              <w:left w:val="single" w:sz="4" w:space="0" w:color="auto"/>
              <w:bottom w:val="single" w:sz="4" w:space="0" w:color="auto"/>
              <w:right w:val="single" w:sz="4" w:space="0" w:color="auto"/>
            </w:tcBorders>
          </w:tcPr>
          <w:p w:rsidR="00DF64CC" w:rsidRPr="00DF64CC" w:rsidRDefault="00DF64CC" w:rsidP="00DF64CC">
            <w:pPr>
              <w:jc w:val="center"/>
              <w:rPr>
                <w:rFonts w:eastAsia="Times New Roman"/>
                <w:b/>
              </w:rPr>
            </w:pPr>
            <w:r w:rsidRPr="00DF64CC">
              <w:rPr>
                <w:rFonts w:eastAsia="Times New Roman"/>
                <w:b/>
              </w:rPr>
              <w:t>8</w:t>
            </w:r>
          </w:p>
        </w:tc>
        <w:tc>
          <w:tcPr>
            <w:tcW w:w="1020" w:type="dxa"/>
            <w:gridSpan w:val="3"/>
            <w:shd w:val="clear" w:color="auto" w:fill="auto"/>
          </w:tcPr>
          <w:p w:rsidR="00DF64CC" w:rsidRPr="00DF64CC" w:rsidRDefault="00E76CB0" w:rsidP="00DF64CC">
            <w:pPr>
              <w:rPr>
                <w:rFonts w:eastAsia="Times New Roman"/>
                <w:b/>
              </w:rPr>
            </w:pPr>
            <w:r>
              <w:rPr>
                <w:rFonts w:eastAsia="Times New Roman"/>
                <w:b/>
              </w:rPr>
              <w:t>8</w:t>
            </w:r>
          </w:p>
        </w:tc>
      </w:tr>
    </w:tbl>
    <w:p w:rsidR="00F21337" w:rsidRDefault="00F21337" w:rsidP="006A5A65">
      <w:pPr>
        <w:jc w:val="center"/>
        <w:rPr>
          <w:b/>
        </w:rPr>
      </w:pPr>
    </w:p>
    <w:p w:rsidR="005970DD" w:rsidRDefault="005970DD" w:rsidP="006A5A65">
      <w:pPr>
        <w:jc w:val="center"/>
        <w:rPr>
          <w:b/>
        </w:rPr>
      </w:pPr>
    </w:p>
    <w:p w:rsidR="005970DD" w:rsidRDefault="005970DD" w:rsidP="006A5A65">
      <w:pPr>
        <w:jc w:val="center"/>
        <w:rPr>
          <w:b/>
        </w:rPr>
      </w:pPr>
    </w:p>
    <w:p w:rsidR="005970DD" w:rsidRDefault="005970DD" w:rsidP="006A5A65">
      <w:pPr>
        <w:jc w:val="center"/>
        <w:rPr>
          <w:b/>
        </w:rPr>
      </w:pPr>
    </w:p>
    <w:p w:rsidR="005970DD" w:rsidRPr="0024293D" w:rsidRDefault="005970DD" w:rsidP="006A5A65">
      <w:pPr>
        <w:jc w:val="center"/>
        <w:rPr>
          <w:b/>
        </w:rPr>
      </w:pPr>
    </w:p>
    <w:p w:rsidR="00BF2BE9" w:rsidRPr="0024293D" w:rsidRDefault="00BF2BE9" w:rsidP="006A5A65">
      <w:pPr>
        <w:jc w:val="center"/>
        <w:rPr>
          <w:b/>
        </w:rPr>
      </w:pPr>
      <w:r w:rsidRPr="0024293D">
        <w:rPr>
          <w:b/>
        </w:rPr>
        <w:lastRenderedPageBreak/>
        <w:t>Пояснительная записка</w:t>
      </w:r>
    </w:p>
    <w:p w:rsidR="00BF2BE9" w:rsidRPr="0024293D" w:rsidRDefault="00FC1C2E" w:rsidP="00FC1C2E">
      <w:pPr>
        <w:ind w:left="-284"/>
        <w:jc w:val="center"/>
        <w:rPr>
          <w:b/>
        </w:rPr>
      </w:pPr>
      <w:r w:rsidRPr="0024293D">
        <w:rPr>
          <w:b/>
        </w:rPr>
        <w:t>к у</w:t>
      </w:r>
      <w:r w:rsidR="00BF2BE9" w:rsidRPr="0024293D">
        <w:rPr>
          <w:b/>
        </w:rPr>
        <w:t xml:space="preserve">чебному плану для </w:t>
      </w:r>
      <w:r w:rsidR="00BF2BE9" w:rsidRPr="0024293D">
        <w:rPr>
          <w:b/>
          <w:bCs/>
          <w:lang w:val="en-US"/>
        </w:rPr>
        <w:t>V</w:t>
      </w:r>
      <w:r w:rsidR="00192DC1" w:rsidRPr="0024293D">
        <w:rPr>
          <w:b/>
          <w:bCs/>
        </w:rPr>
        <w:t>-</w:t>
      </w:r>
      <w:r w:rsidR="00BF2BE9" w:rsidRPr="0024293D">
        <w:rPr>
          <w:b/>
          <w:bCs/>
        </w:rPr>
        <w:t xml:space="preserve"> </w:t>
      </w:r>
      <w:r w:rsidR="00BF2BE9" w:rsidRPr="0024293D">
        <w:rPr>
          <w:b/>
          <w:bCs/>
          <w:lang w:val="en-US"/>
        </w:rPr>
        <w:t>V</w:t>
      </w:r>
      <w:r w:rsidR="00192DC1" w:rsidRPr="0024293D">
        <w:rPr>
          <w:b/>
          <w:bCs/>
          <w:lang w:val="en-US"/>
        </w:rPr>
        <w:t>II</w:t>
      </w:r>
      <w:r w:rsidR="00FF1550" w:rsidRPr="0024293D">
        <w:rPr>
          <w:b/>
          <w:bCs/>
          <w:lang w:val="en-US"/>
        </w:rPr>
        <w:t>I</w:t>
      </w:r>
      <w:r w:rsidR="00192DC1" w:rsidRPr="0024293D">
        <w:rPr>
          <w:b/>
          <w:bCs/>
        </w:rPr>
        <w:t xml:space="preserve"> </w:t>
      </w:r>
      <w:r w:rsidRPr="0024293D">
        <w:rPr>
          <w:b/>
          <w:bCs/>
        </w:rPr>
        <w:t>классов (ФГОС)</w:t>
      </w:r>
      <w:r w:rsidRPr="0024293D">
        <w:rPr>
          <w:b/>
        </w:rPr>
        <w:t xml:space="preserve"> </w:t>
      </w:r>
      <w:r w:rsidR="005B788B">
        <w:rPr>
          <w:b/>
        </w:rPr>
        <w:t>на 2018-2019</w:t>
      </w:r>
      <w:r w:rsidR="00BF2BE9" w:rsidRPr="0024293D">
        <w:rPr>
          <w:b/>
        </w:rPr>
        <w:t xml:space="preserve"> учебный год</w:t>
      </w:r>
    </w:p>
    <w:p w:rsidR="00FC1C2E" w:rsidRPr="0024293D" w:rsidRDefault="00FC1C2E" w:rsidP="00FC1C2E">
      <w:pPr>
        <w:ind w:left="-284"/>
        <w:jc w:val="center"/>
        <w:rPr>
          <w:b/>
        </w:rPr>
      </w:pPr>
    </w:p>
    <w:p w:rsidR="00BF2BE9" w:rsidRPr="0024293D" w:rsidRDefault="00BF2BE9" w:rsidP="006A5A65">
      <w:pPr>
        <w:pStyle w:val="a3"/>
        <w:jc w:val="both"/>
        <w:rPr>
          <w:rFonts w:ascii="Times New Roman" w:hAnsi="Times New Roman" w:cs="Times New Roman"/>
          <w:color w:val="000000"/>
          <w:sz w:val="24"/>
          <w:szCs w:val="24"/>
        </w:rPr>
      </w:pPr>
      <w:r w:rsidRPr="0024293D">
        <w:rPr>
          <w:rFonts w:ascii="Times New Roman" w:hAnsi="Times New Roman" w:cs="Times New Roman"/>
          <w:color w:val="000000"/>
          <w:sz w:val="24"/>
          <w:szCs w:val="24"/>
        </w:rPr>
        <w:t xml:space="preserve">Учебный план </w:t>
      </w:r>
      <w:r w:rsidR="00DE5B6D" w:rsidRPr="0024293D">
        <w:rPr>
          <w:rFonts w:ascii="Times New Roman" w:hAnsi="Times New Roman" w:cs="Times New Roman"/>
          <w:color w:val="000000"/>
          <w:sz w:val="24"/>
          <w:szCs w:val="24"/>
        </w:rPr>
        <w:t xml:space="preserve">Клепиковской ООШ- филиал </w:t>
      </w:r>
      <w:r w:rsidRPr="0024293D">
        <w:rPr>
          <w:rFonts w:ascii="Times New Roman" w:hAnsi="Times New Roman" w:cs="Times New Roman"/>
          <w:color w:val="000000"/>
          <w:sz w:val="24"/>
          <w:szCs w:val="24"/>
        </w:rPr>
        <w:t xml:space="preserve">МАОУ Гагаринская  СОШ  определяет максимальный объём учебной нагрузки, распределяет учебное время, отводимое на освоение федерального и школьного компонентов федерального государственного </w:t>
      </w:r>
      <w:r w:rsidR="00C41E3C" w:rsidRPr="0024293D">
        <w:rPr>
          <w:rFonts w:ascii="Times New Roman" w:hAnsi="Times New Roman" w:cs="Times New Roman"/>
          <w:color w:val="000000"/>
          <w:sz w:val="24"/>
          <w:szCs w:val="24"/>
        </w:rPr>
        <w:t xml:space="preserve">образовательного стандарта </w:t>
      </w:r>
      <w:r w:rsidRPr="0024293D">
        <w:rPr>
          <w:rFonts w:ascii="Times New Roman" w:hAnsi="Times New Roman" w:cs="Times New Roman"/>
          <w:color w:val="000000"/>
          <w:sz w:val="24"/>
          <w:szCs w:val="24"/>
        </w:rPr>
        <w:t>по классам и образовательным областям.</w:t>
      </w:r>
    </w:p>
    <w:p w:rsidR="00BF2BE9" w:rsidRPr="0024293D" w:rsidRDefault="00BF2BE9" w:rsidP="006A5A65">
      <w:pPr>
        <w:pStyle w:val="a3"/>
        <w:jc w:val="both"/>
        <w:rPr>
          <w:rFonts w:ascii="Times New Roman" w:hAnsi="Times New Roman" w:cs="Times New Roman"/>
          <w:color w:val="000000"/>
          <w:sz w:val="24"/>
          <w:szCs w:val="24"/>
        </w:rPr>
      </w:pPr>
      <w:r w:rsidRPr="0024293D">
        <w:rPr>
          <w:rFonts w:ascii="Times New Roman" w:hAnsi="Times New Roman" w:cs="Times New Roman"/>
          <w:color w:val="000000"/>
          <w:sz w:val="24"/>
          <w:szCs w:val="24"/>
        </w:rPr>
        <w:t xml:space="preserve">Учебный план </w:t>
      </w:r>
      <w:r w:rsidR="00DE5B6D" w:rsidRPr="0024293D">
        <w:rPr>
          <w:rFonts w:ascii="Times New Roman" w:hAnsi="Times New Roman" w:cs="Times New Roman"/>
          <w:color w:val="000000"/>
          <w:sz w:val="24"/>
          <w:szCs w:val="24"/>
        </w:rPr>
        <w:t xml:space="preserve">Клепиковской ООШ –филиал МАОУ Гагаринская СОШ </w:t>
      </w:r>
      <w:r w:rsidR="005B788B">
        <w:rPr>
          <w:rFonts w:ascii="Times New Roman" w:hAnsi="Times New Roman" w:cs="Times New Roman"/>
          <w:color w:val="000000"/>
          <w:sz w:val="24"/>
          <w:szCs w:val="24"/>
        </w:rPr>
        <w:t>на 2018-2019</w:t>
      </w:r>
      <w:r w:rsidRPr="0024293D">
        <w:rPr>
          <w:rFonts w:ascii="Times New Roman" w:hAnsi="Times New Roman" w:cs="Times New Roman"/>
          <w:color w:val="000000"/>
          <w:sz w:val="24"/>
          <w:szCs w:val="24"/>
        </w:rPr>
        <w:t xml:space="preserve"> учебный год разработан на основании Перечня нормативно-правовых документов, регламентирующих формирование Учебных планов общеобразовательных учреждений (приложение 1).</w:t>
      </w:r>
    </w:p>
    <w:p w:rsidR="000D784C" w:rsidRPr="0024293D" w:rsidRDefault="000D784C" w:rsidP="006A5A65">
      <w:pPr>
        <w:pStyle w:val="a3"/>
        <w:rPr>
          <w:rFonts w:ascii="Times New Roman" w:hAnsi="Times New Roman" w:cs="Times New Roman"/>
          <w:color w:val="000000"/>
          <w:sz w:val="24"/>
          <w:szCs w:val="24"/>
        </w:rPr>
      </w:pPr>
      <w:r w:rsidRPr="0024293D">
        <w:rPr>
          <w:rFonts w:ascii="Times New Roman" w:hAnsi="Times New Roman" w:cs="Times New Roman"/>
          <w:color w:val="000000"/>
          <w:sz w:val="24"/>
          <w:szCs w:val="24"/>
        </w:rPr>
        <w:t>Учебный план рассчитан на работу в режиме 5-дневной учебной недели.  Продолж</w:t>
      </w:r>
      <w:r w:rsidR="005F13B7">
        <w:rPr>
          <w:rFonts w:ascii="Times New Roman" w:hAnsi="Times New Roman" w:cs="Times New Roman"/>
          <w:color w:val="000000"/>
          <w:sz w:val="24"/>
          <w:szCs w:val="24"/>
        </w:rPr>
        <w:t>ительность учебного года для 5-8</w:t>
      </w:r>
      <w:r w:rsidRPr="0024293D">
        <w:rPr>
          <w:rFonts w:ascii="Times New Roman" w:hAnsi="Times New Roman" w:cs="Times New Roman"/>
          <w:color w:val="000000"/>
          <w:sz w:val="24"/>
          <w:szCs w:val="24"/>
        </w:rPr>
        <w:t xml:space="preserve">  классов –34 недели. Продолжительность  уроков: 45 минут.</w:t>
      </w:r>
    </w:p>
    <w:p w:rsidR="00BF2BE9" w:rsidRPr="0024293D" w:rsidRDefault="00BF2BE9" w:rsidP="006A5A65">
      <w:pPr>
        <w:pStyle w:val="a3"/>
        <w:jc w:val="both"/>
        <w:rPr>
          <w:rFonts w:ascii="Times New Roman" w:hAnsi="Times New Roman" w:cs="Times New Roman"/>
          <w:color w:val="000000"/>
          <w:sz w:val="24"/>
          <w:szCs w:val="24"/>
        </w:rPr>
      </w:pPr>
      <w:r w:rsidRPr="0024293D">
        <w:rPr>
          <w:rFonts w:ascii="Times New Roman" w:hAnsi="Times New Roman" w:cs="Times New Roman"/>
          <w:color w:val="000000"/>
          <w:sz w:val="24"/>
          <w:szCs w:val="24"/>
        </w:rPr>
        <w:t xml:space="preserve">Учебный план для V – </w:t>
      </w:r>
      <w:r w:rsidR="00FF1550" w:rsidRPr="00FF1550">
        <w:rPr>
          <w:rFonts w:ascii="Times New Roman" w:hAnsi="Times New Roman" w:cs="Times New Roman"/>
          <w:color w:val="000000"/>
          <w:sz w:val="24"/>
          <w:szCs w:val="24"/>
        </w:rPr>
        <w:t>VIII</w:t>
      </w:r>
      <w:r w:rsidR="00CA3DDB" w:rsidRPr="0024293D">
        <w:rPr>
          <w:rFonts w:ascii="Times New Roman" w:hAnsi="Times New Roman" w:cs="Times New Roman"/>
          <w:color w:val="000000"/>
          <w:sz w:val="24"/>
          <w:szCs w:val="24"/>
        </w:rPr>
        <w:t xml:space="preserve"> </w:t>
      </w:r>
      <w:r w:rsidRPr="0024293D">
        <w:rPr>
          <w:rFonts w:ascii="Times New Roman" w:hAnsi="Times New Roman" w:cs="Times New Roman"/>
          <w:color w:val="000000"/>
          <w:sz w:val="24"/>
          <w:szCs w:val="24"/>
        </w:rPr>
        <w:t>классов составлен в соответствии с ФГОС основного общего образования, утверждённым приказом Минобрнауки России от 17.12.2010 №1897 (в редакции от 31.12.2015 года) «Об утверждении федерального государственного образовательного стандарта основного общего образования» и является частью основной образовательной программы основного общего</w:t>
      </w:r>
      <w:r w:rsidR="005D7E7A" w:rsidRPr="0024293D">
        <w:rPr>
          <w:rFonts w:ascii="Times New Roman" w:hAnsi="Times New Roman" w:cs="Times New Roman"/>
          <w:color w:val="000000"/>
          <w:sz w:val="24"/>
          <w:szCs w:val="24"/>
        </w:rPr>
        <w:t xml:space="preserve"> </w:t>
      </w:r>
      <w:r w:rsidRPr="0024293D">
        <w:rPr>
          <w:rFonts w:ascii="Times New Roman" w:hAnsi="Times New Roman" w:cs="Times New Roman"/>
          <w:color w:val="000000"/>
          <w:sz w:val="24"/>
          <w:szCs w:val="24"/>
        </w:rPr>
        <w:t>образования, которая включает в себя учебный план и план внеурочной   деятельности, составленный с учётом интересов обучающихся и возможностей организации по направлениям развития личности.</w:t>
      </w:r>
    </w:p>
    <w:p w:rsidR="00BF2BE9" w:rsidRPr="0024293D" w:rsidRDefault="00BF2BE9" w:rsidP="006A5A65">
      <w:pPr>
        <w:pStyle w:val="a3"/>
        <w:jc w:val="both"/>
        <w:rPr>
          <w:rFonts w:ascii="Times New Roman" w:hAnsi="Times New Roman" w:cs="Times New Roman"/>
          <w:color w:val="000000"/>
          <w:sz w:val="24"/>
          <w:szCs w:val="24"/>
        </w:rPr>
      </w:pPr>
      <w:r w:rsidRPr="0024293D">
        <w:rPr>
          <w:rFonts w:ascii="Times New Roman" w:hAnsi="Times New Roman" w:cs="Times New Roman"/>
          <w:color w:val="000000"/>
          <w:sz w:val="24"/>
          <w:szCs w:val="24"/>
        </w:rPr>
        <w:t>Учебный план включает две части: обязательную и формируемую участниками образовательных отношений. Содержание образования, определенное обязательной частью, обеспечивает приобщение обучающихся к общекультурным и национально-значимым ценностям, формирует систему предметных навыков и личностных качеств, соответствующих требованиям стандарта.</w:t>
      </w:r>
    </w:p>
    <w:p w:rsidR="00BF2BE9" w:rsidRPr="0024293D" w:rsidRDefault="00BF2BE9" w:rsidP="006A5A65">
      <w:pPr>
        <w:pStyle w:val="a3"/>
        <w:jc w:val="both"/>
        <w:rPr>
          <w:rFonts w:ascii="Times New Roman" w:hAnsi="Times New Roman" w:cs="Times New Roman"/>
          <w:bCs/>
          <w:color w:val="000000"/>
          <w:sz w:val="24"/>
          <w:szCs w:val="24"/>
        </w:rPr>
      </w:pPr>
      <w:r w:rsidRPr="0024293D">
        <w:rPr>
          <w:rFonts w:ascii="Times New Roman" w:hAnsi="Times New Roman" w:cs="Times New Roman"/>
          <w:color w:val="000000"/>
          <w:sz w:val="24"/>
          <w:szCs w:val="24"/>
        </w:rPr>
        <w:t xml:space="preserve">В учебный план входят следующие </w:t>
      </w:r>
      <w:r w:rsidRPr="0024293D">
        <w:rPr>
          <w:rFonts w:ascii="Times New Roman" w:hAnsi="Times New Roman" w:cs="Times New Roman"/>
          <w:bCs/>
          <w:color w:val="000000"/>
          <w:sz w:val="24"/>
          <w:szCs w:val="24"/>
        </w:rPr>
        <w:t>обязательные предметные области:</w:t>
      </w:r>
    </w:p>
    <w:p w:rsidR="00BF2BE9" w:rsidRPr="0024293D" w:rsidRDefault="00BF2BE9" w:rsidP="006A5A65">
      <w:pPr>
        <w:pStyle w:val="a3"/>
        <w:jc w:val="both"/>
        <w:rPr>
          <w:rFonts w:ascii="Times New Roman" w:hAnsi="Times New Roman" w:cs="Times New Roman"/>
          <w:color w:val="000000"/>
          <w:sz w:val="24"/>
          <w:szCs w:val="24"/>
        </w:rPr>
      </w:pPr>
      <w:r w:rsidRPr="0024293D">
        <w:rPr>
          <w:rFonts w:ascii="Times New Roman" w:hAnsi="Times New Roman" w:cs="Times New Roman"/>
          <w:b/>
          <w:bCs/>
          <w:color w:val="000000"/>
          <w:sz w:val="24"/>
          <w:szCs w:val="24"/>
        </w:rPr>
        <w:t>- «Русский язык и литература»</w:t>
      </w:r>
      <w:r w:rsidRPr="0024293D">
        <w:rPr>
          <w:rFonts w:ascii="Times New Roman" w:hAnsi="Times New Roman" w:cs="Times New Roman"/>
          <w:bCs/>
          <w:color w:val="000000"/>
          <w:sz w:val="24"/>
          <w:szCs w:val="24"/>
        </w:rPr>
        <w:t xml:space="preserve"> </w:t>
      </w:r>
      <w:r w:rsidRPr="0024293D">
        <w:rPr>
          <w:rFonts w:ascii="Times New Roman" w:hAnsi="Times New Roman" w:cs="Times New Roman"/>
          <w:color w:val="000000"/>
          <w:sz w:val="24"/>
          <w:szCs w:val="24"/>
        </w:rPr>
        <w:t xml:space="preserve">включает предметы: русский язык: в 5 классе – 5 часов в неделю (170 часов в год), в 6 классе – 6 часов в неделю (204 часа в год); </w:t>
      </w:r>
      <w:r w:rsidR="00192DC1" w:rsidRPr="0024293D">
        <w:rPr>
          <w:rFonts w:ascii="Times New Roman" w:hAnsi="Times New Roman" w:cs="Times New Roman"/>
          <w:color w:val="000000"/>
          <w:sz w:val="24"/>
          <w:szCs w:val="24"/>
        </w:rPr>
        <w:t>в 7 классе – 4 часа в неделю (136 часов в год);</w:t>
      </w:r>
      <w:r w:rsidR="005F13B7">
        <w:rPr>
          <w:rFonts w:ascii="Times New Roman" w:hAnsi="Times New Roman" w:cs="Times New Roman"/>
          <w:color w:val="000000"/>
          <w:sz w:val="24"/>
          <w:szCs w:val="24"/>
        </w:rPr>
        <w:t xml:space="preserve"> в 8 классе- 3часа в неделю(102 часа в год),</w:t>
      </w:r>
      <w:r w:rsidR="00192DC1" w:rsidRPr="0024293D">
        <w:rPr>
          <w:rFonts w:ascii="Times New Roman" w:hAnsi="Times New Roman" w:cs="Times New Roman"/>
          <w:color w:val="000000"/>
          <w:sz w:val="24"/>
          <w:szCs w:val="24"/>
        </w:rPr>
        <w:t xml:space="preserve"> </w:t>
      </w:r>
      <w:r w:rsidRPr="0024293D">
        <w:rPr>
          <w:rFonts w:ascii="Times New Roman" w:hAnsi="Times New Roman" w:cs="Times New Roman"/>
          <w:color w:val="000000"/>
          <w:sz w:val="24"/>
          <w:szCs w:val="24"/>
        </w:rPr>
        <w:t>литература: в 5-6 классах – 3</w:t>
      </w:r>
      <w:r w:rsidR="00E62D09" w:rsidRPr="0024293D">
        <w:rPr>
          <w:rFonts w:ascii="Times New Roman" w:hAnsi="Times New Roman" w:cs="Times New Roman"/>
          <w:color w:val="000000"/>
          <w:sz w:val="24"/>
          <w:szCs w:val="24"/>
        </w:rPr>
        <w:t xml:space="preserve"> часа в неделю (102 часа в год),</w:t>
      </w:r>
      <w:r w:rsidR="00192DC1" w:rsidRPr="0024293D">
        <w:rPr>
          <w:rFonts w:ascii="Times New Roman" w:hAnsi="Times New Roman" w:cs="Times New Roman"/>
          <w:color w:val="000000"/>
          <w:sz w:val="24"/>
          <w:szCs w:val="24"/>
        </w:rPr>
        <w:t xml:space="preserve"> в 7</w:t>
      </w:r>
      <w:r w:rsidR="005F13B7">
        <w:rPr>
          <w:rFonts w:ascii="Times New Roman" w:hAnsi="Times New Roman" w:cs="Times New Roman"/>
          <w:color w:val="000000"/>
          <w:sz w:val="24"/>
          <w:szCs w:val="24"/>
        </w:rPr>
        <w:t>-8 классах</w:t>
      </w:r>
      <w:r w:rsidR="00192DC1" w:rsidRPr="0024293D">
        <w:rPr>
          <w:rFonts w:ascii="Times New Roman" w:hAnsi="Times New Roman" w:cs="Times New Roman"/>
          <w:color w:val="000000"/>
          <w:sz w:val="24"/>
          <w:szCs w:val="24"/>
        </w:rPr>
        <w:t xml:space="preserve"> – 2 часа в неделю (68 часов в год); </w:t>
      </w:r>
      <w:r w:rsidRPr="0024293D">
        <w:rPr>
          <w:rFonts w:ascii="Times New Roman" w:hAnsi="Times New Roman" w:cs="Times New Roman"/>
          <w:color w:val="000000"/>
          <w:sz w:val="24"/>
          <w:szCs w:val="24"/>
        </w:rPr>
        <w:t xml:space="preserve"> Основные задачи реализации содержания: изучение предметной области Русский язык и литература» - языка как знаковой системы, лежащей в основе человеческого общения, формирования российской гражданской, этнической и социальной идентичности, позволяющей понимать, быть понятым, выражать внутренний мир человека, в том числе при помощи альтернативных средств коммуникации, должно обеспечить: включение в культурно-языковое поле русской и общечеловеческой культуры, воспитание ценностного отношения к русскому языку как носителю культуры, как государственному языку Российской Федерации, языку межнационального общения народов России; осознание тесной связи между языковым, литературным, интеллектуальным, духовно-нравственным развитием личности и ее социальным ростом; приобщение к российскому литературному наследию и через него - к сокровищам отечественной и мировой культуры;</w:t>
      </w:r>
    </w:p>
    <w:p w:rsidR="00BF2BE9" w:rsidRPr="0024293D" w:rsidRDefault="00BF2BE9" w:rsidP="006A5A65">
      <w:pPr>
        <w:pStyle w:val="a3"/>
        <w:jc w:val="both"/>
        <w:rPr>
          <w:rFonts w:ascii="Times New Roman" w:hAnsi="Times New Roman" w:cs="Times New Roman"/>
          <w:color w:val="000000"/>
          <w:sz w:val="24"/>
          <w:szCs w:val="24"/>
        </w:rPr>
      </w:pPr>
      <w:r w:rsidRPr="0024293D">
        <w:rPr>
          <w:rFonts w:ascii="Times New Roman" w:hAnsi="Times New Roman" w:cs="Times New Roman"/>
          <w:color w:val="000000"/>
          <w:sz w:val="24"/>
          <w:szCs w:val="24"/>
        </w:rPr>
        <w:t>формирование причастности к национальным свершениям, традициям и осознание исторической преемственности поколений; обогащение активного и потенциального словарного запаса,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 правилами русского речевого этикета; получение знаний о русском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текстов</w:t>
      </w:r>
    </w:p>
    <w:p w:rsidR="00BF2BE9" w:rsidRPr="0024293D" w:rsidRDefault="00BF2BE9" w:rsidP="006A5A65">
      <w:pPr>
        <w:pStyle w:val="a3"/>
        <w:jc w:val="both"/>
        <w:rPr>
          <w:rFonts w:ascii="Times New Roman" w:hAnsi="Times New Roman" w:cs="Times New Roman"/>
          <w:color w:val="000000"/>
          <w:sz w:val="24"/>
          <w:szCs w:val="24"/>
        </w:rPr>
      </w:pPr>
      <w:r w:rsidRPr="0024293D">
        <w:rPr>
          <w:rFonts w:ascii="Times New Roman" w:hAnsi="Times New Roman" w:cs="Times New Roman"/>
          <w:color w:val="000000"/>
          <w:sz w:val="24"/>
          <w:szCs w:val="24"/>
        </w:rPr>
        <w:t>разных функционально- смысловых типов и жанров.</w:t>
      </w:r>
    </w:p>
    <w:p w:rsidR="00A2145F" w:rsidRPr="0024293D" w:rsidRDefault="00BF2BE9" w:rsidP="006A5A65">
      <w:pPr>
        <w:pStyle w:val="a3"/>
        <w:jc w:val="both"/>
        <w:rPr>
          <w:rFonts w:ascii="Times New Roman" w:hAnsi="Times New Roman" w:cs="Times New Roman"/>
          <w:color w:val="000000"/>
          <w:sz w:val="24"/>
          <w:szCs w:val="24"/>
        </w:rPr>
      </w:pPr>
      <w:r w:rsidRPr="0024293D">
        <w:rPr>
          <w:rFonts w:ascii="Times New Roman" w:hAnsi="Times New Roman" w:cs="Times New Roman"/>
          <w:b/>
          <w:color w:val="000000"/>
          <w:sz w:val="24"/>
          <w:szCs w:val="24"/>
        </w:rPr>
        <w:t xml:space="preserve">- </w:t>
      </w:r>
      <w:r w:rsidRPr="0024293D">
        <w:rPr>
          <w:rFonts w:ascii="Times New Roman" w:hAnsi="Times New Roman" w:cs="Times New Roman"/>
          <w:b/>
          <w:bCs/>
          <w:color w:val="000000"/>
          <w:sz w:val="24"/>
          <w:szCs w:val="24"/>
        </w:rPr>
        <w:t>«Иностранные языки»</w:t>
      </w:r>
      <w:r w:rsidRPr="0024293D">
        <w:rPr>
          <w:rFonts w:ascii="Times New Roman" w:hAnsi="Times New Roman" w:cs="Times New Roman"/>
          <w:bCs/>
          <w:color w:val="000000"/>
          <w:sz w:val="24"/>
          <w:szCs w:val="24"/>
        </w:rPr>
        <w:t xml:space="preserve"> </w:t>
      </w:r>
      <w:r w:rsidRPr="0024293D">
        <w:rPr>
          <w:rFonts w:ascii="Times New Roman" w:hAnsi="Times New Roman" w:cs="Times New Roman"/>
          <w:color w:val="000000"/>
          <w:sz w:val="24"/>
          <w:szCs w:val="24"/>
        </w:rPr>
        <w:t>включает пр</w:t>
      </w:r>
      <w:r w:rsidR="00227DC5" w:rsidRPr="0024293D">
        <w:rPr>
          <w:rFonts w:ascii="Times New Roman" w:hAnsi="Times New Roman" w:cs="Times New Roman"/>
          <w:color w:val="000000"/>
          <w:sz w:val="24"/>
          <w:szCs w:val="24"/>
        </w:rPr>
        <w:t xml:space="preserve">едметы: английский </w:t>
      </w:r>
      <w:r w:rsidRPr="0024293D">
        <w:rPr>
          <w:rFonts w:ascii="Times New Roman" w:hAnsi="Times New Roman" w:cs="Times New Roman"/>
          <w:color w:val="000000"/>
          <w:sz w:val="24"/>
          <w:szCs w:val="24"/>
        </w:rPr>
        <w:t xml:space="preserve"> язык в 5-</w:t>
      </w:r>
      <w:r w:rsidR="005F13B7">
        <w:rPr>
          <w:rFonts w:ascii="Times New Roman" w:hAnsi="Times New Roman" w:cs="Times New Roman"/>
          <w:color w:val="000000"/>
          <w:sz w:val="24"/>
          <w:szCs w:val="24"/>
        </w:rPr>
        <w:t>8</w:t>
      </w:r>
      <w:r w:rsidRPr="0024293D">
        <w:rPr>
          <w:rFonts w:ascii="Times New Roman" w:hAnsi="Times New Roman" w:cs="Times New Roman"/>
          <w:color w:val="000000"/>
          <w:sz w:val="24"/>
          <w:szCs w:val="24"/>
        </w:rPr>
        <w:t xml:space="preserve"> классах и</w:t>
      </w:r>
      <w:r w:rsidR="009A1BB9" w:rsidRPr="0024293D">
        <w:rPr>
          <w:rFonts w:ascii="Times New Roman" w:hAnsi="Times New Roman" w:cs="Times New Roman"/>
          <w:color w:val="000000"/>
          <w:sz w:val="24"/>
          <w:szCs w:val="24"/>
        </w:rPr>
        <w:t>зучается в объеме 3 часов</w:t>
      </w:r>
      <w:r w:rsidRPr="0024293D">
        <w:rPr>
          <w:rFonts w:ascii="Times New Roman" w:hAnsi="Times New Roman" w:cs="Times New Roman"/>
          <w:color w:val="000000"/>
          <w:sz w:val="24"/>
          <w:szCs w:val="24"/>
        </w:rPr>
        <w:t xml:space="preserve"> в неделю (102 часа в год); </w:t>
      </w:r>
      <w:r w:rsidR="00B95068" w:rsidRPr="0024293D">
        <w:rPr>
          <w:rFonts w:ascii="Times New Roman" w:hAnsi="Times New Roman" w:cs="Times New Roman"/>
          <w:color w:val="000000"/>
          <w:sz w:val="24"/>
          <w:szCs w:val="24"/>
        </w:rPr>
        <w:t xml:space="preserve">с целью выполнения требований стандарта </w:t>
      </w:r>
      <w:r w:rsidR="005F13B7">
        <w:rPr>
          <w:rFonts w:ascii="Times New Roman" w:hAnsi="Times New Roman" w:cs="Times New Roman"/>
          <w:color w:val="000000"/>
          <w:sz w:val="24"/>
          <w:szCs w:val="24"/>
        </w:rPr>
        <w:t>в 5-8</w:t>
      </w:r>
      <w:r w:rsidR="009A1BB9" w:rsidRPr="0024293D">
        <w:rPr>
          <w:rFonts w:ascii="Times New Roman" w:hAnsi="Times New Roman" w:cs="Times New Roman"/>
          <w:color w:val="000000"/>
          <w:sz w:val="24"/>
          <w:szCs w:val="24"/>
        </w:rPr>
        <w:t xml:space="preserve">-х классах </w:t>
      </w:r>
      <w:r w:rsidR="00B95068" w:rsidRPr="0024293D">
        <w:rPr>
          <w:rFonts w:ascii="Times New Roman" w:hAnsi="Times New Roman" w:cs="Times New Roman"/>
          <w:color w:val="000000"/>
          <w:sz w:val="24"/>
          <w:szCs w:val="24"/>
        </w:rPr>
        <w:t xml:space="preserve">введён </w:t>
      </w:r>
      <w:r w:rsidRPr="0024293D">
        <w:rPr>
          <w:rFonts w:ascii="Times New Roman" w:hAnsi="Times New Roman" w:cs="Times New Roman"/>
          <w:color w:val="000000"/>
          <w:sz w:val="24"/>
          <w:szCs w:val="24"/>
        </w:rPr>
        <w:t xml:space="preserve">второй иностранный язык </w:t>
      </w:r>
      <w:r w:rsidR="00B95068" w:rsidRPr="0024293D">
        <w:rPr>
          <w:rFonts w:ascii="Times New Roman" w:hAnsi="Times New Roman" w:cs="Times New Roman"/>
          <w:color w:val="000000"/>
          <w:sz w:val="24"/>
          <w:szCs w:val="24"/>
        </w:rPr>
        <w:t>(немецкий)</w:t>
      </w:r>
      <w:r w:rsidR="00192DC1" w:rsidRPr="0024293D">
        <w:rPr>
          <w:rFonts w:ascii="Times New Roman" w:hAnsi="Times New Roman" w:cs="Times New Roman"/>
          <w:color w:val="000000"/>
          <w:sz w:val="24"/>
          <w:szCs w:val="24"/>
        </w:rPr>
        <w:t xml:space="preserve">, </w:t>
      </w:r>
      <w:r w:rsidR="009A1BB9" w:rsidRPr="0024293D">
        <w:rPr>
          <w:rFonts w:ascii="Times New Roman" w:hAnsi="Times New Roman" w:cs="Times New Roman"/>
          <w:color w:val="000000"/>
          <w:sz w:val="24"/>
          <w:szCs w:val="24"/>
        </w:rPr>
        <w:t xml:space="preserve"> в объеме 2 часов</w:t>
      </w:r>
      <w:r w:rsidRPr="0024293D">
        <w:rPr>
          <w:rFonts w:ascii="Times New Roman" w:hAnsi="Times New Roman" w:cs="Times New Roman"/>
          <w:color w:val="000000"/>
          <w:sz w:val="24"/>
          <w:szCs w:val="24"/>
        </w:rPr>
        <w:t xml:space="preserve"> в неделю (68 часов в год). Общее количество часов, отведённых на изучение второго иностранного языка за весь период обучения в основной школе будет равно 340 часам. </w:t>
      </w:r>
    </w:p>
    <w:p w:rsidR="00BF2BE9" w:rsidRPr="0024293D" w:rsidRDefault="00A2145F" w:rsidP="006A5A65">
      <w:pPr>
        <w:pStyle w:val="a3"/>
        <w:jc w:val="both"/>
        <w:rPr>
          <w:rFonts w:ascii="Times New Roman" w:hAnsi="Times New Roman" w:cs="Times New Roman"/>
          <w:color w:val="000000"/>
          <w:sz w:val="24"/>
          <w:szCs w:val="24"/>
        </w:rPr>
      </w:pPr>
      <w:r w:rsidRPr="0024293D">
        <w:rPr>
          <w:rFonts w:ascii="Times New Roman" w:hAnsi="Times New Roman" w:cs="Times New Roman"/>
          <w:color w:val="000000"/>
          <w:sz w:val="24"/>
          <w:szCs w:val="24"/>
        </w:rPr>
        <w:t xml:space="preserve">    </w:t>
      </w:r>
      <w:r w:rsidR="00BF2BE9" w:rsidRPr="0024293D">
        <w:rPr>
          <w:rFonts w:ascii="Times New Roman" w:hAnsi="Times New Roman" w:cs="Times New Roman"/>
          <w:color w:val="000000"/>
          <w:sz w:val="24"/>
          <w:szCs w:val="24"/>
        </w:rPr>
        <w:t xml:space="preserve">Основные задачи реализации содержания: изучение предметной области "Иностранные языки" должно обеспечить: приобщение к культурному наследию стран изучаемого иностранного языка, </w:t>
      </w:r>
      <w:r w:rsidR="00BF2BE9" w:rsidRPr="0024293D">
        <w:rPr>
          <w:rFonts w:ascii="Times New Roman" w:hAnsi="Times New Roman" w:cs="Times New Roman"/>
          <w:color w:val="000000"/>
          <w:sz w:val="24"/>
          <w:szCs w:val="24"/>
        </w:rPr>
        <w:lastRenderedPageBreak/>
        <w:t>воспитание ценностного отношения к иностранному языку как инструменту познания и достижения взаимопонимания между людьми и народами; осознание тесной связи между овладением иностранными языками и личностным, социальным и профессиональным ростом; формирование коммуникативной иноязычной компетенции (говорение, аудирование, чтение и письмо), необходимой для успешной социализации и самореализации; обогащение активного и потенциального словарного запаса, развитие у обучающихся культуры владения иностранным языком в соответствии с требованиями к нормам устной и письменной речи, правилами речевого этикета.</w:t>
      </w:r>
      <w:r w:rsidR="00BF2BE9" w:rsidRPr="0024293D">
        <w:rPr>
          <w:rFonts w:ascii="Times New Roman" w:hAnsi="Times New Roman" w:cs="Times New Roman"/>
          <w:sz w:val="24"/>
          <w:szCs w:val="24"/>
        </w:rPr>
        <w:t xml:space="preserve"> В рамках учебного предмета «Иностранный язык» в 5,6 классах реализуется программа учебного предмета «Английский язык» авторов Вербицкая М.В., Б.Эббс, Э. Уорелл, Э.Уорд,  под редакцией Вербицкой М.В. Второй иностранный язы</w:t>
      </w:r>
      <w:r w:rsidR="009A1BB9" w:rsidRPr="0024293D">
        <w:rPr>
          <w:rFonts w:ascii="Times New Roman" w:hAnsi="Times New Roman" w:cs="Times New Roman"/>
          <w:sz w:val="24"/>
          <w:szCs w:val="24"/>
        </w:rPr>
        <w:t xml:space="preserve">к (немецкий) - </w:t>
      </w:r>
      <w:r w:rsidR="00BF2BE9" w:rsidRPr="0024293D">
        <w:rPr>
          <w:rFonts w:ascii="Times New Roman" w:hAnsi="Times New Roman" w:cs="Times New Roman"/>
          <w:sz w:val="24"/>
          <w:szCs w:val="24"/>
        </w:rPr>
        <w:t>авторов М.М.Аверин, Ф.Джин, Л.Рорман.</w:t>
      </w:r>
    </w:p>
    <w:p w:rsidR="00CA3DDB" w:rsidRPr="0024293D" w:rsidRDefault="00BF2BE9" w:rsidP="006A5A65">
      <w:pPr>
        <w:pStyle w:val="a3"/>
        <w:jc w:val="both"/>
        <w:rPr>
          <w:rFonts w:ascii="Times New Roman" w:hAnsi="Times New Roman" w:cs="Times New Roman"/>
          <w:sz w:val="24"/>
          <w:szCs w:val="24"/>
        </w:rPr>
      </w:pPr>
      <w:r w:rsidRPr="0024293D">
        <w:rPr>
          <w:rFonts w:ascii="Times New Roman" w:hAnsi="Times New Roman" w:cs="Times New Roman"/>
          <w:b/>
          <w:bCs/>
          <w:color w:val="000000"/>
          <w:sz w:val="24"/>
          <w:szCs w:val="24"/>
        </w:rPr>
        <w:t>- «Математика и информатика</w:t>
      </w:r>
      <w:r w:rsidRPr="0024293D">
        <w:rPr>
          <w:rFonts w:ascii="Times New Roman" w:hAnsi="Times New Roman" w:cs="Times New Roman"/>
          <w:bCs/>
          <w:color w:val="000000"/>
          <w:sz w:val="24"/>
          <w:szCs w:val="24"/>
        </w:rPr>
        <w:t xml:space="preserve">» </w:t>
      </w:r>
      <w:r w:rsidRPr="0024293D">
        <w:rPr>
          <w:rFonts w:ascii="Times New Roman" w:hAnsi="Times New Roman" w:cs="Times New Roman"/>
          <w:color w:val="000000"/>
          <w:sz w:val="24"/>
          <w:szCs w:val="24"/>
        </w:rPr>
        <w:t>включает предмет</w:t>
      </w:r>
      <w:r w:rsidR="00AA60BA" w:rsidRPr="0024293D">
        <w:rPr>
          <w:rFonts w:ascii="Times New Roman" w:hAnsi="Times New Roman" w:cs="Times New Roman"/>
          <w:color w:val="000000"/>
          <w:sz w:val="24"/>
          <w:szCs w:val="24"/>
        </w:rPr>
        <w:t>ы</w:t>
      </w:r>
      <w:r w:rsidRPr="0024293D">
        <w:rPr>
          <w:rFonts w:ascii="Times New Roman" w:hAnsi="Times New Roman" w:cs="Times New Roman"/>
          <w:color w:val="000000"/>
          <w:sz w:val="24"/>
          <w:szCs w:val="24"/>
        </w:rPr>
        <w:t xml:space="preserve">: </w:t>
      </w:r>
      <w:r w:rsidR="00B97E41" w:rsidRPr="0024293D">
        <w:rPr>
          <w:rFonts w:ascii="Times New Roman" w:hAnsi="Times New Roman" w:cs="Times New Roman"/>
          <w:sz w:val="24"/>
          <w:szCs w:val="24"/>
        </w:rPr>
        <w:t>математика: в 5-6 классах в объеме 5 часов в неделю (170 часов в год); алгебра - в 7</w:t>
      </w:r>
      <w:r w:rsidR="005F13B7">
        <w:rPr>
          <w:rFonts w:ascii="Times New Roman" w:hAnsi="Times New Roman" w:cs="Times New Roman"/>
          <w:sz w:val="24"/>
          <w:szCs w:val="24"/>
        </w:rPr>
        <w:t>-8 классах</w:t>
      </w:r>
      <w:r w:rsidR="00B97E41" w:rsidRPr="0024293D">
        <w:rPr>
          <w:rFonts w:ascii="Times New Roman" w:hAnsi="Times New Roman" w:cs="Times New Roman"/>
          <w:sz w:val="24"/>
          <w:szCs w:val="24"/>
        </w:rPr>
        <w:t xml:space="preserve"> – 3 часа в неделю (102 часа в год); геометрия – в 7</w:t>
      </w:r>
      <w:r w:rsidR="005F13B7">
        <w:rPr>
          <w:rFonts w:ascii="Times New Roman" w:hAnsi="Times New Roman" w:cs="Times New Roman"/>
          <w:sz w:val="24"/>
          <w:szCs w:val="24"/>
        </w:rPr>
        <w:t>-8</w:t>
      </w:r>
      <w:r w:rsidR="00B97E41" w:rsidRPr="0024293D">
        <w:rPr>
          <w:rFonts w:ascii="Times New Roman" w:hAnsi="Times New Roman" w:cs="Times New Roman"/>
          <w:sz w:val="24"/>
          <w:szCs w:val="24"/>
        </w:rPr>
        <w:t xml:space="preserve"> класс</w:t>
      </w:r>
      <w:r w:rsidR="005F13B7">
        <w:rPr>
          <w:rFonts w:ascii="Times New Roman" w:hAnsi="Times New Roman" w:cs="Times New Roman"/>
          <w:sz w:val="24"/>
          <w:szCs w:val="24"/>
        </w:rPr>
        <w:t>ах</w:t>
      </w:r>
      <w:r w:rsidR="00B97E41" w:rsidRPr="0024293D">
        <w:rPr>
          <w:rFonts w:ascii="Times New Roman" w:hAnsi="Times New Roman" w:cs="Times New Roman"/>
          <w:sz w:val="24"/>
          <w:szCs w:val="24"/>
        </w:rPr>
        <w:t xml:space="preserve"> – 2 часа в неделю (68 часов в год); </w:t>
      </w:r>
    </w:p>
    <w:p w:rsidR="00EC1929" w:rsidRPr="0024293D" w:rsidRDefault="00EC1929" w:rsidP="006A5A65">
      <w:pPr>
        <w:pStyle w:val="a3"/>
        <w:jc w:val="both"/>
        <w:rPr>
          <w:rFonts w:ascii="Times New Roman" w:hAnsi="Times New Roman" w:cs="Times New Roman"/>
          <w:color w:val="000000"/>
          <w:sz w:val="24"/>
          <w:szCs w:val="24"/>
        </w:rPr>
      </w:pPr>
      <w:r w:rsidRPr="0024293D">
        <w:rPr>
          <w:rFonts w:ascii="Times New Roman" w:hAnsi="Times New Roman" w:cs="Times New Roman"/>
          <w:color w:val="000000"/>
          <w:sz w:val="24"/>
          <w:szCs w:val="24"/>
        </w:rPr>
        <w:t>Основными задачами реализации содержания: осознание значения математики и информатики в повседневной жизни человека; формирование представлений о социальных, культурных и исторических факторах становления математической науки; понимание роли информационных процессов в современном мире; формирование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 В результате изучения предметной области «Математика и информатика» обучающиеся развивают логическое и математическое мышление, получают представление о математических моделях; овладевают математическими рассуждениями; учатся</w:t>
      </w:r>
    </w:p>
    <w:p w:rsidR="00F86AEA" w:rsidRPr="0024293D" w:rsidRDefault="00EC1929" w:rsidP="006A5A65">
      <w:pPr>
        <w:pStyle w:val="a3"/>
        <w:jc w:val="both"/>
        <w:rPr>
          <w:rFonts w:ascii="Times New Roman" w:hAnsi="Times New Roman" w:cs="Times New Roman"/>
          <w:color w:val="000000"/>
          <w:sz w:val="24"/>
          <w:szCs w:val="24"/>
        </w:rPr>
      </w:pPr>
      <w:r w:rsidRPr="0024293D">
        <w:rPr>
          <w:rFonts w:ascii="Times New Roman" w:hAnsi="Times New Roman" w:cs="Times New Roman"/>
          <w:color w:val="000000"/>
          <w:sz w:val="24"/>
          <w:szCs w:val="24"/>
        </w:rPr>
        <w:t>применять математические знания при решении различных задач и оценивать полученные результаты; овладевают умениями решения учебных задач; развивают математическую интуицию; получают представление об основных информационных  процессах в реальных ситуациях.</w:t>
      </w:r>
      <w:r w:rsidR="005D7E7A" w:rsidRPr="0024293D">
        <w:rPr>
          <w:rFonts w:ascii="Times New Roman" w:hAnsi="Times New Roman" w:cs="Times New Roman"/>
          <w:color w:val="000000"/>
          <w:sz w:val="24"/>
          <w:szCs w:val="24"/>
        </w:rPr>
        <w:t xml:space="preserve"> </w:t>
      </w:r>
      <w:r w:rsidR="00F86AEA" w:rsidRPr="0024293D">
        <w:rPr>
          <w:rFonts w:ascii="Times New Roman" w:hAnsi="Times New Roman" w:cs="Times New Roman"/>
          <w:sz w:val="24"/>
          <w:szCs w:val="24"/>
        </w:rPr>
        <w:t>В рамках ФГОС ООО в</w:t>
      </w:r>
      <w:r w:rsidR="009D3856" w:rsidRPr="0024293D">
        <w:rPr>
          <w:rFonts w:ascii="Times New Roman" w:hAnsi="Times New Roman" w:cs="Times New Roman"/>
          <w:sz w:val="24"/>
          <w:szCs w:val="24"/>
        </w:rPr>
        <w:t xml:space="preserve"> 7 классе  </w:t>
      </w:r>
      <w:r w:rsidR="00F86AEA" w:rsidRPr="0024293D">
        <w:rPr>
          <w:rFonts w:ascii="Times New Roman" w:hAnsi="Times New Roman" w:cs="Times New Roman"/>
          <w:sz w:val="24"/>
          <w:szCs w:val="24"/>
        </w:rPr>
        <w:t xml:space="preserve"> информатика</w:t>
      </w:r>
      <w:r w:rsidR="009D3856" w:rsidRPr="0024293D">
        <w:rPr>
          <w:rFonts w:ascii="Times New Roman" w:hAnsi="Times New Roman" w:cs="Times New Roman"/>
          <w:sz w:val="24"/>
          <w:szCs w:val="24"/>
        </w:rPr>
        <w:t xml:space="preserve"> изучается как самостоятельный предмет</w:t>
      </w:r>
      <w:r w:rsidR="00F86AEA" w:rsidRPr="0024293D">
        <w:rPr>
          <w:rFonts w:ascii="Times New Roman" w:hAnsi="Times New Roman" w:cs="Times New Roman"/>
          <w:sz w:val="24"/>
          <w:szCs w:val="24"/>
        </w:rPr>
        <w:t xml:space="preserve"> в объёме 1 часа в неделю  (34</w:t>
      </w:r>
      <w:r w:rsidR="00A350B2" w:rsidRPr="0024293D">
        <w:rPr>
          <w:rFonts w:ascii="Times New Roman" w:hAnsi="Times New Roman" w:cs="Times New Roman"/>
          <w:sz w:val="24"/>
          <w:szCs w:val="24"/>
        </w:rPr>
        <w:t xml:space="preserve"> </w:t>
      </w:r>
      <w:r w:rsidR="00F86AEA" w:rsidRPr="0024293D">
        <w:rPr>
          <w:rFonts w:ascii="Times New Roman" w:hAnsi="Times New Roman" w:cs="Times New Roman"/>
          <w:sz w:val="24"/>
          <w:szCs w:val="24"/>
        </w:rPr>
        <w:t>часа в год)</w:t>
      </w:r>
      <w:r w:rsidR="00486DBC" w:rsidRPr="0024293D">
        <w:rPr>
          <w:rFonts w:ascii="Times New Roman" w:hAnsi="Times New Roman" w:cs="Times New Roman"/>
          <w:sz w:val="24"/>
          <w:szCs w:val="24"/>
        </w:rPr>
        <w:t xml:space="preserve">, </w:t>
      </w:r>
      <w:r w:rsidR="00486DBC" w:rsidRPr="0024293D">
        <w:rPr>
          <w:rFonts w:ascii="Times New Roman" w:hAnsi="Times New Roman" w:cs="Times New Roman"/>
          <w:color w:val="000000"/>
          <w:sz w:val="24"/>
          <w:szCs w:val="24"/>
          <w:shd w:val="clear" w:color="auto" w:fill="FFFFFF"/>
        </w:rPr>
        <w:t xml:space="preserve">который </w:t>
      </w:r>
      <w:r w:rsidR="00A350B2" w:rsidRPr="0024293D">
        <w:rPr>
          <w:rFonts w:ascii="Times New Roman" w:hAnsi="Times New Roman" w:cs="Times New Roman"/>
          <w:color w:val="000000"/>
          <w:sz w:val="24"/>
          <w:szCs w:val="24"/>
          <w:shd w:val="clear" w:color="auto" w:fill="FFFFFF"/>
        </w:rPr>
        <w:t xml:space="preserve">направлен на </w:t>
      </w:r>
      <w:r w:rsidR="00486DBC" w:rsidRPr="0024293D">
        <w:rPr>
          <w:rFonts w:ascii="Times New Roman" w:hAnsi="Times New Roman" w:cs="Times New Roman"/>
          <w:color w:val="000000"/>
          <w:sz w:val="24"/>
          <w:szCs w:val="24"/>
          <w:shd w:val="clear" w:color="auto" w:fill="FFFFFF"/>
        </w:rPr>
        <w:t xml:space="preserve"> </w:t>
      </w:r>
      <w:r w:rsidR="00A350B2" w:rsidRPr="0024293D">
        <w:rPr>
          <w:rFonts w:ascii="Times New Roman" w:hAnsi="Times New Roman" w:cs="Times New Roman"/>
          <w:color w:val="000000"/>
          <w:sz w:val="24"/>
          <w:szCs w:val="24"/>
          <w:shd w:val="clear" w:color="auto" w:fill="FFFFFF"/>
        </w:rPr>
        <w:t>формирование системно-информационного</w:t>
      </w:r>
      <w:r w:rsidR="00486DBC" w:rsidRPr="0024293D">
        <w:rPr>
          <w:rFonts w:ascii="Times New Roman" w:hAnsi="Times New Roman" w:cs="Times New Roman"/>
          <w:color w:val="000000"/>
          <w:sz w:val="24"/>
          <w:szCs w:val="24"/>
          <w:shd w:val="clear" w:color="auto" w:fill="FFFFFF"/>
        </w:rPr>
        <w:t xml:space="preserve"> подход</w:t>
      </w:r>
      <w:r w:rsidR="00A350B2" w:rsidRPr="0024293D">
        <w:rPr>
          <w:rFonts w:ascii="Times New Roman" w:hAnsi="Times New Roman" w:cs="Times New Roman"/>
          <w:color w:val="000000"/>
          <w:sz w:val="24"/>
          <w:szCs w:val="24"/>
          <w:shd w:val="clear" w:color="auto" w:fill="FFFFFF"/>
        </w:rPr>
        <w:t>а</w:t>
      </w:r>
      <w:r w:rsidR="00486DBC" w:rsidRPr="0024293D">
        <w:rPr>
          <w:rFonts w:ascii="Times New Roman" w:hAnsi="Times New Roman" w:cs="Times New Roman"/>
          <w:color w:val="000000"/>
          <w:sz w:val="24"/>
          <w:szCs w:val="24"/>
          <w:shd w:val="clear" w:color="auto" w:fill="FFFFFF"/>
        </w:rPr>
        <w:t xml:space="preserve"> к а</w:t>
      </w:r>
      <w:r w:rsidR="00A350B2" w:rsidRPr="0024293D">
        <w:rPr>
          <w:rFonts w:ascii="Times New Roman" w:hAnsi="Times New Roman" w:cs="Times New Roman"/>
          <w:color w:val="000000"/>
          <w:sz w:val="24"/>
          <w:szCs w:val="24"/>
          <w:shd w:val="clear" w:color="auto" w:fill="FFFFFF"/>
        </w:rPr>
        <w:t>нализу окружающего мира, изучение информационных процессов, методов и средств</w:t>
      </w:r>
      <w:r w:rsidR="00486DBC" w:rsidRPr="0024293D">
        <w:rPr>
          <w:rFonts w:ascii="Times New Roman" w:hAnsi="Times New Roman" w:cs="Times New Roman"/>
          <w:color w:val="000000"/>
          <w:sz w:val="24"/>
          <w:szCs w:val="24"/>
          <w:shd w:val="clear" w:color="auto" w:fill="FFFFFF"/>
        </w:rPr>
        <w:t xml:space="preserve"> получения, преобразования, передачи, хранения и использования инфор</w:t>
      </w:r>
      <w:r w:rsidRPr="0024293D">
        <w:rPr>
          <w:rFonts w:ascii="Times New Roman" w:hAnsi="Times New Roman" w:cs="Times New Roman"/>
          <w:color w:val="000000"/>
          <w:sz w:val="24"/>
          <w:szCs w:val="24"/>
          <w:shd w:val="clear" w:color="auto" w:fill="FFFFFF"/>
        </w:rPr>
        <w:t>мации, формирование</w:t>
      </w:r>
      <w:r w:rsidR="00A350B2" w:rsidRPr="0024293D">
        <w:rPr>
          <w:rFonts w:ascii="Times New Roman" w:hAnsi="Times New Roman" w:cs="Times New Roman"/>
          <w:color w:val="000000"/>
          <w:sz w:val="24"/>
          <w:szCs w:val="24"/>
          <w:shd w:val="clear" w:color="auto" w:fill="FFFFFF"/>
        </w:rPr>
        <w:t xml:space="preserve"> навыков</w:t>
      </w:r>
      <w:r w:rsidR="00486DBC" w:rsidRPr="0024293D">
        <w:rPr>
          <w:rFonts w:ascii="Times New Roman" w:hAnsi="Times New Roman" w:cs="Times New Roman"/>
          <w:color w:val="000000"/>
          <w:sz w:val="24"/>
          <w:szCs w:val="24"/>
          <w:shd w:val="clear" w:color="auto" w:fill="FFFFFF"/>
        </w:rPr>
        <w:t xml:space="preserve"> использования информационных технологий, необходимых в области практической деятельности человека.</w:t>
      </w:r>
    </w:p>
    <w:p w:rsidR="005F13B7" w:rsidRDefault="00BF2BE9" w:rsidP="006A5A65">
      <w:pPr>
        <w:pStyle w:val="a3"/>
        <w:jc w:val="both"/>
        <w:rPr>
          <w:rFonts w:ascii="Times New Roman" w:hAnsi="Times New Roman" w:cs="Times New Roman"/>
          <w:color w:val="000000"/>
          <w:sz w:val="24"/>
          <w:szCs w:val="24"/>
        </w:rPr>
      </w:pPr>
      <w:r w:rsidRPr="0024293D">
        <w:rPr>
          <w:rFonts w:ascii="Times New Roman" w:hAnsi="Times New Roman" w:cs="Times New Roman"/>
          <w:b/>
          <w:bCs/>
          <w:color w:val="000000"/>
          <w:sz w:val="24"/>
          <w:szCs w:val="24"/>
        </w:rPr>
        <w:t>- «Общественно-научные предметы»</w:t>
      </w:r>
      <w:r w:rsidRPr="0024293D">
        <w:rPr>
          <w:rFonts w:ascii="Times New Roman" w:hAnsi="Times New Roman" w:cs="Times New Roman"/>
          <w:bCs/>
          <w:color w:val="000000"/>
          <w:sz w:val="24"/>
          <w:szCs w:val="24"/>
        </w:rPr>
        <w:t xml:space="preserve"> </w:t>
      </w:r>
      <w:r w:rsidR="005F13B7">
        <w:rPr>
          <w:rFonts w:ascii="Times New Roman" w:hAnsi="Times New Roman" w:cs="Times New Roman"/>
          <w:color w:val="000000"/>
          <w:sz w:val="24"/>
          <w:szCs w:val="24"/>
        </w:rPr>
        <w:t xml:space="preserve"> в 5-8</w:t>
      </w:r>
      <w:r w:rsidR="00D25FEE" w:rsidRPr="0024293D">
        <w:rPr>
          <w:rFonts w:ascii="Times New Roman" w:hAnsi="Times New Roman" w:cs="Times New Roman"/>
          <w:color w:val="000000"/>
          <w:sz w:val="24"/>
          <w:szCs w:val="24"/>
        </w:rPr>
        <w:t xml:space="preserve"> классах </w:t>
      </w:r>
      <w:r w:rsidR="009B1797" w:rsidRPr="0024293D">
        <w:rPr>
          <w:rFonts w:ascii="Times New Roman" w:eastAsia="Courier New" w:hAnsi="Times New Roman" w:cs="Times New Roman"/>
          <w:color w:val="000000"/>
          <w:sz w:val="24"/>
          <w:szCs w:val="24"/>
        </w:rPr>
        <w:t xml:space="preserve">представлены единым курсом «История»  без деления на предметы «История России», «Всеобщая </w:t>
      </w:r>
      <w:r w:rsidR="00D25FEE" w:rsidRPr="0024293D">
        <w:rPr>
          <w:rFonts w:ascii="Times New Roman" w:eastAsia="Courier New" w:hAnsi="Times New Roman" w:cs="Times New Roman"/>
          <w:color w:val="000000"/>
          <w:sz w:val="24"/>
          <w:szCs w:val="24"/>
        </w:rPr>
        <w:t>история»</w:t>
      </w:r>
      <w:r w:rsidR="00D367B3" w:rsidRPr="0024293D">
        <w:rPr>
          <w:rFonts w:ascii="Times New Roman" w:hAnsi="Times New Roman" w:cs="Times New Roman"/>
          <w:color w:val="000000"/>
          <w:sz w:val="24"/>
          <w:szCs w:val="24"/>
        </w:rPr>
        <w:t xml:space="preserve"> </w:t>
      </w:r>
      <w:r w:rsidR="00EC1929" w:rsidRPr="0024293D">
        <w:rPr>
          <w:rFonts w:ascii="Times New Roman" w:hAnsi="Times New Roman" w:cs="Times New Roman"/>
          <w:color w:val="000000"/>
          <w:sz w:val="24"/>
          <w:szCs w:val="24"/>
        </w:rPr>
        <w:t>в объеме – 2 часов</w:t>
      </w:r>
      <w:r w:rsidRPr="0024293D">
        <w:rPr>
          <w:rFonts w:ascii="Times New Roman" w:hAnsi="Times New Roman" w:cs="Times New Roman"/>
          <w:color w:val="000000"/>
          <w:sz w:val="24"/>
          <w:szCs w:val="24"/>
        </w:rPr>
        <w:t xml:space="preserve"> в неделю (68 часов в год); </w:t>
      </w:r>
      <w:r w:rsidR="00D25FEE" w:rsidRPr="0024293D">
        <w:rPr>
          <w:rFonts w:ascii="Times New Roman" w:hAnsi="Times New Roman" w:cs="Times New Roman"/>
          <w:color w:val="000000"/>
          <w:sz w:val="24"/>
          <w:szCs w:val="24"/>
        </w:rPr>
        <w:t xml:space="preserve">обществознание – </w:t>
      </w:r>
      <w:r w:rsidRPr="0024293D">
        <w:rPr>
          <w:rFonts w:ascii="Times New Roman" w:hAnsi="Times New Roman" w:cs="Times New Roman"/>
          <w:color w:val="000000"/>
          <w:sz w:val="24"/>
          <w:szCs w:val="24"/>
        </w:rPr>
        <w:t xml:space="preserve"> в объеме –</w:t>
      </w:r>
      <w:r w:rsidR="005E0037" w:rsidRPr="0024293D">
        <w:rPr>
          <w:rFonts w:ascii="Times New Roman" w:hAnsi="Times New Roman" w:cs="Times New Roman"/>
          <w:color w:val="000000"/>
          <w:sz w:val="24"/>
          <w:szCs w:val="24"/>
        </w:rPr>
        <w:t xml:space="preserve"> 1 час</w:t>
      </w:r>
      <w:r w:rsidR="00EC1929" w:rsidRPr="0024293D">
        <w:rPr>
          <w:rFonts w:ascii="Times New Roman" w:hAnsi="Times New Roman" w:cs="Times New Roman"/>
          <w:color w:val="000000"/>
          <w:sz w:val="24"/>
          <w:szCs w:val="24"/>
        </w:rPr>
        <w:t>а</w:t>
      </w:r>
      <w:r w:rsidR="00D539D3">
        <w:rPr>
          <w:rFonts w:ascii="Times New Roman" w:hAnsi="Times New Roman" w:cs="Times New Roman"/>
          <w:color w:val="000000"/>
          <w:sz w:val="24"/>
          <w:szCs w:val="24"/>
        </w:rPr>
        <w:t xml:space="preserve"> в неделю (34 часа в год),</w:t>
      </w:r>
      <w:r w:rsidR="00D539D3" w:rsidRPr="00D539D3">
        <w:rPr>
          <w:rFonts w:ascii="Times New Roman" w:hAnsi="Times New Roman" w:cs="Times New Roman"/>
          <w:color w:val="000000"/>
          <w:sz w:val="24"/>
          <w:szCs w:val="24"/>
        </w:rPr>
        <w:t xml:space="preserve"> </w:t>
      </w:r>
      <w:r w:rsidR="00D539D3" w:rsidRPr="0024293D">
        <w:rPr>
          <w:rFonts w:ascii="Times New Roman" w:hAnsi="Times New Roman" w:cs="Times New Roman"/>
          <w:color w:val="000000"/>
          <w:sz w:val="24"/>
          <w:szCs w:val="24"/>
        </w:rPr>
        <w:t>география в 5-6 классах  по 1 часу в неделю ( 34 часа в год ), в 7</w:t>
      </w:r>
      <w:r w:rsidR="00D539D3">
        <w:rPr>
          <w:rFonts w:ascii="Times New Roman" w:hAnsi="Times New Roman" w:cs="Times New Roman"/>
          <w:color w:val="000000"/>
          <w:sz w:val="24"/>
          <w:szCs w:val="24"/>
        </w:rPr>
        <w:t>-8 классах</w:t>
      </w:r>
      <w:r w:rsidR="00D539D3" w:rsidRPr="0024293D">
        <w:rPr>
          <w:rFonts w:ascii="Times New Roman" w:hAnsi="Times New Roman" w:cs="Times New Roman"/>
          <w:color w:val="000000"/>
          <w:sz w:val="24"/>
          <w:szCs w:val="24"/>
        </w:rPr>
        <w:t xml:space="preserve"> в объеме – 2 часов в неделю (68 часов в год)</w:t>
      </w:r>
    </w:p>
    <w:p w:rsidR="00BF2BE9" w:rsidRPr="0024293D" w:rsidRDefault="00E90877" w:rsidP="006A5A65">
      <w:pPr>
        <w:pStyle w:val="a3"/>
        <w:jc w:val="both"/>
        <w:rPr>
          <w:rFonts w:ascii="Times New Roman" w:hAnsi="Times New Roman" w:cs="Times New Roman"/>
          <w:color w:val="000000"/>
          <w:sz w:val="24"/>
          <w:szCs w:val="24"/>
        </w:rPr>
      </w:pPr>
      <w:r w:rsidRPr="0024293D">
        <w:rPr>
          <w:rFonts w:ascii="Times New Roman" w:hAnsi="Times New Roman" w:cs="Times New Roman"/>
          <w:color w:val="000000"/>
          <w:sz w:val="24"/>
          <w:szCs w:val="24"/>
        </w:rPr>
        <w:t xml:space="preserve"> </w:t>
      </w:r>
      <w:r w:rsidR="00BF2BE9" w:rsidRPr="0024293D">
        <w:rPr>
          <w:rFonts w:ascii="Times New Roman" w:hAnsi="Times New Roman" w:cs="Times New Roman"/>
          <w:color w:val="000000"/>
          <w:sz w:val="24"/>
          <w:szCs w:val="24"/>
        </w:rPr>
        <w:t>Основными задачами реализации содержания: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закреплённым в Конституции Российской Федерации; осознание своей роли в целостном, многообразном и быстро изменяющемся глобальном мире; приобретение теоретических знаний и опыта их применения для адекватной ориентации в окружающем мире, выработки способов адаптации в нём, формирования собственной активной позиции в общественной жизни при решении задач в области социальных отношений. При изучении общественно-научных предметов задача развития и воспитания личности обучающихся является приоритетной.</w:t>
      </w:r>
    </w:p>
    <w:p w:rsidR="00BF2BE9" w:rsidRPr="0024293D" w:rsidRDefault="00BF2BE9" w:rsidP="00D539D3">
      <w:pPr>
        <w:pStyle w:val="a3"/>
        <w:jc w:val="both"/>
        <w:rPr>
          <w:rFonts w:ascii="Times New Roman" w:hAnsi="Times New Roman" w:cs="Times New Roman"/>
          <w:color w:val="000000"/>
          <w:sz w:val="24"/>
          <w:szCs w:val="24"/>
        </w:rPr>
      </w:pPr>
      <w:r w:rsidRPr="0024293D">
        <w:rPr>
          <w:rFonts w:ascii="Times New Roman" w:hAnsi="Times New Roman" w:cs="Times New Roman"/>
          <w:b/>
          <w:bCs/>
          <w:color w:val="000000"/>
          <w:sz w:val="24"/>
          <w:szCs w:val="24"/>
        </w:rPr>
        <w:t>- «Естественнонаучные предметы»</w:t>
      </w:r>
      <w:r w:rsidRPr="0024293D">
        <w:rPr>
          <w:rFonts w:ascii="Times New Roman" w:hAnsi="Times New Roman" w:cs="Times New Roman"/>
          <w:bCs/>
          <w:color w:val="000000"/>
          <w:sz w:val="24"/>
          <w:szCs w:val="24"/>
        </w:rPr>
        <w:t xml:space="preserve"> </w:t>
      </w:r>
      <w:r w:rsidRPr="0024293D">
        <w:rPr>
          <w:rFonts w:ascii="Times New Roman" w:hAnsi="Times New Roman" w:cs="Times New Roman"/>
          <w:color w:val="000000"/>
          <w:sz w:val="24"/>
          <w:szCs w:val="24"/>
        </w:rPr>
        <w:t>включает предмет</w:t>
      </w:r>
      <w:r w:rsidR="00B23DBB" w:rsidRPr="0024293D">
        <w:rPr>
          <w:rFonts w:ascii="Times New Roman" w:hAnsi="Times New Roman" w:cs="Times New Roman"/>
          <w:color w:val="000000"/>
          <w:sz w:val="24"/>
          <w:szCs w:val="24"/>
        </w:rPr>
        <w:t>ы</w:t>
      </w:r>
      <w:r w:rsidRPr="0024293D">
        <w:rPr>
          <w:rFonts w:ascii="Times New Roman" w:hAnsi="Times New Roman" w:cs="Times New Roman"/>
          <w:color w:val="000000"/>
          <w:sz w:val="24"/>
          <w:szCs w:val="24"/>
        </w:rPr>
        <w:t>: биология</w:t>
      </w:r>
      <w:r w:rsidR="00B23DBB" w:rsidRPr="0024293D">
        <w:rPr>
          <w:rFonts w:ascii="Times New Roman" w:hAnsi="Times New Roman" w:cs="Times New Roman"/>
          <w:color w:val="000000"/>
          <w:sz w:val="24"/>
          <w:szCs w:val="24"/>
        </w:rPr>
        <w:t xml:space="preserve"> </w:t>
      </w:r>
      <w:r w:rsidR="00CA3DDB" w:rsidRPr="0024293D">
        <w:rPr>
          <w:rFonts w:ascii="Times New Roman" w:hAnsi="Times New Roman" w:cs="Times New Roman"/>
          <w:color w:val="000000"/>
          <w:sz w:val="24"/>
          <w:szCs w:val="24"/>
        </w:rPr>
        <w:t>- в 5-7</w:t>
      </w:r>
      <w:r w:rsidRPr="0024293D">
        <w:rPr>
          <w:rFonts w:ascii="Times New Roman" w:hAnsi="Times New Roman" w:cs="Times New Roman"/>
          <w:color w:val="000000"/>
          <w:sz w:val="24"/>
          <w:szCs w:val="24"/>
        </w:rPr>
        <w:t xml:space="preserve"> классах </w:t>
      </w:r>
      <w:r w:rsidR="00B23DBB" w:rsidRPr="0024293D">
        <w:rPr>
          <w:rFonts w:ascii="Times New Roman" w:hAnsi="Times New Roman" w:cs="Times New Roman"/>
          <w:color w:val="000000"/>
          <w:sz w:val="24"/>
          <w:szCs w:val="24"/>
        </w:rPr>
        <w:t xml:space="preserve"> по </w:t>
      </w:r>
      <w:r w:rsidRPr="0024293D">
        <w:rPr>
          <w:rFonts w:ascii="Times New Roman" w:hAnsi="Times New Roman" w:cs="Times New Roman"/>
          <w:color w:val="000000"/>
          <w:sz w:val="24"/>
          <w:szCs w:val="24"/>
        </w:rPr>
        <w:t>1 час</w:t>
      </w:r>
      <w:r w:rsidR="00B23DBB" w:rsidRPr="0024293D">
        <w:rPr>
          <w:rFonts w:ascii="Times New Roman" w:hAnsi="Times New Roman" w:cs="Times New Roman"/>
          <w:color w:val="000000"/>
          <w:sz w:val="24"/>
          <w:szCs w:val="24"/>
        </w:rPr>
        <w:t>у</w:t>
      </w:r>
      <w:r w:rsidRPr="0024293D">
        <w:rPr>
          <w:rFonts w:ascii="Times New Roman" w:hAnsi="Times New Roman" w:cs="Times New Roman"/>
          <w:color w:val="000000"/>
          <w:sz w:val="24"/>
          <w:szCs w:val="24"/>
        </w:rPr>
        <w:t xml:space="preserve"> в неделю (</w:t>
      </w:r>
      <w:r w:rsidR="00B23DBB" w:rsidRPr="0024293D">
        <w:rPr>
          <w:rFonts w:ascii="Times New Roman" w:hAnsi="Times New Roman" w:cs="Times New Roman"/>
          <w:color w:val="000000"/>
          <w:sz w:val="24"/>
          <w:szCs w:val="24"/>
        </w:rPr>
        <w:t xml:space="preserve"> </w:t>
      </w:r>
      <w:r w:rsidR="005E0037" w:rsidRPr="0024293D">
        <w:rPr>
          <w:rFonts w:ascii="Times New Roman" w:hAnsi="Times New Roman" w:cs="Times New Roman"/>
          <w:color w:val="000000"/>
          <w:sz w:val="24"/>
          <w:szCs w:val="24"/>
        </w:rPr>
        <w:t xml:space="preserve">34 часа в год), </w:t>
      </w:r>
      <w:r w:rsidR="00D539D3">
        <w:rPr>
          <w:rFonts w:ascii="Times New Roman" w:hAnsi="Times New Roman" w:cs="Times New Roman"/>
          <w:color w:val="000000"/>
          <w:sz w:val="24"/>
          <w:szCs w:val="24"/>
        </w:rPr>
        <w:t>в 8 классе по 2 часа в неделю(68 часов в год)</w:t>
      </w:r>
      <w:r w:rsidR="005E0037" w:rsidRPr="0024293D">
        <w:rPr>
          <w:rFonts w:ascii="Times New Roman" w:hAnsi="Times New Roman" w:cs="Times New Roman"/>
          <w:color w:val="000000"/>
          <w:sz w:val="24"/>
          <w:szCs w:val="24"/>
        </w:rPr>
        <w:t xml:space="preserve"> </w:t>
      </w:r>
      <w:r w:rsidR="004061AD" w:rsidRPr="0024293D">
        <w:rPr>
          <w:rFonts w:ascii="Times New Roman" w:hAnsi="Times New Roman" w:cs="Times New Roman"/>
          <w:color w:val="000000"/>
          <w:sz w:val="24"/>
          <w:szCs w:val="24"/>
        </w:rPr>
        <w:t>; ф</w:t>
      </w:r>
      <w:r w:rsidR="0048705E" w:rsidRPr="0024293D">
        <w:rPr>
          <w:rFonts w:ascii="Times New Roman" w:hAnsi="Times New Roman" w:cs="Times New Roman"/>
          <w:sz w:val="24"/>
          <w:szCs w:val="24"/>
        </w:rPr>
        <w:t>изика – в 7-</w:t>
      </w:r>
      <w:r w:rsidR="00D539D3">
        <w:rPr>
          <w:rFonts w:ascii="Times New Roman" w:hAnsi="Times New Roman" w:cs="Times New Roman"/>
          <w:sz w:val="24"/>
          <w:szCs w:val="24"/>
        </w:rPr>
        <w:t>8 классах</w:t>
      </w:r>
      <w:r w:rsidR="0048705E" w:rsidRPr="0024293D">
        <w:rPr>
          <w:rFonts w:ascii="Times New Roman" w:hAnsi="Times New Roman" w:cs="Times New Roman"/>
          <w:sz w:val="24"/>
          <w:szCs w:val="24"/>
        </w:rPr>
        <w:t xml:space="preserve"> в объеме – 2 часа в неделю (68 часов в год)</w:t>
      </w:r>
      <w:r w:rsidR="00B96E04">
        <w:rPr>
          <w:rFonts w:ascii="Times New Roman" w:hAnsi="Times New Roman" w:cs="Times New Roman"/>
          <w:color w:val="000000"/>
          <w:sz w:val="24"/>
          <w:szCs w:val="24"/>
        </w:rPr>
        <w:t xml:space="preserve">, химия- в 8 классе 2 часа в неделю (68 часов в год). </w:t>
      </w:r>
      <w:r w:rsidRPr="0024293D">
        <w:rPr>
          <w:rFonts w:ascii="Times New Roman" w:hAnsi="Times New Roman" w:cs="Times New Roman"/>
          <w:color w:val="000000"/>
          <w:sz w:val="24"/>
          <w:szCs w:val="24"/>
        </w:rPr>
        <w:t xml:space="preserve">Основные задачи реализации содержания: формирование целостной научной картины мира; понимание возрастающей роли естественных наук и научных исследований в современном мире, постоянного процесса эволюции научного знания, значимости международного научного сотрудничества; овладение научным подходом к решению различных задач; овладение умениями формулировать гипотезы, конструировать, проводить эксперименты, оценивать полученные результаты; овладение умением сопоставлять экспериментальные и теоретические знания с </w:t>
      </w:r>
      <w:r w:rsidRPr="0024293D">
        <w:rPr>
          <w:rFonts w:ascii="Times New Roman" w:hAnsi="Times New Roman" w:cs="Times New Roman"/>
          <w:color w:val="000000"/>
          <w:sz w:val="24"/>
          <w:szCs w:val="24"/>
        </w:rPr>
        <w:lastRenderedPageBreak/>
        <w:t>объективными реалиями жизни; воспитание ответственного и бережного отношения к окружающей среде; овладение экосистемной познавательной моделью и ее применение в целях прогноза экологических рисков для здоровья людей, безопасности жизни, качества окружающей среды; осознание значимости концепции устойчивого развития; формирование умений безопасного и эффективного использования лабораторного оборудования, проведения точных измерений и адекватной оценки полученных результатов, представления научно обоснованных аргументов своих действий, основанных на межпредметном анализе учебных задач.</w:t>
      </w:r>
    </w:p>
    <w:p w:rsidR="00191961" w:rsidRPr="0024293D" w:rsidRDefault="00191961" w:rsidP="006A5A65">
      <w:pPr>
        <w:widowControl w:val="0"/>
        <w:overflowPunct w:val="0"/>
        <w:autoSpaceDE w:val="0"/>
        <w:autoSpaceDN w:val="0"/>
        <w:adjustRightInd w:val="0"/>
        <w:jc w:val="both"/>
      </w:pPr>
      <w:r w:rsidRPr="0024293D">
        <w:t xml:space="preserve">     В рамках реализации Комплекса мер, направленных на систематическое обновление содержания общего образования (приказ МОН РФ от 15.12.2016 №1598), а также поручения Правительства Тюменской области осуществлено обновление программ естественно-научного цикла с включением в них   тематики уроков, рекомендуемых к проведению на производстве (с привлечением ресурса производственных предприятий) . Данные изменения  будут способствовать росту учебной мотивации школьников  и их профессиональному самоопределению.</w:t>
      </w:r>
    </w:p>
    <w:p w:rsidR="00590112" w:rsidRPr="0024293D" w:rsidRDefault="005C4C38" w:rsidP="006A5A65">
      <w:pPr>
        <w:pStyle w:val="a3"/>
        <w:jc w:val="both"/>
        <w:rPr>
          <w:rFonts w:ascii="Times New Roman" w:hAnsi="Times New Roman" w:cs="Times New Roman"/>
          <w:color w:val="000000"/>
          <w:sz w:val="24"/>
          <w:szCs w:val="24"/>
        </w:rPr>
      </w:pPr>
      <w:r w:rsidRPr="0024293D">
        <w:rPr>
          <w:rFonts w:ascii="Times New Roman" w:eastAsia="Times New Roman" w:hAnsi="Times New Roman" w:cs="Times New Roman"/>
          <w:sz w:val="24"/>
          <w:szCs w:val="24"/>
        </w:rPr>
        <w:t xml:space="preserve">    </w:t>
      </w:r>
      <w:r w:rsidR="00BF2BE9" w:rsidRPr="0024293D">
        <w:rPr>
          <w:rFonts w:ascii="Times New Roman" w:hAnsi="Times New Roman" w:cs="Times New Roman"/>
          <w:b/>
          <w:bCs/>
          <w:color w:val="000000"/>
          <w:sz w:val="24"/>
          <w:szCs w:val="24"/>
        </w:rPr>
        <w:t>- «Искусство»</w:t>
      </w:r>
      <w:r w:rsidR="00BF2BE9" w:rsidRPr="0024293D">
        <w:rPr>
          <w:rFonts w:ascii="Times New Roman" w:hAnsi="Times New Roman" w:cs="Times New Roman"/>
          <w:bCs/>
          <w:color w:val="000000"/>
          <w:sz w:val="24"/>
          <w:szCs w:val="24"/>
        </w:rPr>
        <w:t xml:space="preserve"> </w:t>
      </w:r>
      <w:r w:rsidR="00BF2BE9" w:rsidRPr="0024293D">
        <w:rPr>
          <w:rFonts w:ascii="Times New Roman" w:hAnsi="Times New Roman" w:cs="Times New Roman"/>
          <w:color w:val="000000"/>
          <w:sz w:val="24"/>
          <w:szCs w:val="24"/>
        </w:rPr>
        <w:t>в</w:t>
      </w:r>
      <w:r w:rsidR="0048705E" w:rsidRPr="0024293D">
        <w:rPr>
          <w:rFonts w:ascii="Times New Roman" w:hAnsi="Times New Roman" w:cs="Times New Roman"/>
          <w:color w:val="000000"/>
          <w:sz w:val="24"/>
          <w:szCs w:val="24"/>
        </w:rPr>
        <w:t>ключает предметы: музыка</w:t>
      </w:r>
      <w:r w:rsidR="006C5B9C" w:rsidRPr="006C5B9C">
        <w:rPr>
          <w:rFonts w:ascii="Times New Roman" w:hAnsi="Times New Roman" w:cs="Times New Roman"/>
          <w:color w:val="000000"/>
          <w:sz w:val="24"/>
          <w:szCs w:val="24"/>
        </w:rPr>
        <w:t xml:space="preserve"> </w:t>
      </w:r>
      <w:r w:rsidR="006C5B9C">
        <w:rPr>
          <w:rFonts w:ascii="Times New Roman" w:hAnsi="Times New Roman" w:cs="Times New Roman"/>
          <w:color w:val="000000"/>
          <w:sz w:val="24"/>
          <w:szCs w:val="24"/>
        </w:rPr>
        <w:t>-в 5-7</w:t>
      </w:r>
      <w:r w:rsidR="006C5B9C" w:rsidRPr="0024293D">
        <w:rPr>
          <w:rFonts w:ascii="Times New Roman" w:hAnsi="Times New Roman" w:cs="Times New Roman"/>
          <w:color w:val="000000"/>
          <w:sz w:val="24"/>
          <w:szCs w:val="24"/>
        </w:rPr>
        <w:t xml:space="preserve"> классах в объеме – 1 час в неделю (34 часа в год); </w:t>
      </w:r>
      <w:r w:rsidR="00590112" w:rsidRPr="0024293D">
        <w:rPr>
          <w:rFonts w:ascii="Times New Roman" w:hAnsi="Times New Roman" w:cs="Times New Roman"/>
          <w:color w:val="000000"/>
          <w:sz w:val="24"/>
          <w:szCs w:val="24"/>
        </w:rPr>
        <w:t xml:space="preserve"> </w:t>
      </w:r>
      <w:r w:rsidR="0048705E" w:rsidRPr="0024293D">
        <w:rPr>
          <w:rFonts w:ascii="Times New Roman" w:hAnsi="Times New Roman" w:cs="Times New Roman"/>
          <w:color w:val="000000"/>
          <w:sz w:val="24"/>
          <w:szCs w:val="24"/>
        </w:rPr>
        <w:t xml:space="preserve"> </w:t>
      </w:r>
      <w:r w:rsidR="00590112" w:rsidRPr="0024293D">
        <w:rPr>
          <w:rFonts w:ascii="Times New Roman" w:hAnsi="Times New Roman" w:cs="Times New Roman"/>
          <w:color w:val="000000"/>
          <w:sz w:val="24"/>
          <w:szCs w:val="24"/>
        </w:rPr>
        <w:t xml:space="preserve">изобразительное искусство </w:t>
      </w:r>
      <w:r w:rsidR="00B96E04">
        <w:rPr>
          <w:rFonts w:ascii="Times New Roman" w:hAnsi="Times New Roman" w:cs="Times New Roman"/>
          <w:color w:val="000000"/>
          <w:sz w:val="24"/>
          <w:szCs w:val="24"/>
        </w:rPr>
        <w:t>- в 5-8</w:t>
      </w:r>
      <w:r w:rsidR="00BF2BE9" w:rsidRPr="0024293D">
        <w:rPr>
          <w:rFonts w:ascii="Times New Roman" w:hAnsi="Times New Roman" w:cs="Times New Roman"/>
          <w:color w:val="000000"/>
          <w:sz w:val="24"/>
          <w:szCs w:val="24"/>
        </w:rPr>
        <w:t xml:space="preserve"> классах в объеме – 1 час в неделю (34 часа в год); </w:t>
      </w:r>
    </w:p>
    <w:p w:rsidR="00BF2BE9" w:rsidRPr="0024293D" w:rsidRDefault="00BF2BE9" w:rsidP="006A5A65">
      <w:pPr>
        <w:pStyle w:val="a3"/>
        <w:jc w:val="both"/>
        <w:rPr>
          <w:rFonts w:ascii="Times New Roman" w:hAnsi="Times New Roman" w:cs="Times New Roman"/>
          <w:sz w:val="24"/>
          <w:szCs w:val="24"/>
        </w:rPr>
      </w:pPr>
      <w:r w:rsidRPr="0024293D">
        <w:rPr>
          <w:rFonts w:ascii="Times New Roman" w:hAnsi="Times New Roman" w:cs="Times New Roman"/>
          <w:color w:val="000000"/>
          <w:sz w:val="24"/>
          <w:szCs w:val="24"/>
        </w:rPr>
        <w:t xml:space="preserve"> Основные задачи реализации содержания: осознание значения искусства и творчества в личной и культурной самоидентификации личности; развитие эстетического вкуса, художественного мышления обучающихся, способности воспринимать эстетику природных объектов, сопереживать им, чувственно-эмоционально оценивать гармоничность взаимоотношений человека с природой и выражать свое отношение художественными средствами; развитие индивидуальных творческих способностей обучающихся, формирование устойчивого интереса к творческой деятельности; формирование интереса и уважительного отношения к культурному наследию и ценностям народов России, сокровищам мировой цивилизации, их сохранению и приумножению.</w:t>
      </w:r>
      <w:r w:rsidRPr="0024293D">
        <w:rPr>
          <w:rFonts w:ascii="Times New Roman" w:hAnsi="Times New Roman" w:cs="Times New Roman"/>
          <w:sz w:val="24"/>
          <w:szCs w:val="24"/>
        </w:rPr>
        <w:t xml:space="preserve"> В рамках предметной области «Искусство»  реализуются программы учебных предметов «Музыка» (авторы Е. Д. Критская, Г. П. Сергеева) и «Изобразительное искусство» (под ред.Б.Н. Неменского).</w:t>
      </w:r>
    </w:p>
    <w:p w:rsidR="00BF2BE9" w:rsidRPr="0024293D" w:rsidRDefault="00BF2BE9" w:rsidP="006A5A65">
      <w:pPr>
        <w:pStyle w:val="a3"/>
        <w:jc w:val="both"/>
        <w:rPr>
          <w:rFonts w:ascii="Times New Roman" w:hAnsi="Times New Roman" w:cs="Times New Roman"/>
          <w:color w:val="000000"/>
          <w:sz w:val="24"/>
          <w:szCs w:val="24"/>
        </w:rPr>
      </w:pPr>
      <w:r w:rsidRPr="0024293D">
        <w:rPr>
          <w:rFonts w:ascii="Times New Roman" w:hAnsi="Times New Roman" w:cs="Times New Roman"/>
          <w:b/>
          <w:bCs/>
          <w:color w:val="000000"/>
          <w:sz w:val="24"/>
          <w:szCs w:val="24"/>
        </w:rPr>
        <w:t>- «Технология»:</w:t>
      </w:r>
      <w:r w:rsidRPr="0024293D">
        <w:rPr>
          <w:rFonts w:ascii="Times New Roman" w:hAnsi="Times New Roman" w:cs="Times New Roman"/>
          <w:bCs/>
          <w:color w:val="000000"/>
          <w:sz w:val="24"/>
          <w:szCs w:val="24"/>
        </w:rPr>
        <w:t xml:space="preserve"> </w:t>
      </w:r>
      <w:r w:rsidR="004061AD" w:rsidRPr="0024293D">
        <w:rPr>
          <w:rFonts w:ascii="Times New Roman" w:hAnsi="Times New Roman" w:cs="Times New Roman"/>
          <w:sz w:val="24"/>
          <w:szCs w:val="24"/>
        </w:rPr>
        <w:t>в рамках предметной области «Технология» реализуется учебный предмет «Технология»( автор В.Д.Симоненко)</w:t>
      </w:r>
      <w:r w:rsidR="004061AD" w:rsidRPr="0024293D">
        <w:rPr>
          <w:rFonts w:ascii="Times New Roman" w:hAnsi="Times New Roman" w:cs="Times New Roman"/>
          <w:color w:val="000000"/>
          <w:sz w:val="24"/>
          <w:szCs w:val="24"/>
        </w:rPr>
        <w:t xml:space="preserve"> - в 5-7</w:t>
      </w:r>
      <w:r w:rsidRPr="0024293D">
        <w:rPr>
          <w:rFonts w:ascii="Times New Roman" w:hAnsi="Times New Roman" w:cs="Times New Roman"/>
          <w:color w:val="000000"/>
          <w:sz w:val="24"/>
          <w:szCs w:val="24"/>
        </w:rPr>
        <w:t xml:space="preserve"> классах в объеме – 2 часа в </w:t>
      </w:r>
      <w:r w:rsidR="00590112" w:rsidRPr="0024293D">
        <w:rPr>
          <w:rFonts w:ascii="Times New Roman" w:hAnsi="Times New Roman" w:cs="Times New Roman"/>
          <w:color w:val="000000"/>
          <w:sz w:val="24"/>
          <w:szCs w:val="24"/>
        </w:rPr>
        <w:t>неделю (68 часов в г</w:t>
      </w:r>
      <w:r w:rsidR="00B96E04">
        <w:rPr>
          <w:rFonts w:ascii="Times New Roman" w:hAnsi="Times New Roman" w:cs="Times New Roman"/>
          <w:color w:val="000000"/>
          <w:sz w:val="24"/>
          <w:szCs w:val="24"/>
        </w:rPr>
        <w:t xml:space="preserve">од), в 8 классе -1 час в неделю (34 часа в год). </w:t>
      </w:r>
      <w:r w:rsidRPr="0024293D">
        <w:rPr>
          <w:rFonts w:ascii="Times New Roman" w:hAnsi="Times New Roman" w:cs="Times New Roman"/>
          <w:color w:val="000000"/>
          <w:sz w:val="24"/>
          <w:szCs w:val="24"/>
        </w:rPr>
        <w:t>Основные задачи реализации содержания: развитие инновационной творческой деятельности обучающихся в процессе решения прикладных учебных задач; активное использование знаний, полученных при изучении других учебных предметов, и сформированных универсальных учебных</w:t>
      </w:r>
    </w:p>
    <w:p w:rsidR="00064807" w:rsidRPr="0024293D" w:rsidRDefault="00BF2BE9" w:rsidP="006A5A65">
      <w:pPr>
        <w:pStyle w:val="a3"/>
        <w:jc w:val="both"/>
        <w:rPr>
          <w:rFonts w:ascii="Times New Roman" w:hAnsi="Times New Roman" w:cs="Times New Roman"/>
          <w:sz w:val="24"/>
          <w:szCs w:val="24"/>
        </w:rPr>
      </w:pPr>
      <w:r w:rsidRPr="0024293D">
        <w:rPr>
          <w:rFonts w:ascii="Times New Roman" w:hAnsi="Times New Roman" w:cs="Times New Roman"/>
          <w:color w:val="000000"/>
          <w:sz w:val="24"/>
          <w:szCs w:val="24"/>
        </w:rPr>
        <w:t>действий; совершенствование умений выполнения учебно- исследовательской и проектной деятельности; формирование представлений о социальных и этических аспектах научно- технического прогресса; формирование способности придавать экологическую направленность любой деятельности, проекту; демонстрировать экологическое мышление в разных формах деятельности.</w:t>
      </w:r>
    </w:p>
    <w:p w:rsidR="00BF2BE9" w:rsidRPr="0024293D" w:rsidRDefault="00BF2BE9" w:rsidP="006A5A65">
      <w:pPr>
        <w:pStyle w:val="a3"/>
        <w:jc w:val="both"/>
        <w:rPr>
          <w:rFonts w:ascii="Times New Roman" w:hAnsi="Times New Roman" w:cs="Times New Roman"/>
          <w:color w:val="000000"/>
          <w:sz w:val="24"/>
          <w:szCs w:val="24"/>
        </w:rPr>
      </w:pPr>
      <w:r w:rsidRPr="0024293D">
        <w:rPr>
          <w:rFonts w:ascii="Times New Roman" w:hAnsi="Times New Roman" w:cs="Times New Roman"/>
          <w:b/>
          <w:bCs/>
          <w:color w:val="000000"/>
          <w:sz w:val="24"/>
          <w:szCs w:val="24"/>
        </w:rPr>
        <w:t>- «Физическая культура и основы безопасности жизнедеятельности»</w:t>
      </w:r>
      <w:r w:rsidRPr="0024293D">
        <w:rPr>
          <w:rFonts w:ascii="Times New Roman" w:hAnsi="Times New Roman" w:cs="Times New Roman"/>
          <w:bCs/>
          <w:color w:val="000000"/>
          <w:sz w:val="24"/>
          <w:szCs w:val="24"/>
        </w:rPr>
        <w:t xml:space="preserve"> </w:t>
      </w:r>
      <w:r w:rsidRPr="0024293D">
        <w:rPr>
          <w:rFonts w:ascii="Times New Roman" w:hAnsi="Times New Roman" w:cs="Times New Roman"/>
          <w:color w:val="000000"/>
          <w:sz w:val="24"/>
          <w:szCs w:val="24"/>
        </w:rPr>
        <w:t>включает</w:t>
      </w:r>
    </w:p>
    <w:p w:rsidR="00E448B5" w:rsidRPr="0024293D" w:rsidRDefault="00BF2BE9" w:rsidP="006A5A65">
      <w:pPr>
        <w:rPr>
          <w:lang w:eastAsia="en-US"/>
        </w:rPr>
      </w:pPr>
      <w:r w:rsidRPr="0024293D">
        <w:rPr>
          <w:color w:val="000000"/>
        </w:rPr>
        <w:t>предм</w:t>
      </w:r>
      <w:r w:rsidR="003064A0" w:rsidRPr="0024293D">
        <w:rPr>
          <w:color w:val="000000"/>
        </w:rPr>
        <w:t>ет</w:t>
      </w:r>
      <w:r w:rsidR="00C92571" w:rsidRPr="0024293D">
        <w:rPr>
          <w:color w:val="000000"/>
        </w:rPr>
        <w:t>: физическая культура – в 5</w:t>
      </w:r>
      <w:r w:rsidR="00B96E04">
        <w:rPr>
          <w:color w:val="000000"/>
        </w:rPr>
        <w:t>-8</w:t>
      </w:r>
      <w:r w:rsidR="00590112" w:rsidRPr="0024293D">
        <w:rPr>
          <w:color w:val="000000"/>
        </w:rPr>
        <w:t xml:space="preserve"> классах</w:t>
      </w:r>
      <w:r w:rsidR="00DD5F68" w:rsidRPr="0024293D">
        <w:t xml:space="preserve">  реализуется в объеме 3 часов</w:t>
      </w:r>
      <w:r w:rsidR="00590112" w:rsidRPr="0024293D">
        <w:t xml:space="preserve"> в неделю (102 </w:t>
      </w:r>
      <w:r w:rsidR="00820BDC" w:rsidRPr="0024293D">
        <w:t>часа в год),</w:t>
      </w:r>
      <w:r w:rsidR="004061AD" w:rsidRPr="0024293D">
        <w:t>. О</w:t>
      </w:r>
      <w:r w:rsidRPr="0024293D">
        <w:rPr>
          <w:color w:val="000000"/>
        </w:rPr>
        <w:t xml:space="preserve">дин час физической культуры в неделю </w:t>
      </w:r>
      <w:r w:rsidR="004061AD" w:rsidRPr="0024293D">
        <w:rPr>
          <w:color w:val="000000"/>
        </w:rPr>
        <w:t xml:space="preserve">во всех классах </w:t>
      </w:r>
      <w:r w:rsidRPr="0024293D">
        <w:rPr>
          <w:color w:val="000000"/>
        </w:rPr>
        <w:t>вынесен за рамки а</w:t>
      </w:r>
      <w:r w:rsidR="00E448B5" w:rsidRPr="0024293D">
        <w:rPr>
          <w:color w:val="000000"/>
        </w:rPr>
        <w:t xml:space="preserve">удиторной нагрузки </w:t>
      </w:r>
      <w:r w:rsidRPr="0024293D">
        <w:rPr>
          <w:color w:val="000000"/>
        </w:rPr>
        <w:t xml:space="preserve"> в соответствии с СанПиН п.</w:t>
      </w:r>
      <w:r w:rsidR="00B96E04">
        <w:rPr>
          <w:color w:val="000000"/>
        </w:rPr>
        <w:t>10.20, ОБЖ – в 8 классе  1 час в неделю (34 часа в год).</w:t>
      </w:r>
      <w:r w:rsidR="00E448B5" w:rsidRPr="0024293D">
        <w:rPr>
          <w:lang w:eastAsia="en-US"/>
        </w:rPr>
        <w:t xml:space="preserve"> </w:t>
      </w:r>
    </w:p>
    <w:p w:rsidR="00BF2BE9" w:rsidRPr="0024293D" w:rsidRDefault="000D66BB" w:rsidP="006A5A65">
      <w:pPr>
        <w:pStyle w:val="a3"/>
        <w:jc w:val="both"/>
        <w:rPr>
          <w:rFonts w:ascii="Times New Roman" w:hAnsi="Times New Roman" w:cs="Times New Roman"/>
          <w:color w:val="000000"/>
          <w:sz w:val="24"/>
          <w:szCs w:val="24"/>
        </w:rPr>
      </w:pPr>
      <w:r w:rsidRPr="0024293D">
        <w:rPr>
          <w:rFonts w:ascii="Times New Roman" w:hAnsi="Times New Roman" w:cs="Times New Roman"/>
          <w:color w:val="000000"/>
          <w:sz w:val="24"/>
          <w:szCs w:val="24"/>
        </w:rPr>
        <w:t xml:space="preserve">   </w:t>
      </w:r>
      <w:r w:rsidR="00BF2BE9" w:rsidRPr="0024293D">
        <w:rPr>
          <w:rFonts w:ascii="Times New Roman" w:hAnsi="Times New Roman" w:cs="Times New Roman"/>
          <w:color w:val="000000"/>
          <w:sz w:val="24"/>
          <w:szCs w:val="24"/>
        </w:rPr>
        <w:t>Основные задачи реализации содержания: физическое, эмоциональное, интеллектуальное и социальное развитие личности обучающихся с учётом исторической, общекультурной и ценностной составляющей предметной области; формирование и развитие установок активного, экологически целесообразного, здорового и безопасного образа жизни; понимание личной и общественной значимости современной культуры безопасности жизнедеят</w:t>
      </w:r>
      <w:r w:rsidR="00820BDC" w:rsidRPr="0024293D">
        <w:rPr>
          <w:rFonts w:ascii="Times New Roman" w:hAnsi="Times New Roman" w:cs="Times New Roman"/>
          <w:color w:val="000000"/>
          <w:sz w:val="24"/>
          <w:szCs w:val="24"/>
        </w:rPr>
        <w:t xml:space="preserve">ельности; овладение </w:t>
      </w:r>
      <w:r w:rsidR="00BF2BE9" w:rsidRPr="0024293D">
        <w:rPr>
          <w:rFonts w:ascii="Times New Roman" w:hAnsi="Times New Roman" w:cs="Times New Roman"/>
          <w:color w:val="000000"/>
          <w:sz w:val="24"/>
          <w:szCs w:val="24"/>
        </w:rPr>
        <w:t>основами современной культуры безопасности жизнедеятельности, понимание ценности экологического качества окружающей среды, как естественной основы безопасности жизни; понимание роли государства и действующего законодательства в обеспечении национальной безопасности и защиты населения; развитие двигательной активности обучающихся, достижение положительной динамики в развитии основных физических качеств и показателях физической</w:t>
      </w:r>
      <w:r w:rsidR="00820BDC" w:rsidRPr="0024293D">
        <w:rPr>
          <w:rFonts w:ascii="Times New Roman" w:hAnsi="Times New Roman" w:cs="Times New Roman"/>
          <w:color w:val="000000"/>
          <w:sz w:val="24"/>
          <w:szCs w:val="24"/>
        </w:rPr>
        <w:t xml:space="preserve"> </w:t>
      </w:r>
      <w:r w:rsidR="00BF2BE9" w:rsidRPr="0024293D">
        <w:rPr>
          <w:rFonts w:ascii="Times New Roman" w:hAnsi="Times New Roman" w:cs="Times New Roman"/>
          <w:color w:val="000000"/>
          <w:sz w:val="24"/>
          <w:szCs w:val="24"/>
        </w:rPr>
        <w:t>подготовленности, формирование потребности в систематическом участии в физкультурно-спортивных и оздоровительных мероприятиях; установление связей между жизненным опытом обучающихся и знаниями из разных предметных областей.</w:t>
      </w:r>
      <w:r w:rsidR="00BF2BE9" w:rsidRPr="0024293D">
        <w:rPr>
          <w:rFonts w:ascii="Times New Roman" w:hAnsi="Times New Roman" w:cs="Times New Roman"/>
          <w:sz w:val="24"/>
          <w:szCs w:val="24"/>
        </w:rPr>
        <w:t xml:space="preserve"> </w:t>
      </w:r>
      <w:r w:rsidR="00820BDC" w:rsidRPr="0024293D">
        <w:rPr>
          <w:rFonts w:ascii="Times New Roman" w:hAnsi="Times New Roman" w:cs="Times New Roman"/>
          <w:sz w:val="24"/>
          <w:szCs w:val="24"/>
        </w:rPr>
        <w:t>С</w:t>
      </w:r>
      <w:r w:rsidR="00BF2BE9" w:rsidRPr="0024293D">
        <w:rPr>
          <w:rFonts w:ascii="Times New Roman" w:hAnsi="Times New Roman" w:cs="Times New Roman"/>
          <w:sz w:val="24"/>
          <w:szCs w:val="24"/>
        </w:rPr>
        <w:t xml:space="preserve">одержание третьего часа физической культуры направлено  на </w:t>
      </w:r>
      <w:r w:rsidR="00BF2BE9" w:rsidRPr="0024293D">
        <w:rPr>
          <w:rFonts w:ascii="Times New Roman" w:hAnsi="Times New Roman" w:cs="Times New Roman"/>
          <w:sz w:val="24"/>
          <w:szCs w:val="24"/>
        </w:rPr>
        <w:lastRenderedPageBreak/>
        <w:t xml:space="preserve">формирование правильной осанки, профилактику сезонных заболеваний, развитие двигательной активности школьников  через организацию занятий спортивными играми, играми на свежем воздухе, физическими упражнениями, направленными на снижение усталости и поддержку психо-эмоционального тонуса детей (авторы В.И.Лях, А.А.Зданевич «Комплексная программа физического воспитания»). </w:t>
      </w:r>
    </w:p>
    <w:p w:rsidR="009F1FBA" w:rsidRPr="0024293D" w:rsidRDefault="00131042" w:rsidP="006A5A65">
      <w:pPr>
        <w:pStyle w:val="a3"/>
        <w:jc w:val="both"/>
        <w:rPr>
          <w:rFonts w:ascii="Times New Roman" w:hAnsi="Times New Roman" w:cs="Times New Roman"/>
          <w:sz w:val="24"/>
          <w:szCs w:val="24"/>
        </w:rPr>
      </w:pPr>
      <w:r w:rsidRPr="0024293D">
        <w:rPr>
          <w:rFonts w:ascii="Times New Roman" w:hAnsi="Times New Roman" w:cs="Times New Roman"/>
          <w:sz w:val="24"/>
          <w:szCs w:val="24"/>
        </w:rPr>
        <w:t xml:space="preserve">  </w:t>
      </w:r>
      <w:r w:rsidR="00716830" w:rsidRPr="0024293D">
        <w:rPr>
          <w:rFonts w:ascii="Times New Roman" w:hAnsi="Times New Roman" w:cs="Times New Roman"/>
          <w:sz w:val="24"/>
          <w:szCs w:val="24"/>
        </w:rPr>
        <w:t xml:space="preserve">В рамках ФГОС ООО изучение </w:t>
      </w:r>
      <w:r w:rsidR="00716830" w:rsidRPr="0024293D">
        <w:rPr>
          <w:rFonts w:ascii="Times New Roman" w:hAnsi="Times New Roman" w:cs="Times New Roman"/>
          <w:b/>
          <w:sz w:val="24"/>
          <w:szCs w:val="24"/>
        </w:rPr>
        <w:t>основ духовно – нравственной культуры  (ОДНКНР)</w:t>
      </w:r>
      <w:r w:rsidR="00716830" w:rsidRPr="0024293D">
        <w:rPr>
          <w:rFonts w:ascii="Times New Roman" w:hAnsi="Times New Roman" w:cs="Times New Roman"/>
          <w:sz w:val="24"/>
          <w:szCs w:val="24"/>
        </w:rPr>
        <w:t xml:space="preserve"> как логическое продолжение курса ОРКСЭ осуществляется интегрировано в следующих предметах : литература, обществознание история, география, ИЗО, музыка , а также в рамках реализации мероприятий плана внеурочной деятельности. </w:t>
      </w:r>
      <w:r w:rsidR="009F1FBA" w:rsidRPr="0024293D">
        <w:rPr>
          <w:rFonts w:ascii="Times New Roman" w:hAnsi="Times New Roman" w:cs="Times New Roman"/>
          <w:sz w:val="24"/>
          <w:szCs w:val="24"/>
        </w:rPr>
        <w:t xml:space="preserve">Реализация ОДНКНР направлена на </w:t>
      </w:r>
      <w:r w:rsidR="009772CD" w:rsidRPr="0024293D">
        <w:rPr>
          <w:rFonts w:ascii="Times New Roman" w:hAnsi="Times New Roman" w:cs="Times New Roman"/>
          <w:sz w:val="24"/>
          <w:szCs w:val="24"/>
        </w:rPr>
        <w:t xml:space="preserve"> достижение следующих результатов: </w:t>
      </w:r>
      <w:r w:rsidR="009F1FBA" w:rsidRPr="0024293D">
        <w:rPr>
          <w:rFonts w:ascii="Times New Roman" w:eastAsia="Calibri" w:hAnsi="Times New Roman" w:cs="Times New Roman"/>
          <w:color w:val="000000"/>
          <w:sz w:val="24"/>
          <w:szCs w:val="24"/>
        </w:rPr>
        <w:t xml:space="preserve">знание основных норм морали, культурных традиций народов России, </w:t>
      </w:r>
      <w:r w:rsidR="009772CD" w:rsidRPr="0024293D">
        <w:rPr>
          <w:rFonts w:ascii="Times New Roman" w:hAnsi="Times New Roman" w:cs="Times New Roman"/>
          <w:sz w:val="24"/>
          <w:szCs w:val="24"/>
        </w:rPr>
        <w:t>воспитание способности к духовному развитию, нравственному самосовершенствов</w:t>
      </w:r>
      <w:r w:rsidR="009F1FBA" w:rsidRPr="0024293D">
        <w:rPr>
          <w:rFonts w:ascii="Times New Roman" w:hAnsi="Times New Roman" w:cs="Times New Roman"/>
          <w:sz w:val="24"/>
          <w:szCs w:val="24"/>
        </w:rPr>
        <w:t xml:space="preserve">анию; воспитание </w:t>
      </w:r>
      <w:r w:rsidR="009772CD" w:rsidRPr="0024293D">
        <w:rPr>
          <w:rFonts w:ascii="Times New Roman" w:hAnsi="Times New Roman" w:cs="Times New Roman"/>
          <w:sz w:val="24"/>
          <w:szCs w:val="24"/>
        </w:rPr>
        <w:t xml:space="preserve"> уважительного от</w:t>
      </w:r>
      <w:r w:rsidR="009F1FBA" w:rsidRPr="0024293D">
        <w:rPr>
          <w:rFonts w:ascii="Times New Roman" w:hAnsi="Times New Roman" w:cs="Times New Roman"/>
          <w:sz w:val="24"/>
          <w:szCs w:val="24"/>
        </w:rPr>
        <w:t>ношения к религиозным чувствам народов России.</w:t>
      </w:r>
    </w:p>
    <w:p w:rsidR="007A39F5" w:rsidRPr="0024293D" w:rsidRDefault="00BF2BE9" w:rsidP="006A5A65">
      <w:pPr>
        <w:pStyle w:val="a3"/>
        <w:jc w:val="both"/>
        <w:rPr>
          <w:rFonts w:ascii="Times New Roman" w:hAnsi="Times New Roman" w:cs="Times New Roman"/>
          <w:sz w:val="24"/>
          <w:szCs w:val="24"/>
        </w:rPr>
      </w:pPr>
      <w:r w:rsidRPr="0024293D">
        <w:rPr>
          <w:rFonts w:ascii="Times New Roman" w:hAnsi="Times New Roman" w:cs="Times New Roman"/>
          <w:color w:val="FF0000"/>
          <w:sz w:val="24"/>
          <w:szCs w:val="24"/>
        </w:rPr>
        <w:t xml:space="preserve">   </w:t>
      </w:r>
      <w:r w:rsidR="007A39F5" w:rsidRPr="0024293D">
        <w:rPr>
          <w:rFonts w:ascii="Times New Roman" w:hAnsi="Times New Roman" w:cs="Times New Roman"/>
          <w:sz w:val="24"/>
          <w:szCs w:val="24"/>
        </w:rPr>
        <w:t>Часть</w:t>
      </w:r>
      <w:r w:rsidR="004D66F3" w:rsidRPr="0024293D">
        <w:rPr>
          <w:rFonts w:ascii="Times New Roman" w:hAnsi="Times New Roman" w:cs="Times New Roman"/>
          <w:sz w:val="24"/>
          <w:szCs w:val="24"/>
        </w:rPr>
        <w:t xml:space="preserve"> учебного плана, определя</w:t>
      </w:r>
      <w:r w:rsidR="007A39F5" w:rsidRPr="0024293D">
        <w:rPr>
          <w:rFonts w:ascii="Times New Roman" w:hAnsi="Times New Roman" w:cs="Times New Roman"/>
          <w:sz w:val="24"/>
          <w:szCs w:val="24"/>
        </w:rPr>
        <w:t xml:space="preserve">емая участниками образовательных отношений, сформирована с учетом социального заказа обучающихся и их родителей и </w:t>
      </w:r>
      <w:r w:rsidR="00DE4AA0" w:rsidRPr="0024293D">
        <w:rPr>
          <w:rFonts w:ascii="Times New Roman" w:hAnsi="Times New Roman" w:cs="Times New Roman"/>
          <w:sz w:val="24"/>
          <w:szCs w:val="24"/>
        </w:rPr>
        <w:t>представлен</w:t>
      </w:r>
      <w:r w:rsidR="00F501A3" w:rsidRPr="0024293D">
        <w:rPr>
          <w:rFonts w:ascii="Times New Roman" w:hAnsi="Times New Roman" w:cs="Times New Roman"/>
          <w:sz w:val="24"/>
          <w:szCs w:val="24"/>
        </w:rPr>
        <w:t>а следующим образом:</w:t>
      </w:r>
    </w:p>
    <w:p w:rsidR="00F501A3" w:rsidRPr="006C5B9C" w:rsidRDefault="00F501A3" w:rsidP="006A5A65">
      <w:pPr>
        <w:pStyle w:val="a3"/>
        <w:numPr>
          <w:ilvl w:val="0"/>
          <w:numId w:val="16"/>
        </w:numPr>
        <w:jc w:val="both"/>
        <w:rPr>
          <w:rFonts w:ascii="Times New Roman" w:hAnsi="Times New Roman" w:cs="Times New Roman"/>
          <w:sz w:val="24"/>
          <w:szCs w:val="24"/>
        </w:rPr>
      </w:pPr>
      <w:r w:rsidRPr="006C5B9C">
        <w:rPr>
          <w:rFonts w:ascii="Times New Roman" w:hAnsi="Times New Roman" w:cs="Times New Roman"/>
          <w:sz w:val="24"/>
          <w:szCs w:val="24"/>
        </w:rPr>
        <w:t>класс: учебный предмет «Обществознание» в объёме 1 часа (34 часа</w:t>
      </w:r>
      <w:r w:rsidR="00946B43" w:rsidRPr="006C5B9C">
        <w:rPr>
          <w:rFonts w:ascii="Times New Roman" w:hAnsi="Times New Roman" w:cs="Times New Roman"/>
          <w:sz w:val="24"/>
          <w:szCs w:val="24"/>
        </w:rPr>
        <w:t xml:space="preserve"> в год)</w:t>
      </w:r>
      <w:r w:rsidR="00374B23" w:rsidRPr="006C5B9C">
        <w:rPr>
          <w:rFonts w:ascii="Times New Roman" w:hAnsi="Times New Roman" w:cs="Times New Roman"/>
          <w:sz w:val="24"/>
          <w:szCs w:val="24"/>
        </w:rPr>
        <w:t xml:space="preserve">, предметные курсы по математике, </w:t>
      </w:r>
      <w:r w:rsidR="006C5B9C">
        <w:rPr>
          <w:rFonts w:ascii="Times New Roman" w:hAnsi="Times New Roman" w:cs="Times New Roman"/>
          <w:sz w:val="24"/>
          <w:szCs w:val="24"/>
        </w:rPr>
        <w:t>естествознанию</w:t>
      </w:r>
      <w:r w:rsidR="00374B23" w:rsidRPr="006C5B9C">
        <w:rPr>
          <w:rFonts w:ascii="Times New Roman" w:hAnsi="Times New Roman" w:cs="Times New Roman"/>
          <w:sz w:val="24"/>
          <w:szCs w:val="24"/>
        </w:rPr>
        <w:t xml:space="preserve"> в объёме 1 часа (34 часа в год)</w:t>
      </w:r>
    </w:p>
    <w:p w:rsidR="00F501A3" w:rsidRPr="006C5B9C" w:rsidRDefault="00946B43" w:rsidP="006A5A65">
      <w:pPr>
        <w:pStyle w:val="a3"/>
        <w:jc w:val="both"/>
        <w:rPr>
          <w:rFonts w:ascii="Times New Roman" w:hAnsi="Times New Roman" w:cs="Times New Roman"/>
          <w:sz w:val="24"/>
          <w:szCs w:val="24"/>
        </w:rPr>
      </w:pPr>
      <w:r w:rsidRPr="006C5B9C">
        <w:rPr>
          <w:rFonts w:ascii="Times New Roman" w:hAnsi="Times New Roman" w:cs="Times New Roman"/>
          <w:sz w:val="24"/>
          <w:szCs w:val="24"/>
        </w:rPr>
        <w:t xml:space="preserve">     6 </w:t>
      </w:r>
      <w:r w:rsidR="006C5B9C">
        <w:rPr>
          <w:rFonts w:ascii="Times New Roman" w:hAnsi="Times New Roman" w:cs="Times New Roman"/>
          <w:sz w:val="24"/>
          <w:szCs w:val="24"/>
        </w:rPr>
        <w:t>-7</w:t>
      </w:r>
      <w:r w:rsidRPr="006C5B9C">
        <w:rPr>
          <w:rFonts w:ascii="Times New Roman" w:hAnsi="Times New Roman" w:cs="Times New Roman"/>
          <w:sz w:val="24"/>
          <w:szCs w:val="24"/>
        </w:rPr>
        <w:t xml:space="preserve">  класс</w:t>
      </w:r>
      <w:r w:rsidR="006C5B9C">
        <w:rPr>
          <w:rFonts w:ascii="Times New Roman" w:hAnsi="Times New Roman" w:cs="Times New Roman"/>
          <w:sz w:val="24"/>
          <w:szCs w:val="24"/>
        </w:rPr>
        <w:t>ы</w:t>
      </w:r>
      <w:r w:rsidR="00374B23" w:rsidRPr="006C5B9C">
        <w:rPr>
          <w:rFonts w:ascii="Times New Roman" w:hAnsi="Times New Roman" w:cs="Times New Roman"/>
          <w:sz w:val="24"/>
          <w:szCs w:val="24"/>
        </w:rPr>
        <w:t>: предметные</w:t>
      </w:r>
      <w:r w:rsidR="00F501A3" w:rsidRPr="006C5B9C">
        <w:rPr>
          <w:rFonts w:ascii="Times New Roman" w:hAnsi="Times New Roman" w:cs="Times New Roman"/>
          <w:sz w:val="24"/>
          <w:szCs w:val="24"/>
        </w:rPr>
        <w:t xml:space="preserve"> курс</w:t>
      </w:r>
      <w:r w:rsidR="00374B23" w:rsidRPr="006C5B9C">
        <w:rPr>
          <w:rFonts w:ascii="Times New Roman" w:hAnsi="Times New Roman" w:cs="Times New Roman"/>
          <w:sz w:val="24"/>
          <w:szCs w:val="24"/>
        </w:rPr>
        <w:t>ы по</w:t>
      </w:r>
      <w:r w:rsidR="000D66BB" w:rsidRPr="006C5B9C">
        <w:rPr>
          <w:rFonts w:ascii="Times New Roman" w:hAnsi="Times New Roman" w:cs="Times New Roman"/>
          <w:sz w:val="24"/>
          <w:szCs w:val="24"/>
        </w:rPr>
        <w:t xml:space="preserve"> </w:t>
      </w:r>
      <w:r w:rsidR="006C5B9C">
        <w:rPr>
          <w:rFonts w:ascii="Times New Roman" w:hAnsi="Times New Roman" w:cs="Times New Roman"/>
          <w:sz w:val="24"/>
          <w:szCs w:val="24"/>
        </w:rPr>
        <w:t>естествознанию и обществознанию</w:t>
      </w:r>
      <w:r w:rsidR="00F501A3" w:rsidRPr="006C5B9C">
        <w:rPr>
          <w:rFonts w:ascii="Times New Roman" w:hAnsi="Times New Roman" w:cs="Times New Roman"/>
          <w:sz w:val="24"/>
          <w:szCs w:val="24"/>
        </w:rPr>
        <w:t xml:space="preserve"> в объёме 1 часа (34 часа в год)</w:t>
      </w:r>
    </w:p>
    <w:p w:rsidR="00374B23" w:rsidRPr="0024293D" w:rsidRDefault="00946B43" w:rsidP="006A5A65">
      <w:pPr>
        <w:pStyle w:val="a3"/>
        <w:jc w:val="both"/>
        <w:rPr>
          <w:rFonts w:ascii="Times New Roman" w:hAnsi="Times New Roman" w:cs="Times New Roman"/>
          <w:sz w:val="24"/>
          <w:szCs w:val="24"/>
        </w:rPr>
      </w:pPr>
      <w:r w:rsidRPr="006C5B9C">
        <w:rPr>
          <w:rFonts w:ascii="Times New Roman" w:hAnsi="Times New Roman" w:cs="Times New Roman"/>
          <w:sz w:val="24"/>
          <w:szCs w:val="24"/>
        </w:rPr>
        <w:t xml:space="preserve">     </w:t>
      </w:r>
      <w:r w:rsidR="006C5B9C">
        <w:rPr>
          <w:rFonts w:ascii="Times New Roman" w:hAnsi="Times New Roman" w:cs="Times New Roman"/>
          <w:sz w:val="24"/>
          <w:szCs w:val="24"/>
        </w:rPr>
        <w:t>8</w:t>
      </w:r>
      <w:r w:rsidRPr="006C5B9C">
        <w:rPr>
          <w:rFonts w:ascii="Times New Roman" w:hAnsi="Times New Roman" w:cs="Times New Roman"/>
          <w:sz w:val="24"/>
          <w:szCs w:val="24"/>
        </w:rPr>
        <w:t xml:space="preserve">  </w:t>
      </w:r>
      <w:r w:rsidR="00F501A3" w:rsidRPr="006C5B9C">
        <w:rPr>
          <w:rFonts w:ascii="Times New Roman" w:hAnsi="Times New Roman" w:cs="Times New Roman"/>
          <w:sz w:val="24"/>
          <w:szCs w:val="24"/>
        </w:rPr>
        <w:t xml:space="preserve">класс: </w:t>
      </w:r>
      <w:r w:rsidRPr="006C5B9C">
        <w:rPr>
          <w:rFonts w:ascii="Times New Roman" w:hAnsi="Times New Roman" w:cs="Times New Roman"/>
          <w:sz w:val="24"/>
          <w:szCs w:val="24"/>
        </w:rPr>
        <w:t>предметные</w:t>
      </w:r>
      <w:r w:rsidR="00F501A3" w:rsidRPr="006C5B9C">
        <w:rPr>
          <w:rFonts w:ascii="Times New Roman" w:hAnsi="Times New Roman" w:cs="Times New Roman"/>
          <w:sz w:val="24"/>
          <w:szCs w:val="24"/>
        </w:rPr>
        <w:t xml:space="preserve"> курс</w:t>
      </w:r>
      <w:r w:rsidRPr="006C5B9C">
        <w:rPr>
          <w:rFonts w:ascii="Times New Roman" w:hAnsi="Times New Roman" w:cs="Times New Roman"/>
          <w:sz w:val="24"/>
          <w:szCs w:val="24"/>
        </w:rPr>
        <w:t>ы</w:t>
      </w:r>
      <w:r w:rsidR="00F501A3" w:rsidRPr="006C5B9C">
        <w:rPr>
          <w:rFonts w:ascii="Times New Roman" w:hAnsi="Times New Roman" w:cs="Times New Roman"/>
          <w:sz w:val="24"/>
          <w:szCs w:val="24"/>
        </w:rPr>
        <w:t xml:space="preserve"> </w:t>
      </w:r>
      <w:r w:rsidR="00374B23" w:rsidRPr="006C5B9C">
        <w:rPr>
          <w:rFonts w:ascii="Times New Roman" w:hAnsi="Times New Roman" w:cs="Times New Roman"/>
          <w:sz w:val="24"/>
          <w:szCs w:val="24"/>
        </w:rPr>
        <w:t xml:space="preserve"> по математике, русскому языку, обществознанию</w:t>
      </w:r>
      <w:r w:rsidR="00F501A3" w:rsidRPr="006C5B9C">
        <w:rPr>
          <w:rFonts w:ascii="Times New Roman" w:hAnsi="Times New Roman" w:cs="Times New Roman"/>
          <w:sz w:val="24"/>
          <w:szCs w:val="24"/>
        </w:rPr>
        <w:t xml:space="preserve"> в объёме 1 часа (34 часа в год)</w:t>
      </w:r>
      <w:r w:rsidR="00374B23" w:rsidRPr="006C5B9C">
        <w:rPr>
          <w:rFonts w:ascii="Times New Roman" w:hAnsi="Times New Roman" w:cs="Times New Roman"/>
          <w:sz w:val="24"/>
          <w:szCs w:val="24"/>
        </w:rPr>
        <w:t>.</w:t>
      </w:r>
    </w:p>
    <w:p w:rsidR="00BF2BE9" w:rsidRDefault="00DE4AA0" w:rsidP="006A5A65">
      <w:pPr>
        <w:pStyle w:val="a3"/>
        <w:jc w:val="both"/>
        <w:rPr>
          <w:rFonts w:ascii="Times New Roman" w:hAnsi="Times New Roman" w:cs="Times New Roman"/>
          <w:sz w:val="24"/>
          <w:szCs w:val="24"/>
        </w:rPr>
      </w:pPr>
      <w:r w:rsidRPr="0024293D">
        <w:rPr>
          <w:rFonts w:ascii="Times New Roman" w:hAnsi="Times New Roman" w:cs="Times New Roman"/>
          <w:sz w:val="24"/>
          <w:szCs w:val="24"/>
        </w:rPr>
        <w:t>Предме</w:t>
      </w:r>
      <w:r w:rsidR="00374B23" w:rsidRPr="0024293D">
        <w:rPr>
          <w:rFonts w:ascii="Times New Roman" w:hAnsi="Times New Roman" w:cs="Times New Roman"/>
          <w:sz w:val="24"/>
          <w:szCs w:val="24"/>
        </w:rPr>
        <w:t xml:space="preserve">тные курсы направлены на </w:t>
      </w:r>
      <w:r w:rsidR="00946B43" w:rsidRPr="0024293D">
        <w:rPr>
          <w:rFonts w:ascii="Times New Roman" w:hAnsi="Times New Roman" w:cs="Times New Roman"/>
          <w:sz w:val="24"/>
          <w:szCs w:val="24"/>
        </w:rPr>
        <w:t xml:space="preserve"> углублё</w:t>
      </w:r>
      <w:r w:rsidRPr="0024293D">
        <w:rPr>
          <w:rFonts w:ascii="Times New Roman" w:hAnsi="Times New Roman" w:cs="Times New Roman"/>
          <w:sz w:val="24"/>
          <w:szCs w:val="24"/>
        </w:rPr>
        <w:t>нную или расширенную подг</w:t>
      </w:r>
      <w:r w:rsidR="00374B23" w:rsidRPr="0024293D">
        <w:rPr>
          <w:rFonts w:ascii="Times New Roman" w:hAnsi="Times New Roman" w:cs="Times New Roman"/>
          <w:sz w:val="24"/>
          <w:szCs w:val="24"/>
        </w:rPr>
        <w:t>отовку учащихся,</w:t>
      </w:r>
      <w:r w:rsidR="00803783" w:rsidRPr="0024293D">
        <w:rPr>
          <w:rFonts w:ascii="Times New Roman" w:hAnsi="Times New Roman" w:cs="Times New Roman"/>
          <w:sz w:val="24"/>
          <w:szCs w:val="24"/>
        </w:rPr>
        <w:t xml:space="preserve"> освоение</w:t>
      </w:r>
      <w:r w:rsidRPr="0024293D">
        <w:rPr>
          <w:rFonts w:ascii="Times New Roman" w:hAnsi="Times New Roman" w:cs="Times New Roman"/>
          <w:sz w:val="24"/>
          <w:szCs w:val="24"/>
        </w:rPr>
        <w:t xml:space="preserve"> унив</w:t>
      </w:r>
      <w:r w:rsidR="00946B43" w:rsidRPr="0024293D">
        <w:rPr>
          <w:rFonts w:ascii="Times New Roman" w:hAnsi="Times New Roman" w:cs="Times New Roman"/>
          <w:sz w:val="24"/>
          <w:szCs w:val="24"/>
        </w:rPr>
        <w:t>ерсальных способов деятельности.</w:t>
      </w:r>
    </w:p>
    <w:p w:rsidR="005E7C92" w:rsidRPr="0024293D" w:rsidRDefault="005E7C92" w:rsidP="005E7C92">
      <w:pPr>
        <w:pStyle w:val="a3"/>
        <w:jc w:val="both"/>
        <w:rPr>
          <w:rFonts w:ascii="Times New Roman" w:hAnsi="Times New Roman" w:cs="Times New Roman"/>
          <w:sz w:val="24"/>
          <w:szCs w:val="24"/>
        </w:rPr>
      </w:pPr>
      <w:r w:rsidRPr="0024293D">
        <w:rPr>
          <w:rFonts w:ascii="Times New Roman" w:hAnsi="Times New Roman" w:cs="Times New Roman"/>
          <w:sz w:val="24"/>
          <w:szCs w:val="24"/>
        </w:rPr>
        <w:t>Реализация учебного плана школы  на 201</w:t>
      </w:r>
      <w:r>
        <w:rPr>
          <w:rFonts w:ascii="Times New Roman" w:hAnsi="Times New Roman" w:cs="Times New Roman"/>
          <w:sz w:val="24"/>
          <w:szCs w:val="24"/>
        </w:rPr>
        <w:t>8-2019</w:t>
      </w:r>
      <w:r w:rsidRPr="0024293D">
        <w:rPr>
          <w:rFonts w:ascii="Times New Roman" w:hAnsi="Times New Roman" w:cs="Times New Roman"/>
          <w:sz w:val="24"/>
          <w:szCs w:val="24"/>
        </w:rPr>
        <w:t xml:space="preserve"> учебный год предполагает отработку основных подходов к организации образовательного процесса в соответствии с федеральными государственными образовательными стандартами основного общего образования, направленных на единство образовательной и воспитательной деятельности и включающих:</w:t>
      </w:r>
    </w:p>
    <w:p w:rsidR="005E7C92" w:rsidRPr="0024293D" w:rsidRDefault="005E7C92" w:rsidP="005E7C92">
      <w:pPr>
        <w:pStyle w:val="a3"/>
        <w:jc w:val="both"/>
        <w:rPr>
          <w:rFonts w:ascii="Times New Roman" w:hAnsi="Times New Roman" w:cs="Times New Roman"/>
          <w:sz w:val="24"/>
          <w:szCs w:val="24"/>
        </w:rPr>
      </w:pPr>
      <w:r w:rsidRPr="0024293D">
        <w:rPr>
          <w:rFonts w:ascii="Times New Roman" w:hAnsi="Times New Roman" w:cs="Times New Roman"/>
          <w:sz w:val="24"/>
          <w:szCs w:val="24"/>
        </w:rPr>
        <w:t>-развитие системы проектной деятельности;</w:t>
      </w:r>
    </w:p>
    <w:p w:rsidR="005E7C92" w:rsidRPr="0024293D" w:rsidRDefault="005E7C92" w:rsidP="005E7C92">
      <w:pPr>
        <w:pStyle w:val="a3"/>
        <w:jc w:val="both"/>
        <w:rPr>
          <w:rFonts w:ascii="Times New Roman" w:hAnsi="Times New Roman" w:cs="Times New Roman"/>
          <w:sz w:val="24"/>
          <w:szCs w:val="24"/>
        </w:rPr>
      </w:pPr>
      <w:r w:rsidRPr="0024293D">
        <w:rPr>
          <w:rFonts w:ascii="Times New Roman" w:hAnsi="Times New Roman" w:cs="Times New Roman"/>
          <w:sz w:val="24"/>
          <w:szCs w:val="24"/>
        </w:rPr>
        <w:t>-развитие системы проектных кружков;</w:t>
      </w:r>
    </w:p>
    <w:p w:rsidR="005E7C92" w:rsidRPr="0024293D" w:rsidRDefault="005E7C92" w:rsidP="005E7C92">
      <w:pPr>
        <w:pStyle w:val="a3"/>
        <w:jc w:val="both"/>
        <w:rPr>
          <w:rFonts w:ascii="Times New Roman" w:hAnsi="Times New Roman" w:cs="Times New Roman"/>
          <w:sz w:val="24"/>
          <w:szCs w:val="24"/>
        </w:rPr>
      </w:pPr>
      <w:r w:rsidRPr="0024293D">
        <w:rPr>
          <w:rFonts w:ascii="Times New Roman" w:hAnsi="Times New Roman" w:cs="Times New Roman"/>
          <w:sz w:val="24"/>
          <w:szCs w:val="24"/>
        </w:rPr>
        <w:t>-реализацию социально-ориентированных проектов.</w:t>
      </w:r>
    </w:p>
    <w:p w:rsidR="005E7C92" w:rsidRPr="00CB755F" w:rsidRDefault="005E7C92" w:rsidP="00CB755F">
      <w:pPr>
        <w:rPr>
          <w:rFonts w:eastAsia="Times New Roman"/>
        </w:rPr>
      </w:pPr>
      <w:r>
        <w:t xml:space="preserve">  </w:t>
      </w:r>
      <w:r w:rsidRPr="0024293D">
        <w:t xml:space="preserve"> </w:t>
      </w:r>
      <w:r>
        <w:rPr>
          <w:rFonts w:eastAsia="Times New Roman"/>
        </w:rPr>
        <w:t xml:space="preserve">Реализация программы «Агропоколение» будет осуществляться через учебные занятия по биологии и географии , </w:t>
      </w:r>
      <w:r w:rsidR="00CB755F">
        <w:rPr>
          <w:rFonts w:eastAsia="Times New Roman"/>
        </w:rPr>
        <w:t xml:space="preserve">а также через обще-интеллектуальное направление </w:t>
      </w:r>
      <w:r>
        <w:rPr>
          <w:rFonts w:eastAsia="Times New Roman"/>
        </w:rPr>
        <w:t>внеурочн</w:t>
      </w:r>
      <w:r w:rsidR="00CB755F">
        <w:rPr>
          <w:rFonts w:eastAsia="Times New Roman"/>
        </w:rPr>
        <w:t>ой</w:t>
      </w:r>
      <w:r>
        <w:rPr>
          <w:rFonts w:eastAsia="Times New Roman"/>
        </w:rPr>
        <w:t xml:space="preserve"> деятельност</w:t>
      </w:r>
      <w:r w:rsidR="00CB755F">
        <w:rPr>
          <w:rFonts w:eastAsia="Times New Roman"/>
        </w:rPr>
        <w:t>и (курс «Естествознание»)</w:t>
      </w:r>
    </w:p>
    <w:p w:rsidR="00333BE0" w:rsidRDefault="006C5B9C" w:rsidP="006C5B9C">
      <w:pPr>
        <w:pStyle w:val="a3"/>
        <w:ind w:left="720"/>
        <w:jc w:val="both"/>
        <w:rPr>
          <w:rFonts w:ascii="Times New Roman" w:hAnsi="Times New Roman" w:cs="Times New Roman"/>
          <w:sz w:val="24"/>
          <w:szCs w:val="24"/>
        </w:rPr>
      </w:pPr>
      <w:r>
        <w:rPr>
          <w:rFonts w:ascii="Times New Roman" w:hAnsi="Times New Roman" w:cs="Times New Roman"/>
          <w:sz w:val="24"/>
          <w:szCs w:val="24"/>
        </w:rPr>
        <w:t>И</w:t>
      </w:r>
      <w:r w:rsidR="00333BE0" w:rsidRPr="002E4ED4">
        <w:rPr>
          <w:rFonts w:ascii="Times New Roman" w:hAnsi="Times New Roman" w:cs="Times New Roman"/>
          <w:sz w:val="24"/>
          <w:szCs w:val="24"/>
        </w:rPr>
        <w:t>зучение тематики национально-регионального содержания осуществляется при формировании учебно-тематических планов</w:t>
      </w:r>
      <w:r w:rsidR="00333BE0">
        <w:rPr>
          <w:rFonts w:ascii="Times New Roman" w:hAnsi="Times New Roman" w:cs="Times New Roman"/>
          <w:sz w:val="24"/>
          <w:szCs w:val="24"/>
        </w:rPr>
        <w:t xml:space="preserve">, </w:t>
      </w:r>
      <w:r w:rsidR="00333BE0" w:rsidRPr="002E4ED4">
        <w:rPr>
          <w:rFonts w:ascii="Times New Roman" w:hAnsi="Times New Roman" w:cs="Times New Roman"/>
          <w:sz w:val="24"/>
          <w:szCs w:val="24"/>
        </w:rPr>
        <w:t xml:space="preserve"> рабочих программ педагогов, которые самостоятельно определяют объем, порядок и время, отведенное на изучение указанных тем, с учетом возраста детей, особенностей класса и социокультурного окружения. </w:t>
      </w:r>
    </w:p>
    <w:p w:rsidR="00333BE0" w:rsidRDefault="00333BE0" w:rsidP="00333BE0">
      <w:pPr>
        <w:pStyle w:val="a3"/>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Pr="002E4ED4">
        <w:rPr>
          <w:rFonts w:ascii="Times New Roman" w:hAnsi="Times New Roman" w:cs="Times New Roman"/>
          <w:sz w:val="24"/>
          <w:szCs w:val="24"/>
        </w:rPr>
        <w:t>На изучение национально-регионального содержания краеведческой и экологической направленности отводится 1</w:t>
      </w:r>
      <w:r>
        <w:rPr>
          <w:rFonts w:ascii="Times New Roman" w:hAnsi="Times New Roman" w:cs="Times New Roman"/>
          <w:sz w:val="24"/>
          <w:szCs w:val="24"/>
        </w:rPr>
        <w:t>0</w:t>
      </w:r>
      <w:r w:rsidRPr="002E4ED4">
        <w:rPr>
          <w:rFonts w:ascii="Times New Roman" w:hAnsi="Times New Roman" w:cs="Times New Roman"/>
          <w:sz w:val="24"/>
          <w:szCs w:val="24"/>
        </w:rPr>
        <w:t xml:space="preserve"> % времени от общего количества часов общеобразовательных предметов:  география, биология, история, литература, в форме экскурсий, выставок, проектов и т.д. Реализация регионального компонента в учебных предметах в 5</w:t>
      </w:r>
      <w:r>
        <w:rPr>
          <w:rFonts w:ascii="Times New Roman" w:hAnsi="Times New Roman" w:cs="Times New Roman"/>
          <w:sz w:val="24"/>
          <w:szCs w:val="24"/>
        </w:rPr>
        <w:t>-9 классах</w:t>
      </w:r>
      <w:r w:rsidRPr="002E4ED4">
        <w:rPr>
          <w:rFonts w:ascii="Times New Roman" w:hAnsi="Times New Roman" w:cs="Times New Roman"/>
          <w:sz w:val="24"/>
          <w:szCs w:val="24"/>
        </w:rPr>
        <w:t xml:space="preserve"> осуществляется на основе методического пособия «Реализация регионального компонента в содержании общеобразовательных предметов с 1-11 класс», часть</w:t>
      </w:r>
      <w:r w:rsidRPr="00533468">
        <w:rPr>
          <w:rFonts w:ascii="Times New Roman" w:hAnsi="Times New Roman" w:cs="Times New Roman"/>
          <w:sz w:val="24"/>
          <w:szCs w:val="24"/>
        </w:rPr>
        <w:t xml:space="preserve"> </w:t>
      </w:r>
      <w:r w:rsidRPr="002E4ED4">
        <w:rPr>
          <w:rFonts w:ascii="Times New Roman" w:hAnsi="Times New Roman" w:cs="Times New Roman"/>
          <w:sz w:val="24"/>
          <w:szCs w:val="24"/>
        </w:rPr>
        <w:t>1, рекомендованного департаментом образования и науки Тюменской обл</w:t>
      </w:r>
      <w:r>
        <w:rPr>
          <w:rFonts w:ascii="Times New Roman" w:hAnsi="Times New Roman" w:cs="Times New Roman"/>
          <w:sz w:val="24"/>
          <w:szCs w:val="24"/>
        </w:rPr>
        <w:t>асти ГАОУТО ДПО ТОГИРРО, 2014 г.</w:t>
      </w:r>
    </w:p>
    <w:p w:rsidR="00333BE0" w:rsidRDefault="00333BE0" w:rsidP="006A5A65">
      <w:pPr>
        <w:pStyle w:val="a3"/>
        <w:jc w:val="center"/>
        <w:rPr>
          <w:rFonts w:ascii="Times New Roman" w:hAnsi="Times New Roman" w:cs="Times New Roman"/>
          <w:b/>
          <w:sz w:val="24"/>
          <w:szCs w:val="24"/>
        </w:rPr>
      </w:pPr>
    </w:p>
    <w:p w:rsidR="00BF2BE9" w:rsidRPr="0024293D" w:rsidRDefault="00BF2BE9" w:rsidP="006A5A65">
      <w:pPr>
        <w:pStyle w:val="a3"/>
        <w:jc w:val="center"/>
        <w:rPr>
          <w:rFonts w:ascii="Times New Roman" w:hAnsi="Times New Roman" w:cs="Times New Roman"/>
          <w:b/>
          <w:sz w:val="24"/>
          <w:szCs w:val="24"/>
        </w:rPr>
      </w:pPr>
      <w:r w:rsidRPr="0024293D">
        <w:rPr>
          <w:rFonts w:ascii="Times New Roman" w:hAnsi="Times New Roman" w:cs="Times New Roman"/>
          <w:b/>
          <w:sz w:val="24"/>
          <w:szCs w:val="24"/>
        </w:rPr>
        <w:t>Распределение часов по национально-региональному компоненту</w:t>
      </w:r>
    </w:p>
    <w:p w:rsidR="00DE5B6D" w:rsidRPr="0024293D" w:rsidRDefault="00DE5B6D" w:rsidP="006A5A65">
      <w:pPr>
        <w:pStyle w:val="a3"/>
        <w:jc w:val="center"/>
        <w:rPr>
          <w:rFonts w:ascii="Times New Roman" w:hAnsi="Times New Roman" w:cs="Times New Roman"/>
          <w:b/>
          <w:sz w:val="24"/>
          <w:szCs w:val="24"/>
        </w:rPr>
      </w:pPr>
    </w:p>
    <w:tbl>
      <w:tblPr>
        <w:tblW w:w="9894"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49"/>
        <w:gridCol w:w="2234"/>
        <w:gridCol w:w="1306"/>
        <w:gridCol w:w="1182"/>
        <w:gridCol w:w="1168"/>
        <w:gridCol w:w="1155"/>
      </w:tblGrid>
      <w:tr w:rsidR="00364E0D" w:rsidRPr="0024293D" w:rsidTr="00A30568">
        <w:trPr>
          <w:trHeight w:val="276"/>
          <w:tblHeader/>
        </w:trPr>
        <w:tc>
          <w:tcPr>
            <w:tcW w:w="2849" w:type="dxa"/>
            <w:vMerge w:val="restart"/>
            <w:tcBorders>
              <w:top w:val="single" w:sz="4" w:space="0" w:color="auto"/>
              <w:left w:val="single" w:sz="4" w:space="0" w:color="auto"/>
              <w:right w:val="single" w:sz="4" w:space="0" w:color="auto"/>
            </w:tcBorders>
            <w:vAlign w:val="center"/>
          </w:tcPr>
          <w:p w:rsidR="00364E0D" w:rsidRPr="0024293D" w:rsidRDefault="00364E0D" w:rsidP="006A5A65">
            <w:pPr>
              <w:jc w:val="center"/>
              <w:rPr>
                <w:rFonts w:eastAsia="Times New Roman"/>
                <w:b/>
                <w:lang w:eastAsia="en-US"/>
              </w:rPr>
            </w:pPr>
            <w:r w:rsidRPr="0024293D">
              <w:rPr>
                <w:rFonts w:eastAsia="Times New Roman"/>
                <w:b/>
                <w:lang w:eastAsia="en-US"/>
              </w:rPr>
              <w:t>Модуль</w:t>
            </w:r>
          </w:p>
        </w:tc>
        <w:tc>
          <w:tcPr>
            <w:tcW w:w="2234" w:type="dxa"/>
            <w:vMerge w:val="restart"/>
            <w:tcBorders>
              <w:top w:val="single" w:sz="4" w:space="0" w:color="auto"/>
              <w:left w:val="single" w:sz="4" w:space="0" w:color="auto"/>
              <w:right w:val="single" w:sz="4" w:space="0" w:color="auto"/>
            </w:tcBorders>
            <w:vAlign w:val="center"/>
          </w:tcPr>
          <w:p w:rsidR="00364E0D" w:rsidRPr="0024293D" w:rsidRDefault="00364E0D" w:rsidP="006A5A65">
            <w:pPr>
              <w:jc w:val="center"/>
              <w:rPr>
                <w:rFonts w:eastAsia="Times New Roman"/>
                <w:b/>
                <w:lang w:eastAsia="en-US"/>
              </w:rPr>
            </w:pPr>
            <w:r w:rsidRPr="0024293D">
              <w:rPr>
                <w:rFonts w:eastAsia="Times New Roman"/>
                <w:b/>
                <w:lang w:eastAsia="en-US"/>
              </w:rPr>
              <w:t>Предмет</w:t>
            </w:r>
          </w:p>
        </w:tc>
        <w:tc>
          <w:tcPr>
            <w:tcW w:w="4811" w:type="dxa"/>
            <w:gridSpan w:val="4"/>
            <w:tcBorders>
              <w:top w:val="single" w:sz="4" w:space="0" w:color="auto"/>
              <w:left w:val="single" w:sz="4" w:space="0" w:color="auto"/>
              <w:right w:val="single" w:sz="4" w:space="0" w:color="auto"/>
            </w:tcBorders>
          </w:tcPr>
          <w:p w:rsidR="00364E0D" w:rsidRPr="0024293D" w:rsidRDefault="00364E0D" w:rsidP="006A5A65">
            <w:pPr>
              <w:jc w:val="center"/>
              <w:rPr>
                <w:rFonts w:eastAsia="Times New Roman"/>
                <w:b/>
                <w:lang w:eastAsia="en-US"/>
              </w:rPr>
            </w:pPr>
            <w:r w:rsidRPr="0024293D">
              <w:rPr>
                <w:rFonts w:eastAsia="Times New Roman"/>
                <w:b/>
                <w:lang w:eastAsia="en-US"/>
              </w:rPr>
              <w:t xml:space="preserve">Классы </w:t>
            </w:r>
          </w:p>
        </w:tc>
      </w:tr>
      <w:tr w:rsidR="00364E0D" w:rsidRPr="0024293D" w:rsidTr="00364E0D">
        <w:trPr>
          <w:trHeight w:val="276"/>
        </w:trPr>
        <w:tc>
          <w:tcPr>
            <w:tcW w:w="2849" w:type="dxa"/>
            <w:vMerge/>
            <w:tcBorders>
              <w:left w:val="single" w:sz="4" w:space="0" w:color="auto"/>
              <w:bottom w:val="single" w:sz="4" w:space="0" w:color="auto"/>
              <w:right w:val="single" w:sz="4" w:space="0" w:color="auto"/>
            </w:tcBorders>
            <w:vAlign w:val="center"/>
          </w:tcPr>
          <w:p w:rsidR="00364E0D" w:rsidRPr="0024293D" w:rsidRDefault="00364E0D" w:rsidP="006A5A65">
            <w:pPr>
              <w:rPr>
                <w:rFonts w:eastAsia="Times New Roman"/>
                <w:lang w:eastAsia="en-US"/>
              </w:rPr>
            </w:pPr>
          </w:p>
        </w:tc>
        <w:tc>
          <w:tcPr>
            <w:tcW w:w="2234" w:type="dxa"/>
            <w:vMerge/>
            <w:tcBorders>
              <w:left w:val="single" w:sz="4" w:space="0" w:color="auto"/>
              <w:bottom w:val="single" w:sz="4" w:space="0" w:color="auto"/>
              <w:right w:val="single" w:sz="4" w:space="0" w:color="auto"/>
            </w:tcBorders>
          </w:tcPr>
          <w:p w:rsidR="00364E0D" w:rsidRPr="0024293D" w:rsidRDefault="00364E0D" w:rsidP="006A5A65">
            <w:pPr>
              <w:jc w:val="both"/>
              <w:rPr>
                <w:rFonts w:eastAsia="Times New Roman"/>
                <w:lang w:eastAsia="en-US"/>
              </w:rPr>
            </w:pPr>
          </w:p>
        </w:tc>
        <w:tc>
          <w:tcPr>
            <w:tcW w:w="1306" w:type="dxa"/>
            <w:tcBorders>
              <w:left w:val="single" w:sz="4" w:space="0" w:color="auto"/>
              <w:bottom w:val="single" w:sz="4" w:space="0" w:color="auto"/>
              <w:right w:val="single" w:sz="4" w:space="0" w:color="auto"/>
            </w:tcBorders>
          </w:tcPr>
          <w:p w:rsidR="00364E0D" w:rsidRPr="0024293D" w:rsidRDefault="00364E0D" w:rsidP="006A5A65">
            <w:pPr>
              <w:jc w:val="both"/>
              <w:rPr>
                <w:rFonts w:eastAsia="Times New Roman"/>
                <w:lang w:eastAsia="en-US"/>
              </w:rPr>
            </w:pPr>
            <w:r w:rsidRPr="0024293D">
              <w:rPr>
                <w:rFonts w:eastAsia="Times New Roman"/>
                <w:lang w:eastAsia="en-US"/>
              </w:rPr>
              <w:t xml:space="preserve">        5</w:t>
            </w:r>
          </w:p>
        </w:tc>
        <w:tc>
          <w:tcPr>
            <w:tcW w:w="1182" w:type="dxa"/>
            <w:tcBorders>
              <w:left w:val="single" w:sz="4" w:space="0" w:color="auto"/>
              <w:bottom w:val="single" w:sz="4" w:space="0" w:color="auto"/>
              <w:right w:val="single" w:sz="4" w:space="0" w:color="auto"/>
            </w:tcBorders>
          </w:tcPr>
          <w:p w:rsidR="00364E0D" w:rsidRPr="0024293D" w:rsidRDefault="00364E0D" w:rsidP="006A5A65">
            <w:pPr>
              <w:jc w:val="both"/>
              <w:rPr>
                <w:rFonts w:eastAsia="Times New Roman"/>
                <w:lang w:eastAsia="en-US"/>
              </w:rPr>
            </w:pPr>
            <w:r w:rsidRPr="0024293D">
              <w:rPr>
                <w:rFonts w:eastAsia="Times New Roman"/>
                <w:lang w:eastAsia="en-US"/>
              </w:rPr>
              <w:t xml:space="preserve">      6</w:t>
            </w:r>
          </w:p>
        </w:tc>
        <w:tc>
          <w:tcPr>
            <w:tcW w:w="1168" w:type="dxa"/>
            <w:tcBorders>
              <w:left w:val="single" w:sz="4" w:space="0" w:color="auto"/>
              <w:bottom w:val="single" w:sz="4" w:space="0" w:color="auto"/>
              <w:right w:val="single" w:sz="4" w:space="0" w:color="auto"/>
            </w:tcBorders>
          </w:tcPr>
          <w:p w:rsidR="00364E0D" w:rsidRPr="0024293D" w:rsidRDefault="00364E0D" w:rsidP="006A5A65">
            <w:pPr>
              <w:jc w:val="both"/>
              <w:rPr>
                <w:rFonts w:eastAsia="Times New Roman"/>
                <w:lang w:eastAsia="en-US"/>
              </w:rPr>
            </w:pPr>
            <w:r w:rsidRPr="0024293D">
              <w:rPr>
                <w:rFonts w:eastAsia="Times New Roman"/>
                <w:lang w:eastAsia="en-US"/>
              </w:rPr>
              <w:t xml:space="preserve">       7</w:t>
            </w:r>
          </w:p>
        </w:tc>
        <w:tc>
          <w:tcPr>
            <w:tcW w:w="1155" w:type="dxa"/>
            <w:tcBorders>
              <w:left w:val="single" w:sz="4" w:space="0" w:color="auto"/>
              <w:bottom w:val="single" w:sz="4" w:space="0" w:color="auto"/>
              <w:right w:val="single" w:sz="4" w:space="0" w:color="auto"/>
            </w:tcBorders>
            <w:vAlign w:val="center"/>
          </w:tcPr>
          <w:p w:rsidR="00364E0D" w:rsidRPr="0024293D" w:rsidRDefault="00364E0D" w:rsidP="00364E0D">
            <w:pPr>
              <w:jc w:val="center"/>
              <w:rPr>
                <w:rFonts w:eastAsia="Times New Roman"/>
                <w:lang w:eastAsia="en-US"/>
              </w:rPr>
            </w:pPr>
            <w:r>
              <w:rPr>
                <w:rFonts w:eastAsia="Times New Roman"/>
                <w:lang w:eastAsia="en-US"/>
              </w:rPr>
              <w:t>8</w:t>
            </w:r>
          </w:p>
        </w:tc>
      </w:tr>
      <w:tr w:rsidR="00364E0D" w:rsidRPr="0024293D" w:rsidTr="00364E0D">
        <w:tc>
          <w:tcPr>
            <w:tcW w:w="2849" w:type="dxa"/>
            <w:tcBorders>
              <w:left w:val="single" w:sz="4" w:space="0" w:color="auto"/>
              <w:right w:val="single" w:sz="4" w:space="0" w:color="auto"/>
            </w:tcBorders>
          </w:tcPr>
          <w:p w:rsidR="00364E0D" w:rsidRPr="0024293D" w:rsidRDefault="00364E0D" w:rsidP="006A5A65">
            <w:pPr>
              <w:rPr>
                <w:rFonts w:eastAsia="Times New Roman"/>
                <w:lang w:eastAsia="en-US"/>
              </w:rPr>
            </w:pPr>
            <w:r w:rsidRPr="0024293D">
              <w:rPr>
                <w:rFonts w:eastAsia="Times New Roman"/>
                <w:lang w:eastAsia="en-US"/>
              </w:rPr>
              <w:t>Экологическое краеведение</w:t>
            </w:r>
          </w:p>
        </w:tc>
        <w:tc>
          <w:tcPr>
            <w:tcW w:w="2234" w:type="dxa"/>
            <w:tcBorders>
              <w:top w:val="single" w:sz="4" w:space="0" w:color="auto"/>
              <w:left w:val="single" w:sz="4" w:space="0" w:color="auto"/>
              <w:bottom w:val="single" w:sz="4" w:space="0" w:color="auto"/>
              <w:right w:val="single" w:sz="4" w:space="0" w:color="auto"/>
            </w:tcBorders>
          </w:tcPr>
          <w:p w:rsidR="00364E0D" w:rsidRPr="0024293D" w:rsidRDefault="00364E0D" w:rsidP="006A5A65">
            <w:pPr>
              <w:jc w:val="both"/>
              <w:rPr>
                <w:rFonts w:eastAsia="Times New Roman"/>
                <w:lang w:eastAsia="en-US"/>
              </w:rPr>
            </w:pPr>
            <w:r w:rsidRPr="0024293D">
              <w:rPr>
                <w:rFonts w:eastAsia="Times New Roman"/>
                <w:lang w:eastAsia="en-US"/>
              </w:rPr>
              <w:t xml:space="preserve">Биология </w:t>
            </w:r>
          </w:p>
        </w:tc>
        <w:tc>
          <w:tcPr>
            <w:tcW w:w="1306" w:type="dxa"/>
            <w:tcBorders>
              <w:top w:val="single" w:sz="4" w:space="0" w:color="auto"/>
              <w:left w:val="single" w:sz="4" w:space="0" w:color="auto"/>
              <w:bottom w:val="single" w:sz="4" w:space="0" w:color="auto"/>
              <w:right w:val="single" w:sz="4" w:space="0" w:color="auto"/>
            </w:tcBorders>
          </w:tcPr>
          <w:p w:rsidR="00364E0D" w:rsidRPr="0024293D" w:rsidRDefault="00364E0D" w:rsidP="006A5A65">
            <w:pPr>
              <w:jc w:val="both"/>
              <w:rPr>
                <w:rFonts w:eastAsia="Times New Roman"/>
                <w:lang w:eastAsia="en-US"/>
              </w:rPr>
            </w:pPr>
            <w:r w:rsidRPr="0024293D">
              <w:rPr>
                <w:rFonts w:eastAsia="Times New Roman"/>
                <w:lang w:eastAsia="en-US"/>
              </w:rPr>
              <w:t>4</w:t>
            </w:r>
          </w:p>
        </w:tc>
        <w:tc>
          <w:tcPr>
            <w:tcW w:w="1182" w:type="dxa"/>
            <w:tcBorders>
              <w:top w:val="single" w:sz="4" w:space="0" w:color="auto"/>
              <w:left w:val="single" w:sz="4" w:space="0" w:color="auto"/>
              <w:bottom w:val="single" w:sz="4" w:space="0" w:color="auto"/>
              <w:right w:val="single" w:sz="4" w:space="0" w:color="auto"/>
            </w:tcBorders>
          </w:tcPr>
          <w:p w:rsidR="00364E0D" w:rsidRPr="0024293D" w:rsidRDefault="00364E0D" w:rsidP="006A5A65">
            <w:pPr>
              <w:jc w:val="both"/>
              <w:rPr>
                <w:rFonts w:eastAsia="Times New Roman"/>
                <w:lang w:eastAsia="en-US"/>
              </w:rPr>
            </w:pPr>
            <w:r w:rsidRPr="0024293D">
              <w:rPr>
                <w:rFonts w:eastAsia="Times New Roman"/>
                <w:lang w:eastAsia="en-US"/>
              </w:rPr>
              <w:t>4</w:t>
            </w:r>
          </w:p>
        </w:tc>
        <w:tc>
          <w:tcPr>
            <w:tcW w:w="1168" w:type="dxa"/>
            <w:tcBorders>
              <w:top w:val="single" w:sz="4" w:space="0" w:color="auto"/>
              <w:left w:val="single" w:sz="4" w:space="0" w:color="auto"/>
              <w:bottom w:val="single" w:sz="4" w:space="0" w:color="auto"/>
              <w:right w:val="single" w:sz="4" w:space="0" w:color="auto"/>
            </w:tcBorders>
          </w:tcPr>
          <w:p w:rsidR="00364E0D" w:rsidRPr="0024293D" w:rsidRDefault="00364E0D" w:rsidP="006A5A65">
            <w:pPr>
              <w:jc w:val="both"/>
              <w:rPr>
                <w:rFonts w:eastAsia="Times New Roman"/>
                <w:lang w:eastAsia="en-US"/>
              </w:rPr>
            </w:pPr>
            <w:r w:rsidRPr="0024293D">
              <w:rPr>
                <w:rFonts w:eastAsia="Times New Roman"/>
                <w:lang w:eastAsia="en-US"/>
              </w:rPr>
              <w:t>4</w:t>
            </w:r>
          </w:p>
        </w:tc>
        <w:tc>
          <w:tcPr>
            <w:tcW w:w="1155" w:type="dxa"/>
            <w:tcBorders>
              <w:top w:val="single" w:sz="4" w:space="0" w:color="auto"/>
              <w:left w:val="single" w:sz="4" w:space="0" w:color="auto"/>
              <w:bottom w:val="single" w:sz="4" w:space="0" w:color="auto"/>
              <w:right w:val="single" w:sz="4" w:space="0" w:color="auto"/>
            </w:tcBorders>
            <w:vAlign w:val="center"/>
          </w:tcPr>
          <w:p w:rsidR="00364E0D" w:rsidRPr="0024293D" w:rsidRDefault="00364E0D" w:rsidP="00364E0D">
            <w:pPr>
              <w:jc w:val="center"/>
              <w:rPr>
                <w:rFonts w:eastAsia="Times New Roman"/>
                <w:lang w:eastAsia="en-US"/>
              </w:rPr>
            </w:pPr>
            <w:r>
              <w:rPr>
                <w:rFonts w:eastAsia="Times New Roman"/>
                <w:lang w:eastAsia="en-US"/>
              </w:rPr>
              <w:t>7</w:t>
            </w:r>
          </w:p>
        </w:tc>
      </w:tr>
      <w:tr w:rsidR="00364E0D" w:rsidRPr="0024293D" w:rsidTr="00364E0D">
        <w:tc>
          <w:tcPr>
            <w:tcW w:w="2849" w:type="dxa"/>
            <w:tcBorders>
              <w:left w:val="single" w:sz="4" w:space="0" w:color="auto"/>
              <w:right w:val="single" w:sz="4" w:space="0" w:color="auto"/>
            </w:tcBorders>
          </w:tcPr>
          <w:p w:rsidR="00364E0D" w:rsidRPr="0024293D" w:rsidRDefault="00364E0D" w:rsidP="006A5A65">
            <w:pPr>
              <w:rPr>
                <w:rFonts w:eastAsia="Times New Roman"/>
                <w:lang w:eastAsia="en-US"/>
              </w:rPr>
            </w:pPr>
            <w:r w:rsidRPr="0024293D">
              <w:rPr>
                <w:rFonts w:eastAsia="Times New Roman"/>
                <w:lang w:eastAsia="en-US"/>
              </w:rPr>
              <w:t>Географическое краеведение</w:t>
            </w:r>
          </w:p>
        </w:tc>
        <w:tc>
          <w:tcPr>
            <w:tcW w:w="2234" w:type="dxa"/>
            <w:tcBorders>
              <w:top w:val="single" w:sz="4" w:space="0" w:color="auto"/>
              <w:left w:val="single" w:sz="4" w:space="0" w:color="auto"/>
              <w:bottom w:val="single" w:sz="4" w:space="0" w:color="auto"/>
              <w:right w:val="single" w:sz="4" w:space="0" w:color="auto"/>
            </w:tcBorders>
          </w:tcPr>
          <w:p w:rsidR="00364E0D" w:rsidRPr="0024293D" w:rsidRDefault="00364E0D" w:rsidP="006A5A65">
            <w:pPr>
              <w:jc w:val="both"/>
              <w:rPr>
                <w:rFonts w:eastAsia="Times New Roman"/>
                <w:lang w:eastAsia="en-US"/>
              </w:rPr>
            </w:pPr>
            <w:r w:rsidRPr="0024293D">
              <w:rPr>
                <w:rFonts w:eastAsia="Times New Roman"/>
                <w:lang w:eastAsia="en-US"/>
              </w:rPr>
              <w:t xml:space="preserve">География </w:t>
            </w:r>
          </w:p>
        </w:tc>
        <w:tc>
          <w:tcPr>
            <w:tcW w:w="1306" w:type="dxa"/>
            <w:tcBorders>
              <w:top w:val="single" w:sz="4" w:space="0" w:color="auto"/>
              <w:left w:val="single" w:sz="4" w:space="0" w:color="auto"/>
              <w:bottom w:val="single" w:sz="4" w:space="0" w:color="auto"/>
              <w:right w:val="single" w:sz="4" w:space="0" w:color="auto"/>
            </w:tcBorders>
          </w:tcPr>
          <w:p w:rsidR="00364E0D" w:rsidRPr="0024293D" w:rsidRDefault="00364E0D" w:rsidP="006A5A65">
            <w:pPr>
              <w:jc w:val="both"/>
              <w:rPr>
                <w:rFonts w:eastAsia="Times New Roman"/>
                <w:lang w:eastAsia="en-US"/>
              </w:rPr>
            </w:pPr>
            <w:r w:rsidRPr="0024293D">
              <w:rPr>
                <w:rFonts w:eastAsia="Times New Roman"/>
                <w:lang w:eastAsia="en-US"/>
              </w:rPr>
              <w:t>4</w:t>
            </w:r>
          </w:p>
        </w:tc>
        <w:tc>
          <w:tcPr>
            <w:tcW w:w="1182" w:type="dxa"/>
            <w:tcBorders>
              <w:top w:val="single" w:sz="4" w:space="0" w:color="auto"/>
              <w:left w:val="single" w:sz="4" w:space="0" w:color="auto"/>
              <w:bottom w:val="single" w:sz="4" w:space="0" w:color="auto"/>
              <w:right w:val="single" w:sz="4" w:space="0" w:color="auto"/>
            </w:tcBorders>
          </w:tcPr>
          <w:p w:rsidR="00364E0D" w:rsidRPr="0024293D" w:rsidRDefault="00364E0D" w:rsidP="006A5A65">
            <w:pPr>
              <w:jc w:val="both"/>
              <w:rPr>
                <w:rFonts w:eastAsia="Times New Roman"/>
                <w:lang w:eastAsia="en-US"/>
              </w:rPr>
            </w:pPr>
            <w:r w:rsidRPr="0024293D">
              <w:rPr>
                <w:rFonts w:eastAsia="Times New Roman"/>
                <w:lang w:eastAsia="en-US"/>
              </w:rPr>
              <w:t>4</w:t>
            </w:r>
          </w:p>
        </w:tc>
        <w:tc>
          <w:tcPr>
            <w:tcW w:w="1168" w:type="dxa"/>
            <w:tcBorders>
              <w:top w:val="single" w:sz="4" w:space="0" w:color="auto"/>
              <w:left w:val="single" w:sz="4" w:space="0" w:color="auto"/>
              <w:bottom w:val="single" w:sz="4" w:space="0" w:color="auto"/>
              <w:right w:val="single" w:sz="4" w:space="0" w:color="auto"/>
            </w:tcBorders>
          </w:tcPr>
          <w:p w:rsidR="00364E0D" w:rsidRPr="0024293D" w:rsidRDefault="00364E0D" w:rsidP="006A5A65">
            <w:pPr>
              <w:jc w:val="both"/>
              <w:rPr>
                <w:rFonts w:eastAsia="Times New Roman"/>
                <w:lang w:eastAsia="en-US"/>
              </w:rPr>
            </w:pPr>
            <w:r w:rsidRPr="0024293D">
              <w:rPr>
                <w:rFonts w:eastAsia="Times New Roman"/>
                <w:lang w:eastAsia="en-US"/>
              </w:rPr>
              <w:t>7</w:t>
            </w:r>
          </w:p>
        </w:tc>
        <w:tc>
          <w:tcPr>
            <w:tcW w:w="1155" w:type="dxa"/>
            <w:tcBorders>
              <w:top w:val="single" w:sz="4" w:space="0" w:color="auto"/>
              <w:left w:val="single" w:sz="4" w:space="0" w:color="auto"/>
              <w:bottom w:val="single" w:sz="4" w:space="0" w:color="auto"/>
              <w:right w:val="single" w:sz="4" w:space="0" w:color="auto"/>
            </w:tcBorders>
            <w:vAlign w:val="center"/>
          </w:tcPr>
          <w:p w:rsidR="00364E0D" w:rsidRPr="0024293D" w:rsidRDefault="00364E0D" w:rsidP="00364E0D">
            <w:pPr>
              <w:jc w:val="center"/>
              <w:rPr>
                <w:rFonts w:eastAsia="Times New Roman"/>
                <w:lang w:eastAsia="en-US"/>
              </w:rPr>
            </w:pPr>
            <w:r>
              <w:rPr>
                <w:rFonts w:eastAsia="Times New Roman"/>
                <w:lang w:eastAsia="en-US"/>
              </w:rPr>
              <w:t>7</w:t>
            </w:r>
          </w:p>
        </w:tc>
      </w:tr>
      <w:tr w:rsidR="00364E0D" w:rsidRPr="0024293D" w:rsidTr="00364E0D">
        <w:tc>
          <w:tcPr>
            <w:tcW w:w="2849" w:type="dxa"/>
            <w:tcBorders>
              <w:left w:val="single" w:sz="4" w:space="0" w:color="auto"/>
              <w:right w:val="single" w:sz="4" w:space="0" w:color="auto"/>
            </w:tcBorders>
            <w:vAlign w:val="center"/>
          </w:tcPr>
          <w:p w:rsidR="00364E0D" w:rsidRPr="0024293D" w:rsidRDefault="00364E0D" w:rsidP="006A5A65">
            <w:pPr>
              <w:rPr>
                <w:rFonts w:eastAsia="Times New Roman"/>
                <w:lang w:eastAsia="en-US"/>
              </w:rPr>
            </w:pPr>
            <w:r w:rsidRPr="0024293D">
              <w:rPr>
                <w:rFonts w:eastAsia="Times New Roman"/>
                <w:lang w:eastAsia="en-US"/>
              </w:rPr>
              <w:t xml:space="preserve">Историческое </w:t>
            </w:r>
            <w:r w:rsidRPr="0024293D">
              <w:rPr>
                <w:rFonts w:eastAsia="Times New Roman"/>
                <w:lang w:eastAsia="en-US"/>
              </w:rPr>
              <w:lastRenderedPageBreak/>
              <w:t>краеведение</w:t>
            </w:r>
          </w:p>
        </w:tc>
        <w:tc>
          <w:tcPr>
            <w:tcW w:w="2234" w:type="dxa"/>
            <w:tcBorders>
              <w:top w:val="single" w:sz="4" w:space="0" w:color="auto"/>
              <w:left w:val="single" w:sz="4" w:space="0" w:color="auto"/>
              <w:bottom w:val="single" w:sz="4" w:space="0" w:color="auto"/>
              <w:right w:val="single" w:sz="4" w:space="0" w:color="auto"/>
            </w:tcBorders>
          </w:tcPr>
          <w:p w:rsidR="00364E0D" w:rsidRPr="0024293D" w:rsidRDefault="00364E0D" w:rsidP="006A5A65">
            <w:pPr>
              <w:jc w:val="both"/>
              <w:rPr>
                <w:rFonts w:eastAsia="Times New Roman"/>
                <w:lang w:eastAsia="en-US"/>
              </w:rPr>
            </w:pPr>
            <w:r w:rsidRPr="0024293D">
              <w:rPr>
                <w:rFonts w:eastAsia="Times New Roman"/>
                <w:lang w:eastAsia="en-US"/>
              </w:rPr>
              <w:lastRenderedPageBreak/>
              <w:t xml:space="preserve">История </w:t>
            </w:r>
          </w:p>
        </w:tc>
        <w:tc>
          <w:tcPr>
            <w:tcW w:w="1306" w:type="dxa"/>
            <w:tcBorders>
              <w:top w:val="single" w:sz="4" w:space="0" w:color="auto"/>
              <w:left w:val="single" w:sz="4" w:space="0" w:color="auto"/>
              <w:bottom w:val="single" w:sz="4" w:space="0" w:color="auto"/>
              <w:right w:val="single" w:sz="4" w:space="0" w:color="auto"/>
            </w:tcBorders>
          </w:tcPr>
          <w:p w:rsidR="00364E0D" w:rsidRPr="0024293D" w:rsidRDefault="00364E0D" w:rsidP="006A5A65">
            <w:pPr>
              <w:jc w:val="both"/>
              <w:rPr>
                <w:rFonts w:eastAsia="Times New Roman"/>
                <w:lang w:eastAsia="en-US"/>
              </w:rPr>
            </w:pPr>
            <w:r w:rsidRPr="0024293D">
              <w:rPr>
                <w:rFonts w:eastAsia="Times New Roman"/>
                <w:lang w:eastAsia="en-US"/>
              </w:rPr>
              <w:t>7</w:t>
            </w:r>
          </w:p>
        </w:tc>
        <w:tc>
          <w:tcPr>
            <w:tcW w:w="1182" w:type="dxa"/>
            <w:tcBorders>
              <w:top w:val="single" w:sz="4" w:space="0" w:color="auto"/>
              <w:left w:val="single" w:sz="4" w:space="0" w:color="auto"/>
              <w:bottom w:val="single" w:sz="4" w:space="0" w:color="auto"/>
              <w:right w:val="single" w:sz="4" w:space="0" w:color="auto"/>
            </w:tcBorders>
          </w:tcPr>
          <w:p w:rsidR="00364E0D" w:rsidRPr="0024293D" w:rsidRDefault="00364E0D" w:rsidP="006A5A65">
            <w:pPr>
              <w:jc w:val="both"/>
              <w:rPr>
                <w:rFonts w:eastAsia="Times New Roman"/>
                <w:lang w:eastAsia="en-US"/>
              </w:rPr>
            </w:pPr>
            <w:r w:rsidRPr="0024293D">
              <w:rPr>
                <w:rFonts w:eastAsia="Times New Roman"/>
                <w:lang w:eastAsia="en-US"/>
              </w:rPr>
              <w:t>7</w:t>
            </w:r>
          </w:p>
        </w:tc>
        <w:tc>
          <w:tcPr>
            <w:tcW w:w="1168" w:type="dxa"/>
            <w:tcBorders>
              <w:top w:val="single" w:sz="4" w:space="0" w:color="auto"/>
              <w:left w:val="single" w:sz="4" w:space="0" w:color="auto"/>
              <w:bottom w:val="single" w:sz="4" w:space="0" w:color="auto"/>
              <w:right w:val="single" w:sz="4" w:space="0" w:color="auto"/>
            </w:tcBorders>
          </w:tcPr>
          <w:p w:rsidR="00364E0D" w:rsidRPr="0024293D" w:rsidRDefault="00364E0D" w:rsidP="006A5A65">
            <w:pPr>
              <w:jc w:val="both"/>
              <w:rPr>
                <w:rFonts w:eastAsia="Times New Roman"/>
                <w:lang w:eastAsia="en-US"/>
              </w:rPr>
            </w:pPr>
            <w:r w:rsidRPr="0024293D">
              <w:rPr>
                <w:rFonts w:eastAsia="Times New Roman"/>
                <w:lang w:eastAsia="en-US"/>
              </w:rPr>
              <w:t>7</w:t>
            </w:r>
          </w:p>
        </w:tc>
        <w:tc>
          <w:tcPr>
            <w:tcW w:w="1155" w:type="dxa"/>
            <w:tcBorders>
              <w:top w:val="single" w:sz="4" w:space="0" w:color="auto"/>
              <w:left w:val="single" w:sz="4" w:space="0" w:color="auto"/>
              <w:bottom w:val="single" w:sz="4" w:space="0" w:color="auto"/>
              <w:right w:val="single" w:sz="4" w:space="0" w:color="auto"/>
            </w:tcBorders>
            <w:vAlign w:val="center"/>
          </w:tcPr>
          <w:p w:rsidR="00364E0D" w:rsidRPr="0024293D" w:rsidRDefault="00364E0D" w:rsidP="00364E0D">
            <w:pPr>
              <w:jc w:val="center"/>
              <w:rPr>
                <w:rFonts w:eastAsia="Times New Roman"/>
                <w:lang w:eastAsia="en-US"/>
              </w:rPr>
            </w:pPr>
            <w:r>
              <w:rPr>
                <w:rFonts w:eastAsia="Times New Roman"/>
                <w:lang w:eastAsia="en-US"/>
              </w:rPr>
              <w:t>7</w:t>
            </w:r>
          </w:p>
        </w:tc>
      </w:tr>
      <w:tr w:rsidR="00364E0D" w:rsidRPr="0024293D" w:rsidTr="00364E0D">
        <w:tc>
          <w:tcPr>
            <w:tcW w:w="2849" w:type="dxa"/>
            <w:tcBorders>
              <w:left w:val="single" w:sz="4" w:space="0" w:color="auto"/>
              <w:right w:val="single" w:sz="4" w:space="0" w:color="auto"/>
            </w:tcBorders>
            <w:vAlign w:val="center"/>
          </w:tcPr>
          <w:p w:rsidR="00364E0D" w:rsidRPr="0024293D" w:rsidRDefault="00364E0D" w:rsidP="006A5A65">
            <w:pPr>
              <w:rPr>
                <w:rFonts w:eastAsia="Times New Roman"/>
                <w:lang w:eastAsia="en-US"/>
              </w:rPr>
            </w:pPr>
            <w:r w:rsidRPr="0024293D">
              <w:rPr>
                <w:rFonts w:eastAsia="Times New Roman"/>
                <w:lang w:eastAsia="en-US"/>
              </w:rPr>
              <w:lastRenderedPageBreak/>
              <w:t>Литературное краеведение</w:t>
            </w:r>
          </w:p>
        </w:tc>
        <w:tc>
          <w:tcPr>
            <w:tcW w:w="2234" w:type="dxa"/>
            <w:tcBorders>
              <w:top w:val="single" w:sz="4" w:space="0" w:color="auto"/>
              <w:left w:val="single" w:sz="4" w:space="0" w:color="auto"/>
              <w:bottom w:val="single" w:sz="4" w:space="0" w:color="auto"/>
              <w:right w:val="single" w:sz="4" w:space="0" w:color="auto"/>
            </w:tcBorders>
          </w:tcPr>
          <w:p w:rsidR="00364E0D" w:rsidRPr="0024293D" w:rsidRDefault="00364E0D" w:rsidP="006A5A65">
            <w:pPr>
              <w:jc w:val="both"/>
              <w:rPr>
                <w:rFonts w:eastAsia="Times New Roman"/>
                <w:lang w:eastAsia="en-US"/>
              </w:rPr>
            </w:pPr>
            <w:r w:rsidRPr="0024293D">
              <w:rPr>
                <w:rFonts w:eastAsia="Times New Roman"/>
                <w:lang w:eastAsia="en-US"/>
              </w:rPr>
              <w:t>Литература</w:t>
            </w:r>
          </w:p>
        </w:tc>
        <w:tc>
          <w:tcPr>
            <w:tcW w:w="1306" w:type="dxa"/>
            <w:tcBorders>
              <w:top w:val="single" w:sz="4" w:space="0" w:color="auto"/>
              <w:left w:val="single" w:sz="4" w:space="0" w:color="auto"/>
              <w:bottom w:val="single" w:sz="4" w:space="0" w:color="auto"/>
              <w:right w:val="single" w:sz="4" w:space="0" w:color="auto"/>
            </w:tcBorders>
          </w:tcPr>
          <w:p w:rsidR="00364E0D" w:rsidRPr="0024293D" w:rsidRDefault="00364E0D" w:rsidP="006A5A65">
            <w:pPr>
              <w:jc w:val="both"/>
              <w:rPr>
                <w:rFonts w:eastAsia="Times New Roman"/>
                <w:lang w:eastAsia="en-US"/>
              </w:rPr>
            </w:pPr>
            <w:r w:rsidRPr="0024293D">
              <w:rPr>
                <w:rFonts w:eastAsia="Times New Roman"/>
                <w:lang w:eastAsia="en-US"/>
              </w:rPr>
              <w:t>10</w:t>
            </w:r>
          </w:p>
        </w:tc>
        <w:tc>
          <w:tcPr>
            <w:tcW w:w="1182" w:type="dxa"/>
            <w:tcBorders>
              <w:top w:val="single" w:sz="4" w:space="0" w:color="auto"/>
              <w:left w:val="single" w:sz="4" w:space="0" w:color="auto"/>
              <w:bottom w:val="single" w:sz="4" w:space="0" w:color="auto"/>
              <w:right w:val="single" w:sz="4" w:space="0" w:color="auto"/>
            </w:tcBorders>
          </w:tcPr>
          <w:p w:rsidR="00364E0D" w:rsidRPr="0024293D" w:rsidRDefault="00364E0D" w:rsidP="006A5A65">
            <w:pPr>
              <w:jc w:val="both"/>
              <w:rPr>
                <w:rFonts w:eastAsia="Times New Roman"/>
                <w:lang w:eastAsia="en-US"/>
              </w:rPr>
            </w:pPr>
            <w:r w:rsidRPr="0024293D">
              <w:rPr>
                <w:rFonts w:eastAsia="Times New Roman"/>
                <w:lang w:eastAsia="en-US"/>
              </w:rPr>
              <w:t>10</w:t>
            </w:r>
          </w:p>
        </w:tc>
        <w:tc>
          <w:tcPr>
            <w:tcW w:w="1168" w:type="dxa"/>
            <w:tcBorders>
              <w:top w:val="single" w:sz="4" w:space="0" w:color="auto"/>
              <w:left w:val="single" w:sz="4" w:space="0" w:color="auto"/>
              <w:bottom w:val="single" w:sz="4" w:space="0" w:color="auto"/>
              <w:right w:val="single" w:sz="4" w:space="0" w:color="auto"/>
            </w:tcBorders>
          </w:tcPr>
          <w:p w:rsidR="00364E0D" w:rsidRPr="0024293D" w:rsidRDefault="00364E0D" w:rsidP="006A5A65">
            <w:pPr>
              <w:jc w:val="both"/>
              <w:rPr>
                <w:rFonts w:eastAsia="Times New Roman"/>
                <w:lang w:eastAsia="en-US"/>
              </w:rPr>
            </w:pPr>
            <w:r w:rsidRPr="0024293D">
              <w:rPr>
                <w:rFonts w:eastAsia="Times New Roman"/>
                <w:lang w:eastAsia="en-US"/>
              </w:rPr>
              <w:t>7</w:t>
            </w:r>
          </w:p>
        </w:tc>
        <w:tc>
          <w:tcPr>
            <w:tcW w:w="1155" w:type="dxa"/>
            <w:tcBorders>
              <w:top w:val="single" w:sz="4" w:space="0" w:color="auto"/>
              <w:left w:val="single" w:sz="4" w:space="0" w:color="auto"/>
              <w:bottom w:val="single" w:sz="4" w:space="0" w:color="auto"/>
              <w:right w:val="single" w:sz="4" w:space="0" w:color="auto"/>
            </w:tcBorders>
            <w:vAlign w:val="center"/>
          </w:tcPr>
          <w:p w:rsidR="00364E0D" w:rsidRPr="0024293D" w:rsidRDefault="00364E0D" w:rsidP="00364E0D">
            <w:pPr>
              <w:jc w:val="center"/>
              <w:rPr>
                <w:rFonts w:eastAsia="Times New Roman"/>
                <w:lang w:eastAsia="en-US"/>
              </w:rPr>
            </w:pPr>
            <w:r>
              <w:rPr>
                <w:rFonts w:eastAsia="Times New Roman"/>
                <w:lang w:eastAsia="en-US"/>
              </w:rPr>
              <w:t>7</w:t>
            </w:r>
          </w:p>
        </w:tc>
      </w:tr>
      <w:tr w:rsidR="00364E0D" w:rsidRPr="0024293D" w:rsidTr="00364E0D">
        <w:tc>
          <w:tcPr>
            <w:tcW w:w="2849" w:type="dxa"/>
            <w:tcBorders>
              <w:left w:val="single" w:sz="4" w:space="0" w:color="auto"/>
              <w:bottom w:val="single" w:sz="4" w:space="0" w:color="auto"/>
              <w:right w:val="single" w:sz="4" w:space="0" w:color="auto"/>
            </w:tcBorders>
            <w:vAlign w:val="center"/>
          </w:tcPr>
          <w:p w:rsidR="00364E0D" w:rsidRPr="0024293D" w:rsidRDefault="00364E0D" w:rsidP="006A5A65">
            <w:pPr>
              <w:rPr>
                <w:rFonts w:eastAsia="Times New Roman"/>
                <w:lang w:eastAsia="en-US"/>
              </w:rPr>
            </w:pPr>
            <w:r w:rsidRPr="0024293D">
              <w:rPr>
                <w:rFonts w:eastAsia="Times New Roman"/>
                <w:lang w:eastAsia="en-US"/>
              </w:rPr>
              <w:t>Культура родного края</w:t>
            </w:r>
          </w:p>
        </w:tc>
        <w:tc>
          <w:tcPr>
            <w:tcW w:w="2234" w:type="dxa"/>
            <w:tcBorders>
              <w:top w:val="single" w:sz="4" w:space="0" w:color="auto"/>
              <w:left w:val="single" w:sz="4" w:space="0" w:color="auto"/>
              <w:bottom w:val="single" w:sz="4" w:space="0" w:color="auto"/>
              <w:right w:val="single" w:sz="4" w:space="0" w:color="auto"/>
            </w:tcBorders>
          </w:tcPr>
          <w:p w:rsidR="00364E0D" w:rsidRPr="0024293D" w:rsidRDefault="00364E0D" w:rsidP="006A5A65">
            <w:pPr>
              <w:jc w:val="both"/>
              <w:rPr>
                <w:rFonts w:eastAsia="Times New Roman"/>
                <w:lang w:eastAsia="en-US"/>
              </w:rPr>
            </w:pPr>
            <w:r w:rsidRPr="0024293D">
              <w:rPr>
                <w:rFonts w:eastAsia="Times New Roman"/>
                <w:lang w:eastAsia="en-US"/>
              </w:rPr>
              <w:t>Музыка</w:t>
            </w:r>
          </w:p>
          <w:p w:rsidR="00364E0D" w:rsidRPr="0024293D" w:rsidRDefault="00364E0D" w:rsidP="006A5A65">
            <w:pPr>
              <w:jc w:val="both"/>
              <w:rPr>
                <w:rFonts w:eastAsia="Times New Roman"/>
                <w:lang w:eastAsia="en-US"/>
              </w:rPr>
            </w:pPr>
            <w:r w:rsidRPr="0024293D">
              <w:rPr>
                <w:rFonts w:eastAsia="Times New Roman"/>
                <w:lang w:eastAsia="en-US"/>
              </w:rPr>
              <w:t>Изобразительное искусство</w:t>
            </w:r>
          </w:p>
        </w:tc>
        <w:tc>
          <w:tcPr>
            <w:tcW w:w="1306" w:type="dxa"/>
            <w:tcBorders>
              <w:top w:val="single" w:sz="4" w:space="0" w:color="auto"/>
              <w:left w:val="single" w:sz="4" w:space="0" w:color="auto"/>
              <w:bottom w:val="single" w:sz="4" w:space="0" w:color="auto"/>
              <w:right w:val="single" w:sz="4" w:space="0" w:color="auto"/>
            </w:tcBorders>
          </w:tcPr>
          <w:p w:rsidR="00364E0D" w:rsidRPr="0024293D" w:rsidRDefault="00364E0D" w:rsidP="006A5A65">
            <w:pPr>
              <w:jc w:val="both"/>
              <w:rPr>
                <w:rFonts w:eastAsia="Times New Roman"/>
                <w:lang w:eastAsia="en-US"/>
              </w:rPr>
            </w:pPr>
            <w:r w:rsidRPr="0024293D">
              <w:rPr>
                <w:rFonts w:eastAsia="Times New Roman"/>
                <w:lang w:eastAsia="en-US"/>
              </w:rPr>
              <w:t>4</w:t>
            </w:r>
          </w:p>
          <w:p w:rsidR="00364E0D" w:rsidRPr="0024293D" w:rsidRDefault="00364E0D" w:rsidP="006A5A65">
            <w:pPr>
              <w:jc w:val="both"/>
              <w:rPr>
                <w:rFonts w:eastAsia="Times New Roman"/>
                <w:lang w:eastAsia="en-US"/>
              </w:rPr>
            </w:pPr>
            <w:r w:rsidRPr="0024293D">
              <w:rPr>
                <w:rFonts w:eastAsia="Times New Roman"/>
                <w:lang w:eastAsia="en-US"/>
              </w:rPr>
              <w:t>4</w:t>
            </w:r>
          </w:p>
        </w:tc>
        <w:tc>
          <w:tcPr>
            <w:tcW w:w="1182" w:type="dxa"/>
            <w:tcBorders>
              <w:top w:val="single" w:sz="4" w:space="0" w:color="auto"/>
              <w:left w:val="single" w:sz="4" w:space="0" w:color="auto"/>
              <w:bottom w:val="single" w:sz="4" w:space="0" w:color="auto"/>
              <w:right w:val="single" w:sz="4" w:space="0" w:color="auto"/>
            </w:tcBorders>
          </w:tcPr>
          <w:p w:rsidR="00364E0D" w:rsidRPr="0024293D" w:rsidRDefault="00364E0D" w:rsidP="006A5A65">
            <w:pPr>
              <w:jc w:val="both"/>
              <w:rPr>
                <w:rFonts w:eastAsia="Times New Roman"/>
                <w:lang w:eastAsia="en-US"/>
              </w:rPr>
            </w:pPr>
            <w:r w:rsidRPr="0024293D">
              <w:rPr>
                <w:rFonts w:eastAsia="Times New Roman"/>
                <w:lang w:eastAsia="en-US"/>
              </w:rPr>
              <w:t>4</w:t>
            </w:r>
          </w:p>
          <w:p w:rsidR="00364E0D" w:rsidRPr="0024293D" w:rsidRDefault="00364E0D" w:rsidP="006A5A65">
            <w:pPr>
              <w:jc w:val="both"/>
              <w:rPr>
                <w:rFonts w:eastAsia="Times New Roman"/>
                <w:lang w:eastAsia="en-US"/>
              </w:rPr>
            </w:pPr>
            <w:r w:rsidRPr="0024293D">
              <w:rPr>
                <w:rFonts w:eastAsia="Times New Roman"/>
                <w:lang w:eastAsia="en-US"/>
              </w:rPr>
              <w:t>4</w:t>
            </w:r>
          </w:p>
        </w:tc>
        <w:tc>
          <w:tcPr>
            <w:tcW w:w="1168" w:type="dxa"/>
            <w:tcBorders>
              <w:top w:val="single" w:sz="4" w:space="0" w:color="auto"/>
              <w:left w:val="single" w:sz="4" w:space="0" w:color="auto"/>
              <w:bottom w:val="single" w:sz="4" w:space="0" w:color="auto"/>
              <w:right w:val="single" w:sz="4" w:space="0" w:color="auto"/>
            </w:tcBorders>
          </w:tcPr>
          <w:p w:rsidR="00364E0D" w:rsidRPr="0024293D" w:rsidRDefault="00364E0D" w:rsidP="006A5A65">
            <w:pPr>
              <w:jc w:val="both"/>
              <w:rPr>
                <w:rFonts w:eastAsia="Times New Roman"/>
                <w:lang w:eastAsia="en-US"/>
              </w:rPr>
            </w:pPr>
            <w:r w:rsidRPr="0024293D">
              <w:rPr>
                <w:rFonts w:eastAsia="Times New Roman"/>
                <w:lang w:eastAsia="en-US"/>
              </w:rPr>
              <w:t>4</w:t>
            </w:r>
          </w:p>
          <w:p w:rsidR="00364E0D" w:rsidRPr="0024293D" w:rsidRDefault="00364E0D" w:rsidP="006A5A65">
            <w:pPr>
              <w:jc w:val="both"/>
              <w:rPr>
                <w:rFonts w:eastAsia="Times New Roman"/>
                <w:lang w:eastAsia="en-US"/>
              </w:rPr>
            </w:pPr>
            <w:r w:rsidRPr="0024293D">
              <w:rPr>
                <w:rFonts w:eastAsia="Times New Roman"/>
                <w:lang w:eastAsia="en-US"/>
              </w:rPr>
              <w:t>4</w:t>
            </w:r>
          </w:p>
        </w:tc>
        <w:tc>
          <w:tcPr>
            <w:tcW w:w="1155" w:type="dxa"/>
            <w:tcBorders>
              <w:top w:val="single" w:sz="4" w:space="0" w:color="auto"/>
              <w:left w:val="single" w:sz="4" w:space="0" w:color="auto"/>
              <w:bottom w:val="single" w:sz="4" w:space="0" w:color="auto"/>
              <w:right w:val="single" w:sz="4" w:space="0" w:color="auto"/>
            </w:tcBorders>
          </w:tcPr>
          <w:p w:rsidR="00364E0D" w:rsidRDefault="00364E0D" w:rsidP="00364E0D">
            <w:pPr>
              <w:jc w:val="center"/>
              <w:rPr>
                <w:rFonts w:eastAsia="Times New Roman"/>
                <w:lang w:eastAsia="en-US"/>
              </w:rPr>
            </w:pPr>
            <w:r>
              <w:rPr>
                <w:rFonts w:eastAsia="Times New Roman"/>
                <w:lang w:eastAsia="en-US"/>
              </w:rPr>
              <w:t>4</w:t>
            </w:r>
          </w:p>
          <w:p w:rsidR="00364E0D" w:rsidRPr="0024293D" w:rsidRDefault="00364E0D" w:rsidP="00364E0D">
            <w:pPr>
              <w:jc w:val="center"/>
              <w:rPr>
                <w:rFonts w:eastAsia="Times New Roman"/>
                <w:lang w:eastAsia="en-US"/>
              </w:rPr>
            </w:pPr>
            <w:r>
              <w:rPr>
                <w:rFonts w:eastAsia="Times New Roman"/>
                <w:lang w:eastAsia="en-US"/>
              </w:rPr>
              <w:t>4</w:t>
            </w:r>
          </w:p>
        </w:tc>
      </w:tr>
    </w:tbl>
    <w:p w:rsidR="00C437F5" w:rsidRDefault="00C437F5" w:rsidP="006A5A65">
      <w:pPr>
        <w:spacing w:after="200"/>
        <w:rPr>
          <w:lang w:eastAsia="en-US"/>
        </w:rPr>
      </w:pPr>
    </w:p>
    <w:p w:rsidR="006C5B9C" w:rsidRDefault="006C5B9C" w:rsidP="006A5A65">
      <w:pPr>
        <w:spacing w:after="200"/>
        <w:rPr>
          <w:lang w:eastAsia="en-US"/>
        </w:rPr>
      </w:pPr>
    </w:p>
    <w:p w:rsidR="00333BE0" w:rsidRPr="00333BE0" w:rsidRDefault="00333BE0" w:rsidP="00333BE0">
      <w:pPr>
        <w:autoSpaceDE w:val="0"/>
        <w:autoSpaceDN w:val="0"/>
        <w:adjustRightInd w:val="0"/>
        <w:rPr>
          <w:rFonts w:ascii="Helvetica-Bold" w:eastAsiaTheme="minorEastAsia" w:hAnsi="Helvetica-Bold" w:cs="Helvetica-Bold"/>
          <w:b/>
          <w:bCs/>
          <w:color w:val="FF0000"/>
        </w:rPr>
      </w:pPr>
      <w:r w:rsidRPr="00333BE0">
        <w:rPr>
          <w:rFonts w:eastAsiaTheme="minorEastAsia"/>
          <w:b/>
        </w:rPr>
        <w:t>Формы проведения  итоговой  промежуточной  аттестация обучающихся основной школы.</w:t>
      </w:r>
    </w:p>
    <w:p w:rsidR="00333BE0" w:rsidRPr="00333BE0" w:rsidRDefault="00333BE0" w:rsidP="00333BE0">
      <w:pPr>
        <w:autoSpaceDE w:val="0"/>
        <w:autoSpaceDN w:val="0"/>
        <w:adjustRightInd w:val="0"/>
        <w:jc w:val="both"/>
        <w:rPr>
          <w:rFonts w:eastAsiaTheme="minorEastAsia"/>
          <w:color w:val="000000"/>
        </w:rPr>
      </w:pPr>
      <w:r w:rsidRPr="00333BE0">
        <w:rPr>
          <w:rFonts w:eastAsiaTheme="minorEastAsia"/>
          <w:color w:val="000000"/>
        </w:rPr>
        <w:t xml:space="preserve">   Освоение общеобразовательной программы, в том числе отдельной её части или всего объёма учебного предмета, курса общеобразовательной программы, сопровождается промежуточной аттестацией обучающихся, которая подразделяется на текущий контроль успеваемости, по итогам каждой четверти и по итогам года.</w:t>
      </w:r>
    </w:p>
    <w:p w:rsidR="00333BE0" w:rsidRPr="00333BE0" w:rsidRDefault="00333BE0" w:rsidP="00333BE0">
      <w:pPr>
        <w:autoSpaceDE w:val="0"/>
        <w:autoSpaceDN w:val="0"/>
        <w:adjustRightInd w:val="0"/>
        <w:jc w:val="both"/>
        <w:rPr>
          <w:rFonts w:eastAsiaTheme="minorEastAsia"/>
          <w:color w:val="000000"/>
        </w:rPr>
      </w:pPr>
      <w:r w:rsidRPr="00333BE0">
        <w:rPr>
          <w:rFonts w:eastAsiaTheme="minorEastAsia"/>
          <w:color w:val="000000"/>
        </w:rPr>
        <w:t xml:space="preserve">   Промежуточная аттестация проводится по пятибалльной системе.</w:t>
      </w:r>
    </w:p>
    <w:p w:rsidR="00333BE0" w:rsidRDefault="00333BE0" w:rsidP="006A5A65">
      <w:pPr>
        <w:spacing w:after="200"/>
        <w:rPr>
          <w:lang w:eastAsia="en-US"/>
        </w:rPr>
      </w:pPr>
    </w:p>
    <w:tbl>
      <w:tblPr>
        <w:tblW w:w="106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02"/>
        <w:gridCol w:w="283"/>
        <w:gridCol w:w="1418"/>
        <w:gridCol w:w="1843"/>
        <w:gridCol w:w="1843"/>
        <w:gridCol w:w="1843"/>
        <w:gridCol w:w="1984"/>
      </w:tblGrid>
      <w:tr w:rsidR="00333BE0" w:rsidRPr="00333BE0" w:rsidTr="00AA4A43">
        <w:trPr>
          <w:trHeight w:val="276"/>
          <w:jc w:val="center"/>
        </w:trPr>
        <w:tc>
          <w:tcPr>
            <w:tcW w:w="1685" w:type="dxa"/>
            <w:gridSpan w:val="2"/>
            <w:vMerge w:val="restart"/>
          </w:tcPr>
          <w:p w:rsidR="00333BE0" w:rsidRPr="00333BE0" w:rsidRDefault="00333BE0" w:rsidP="00333BE0">
            <w:pPr>
              <w:ind w:left="176" w:hanging="176"/>
              <w:jc w:val="center"/>
              <w:rPr>
                <w:rFonts w:eastAsia="Times New Roman"/>
                <w:b/>
                <w:bCs/>
              </w:rPr>
            </w:pPr>
            <w:r w:rsidRPr="00333BE0">
              <w:rPr>
                <w:rFonts w:eastAsia="Times New Roman"/>
                <w:b/>
                <w:bCs/>
              </w:rPr>
              <w:t>Предметные области</w:t>
            </w:r>
          </w:p>
        </w:tc>
        <w:tc>
          <w:tcPr>
            <w:tcW w:w="1418" w:type="dxa"/>
            <w:vMerge w:val="restart"/>
          </w:tcPr>
          <w:p w:rsidR="00333BE0" w:rsidRPr="00333BE0" w:rsidRDefault="00333BE0" w:rsidP="00333BE0">
            <w:pPr>
              <w:jc w:val="center"/>
              <w:rPr>
                <w:rFonts w:eastAsia="Times New Roman"/>
              </w:rPr>
            </w:pPr>
            <w:r w:rsidRPr="00333BE0">
              <w:rPr>
                <w:rFonts w:eastAsia="Times New Roman"/>
                <w:b/>
                <w:bCs/>
              </w:rPr>
              <w:t>Учебные предметы</w:t>
            </w:r>
          </w:p>
        </w:tc>
        <w:tc>
          <w:tcPr>
            <w:tcW w:w="7513" w:type="dxa"/>
            <w:gridSpan w:val="4"/>
          </w:tcPr>
          <w:p w:rsidR="00333BE0" w:rsidRPr="00333BE0" w:rsidRDefault="00333BE0" w:rsidP="00333BE0">
            <w:pPr>
              <w:jc w:val="center"/>
              <w:rPr>
                <w:rFonts w:eastAsia="Times New Roman"/>
                <w:b/>
                <w:bCs/>
              </w:rPr>
            </w:pPr>
            <w:r w:rsidRPr="00333BE0">
              <w:rPr>
                <w:rFonts w:eastAsia="Times New Roman"/>
                <w:b/>
                <w:bCs/>
              </w:rPr>
              <w:t>Классы/ форма аттестации</w:t>
            </w:r>
          </w:p>
        </w:tc>
      </w:tr>
      <w:tr w:rsidR="00333BE0" w:rsidRPr="00333BE0" w:rsidTr="00AA4A43">
        <w:trPr>
          <w:trHeight w:val="276"/>
          <w:jc w:val="center"/>
        </w:trPr>
        <w:tc>
          <w:tcPr>
            <w:tcW w:w="1685" w:type="dxa"/>
            <w:gridSpan w:val="2"/>
            <w:vMerge/>
          </w:tcPr>
          <w:p w:rsidR="00333BE0" w:rsidRPr="00333BE0" w:rsidRDefault="00333BE0" w:rsidP="00333BE0">
            <w:pPr>
              <w:jc w:val="center"/>
              <w:rPr>
                <w:rFonts w:eastAsia="Times New Roman"/>
              </w:rPr>
            </w:pPr>
          </w:p>
        </w:tc>
        <w:tc>
          <w:tcPr>
            <w:tcW w:w="1418" w:type="dxa"/>
            <w:vMerge/>
          </w:tcPr>
          <w:p w:rsidR="00333BE0" w:rsidRPr="00333BE0" w:rsidRDefault="00333BE0" w:rsidP="00333BE0">
            <w:pPr>
              <w:jc w:val="center"/>
              <w:rPr>
                <w:rFonts w:eastAsia="Times New Roman"/>
              </w:rPr>
            </w:pPr>
          </w:p>
        </w:tc>
        <w:tc>
          <w:tcPr>
            <w:tcW w:w="1843" w:type="dxa"/>
          </w:tcPr>
          <w:p w:rsidR="00333BE0" w:rsidRPr="00333BE0" w:rsidRDefault="00333BE0" w:rsidP="00333BE0">
            <w:pPr>
              <w:jc w:val="center"/>
              <w:rPr>
                <w:rFonts w:eastAsia="Times New Roman"/>
                <w:b/>
                <w:bCs/>
              </w:rPr>
            </w:pPr>
            <w:r w:rsidRPr="00333BE0">
              <w:rPr>
                <w:rFonts w:eastAsia="Times New Roman"/>
                <w:b/>
                <w:bCs/>
              </w:rPr>
              <w:t>5</w:t>
            </w:r>
          </w:p>
          <w:p w:rsidR="00333BE0" w:rsidRPr="00333BE0" w:rsidRDefault="00333BE0" w:rsidP="00333BE0">
            <w:pPr>
              <w:jc w:val="center"/>
              <w:rPr>
                <w:rFonts w:eastAsia="Times New Roman"/>
                <w:b/>
                <w:bCs/>
              </w:rPr>
            </w:pPr>
            <w:r w:rsidRPr="00333BE0">
              <w:rPr>
                <w:rFonts w:eastAsia="Times New Roman"/>
                <w:b/>
                <w:bCs/>
              </w:rPr>
              <w:t>классы</w:t>
            </w:r>
          </w:p>
        </w:tc>
        <w:tc>
          <w:tcPr>
            <w:tcW w:w="1843" w:type="dxa"/>
          </w:tcPr>
          <w:p w:rsidR="00333BE0" w:rsidRPr="00333BE0" w:rsidRDefault="00333BE0" w:rsidP="00333BE0">
            <w:pPr>
              <w:jc w:val="center"/>
              <w:rPr>
                <w:rFonts w:eastAsia="Times New Roman"/>
                <w:b/>
                <w:bCs/>
              </w:rPr>
            </w:pPr>
            <w:r w:rsidRPr="00333BE0">
              <w:rPr>
                <w:rFonts w:eastAsia="Times New Roman"/>
                <w:b/>
                <w:bCs/>
              </w:rPr>
              <w:t>6</w:t>
            </w:r>
          </w:p>
          <w:p w:rsidR="00333BE0" w:rsidRPr="00333BE0" w:rsidRDefault="00333BE0" w:rsidP="00333BE0">
            <w:pPr>
              <w:jc w:val="center"/>
              <w:rPr>
                <w:rFonts w:eastAsia="Times New Roman"/>
                <w:b/>
                <w:bCs/>
              </w:rPr>
            </w:pPr>
            <w:r w:rsidRPr="00333BE0">
              <w:rPr>
                <w:rFonts w:eastAsia="Times New Roman"/>
                <w:b/>
                <w:bCs/>
              </w:rPr>
              <w:t>классы</w:t>
            </w:r>
          </w:p>
        </w:tc>
        <w:tc>
          <w:tcPr>
            <w:tcW w:w="1843" w:type="dxa"/>
          </w:tcPr>
          <w:p w:rsidR="00333BE0" w:rsidRPr="00333BE0" w:rsidRDefault="00333BE0" w:rsidP="00333BE0">
            <w:pPr>
              <w:jc w:val="center"/>
              <w:rPr>
                <w:rFonts w:eastAsia="Times New Roman"/>
                <w:b/>
                <w:bCs/>
              </w:rPr>
            </w:pPr>
            <w:r w:rsidRPr="00333BE0">
              <w:rPr>
                <w:rFonts w:eastAsia="Times New Roman"/>
                <w:b/>
                <w:bCs/>
              </w:rPr>
              <w:t>7</w:t>
            </w:r>
          </w:p>
          <w:p w:rsidR="00333BE0" w:rsidRPr="00333BE0" w:rsidRDefault="00333BE0" w:rsidP="00333BE0">
            <w:pPr>
              <w:jc w:val="center"/>
              <w:rPr>
                <w:rFonts w:eastAsia="Times New Roman"/>
                <w:b/>
                <w:bCs/>
              </w:rPr>
            </w:pPr>
            <w:r w:rsidRPr="00333BE0">
              <w:rPr>
                <w:rFonts w:eastAsia="Times New Roman"/>
                <w:b/>
                <w:bCs/>
              </w:rPr>
              <w:t>классы</w:t>
            </w:r>
          </w:p>
        </w:tc>
        <w:tc>
          <w:tcPr>
            <w:tcW w:w="1984" w:type="dxa"/>
          </w:tcPr>
          <w:p w:rsidR="00333BE0" w:rsidRPr="00333BE0" w:rsidRDefault="00333BE0" w:rsidP="00333BE0">
            <w:pPr>
              <w:jc w:val="center"/>
              <w:rPr>
                <w:rFonts w:eastAsia="Times New Roman"/>
                <w:b/>
                <w:bCs/>
              </w:rPr>
            </w:pPr>
            <w:r w:rsidRPr="00333BE0">
              <w:rPr>
                <w:rFonts w:eastAsia="Times New Roman"/>
                <w:b/>
                <w:bCs/>
              </w:rPr>
              <w:t>8</w:t>
            </w:r>
          </w:p>
          <w:p w:rsidR="00333BE0" w:rsidRPr="00333BE0" w:rsidRDefault="00333BE0" w:rsidP="00333BE0">
            <w:pPr>
              <w:jc w:val="center"/>
              <w:rPr>
                <w:rFonts w:eastAsia="Times New Roman"/>
                <w:b/>
                <w:bCs/>
              </w:rPr>
            </w:pPr>
            <w:r w:rsidRPr="00333BE0">
              <w:rPr>
                <w:rFonts w:eastAsia="Times New Roman"/>
                <w:b/>
                <w:bCs/>
              </w:rPr>
              <w:t>классы</w:t>
            </w:r>
          </w:p>
        </w:tc>
      </w:tr>
      <w:tr w:rsidR="00333BE0" w:rsidRPr="00333BE0" w:rsidTr="00AA4A43">
        <w:trPr>
          <w:trHeight w:val="276"/>
          <w:jc w:val="center"/>
        </w:trPr>
        <w:tc>
          <w:tcPr>
            <w:tcW w:w="10616" w:type="dxa"/>
            <w:gridSpan w:val="7"/>
          </w:tcPr>
          <w:p w:rsidR="00333BE0" w:rsidRPr="00333BE0" w:rsidRDefault="00333BE0" w:rsidP="00333BE0">
            <w:pPr>
              <w:jc w:val="both"/>
              <w:rPr>
                <w:rFonts w:eastAsia="Times New Roman"/>
                <w:b/>
                <w:bCs/>
              </w:rPr>
            </w:pPr>
            <w:r w:rsidRPr="00333BE0">
              <w:rPr>
                <w:rFonts w:eastAsia="Times New Roman"/>
                <w:b/>
                <w:bCs/>
              </w:rPr>
              <w:t>Обязательная (инвариантная) часть</w:t>
            </w:r>
          </w:p>
        </w:tc>
      </w:tr>
      <w:tr w:rsidR="00333BE0" w:rsidRPr="00333BE0" w:rsidTr="00AA4A43">
        <w:trPr>
          <w:jc w:val="center"/>
        </w:trPr>
        <w:tc>
          <w:tcPr>
            <w:tcW w:w="1402" w:type="dxa"/>
            <w:vMerge w:val="restart"/>
            <w:vAlign w:val="center"/>
          </w:tcPr>
          <w:p w:rsidR="00333BE0" w:rsidRPr="00333BE0" w:rsidRDefault="00333BE0" w:rsidP="00333BE0">
            <w:pPr>
              <w:jc w:val="both"/>
              <w:rPr>
                <w:rFonts w:eastAsia="Times New Roman"/>
              </w:rPr>
            </w:pPr>
          </w:p>
          <w:p w:rsidR="00333BE0" w:rsidRPr="00333BE0" w:rsidRDefault="00333BE0" w:rsidP="00333BE0">
            <w:pPr>
              <w:jc w:val="both"/>
              <w:rPr>
                <w:rFonts w:eastAsia="Times New Roman"/>
                <w:b/>
                <w:bCs/>
                <w:i/>
                <w:iCs/>
              </w:rPr>
            </w:pPr>
            <w:r w:rsidRPr="00333BE0">
              <w:rPr>
                <w:rFonts w:eastAsia="Times New Roman"/>
                <w:b/>
                <w:bCs/>
                <w:i/>
                <w:iCs/>
                <w:sz w:val="22"/>
                <w:szCs w:val="22"/>
              </w:rPr>
              <w:t>Филология</w:t>
            </w:r>
          </w:p>
          <w:p w:rsidR="00333BE0" w:rsidRPr="00333BE0" w:rsidRDefault="00333BE0" w:rsidP="00333BE0">
            <w:pPr>
              <w:jc w:val="both"/>
              <w:rPr>
                <w:rFonts w:eastAsia="Times New Roman"/>
              </w:rPr>
            </w:pPr>
          </w:p>
        </w:tc>
        <w:tc>
          <w:tcPr>
            <w:tcW w:w="1701" w:type="dxa"/>
            <w:gridSpan w:val="2"/>
            <w:vAlign w:val="center"/>
          </w:tcPr>
          <w:p w:rsidR="00333BE0" w:rsidRPr="00333BE0" w:rsidRDefault="00333BE0" w:rsidP="00333BE0">
            <w:pPr>
              <w:jc w:val="both"/>
              <w:rPr>
                <w:rFonts w:eastAsia="Times New Roman"/>
              </w:rPr>
            </w:pPr>
            <w:r w:rsidRPr="00333BE0">
              <w:rPr>
                <w:rFonts w:eastAsia="Times New Roman"/>
              </w:rPr>
              <w:t>Русский язык</w:t>
            </w:r>
          </w:p>
        </w:tc>
        <w:tc>
          <w:tcPr>
            <w:tcW w:w="3686" w:type="dxa"/>
            <w:gridSpan w:val="2"/>
          </w:tcPr>
          <w:p w:rsidR="00333BE0" w:rsidRPr="00333BE0" w:rsidRDefault="00333BE0" w:rsidP="00333BE0">
            <w:pPr>
              <w:jc w:val="center"/>
              <w:rPr>
                <w:rFonts w:eastAsia="Times New Roman"/>
              </w:rPr>
            </w:pPr>
            <w:r w:rsidRPr="00333BE0">
              <w:rPr>
                <w:rFonts w:eastAsia="Times New Roman"/>
              </w:rPr>
              <w:t>Диктант</w:t>
            </w:r>
          </w:p>
        </w:tc>
        <w:tc>
          <w:tcPr>
            <w:tcW w:w="1843" w:type="dxa"/>
          </w:tcPr>
          <w:p w:rsidR="00333BE0" w:rsidRPr="00333BE0" w:rsidRDefault="00333BE0" w:rsidP="00333BE0">
            <w:pPr>
              <w:jc w:val="both"/>
              <w:rPr>
                <w:rFonts w:eastAsia="Times New Roman"/>
              </w:rPr>
            </w:pPr>
            <w:r w:rsidRPr="00333BE0">
              <w:rPr>
                <w:rFonts w:eastAsia="Times New Roman"/>
              </w:rPr>
              <w:t>Устно, по билетам</w:t>
            </w:r>
          </w:p>
        </w:tc>
        <w:tc>
          <w:tcPr>
            <w:tcW w:w="1984" w:type="dxa"/>
          </w:tcPr>
          <w:p w:rsidR="00333BE0" w:rsidRPr="00333BE0" w:rsidRDefault="00333BE0" w:rsidP="00333BE0">
            <w:pPr>
              <w:jc w:val="both"/>
              <w:rPr>
                <w:rFonts w:eastAsia="Times New Roman"/>
              </w:rPr>
            </w:pPr>
            <w:r w:rsidRPr="00333BE0">
              <w:rPr>
                <w:rFonts w:eastAsia="Times New Roman"/>
              </w:rPr>
              <w:t>Устно, по билетам</w:t>
            </w:r>
          </w:p>
        </w:tc>
      </w:tr>
      <w:tr w:rsidR="00333BE0" w:rsidRPr="00333BE0" w:rsidTr="00AA4A43">
        <w:trPr>
          <w:jc w:val="center"/>
        </w:trPr>
        <w:tc>
          <w:tcPr>
            <w:tcW w:w="1402" w:type="dxa"/>
            <w:vMerge/>
            <w:vAlign w:val="center"/>
          </w:tcPr>
          <w:p w:rsidR="00333BE0" w:rsidRPr="00333BE0" w:rsidRDefault="00333BE0" w:rsidP="00333BE0">
            <w:pPr>
              <w:jc w:val="both"/>
              <w:rPr>
                <w:rFonts w:eastAsia="Times New Roman"/>
              </w:rPr>
            </w:pPr>
          </w:p>
        </w:tc>
        <w:tc>
          <w:tcPr>
            <w:tcW w:w="1701" w:type="dxa"/>
            <w:gridSpan w:val="2"/>
            <w:vAlign w:val="center"/>
          </w:tcPr>
          <w:p w:rsidR="00333BE0" w:rsidRPr="00333BE0" w:rsidRDefault="00333BE0" w:rsidP="00333BE0">
            <w:pPr>
              <w:jc w:val="both"/>
              <w:rPr>
                <w:rFonts w:eastAsia="Times New Roman"/>
              </w:rPr>
            </w:pPr>
            <w:r w:rsidRPr="00333BE0">
              <w:rPr>
                <w:rFonts w:eastAsia="Times New Roman"/>
              </w:rPr>
              <w:t xml:space="preserve"> Литература</w:t>
            </w:r>
          </w:p>
        </w:tc>
        <w:tc>
          <w:tcPr>
            <w:tcW w:w="1843" w:type="dxa"/>
          </w:tcPr>
          <w:p w:rsidR="00333BE0" w:rsidRPr="00333BE0" w:rsidRDefault="00333BE0" w:rsidP="00333BE0">
            <w:pPr>
              <w:jc w:val="both"/>
              <w:rPr>
                <w:rFonts w:eastAsia="Times New Roman"/>
              </w:rPr>
            </w:pPr>
            <w:r w:rsidRPr="00333BE0">
              <w:rPr>
                <w:rFonts w:eastAsia="Times New Roman"/>
              </w:rPr>
              <w:t>Создание простого плана по тексту</w:t>
            </w:r>
          </w:p>
          <w:p w:rsidR="00333BE0" w:rsidRPr="00333BE0" w:rsidRDefault="00333BE0" w:rsidP="00333BE0">
            <w:pPr>
              <w:jc w:val="both"/>
              <w:rPr>
                <w:rFonts w:eastAsia="Times New Roman"/>
              </w:rPr>
            </w:pPr>
          </w:p>
        </w:tc>
        <w:tc>
          <w:tcPr>
            <w:tcW w:w="1843" w:type="dxa"/>
          </w:tcPr>
          <w:p w:rsidR="00333BE0" w:rsidRPr="00333BE0" w:rsidRDefault="00333BE0" w:rsidP="00333BE0">
            <w:pPr>
              <w:jc w:val="both"/>
              <w:rPr>
                <w:rFonts w:eastAsia="Times New Roman"/>
              </w:rPr>
            </w:pPr>
            <w:r w:rsidRPr="00333BE0">
              <w:rPr>
                <w:rFonts w:eastAsia="Times New Roman"/>
              </w:rPr>
              <w:t>Устно, по билетам</w:t>
            </w:r>
          </w:p>
        </w:tc>
        <w:tc>
          <w:tcPr>
            <w:tcW w:w="1843" w:type="dxa"/>
          </w:tcPr>
          <w:p w:rsidR="00333BE0" w:rsidRPr="00333BE0" w:rsidRDefault="00333BE0" w:rsidP="00333BE0">
            <w:pPr>
              <w:jc w:val="both"/>
              <w:rPr>
                <w:rFonts w:eastAsia="Times New Roman"/>
              </w:rPr>
            </w:pPr>
            <w:r w:rsidRPr="00333BE0">
              <w:rPr>
                <w:rFonts w:eastAsia="Times New Roman"/>
              </w:rPr>
              <w:t xml:space="preserve">Тестирование </w:t>
            </w:r>
          </w:p>
        </w:tc>
        <w:tc>
          <w:tcPr>
            <w:tcW w:w="1984" w:type="dxa"/>
          </w:tcPr>
          <w:p w:rsidR="00333BE0" w:rsidRPr="00333BE0" w:rsidRDefault="00333BE0" w:rsidP="00333BE0">
            <w:pPr>
              <w:jc w:val="both"/>
              <w:rPr>
                <w:rFonts w:eastAsia="Times New Roman"/>
              </w:rPr>
            </w:pPr>
            <w:r w:rsidRPr="00333BE0">
              <w:rPr>
                <w:rFonts w:eastAsia="Times New Roman"/>
              </w:rPr>
              <w:t xml:space="preserve">Тестирование </w:t>
            </w:r>
          </w:p>
        </w:tc>
      </w:tr>
      <w:tr w:rsidR="00333BE0" w:rsidRPr="00333BE0" w:rsidTr="00AA4A43">
        <w:trPr>
          <w:jc w:val="center"/>
        </w:trPr>
        <w:tc>
          <w:tcPr>
            <w:tcW w:w="1402" w:type="dxa"/>
            <w:vMerge/>
            <w:vAlign w:val="center"/>
          </w:tcPr>
          <w:p w:rsidR="00333BE0" w:rsidRPr="00333BE0" w:rsidRDefault="00333BE0" w:rsidP="00333BE0">
            <w:pPr>
              <w:jc w:val="both"/>
              <w:rPr>
                <w:rFonts w:eastAsia="Times New Roman"/>
              </w:rPr>
            </w:pPr>
          </w:p>
        </w:tc>
        <w:tc>
          <w:tcPr>
            <w:tcW w:w="1701" w:type="dxa"/>
            <w:gridSpan w:val="2"/>
            <w:vAlign w:val="center"/>
          </w:tcPr>
          <w:p w:rsidR="00333BE0" w:rsidRPr="00333BE0" w:rsidRDefault="00333BE0" w:rsidP="00333BE0">
            <w:pPr>
              <w:jc w:val="both"/>
              <w:rPr>
                <w:rFonts w:eastAsia="Times New Roman"/>
              </w:rPr>
            </w:pPr>
            <w:r w:rsidRPr="00333BE0">
              <w:rPr>
                <w:rFonts w:eastAsia="Times New Roman"/>
              </w:rPr>
              <w:t>Иностранный язык (английский)</w:t>
            </w:r>
          </w:p>
        </w:tc>
        <w:tc>
          <w:tcPr>
            <w:tcW w:w="1843" w:type="dxa"/>
          </w:tcPr>
          <w:p w:rsidR="00333BE0" w:rsidRPr="00333BE0" w:rsidRDefault="00333BE0" w:rsidP="00333BE0">
            <w:pPr>
              <w:jc w:val="both"/>
              <w:rPr>
                <w:rFonts w:eastAsia="Times New Roman"/>
              </w:rPr>
            </w:pPr>
            <w:r w:rsidRPr="00333BE0">
              <w:rPr>
                <w:rFonts w:eastAsia="Times New Roman"/>
              </w:rPr>
              <w:t>Устно, по билетам</w:t>
            </w:r>
          </w:p>
        </w:tc>
        <w:tc>
          <w:tcPr>
            <w:tcW w:w="5670" w:type="dxa"/>
            <w:gridSpan w:val="3"/>
          </w:tcPr>
          <w:p w:rsidR="00333BE0" w:rsidRPr="00333BE0" w:rsidRDefault="00333BE0" w:rsidP="00333BE0">
            <w:pPr>
              <w:jc w:val="center"/>
              <w:rPr>
                <w:rFonts w:eastAsia="Times New Roman"/>
              </w:rPr>
            </w:pPr>
            <w:r w:rsidRPr="00333BE0">
              <w:rPr>
                <w:rFonts w:eastAsia="Times New Roman"/>
              </w:rPr>
              <w:t>Итоговая контрольная работа</w:t>
            </w:r>
          </w:p>
          <w:p w:rsidR="00333BE0" w:rsidRPr="00333BE0" w:rsidRDefault="00333BE0" w:rsidP="00333BE0">
            <w:pPr>
              <w:jc w:val="both"/>
              <w:rPr>
                <w:rFonts w:eastAsia="Times New Roman"/>
              </w:rPr>
            </w:pPr>
            <w:r w:rsidRPr="00333BE0">
              <w:rPr>
                <w:rFonts w:eastAsia="Times New Roman"/>
              </w:rPr>
              <w:t xml:space="preserve"> </w:t>
            </w:r>
          </w:p>
        </w:tc>
      </w:tr>
      <w:tr w:rsidR="00333BE0" w:rsidRPr="00333BE0" w:rsidTr="00AA4A43">
        <w:trPr>
          <w:jc w:val="center"/>
        </w:trPr>
        <w:tc>
          <w:tcPr>
            <w:tcW w:w="1402" w:type="dxa"/>
            <w:vAlign w:val="center"/>
          </w:tcPr>
          <w:p w:rsidR="00333BE0" w:rsidRPr="00333BE0" w:rsidRDefault="00333BE0" w:rsidP="00333BE0">
            <w:pPr>
              <w:jc w:val="both"/>
              <w:rPr>
                <w:rFonts w:eastAsia="Times New Roman"/>
              </w:rPr>
            </w:pPr>
          </w:p>
        </w:tc>
        <w:tc>
          <w:tcPr>
            <w:tcW w:w="1701" w:type="dxa"/>
            <w:gridSpan w:val="2"/>
            <w:vAlign w:val="center"/>
          </w:tcPr>
          <w:p w:rsidR="00333BE0" w:rsidRPr="00333BE0" w:rsidRDefault="00333BE0" w:rsidP="00333BE0">
            <w:pPr>
              <w:jc w:val="both"/>
              <w:rPr>
                <w:rFonts w:eastAsia="Times New Roman"/>
              </w:rPr>
            </w:pPr>
            <w:r w:rsidRPr="00333BE0">
              <w:rPr>
                <w:rFonts w:eastAsia="Times New Roman"/>
              </w:rPr>
              <w:t>Второй иностранный язык (немецкий)</w:t>
            </w:r>
          </w:p>
        </w:tc>
        <w:tc>
          <w:tcPr>
            <w:tcW w:w="7513" w:type="dxa"/>
            <w:gridSpan w:val="4"/>
          </w:tcPr>
          <w:p w:rsidR="00333BE0" w:rsidRPr="00333BE0" w:rsidRDefault="00333BE0" w:rsidP="00333BE0">
            <w:pPr>
              <w:jc w:val="center"/>
              <w:rPr>
                <w:rFonts w:eastAsia="Times New Roman"/>
              </w:rPr>
            </w:pPr>
            <w:r w:rsidRPr="00333BE0">
              <w:rPr>
                <w:rFonts w:eastAsia="Arial"/>
              </w:rPr>
              <w:t>По итогам четверти</w:t>
            </w:r>
            <w:r w:rsidRPr="00333BE0">
              <w:rPr>
                <w:rFonts w:eastAsia="Helvetica"/>
              </w:rPr>
              <w:t>,</w:t>
            </w:r>
            <w:r w:rsidRPr="00333BE0">
              <w:rPr>
                <w:rFonts w:eastAsia="Arial"/>
              </w:rPr>
              <w:t xml:space="preserve"> года</w:t>
            </w:r>
          </w:p>
        </w:tc>
      </w:tr>
      <w:tr w:rsidR="00333BE0" w:rsidRPr="00333BE0" w:rsidTr="00AA4A43">
        <w:trPr>
          <w:jc w:val="center"/>
        </w:trPr>
        <w:tc>
          <w:tcPr>
            <w:tcW w:w="1402" w:type="dxa"/>
            <w:vMerge w:val="restart"/>
          </w:tcPr>
          <w:p w:rsidR="00333BE0" w:rsidRPr="00333BE0" w:rsidRDefault="00333BE0" w:rsidP="00333BE0">
            <w:pPr>
              <w:jc w:val="both"/>
              <w:rPr>
                <w:rFonts w:eastAsia="Times New Roman"/>
              </w:rPr>
            </w:pPr>
          </w:p>
          <w:p w:rsidR="00333BE0" w:rsidRPr="00333BE0" w:rsidRDefault="00333BE0" w:rsidP="00333BE0">
            <w:pPr>
              <w:jc w:val="both"/>
              <w:rPr>
                <w:rFonts w:eastAsia="Times New Roman"/>
                <w:b/>
                <w:bCs/>
                <w:i/>
                <w:iCs/>
              </w:rPr>
            </w:pPr>
            <w:r w:rsidRPr="00333BE0">
              <w:rPr>
                <w:rFonts w:eastAsia="Times New Roman"/>
                <w:b/>
                <w:bCs/>
                <w:i/>
                <w:iCs/>
                <w:sz w:val="22"/>
                <w:szCs w:val="22"/>
              </w:rPr>
              <w:t>Математика и информатика</w:t>
            </w:r>
          </w:p>
          <w:p w:rsidR="00333BE0" w:rsidRPr="00333BE0" w:rsidRDefault="00333BE0" w:rsidP="00333BE0">
            <w:pPr>
              <w:jc w:val="both"/>
              <w:rPr>
                <w:rFonts w:eastAsia="Times New Roman"/>
              </w:rPr>
            </w:pPr>
          </w:p>
        </w:tc>
        <w:tc>
          <w:tcPr>
            <w:tcW w:w="1701" w:type="dxa"/>
            <w:gridSpan w:val="2"/>
          </w:tcPr>
          <w:p w:rsidR="00333BE0" w:rsidRPr="00333BE0" w:rsidRDefault="00333BE0" w:rsidP="00333BE0">
            <w:pPr>
              <w:jc w:val="both"/>
              <w:rPr>
                <w:rFonts w:eastAsia="Times New Roman"/>
              </w:rPr>
            </w:pPr>
            <w:r w:rsidRPr="00333BE0">
              <w:rPr>
                <w:rFonts w:eastAsia="Times New Roman"/>
              </w:rPr>
              <w:t>Математика</w:t>
            </w:r>
          </w:p>
        </w:tc>
        <w:tc>
          <w:tcPr>
            <w:tcW w:w="7513" w:type="dxa"/>
            <w:gridSpan w:val="4"/>
          </w:tcPr>
          <w:p w:rsidR="00333BE0" w:rsidRPr="00333BE0" w:rsidRDefault="00333BE0" w:rsidP="00333BE0">
            <w:pPr>
              <w:jc w:val="center"/>
              <w:rPr>
                <w:rFonts w:eastAsia="Times New Roman"/>
              </w:rPr>
            </w:pPr>
            <w:r w:rsidRPr="00333BE0">
              <w:rPr>
                <w:rFonts w:eastAsia="Times New Roman"/>
              </w:rPr>
              <w:t>Контрольная работа</w:t>
            </w:r>
          </w:p>
        </w:tc>
      </w:tr>
      <w:tr w:rsidR="00333BE0" w:rsidRPr="00333BE0" w:rsidTr="00AA4A43">
        <w:trPr>
          <w:jc w:val="center"/>
        </w:trPr>
        <w:tc>
          <w:tcPr>
            <w:tcW w:w="1402" w:type="dxa"/>
            <w:vMerge/>
          </w:tcPr>
          <w:p w:rsidR="00333BE0" w:rsidRPr="00333BE0" w:rsidRDefault="00333BE0" w:rsidP="00333BE0">
            <w:pPr>
              <w:jc w:val="both"/>
              <w:rPr>
                <w:rFonts w:eastAsia="Times New Roman"/>
              </w:rPr>
            </w:pPr>
          </w:p>
        </w:tc>
        <w:tc>
          <w:tcPr>
            <w:tcW w:w="1701" w:type="dxa"/>
            <w:gridSpan w:val="2"/>
          </w:tcPr>
          <w:p w:rsidR="00333BE0" w:rsidRPr="00333BE0" w:rsidRDefault="00333BE0" w:rsidP="00333BE0">
            <w:pPr>
              <w:jc w:val="both"/>
              <w:rPr>
                <w:rFonts w:eastAsia="Times New Roman"/>
              </w:rPr>
            </w:pPr>
            <w:r w:rsidRPr="00333BE0">
              <w:rPr>
                <w:rFonts w:eastAsia="Times New Roman"/>
              </w:rPr>
              <w:t>Алгебра</w:t>
            </w:r>
          </w:p>
        </w:tc>
        <w:tc>
          <w:tcPr>
            <w:tcW w:w="1843" w:type="dxa"/>
          </w:tcPr>
          <w:p w:rsidR="00333BE0" w:rsidRPr="00333BE0" w:rsidRDefault="00333BE0" w:rsidP="00333BE0">
            <w:pPr>
              <w:jc w:val="both"/>
              <w:rPr>
                <w:rFonts w:eastAsia="Times New Roman"/>
              </w:rPr>
            </w:pPr>
            <w:r w:rsidRPr="00333BE0">
              <w:rPr>
                <w:rFonts w:eastAsia="Times New Roman"/>
              </w:rPr>
              <w:t>-</w:t>
            </w:r>
          </w:p>
        </w:tc>
        <w:tc>
          <w:tcPr>
            <w:tcW w:w="1843" w:type="dxa"/>
          </w:tcPr>
          <w:p w:rsidR="00333BE0" w:rsidRPr="00333BE0" w:rsidRDefault="00333BE0" w:rsidP="00333BE0">
            <w:pPr>
              <w:jc w:val="both"/>
              <w:rPr>
                <w:rFonts w:eastAsia="Times New Roman"/>
              </w:rPr>
            </w:pPr>
            <w:r w:rsidRPr="00333BE0">
              <w:rPr>
                <w:rFonts w:eastAsia="Times New Roman"/>
              </w:rPr>
              <w:t>-</w:t>
            </w:r>
          </w:p>
        </w:tc>
        <w:tc>
          <w:tcPr>
            <w:tcW w:w="1843" w:type="dxa"/>
          </w:tcPr>
          <w:p w:rsidR="00333BE0" w:rsidRPr="00333BE0" w:rsidRDefault="00333BE0" w:rsidP="00333BE0">
            <w:pPr>
              <w:jc w:val="center"/>
              <w:rPr>
                <w:rFonts w:eastAsia="Times New Roman"/>
              </w:rPr>
            </w:pPr>
            <w:r w:rsidRPr="00333BE0">
              <w:rPr>
                <w:rFonts w:eastAsia="Times New Roman"/>
              </w:rPr>
              <w:t>Контрольная работа</w:t>
            </w:r>
          </w:p>
        </w:tc>
        <w:tc>
          <w:tcPr>
            <w:tcW w:w="1984" w:type="dxa"/>
            <w:tcBorders>
              <w:bottom w:val="single" w:sz="4" w:space="0" w:color="auto"/>
            </w:tcBorders>
          </w:tcPr>
          <w:p w:rsidR="00333BE0" w:rsidRPr="00333BE0" w:rsidRDefault="00333BE0" w:rsidP="00333BE0">
            <w:pPr>
              <w:jc w:val="center"/>
              <w:rPr>
                <w:rFonts w:eastAsia="Times New Roman"/>
              </w:rPr>
            </w:pPr>
            <w:r w:rsidRPr="00333BE0">
              <w:rPr>
                <w:rFonts w:eastAsia="Times New Roman"/>
              </w:rPr>
              <w:t>Контрольная работа</w:t>
            </w:r>
          </w:p>
        </w:tc>
      </w:tr>
      <w:tr w:rsidR="00333BE0" w:rsidRPr="00333BE0" w:rsidTr="00AA4A43">
        <w:trPr>
          <w:jc w:val="center"/>
        </w:trPr>
        <w:tc>
          <w:tcPr>
            <w:tcW w:w="1402" w:type="dxa"/>
            <w:vMerge/>
          </w:tcPr>
          <w:p w:rsidR="00333BE0" w:rsidRPr="00333BE0" w:rsidRDefault="00333BE0" w:rsidP="00333BE0">
            <w:pPr>
              <w:jc w:val="both"/>
              <w:rPr>
                <w:rFonts w:eastAsia="Times New Roman"/>
              </w:rPr>
            </w:pPr>
          </w:p>
        </w:tc>
        <w:tc>
          <w:tcPr>
            <w:tcW w:w="1701" w:type="dxa"/>
            <w:gridSpan w:val="2"/>
          </w:tcPr>
          <w:p w:rsidR="00333BE0" w:rsidRPr="00333BE0" w:rsidRDefault="00333BE0" w:rsidP="00333BE0">
            <w:pPr>
              <w:jc w:val="both"/>
              <w:rPr>
                <w:rFonts w:eastAsia="Times New Roman"/>
              </w:rPr>
            </w:pPr>
            <w:r w:rsidRPr="00333BE0">
              <w:rPr>
                <w:rFonts w:eastAsia="Times New Roman"/>
              </w:rPr>
              <w:t>Геометрия</w:t>
            </w:r>
          </w:p>
        </w:tc>
        <w:tc>
          <w:tcPr>
            <w:tcW w:w="1843" w:type="dxa"/>
          </w:tcPr>
          <w:p w:rsidR="00333BE0" w:rsidRPr="00333BE0" w:rsidRDefault="00333BE0" w:rsidP="00333BE0">
            <w:pPr>
              <w:jc w:val="both"/>
              <w:rPr>
                <w:rFonts w:eastAsia="Times New Roman"/>
              </w:rPr>
            </w:pPr>
            <w:r w:rsidRPr="00333BE0">
              <w:rPr>
                <w:rFonts w:eastAsia="Times New Roman"/>
              </w:rPr>
              <w:t>-</w:t>
            </w:r>
          </w:p>
        </w:tc>
        <w:tc>
          <w:tcPr>
            <w:tcW w:w="1843" w:type="dxa"/>
          </w:tcPr>
          <w:p w:rsidR="00333BE0" w:rsidRPr="00333BE0" w:rsidRDefault="00333BE0" w:rsidP="00333BE0">
            <w:pPr>
              <w:jc w:val="both"/>
              <w:rPr>
                <w:rFonts w:eastAsia="Times New Roman"/>
              </w:rPr>
            </w:pPr>
            <w:r w:rsidRPr="00333BE0">
              <w:rPr>
                <w:rFonts w:eastAsia="Times New Roman"/>
              </w:rPr>
              <w:t>-</w:t>
            </w:r>
          </w:p>
        </w:tc>
        <w:tc>
          <w:tcPr>
            <w:tcW w:w="3827" w:type="dxa"/>
            <w:gridSpan w:val="2"/>
          </w:tcPr>
          <w:p w:rsidR="00333BE0" w:rsidRPr="00333BE0" w:rsidRDefault="00333BE0" w:rsidP="00333BE0">
            <w:pPr>
              <w:jc w:val="center"/>
              <w:rPr>
                <w:rFonts w:eastAsia="Times New Roman"/>
              </w:rPr>
            </w:pPr>
            <w:r w:rsidRPr="00333BE0">
              <w:rPr>
                <w:rFonts w:eastAsia="Times New Roman"/>
              </w:rPr>
              <w:t>Смотр знаний</w:t>
            </w:r>
          </w:p>
        </w:tc>
      </w:tr>
      <w:tr w:rsidR="00333BE0" w:rsidRPr="00333BE0" w:rsidTr="00AA4A43">
        <w:trPr>
          <w:jc w:val="center"/>
        </w:trPr>
        <w:tc>
          <w:tcPr>
            <w:tcW w:w="1402" w:type="dxa"/>
            <w:vMerge/>
          </w:tcPr>
          <w:p w:rsidR="00333BE0" w:rsidRPr="00333BE0" w:rsidRDefault="00333BE0" w:rsidP="00333BE0">
            <w:pPr>
              <w:jc w:val="both"/>
              <w:rPr>
                <w:rFonts w:eastAsia="Times New Roman"/>
              </w:rPr>
            </w:pPr>
          </w:p>
        </w:tc>
        <w:tc>
          <w:tcPr>
            <w:tcW w:w="1701" w:type="dxa"/>
            <w:gridSpan w:val="2"/>
          </w:tcPr>
          <w:p w:rsidR="00333BE0" w:rsidRPr="00333BE0" w:rsidRDefault="00333BE0" w:rsidP="00333BE0">
            <w:pPr>
              <w:jc w:val="both"/>
              <w:rPr>
                <w:rFonts w:eastAsia="Times New Roman"/>
              </w:rPr>
            </w:pPr>
            <w:r w:rsidRPr="00333BE0">
              <w:rPr>
                <w:rFonts w:eastAsia="Times New Roman"/>
              </w:rPr>
              <w:t xml:space="preserve">Информатика  </w:t>
            </w:r>
          </w:p>
        </w:tc>
        <w:tc>
          <w:tcPr>
            <w:tcW w:w="1843" w:type="dxa"/>
          </w:tcPr>
          <w:p w:rsidR="00333BE0" w:rsidRPr="00333BE0" w:rsidRDefault="00333BE0" w:rsidP="00333BE0">
            <w:pPr>
              <w:jc w:val="both"/>
              <w:rPr>
                <w:rFonts w:eastAsia="Times New Roman"/>
              </w:rPr>
            </w:pPr>
            <w:r w:rsidRPr="00333BE0">
              <w:rPr>
                <w:rFonts w:eastAsia="Times New Roman"/>
              </w:rPr>
              <w:t>-</w:t>
            </w:r>
          </w:p>
        </w:tc>
        <w:tc>
          <w:tcPr>
            <w:tcW w:w="1843" w:type="dxa"/>
          </w:tcPr>
          <w:p w:rsidR="00333BE0" w:rsidRPr="00333BE0" w:rsidRDefault="00333BE0" w:rsidP="00333BE0">
            <w:pPr>
              <w:jc w:val="both"/>
              <w:rPr>
                <w:rFonts w:eastAsia="Times New Roman"/>
              </w:rPr>
            </w:pPr>
            <w:r w:rsidRPr="00333BE0">
              <w:rPr>
                <w:rFonts w:eastAsia="Times New Roman"/>
              </w:rPr>
              <w:t>-</w:t>
            </w:r>
          </w:p>
        </w:tc>
        <w:tc>
          <w:tcPr>
            <w:tcW w:w="1843" w:type="dxa"/>
          </w:tcPr>
          <w:p w:rsidR="00333BE0" w:rsidRPr="00333BE0" w:rsidRDefault="00333BE0" w:rsidP="00333BE0">
            <w:pPr>
              <w:jc w:val="center"/>
              <w:rPr>
                <w:rFonts w:eastAsia="Times New Roman"/>
              </w:rPr>
            </w:pPr>
            <w:r w:rsidRPr="00333BE0">
              <w:rPr>
                <w:rFonts w:eastAsia="Times New Roman"/>
              </w:rPr>
              <w:t>-</w:t>
            </w:r>
          </w:p>
        </w:tc>
        <w:tc>
          <w:tcPr>
            <w:tcW w:w="1984" w:type="dxa"/>
          </w:tcPr>
          <w:p w:rsidR="00333BE0" w:rsidRPr="00333BE0" w:rsidRDefault="00333BE0" w:rsidP="00333BE0">
            <w:pPr>
              <w:jc w:val="center"/>
              <w:rPr>
                <w:rFonts w:eastAsia="Times New Roman"/>
              </w:rPr>
            </w:pPr>
            <w:r w:rsidRPr="00333BE0">
              <w:rPr>
                <w:rFonts w:eastAsia="Arial"/>
              </w:rPr>
              <w:t>По итогам четверти</w:t>
            </w:r>
            <w:r w:rsidRPr="00333BE0">
              <w:rPr>
                <w:rFonts w:eastAsia="Helvetica"/>
              </w:rPr>
              <w:t>,</w:t>
            </w:r>
            <w:r w:rsidRPr="00333BE0">
              <w:rPr>
                <w:rFonts w:eastAsia="Arial"/>
              </w:rPr>
              <w:t xml:space="preserve"> года</w:t>
            </w:r>
          </w:p>
        </w:tc>
      </w:tr>
      <w:tr w:rsidR="00333BE0" w:rsidRPr="00333BE0" w:rsidTr="00AA4A43">
        <w:trPr>
          <w:jc w:val="center"/>
        </w:trPr>
        <w:tc>
          <w:tcPr>
            <w:tcW w:w="1402" w:type="dxa"/>
            <w:vMerge w:val="restart"/>
          </w:tcPr>
          <w:p w:rsidR="00333BE0" w:rsidRPr="00333BE0" w:rsidRDefault="00333BE0" w:rsidP="00333BE0">
            <w:pPr>
              <w:jc w:val="both"/>
              <w:rPr>
                <w:rFonts w:eastAsia="Times New Roman"/>
                <w:b/>
                <w:bCs/>
                <w:i/>
                <w:iCs/>
              </w:rPr>
            </w:pPr>
          </w:p>
          <w:p w:rsidR="00333BE0" w:rsidRPr="00333BE0" w:rsidRDefault="00333BE0" w:rsidP="00333BE0">
            <w:pPr>
              <w:jc w:val="both"/>
              <w:rPr>
                <w:rFonts w:eastAsia="Times New Roman"/>
                <w:b/>
                <w:bCs/>
                <w:i/>
                <w:iCs/>
              </w:rPr>
            </w:pPr>
            <w:r w:rsidRPr="00333BE0">
              <w:rPr>
                <w:rFonts w:eastAsia="Times New Roman"/>
                <w:b/>
                <w:bCs/>
                <w:i/>
                <w:iCs/>
                <w:sz w:val="22"/>
                <w:szCs w:val="22"/>
              </w:rPr>
              <w:t>Общественно-научные</w:t>
            </w:r>
          </w:p>
          <w:p w:rsidR="00333BE0" w:rsidRPr="00333BE0" w:rsidRDefault="00333BE0" w:rsidP="00333BE0">
            <w:pPr>
              <w:jc w:val="both"/>
              <w:rPr>
                <w:rFonts w:eastAsia="Times New Roman"/>
                <w:b/>
                <w:bCs/>
                <w:i/>
                <w:iCs/>
              </w:rPr>
            </w:pPr>
            <w:r w:rsidRPr="00333BE0">
              <w:rPr>
                <w:rFonts w:eastAsia="Times New Roman"/>
                <w:b/>
                <w:bCs/>
                <w:i/>
                <w:iCs/>
                <w:sz w:val="22"/>
                <w:szCs w:val="22"/>
              </w:rPr>
              <w:t>предметы</w:t>
            </w:r>
          </w:p>
        </w:tc>
        <w:tc>
          <w:tcPr>
            <w:tcW w:w="1701" w:type="dxa"/>
            <w:gridSpan w:val="2"/>
          </w:tcPr>
          <w:p w:rsidR="00333BE0" w:rsidRPr="00333BE0" w:rsidRDefault="00333BE0" w:rsidP="00333BE0">
            <w:pPr>
              <w:jc w:val="both"/>
              <w:rPr>
                <w:rFonts w:eastAsia="Times New Roman"/>
              </w:rPr>
            </w:pPr>
            <w:r w:rsidRPr="00333BE0">
              <w:rPr>
                <w:rFonts w:eastAsia="Times New Roman"/>
              </w:rPr>
              <w:t>История</w:t>
            </w:r>
          </w:p>
        </w:tc>
        <w:tc>
          <w:tcPr>
            <w:tcW w:w="7513" w:type="dxa"/>
            <w:gridSpan w:val="4"/>
          </w:tcPr>
          <w:p w:rsidR="00333BE0" w:rsidRPr="00333BE0" w:rsidRDefault="00333BE0" w:rsidP="00333BE0">
            <w:pPr>
              <w:jc w:val="center"/>
              <w:rPr>
                <w:rFonts w:eastAsia="Times New Roman"/>
              </w:rPr>
            </w:pPr>
            <w:r w:rsidRPr="00333BE0">
              <w:rPr>
                <w:rFonts w:eastAsia="Times New Roman"/>
              </w:rPr>
              <w:t>Итоговая контрольная работа</w:t>
            </w:r>
          </w:p>
          <w:p w:rsidR="00333BE0" w:rsidRPr="00333BE0" w:rsidRDefault="00333BE0" w:rsidP="00333BE0">
            <w:pPr>
              <w:jc w:val="both"/>
              <w:rPr>
                <w:rFonts w:eastAsia="Times New Roman"/>
              </w:rPr>
            </w:pPr>
          </w:p>
        </w:tc>
      </w:tr>
      <w:tr w:rsidR="00333BE0" w:rsidRPr="00333BE0" w:rsidTr="00AA4A43">
        <w:trPr>
          <w:jc w:val="center"/>
        </w:trPr>
        <w:tc>
          <w:tcPr>
            <w:tcW w:w="1402" w:type="dxa"/>
            <w:vMerge/>
          </w:tcPr>
          <w:p w:rsidR="00333BE0" w:rsidRPr="00333BE0" w:rsidRDefault="00333BE0" w:rsidP="00333BE0">
            <w:pPr>
              <w:jc w:val="both"/>
              <w:rPr>
                <w:rFonts w:eastAsia="Times New Roman"/>
              </w:rPr>
            </w:pPr>
          </w:p>
        </w:tc>
        <w:tc>
          <w:tcPr>
            <w:tcW w:w="1701" w:type="dxa"/>
            <w:gridSpan w:val="2"/>
          </w:tcPr>
          <w:p w:rsidR="00333BE0" w:rsidRPr="00333BE0" w:rsidRDefault="00333BE0" w:rsidP="00333BE0">
            <w:pPr>
              <w:jc w:val="both"/>
              <w:rPr>
                <w:rFonts w:eastAsia="Times New Roman"/>
              </w:rPr>
            </w:pPr>
            <w:r w:rsidRPr="00333BE0">
              <w:rPr>
                <w:rFonts w:eastAsia="Times New Roman"/>
              </w:rPr>
              <w:t>Обществознание</w:t>
            </w:r>
          </w:p>
        </w:tc>
        <w:tc>
          <w:tcPr>
            <w:tcW w:w="7513" w:type="dxa"/>
            <w:gridSpan w:val="4"/>
          </w:tcPr>
          <w:p w:rsidR="00333BE0" w:rsidRPr="00333BE0" w:rsidRDefault="00333BE0" w:rsidP="00333BE0">
            <w:pPr>
              <w:jc w:val="center"/>
              <w:rPr>
                <w:rFonts w:eastAsia="Times New Roman"/>
              </w:rPr>
            </w:pPr>
            <w:r w:rsidRPr="00333BE0">
              <w:rPr>
                <w:rFonts w:eastAsia="Arial"/>
              </w:rPr>
              <w:t>По итогам четверти</w:t>
            </w:r>
            <w:r w:rsidRPr="00333BE0">
              <w:rPr>
                <w:rFonts w:eastAsia="Helvetica"/>
              </w:rPr>
              <w:t>,</w:t>
            </w:r>
            <w:r w:rsidRPr="00333BE0">
              <w:rPr>
                <w:rFonts w:eastAsia="Arial"/>
              </w:rPr>
              <w:t xml:space="preserve"> года</w:t>
            </w:r>
          </w:p>
        </w:tc>
      </w:tr>
      <w:tr w:rsidR="00333BE0" w:rsidRPr="00333BE0" w:rsidTr="00AA4A43">
        <w:trPr>
          <w:jc w:val="center"/>
        </w:trPr>
        <w:tc>
          <w:tcPr>
            <w:tcW w:w="1402" w:type="dxa"/>
            <w:vMerge/>
          </w:tcPr>
          <w:p w:rsidR="00333BE0" w:rsidRPr="00333BE0" w:rsidRDefault="00333BE0" w:rsidP="00333BE0">
            <w:pPr>
              <w:jc w:val="both"/>
              <w:rPr>
                <w:rFonts w:eastAsia="Times New Roman"/>
              </w:rPr>
            </w:pPr>
          </w:p>
        </w:tc>
        <w:tc>
          <w:tcPr>
            <w:tcW w:w="1701" w:type="dxa"/>
            <w:gridSpan w:val="2"/>
          </w:tcPr>
          <w:p w:rsidR="00333BE0" w:rsidRPr="00333BE0" w:rsidRDefault="00333BE0" w:rsidP="00333BE0">
            <w:pPr>
              <w:jc w:val="both"/>
              <w:rPr>
                <w:rFonts w:eastAsia="Times New Roman"/>
              </w:rPr>
            </w:pPr>
            <w:r w:rsidRPr="00333BE0">
              <w:rPr>
                <w:rFonts w:eastAsia="Times New Roman"/>
              </w:rPr>
              <w:t>География</w:t>
            </w:r>
          </w:p>
        </w:tc>
        <w:tc>
          <w:tcPr>
            <w:tcW w:w="7513" w:type="dxa"/>
            <w:gridSpan w:val="4"/>
          </w:tcPr>
          <w:p w:rsidR="00333BE0" w:rsidRPr="00333BE0" w:rsidRDefault="00333BE0" w:rsidP="00333BE0">
            <w:pPr>
              <w:jc w:val="center"/>
              <w:rPr>
                <w:rFonts w:eastAsia="Times New Roman"/>
              </w:rPr>
            </w:pPr>
            <w:r w:rsidRPr="00333BE0">
              <w:rPr>
                <w:rFonts w:eastAsia="Arial"/>
              </w:rPr>
              <w:t>По итогам четверти</w:t>
            </w:r>
            <w:r w:rsidRPr="00333BE0">
              <w:rPr>
                <w:rFonts w:eastAsia="Helvetica"/>
              </w:rPr>
              <w:t>,</w:t>
            </w:r>
            <w:r w:rsidRPr="00333BE0">
              <w:rPr>
                <w:rFonts w:eastAsia="Arial"/>
              </w:rPr>
              <w:t xml:space="preserve"> года</w:t>
            </w:r>
          </w:p>
        </w:tc>
      </w:tr>
      <w:tr w:rsidR="00333BE0" w:rsidRPr="00333BE0" w:rsidTr="00AA4A43">
        <w:trPr>
          <w:jc w:val="center"/>
        </w:trPr>
        <w:tc>
          <w:tcPr>
            <w:tcW w:w="1402" w:type="dxa"/>
            <w:vMerge w:val="restart"/>
          </w:tcPr>
          <w:p w:rsidR="00333BE0" w:rsidRPr="00333BE0" w:rsidRDefault="00333BE0" w:rsidP="00333BE0">
            <w:pPr>
              <w:jc w:val="both"/>
              <w:rPr>
                <w:rFonts w:eastAsia="Times New Roman"/>
              </w:rPr>
            </w:pPr>
            <w:r w:rsidRPr="00333BE0">
              <w:rPr>
                <w:rFonts w:eastAsia="Times New Roman"/>
                <w:b/>
                <w:bCs/>
                <w:i/>
                <w:iCs/>
                <w:sz w:val="22"/>
                <w:szCs w:val="22"/>
              </w:rPr>
              <w:t>Естественно-научные</w:t>
            </w:r>
          </w:p>
          <w:p w:rsidR="00333BE0" w:rsidRPr="00333BE0" w:rsidRDefault="00333BE0" w:rsidP="00333BE0">
            <w:pPr>
              <w:jc w:val="both"/>
              <w:rPr>
                <w:rFonts w:eastAsia="Times New Roman"/>
                <w:b/>
                <w:bCs/>
                <w:i/>
                <w:iCs/>
              </w:rPr>
            </w:pPr>
            <w:r w:rsidRPr="00333BE0">
              <w:rPr>
                <w:rFonts w:eastAsia="Times New Roman"/>
                <w:b/>
                <w:bCs/>
                <w:i/>
                <w:iCs/>
                <w:sz w:val="22"/>
                <w:szCs w:val="22"/>
              </w:rPr>
              <w:t>предметы</w:t>
            </w:r>
          </w:p>
        </w:tc>
        <w:tc>
          <w:tcPr>
            <w:tcW w:w="1701" w:type="dxa"/>
            <w:gridSpan w:val="2"/>
          </w:tcPr>
          <w:p w:rsidR="00333BE0" w:rsidRPr="00333BE0" w:rsidRDefault="00333BE0" w:rsidP="00333BE0">
            <w:pPr>
              <w:jc w:val="both"/>
              <w:rPr>
                <w:rFonts w:eastAsia="Times New Roman"/>
              </w:rPr>
            </w:pPr>
            <w:r w:rsidRPr="00333BE0">
              <w:rPr>
                <w:rFonts w:eastAsia="Times New Roman"/>
              </w:rPr>
              <w:t>Физика</w:t>
            </w:r>
          </w:p>
        </w:tc>
        <w:tc>
          <w:tcPr>
            <w:tcW w:w="1843" w:type="dxa"/>
          </w:tcPr>
          <w:p w:rsidR="00333BE0" w:rsidRPr="00333BE0" w:rsidRDefault="00333BE0" w:rsidP="00333BE0">
            <w:pPr>
              <w:jc w:val="both"/>
              <w:rPr>
                <w:rFonts w:eastAsia="Times New Roman"/>
              </w:rPr>
            </w:pPr>
            <w:r w:rsidRPr="00333BE0">
              <w:rPr>
                <w:rFonts w:eastAsia="Times New Roman"/>
              </w:rPr>
              <w:t>-</w:t>
            </w:r>
          </w:p>
        </w:tc>
        <w:tc>
          <w:tcPr>
            <w:tcW w:w="1843" w:type="dxa"/>
          </w:tcPr>
          <w:p w:rsidR="00333BE0" w:rsidRPr="00333BE0" w:rsidRDefault="00333BE0" w:rsidP="00333BE0">
            <w:pPr>
              <w:jc w:val="center"/>
              <w:rPr>
                <w:rFonts w:eastAsia="Times New Roman"/>
              </w:rPr>
            </w:pPr>
            <w:r w:rsidRPr="00333BE0">
              <w:rPr>
                <w:rFonts w:eastAsia="Times New Roman"/>
              </w:rPr>
              <w:t>-</w:t>
            </w:r>
          </w:p>
        </w:tc>
        <w:tc>
          <w:tcPr>
            <w:tcW w:w="1843" w:type="dxa"/>
          </w:tcPr>
          <w:p w:rsidR="00333BE0" w:rsidRPr="00333BE0" w:rsidRDefault="00333BE0" w:rsidP="00333BE0">
            <w:pPr>
              <w:jc w:val="center"/>
              <w:rPr>
                <w:rFonts w:eastAsia="Times New Roman"/>
              </w:rPr>
            </w:pPr>
            <w:r w:rsidRPr="00333BE0">
              <w:rPr>
                <w:rFonts w:eastAsia="Times New Roman"/>
              </w:rPr>
              <w:t>Устно, по билетам</w:t>
            </w:r>
          </w:p>
        </w:tc>
        <w:tc>
          <w:tcPr>
            <w:tcW w:w="1984" w:type="dxa"/>
            <w:tcBorders>
              <w:bottom w:val="single" w:sz="4" w:space="0" w:color="auto"/>
            </w:tcBorders>
          </w:tcPr>
          <w:p w:rsidR="00333BE0" w:rsidRPr="00333BE0" w:rsidRDefault="00333BE0" w:rsidP="00333BE0">
            <w:pPr>
              <w:jc w:val="center"/>
              <w:rPr>
                <w:rFonts w:eastAsia="Times New Roman"/>
              </w:rPr>
            </w:pPr>
            <w:r w:rsidRPr="00333BE0">
              <w:rPr>
                <w:rFonts w:eastAsia="Arial"/>
              </w:rPr>
              <w:t>По итогам четверти</w:t>
            </w:r>
            <w:r w:rsidRPr="00333BE0">
              <w:rPr>
                <w:rFonts w:eastAsia="Helvetica"/>
              </w:rPr>
              <w:t>,</w:t>
            </w:r>
            <w:r w:rsidRPr="00333BE0">
              <w:rPr>
                <w:rFonts w:eastAsia="Arial"/>
              </w:rPr>
              <w:t xml:space="preserve"> года</w:t>
            </w:r>
          </w:p>
        </w:tc>
      </w:tr>
      <w:tr w:rsidR="00333BE0" w:rsidRPr="00333BE0" w:rsidTr="00AA4A43">
        <w:trPr>
          <w:jc w:val="center"/>
        </w:trPr>
        <w:tc>
          <w:tcPr>
            <w:tcW w:w="1402" w:type="dxa"/>
            <w:vMerge/>
          </w:tcPr>
          <w:p w:rsidR="00333BE0" w:rsidRPr="00333BE0" w:rsidRDefault="00333BE0" w:rsidP="00333BE0">
            <w:pPr>
              <w:jc w:val="both"/>
              <w:rPr>
                <w:rFonts w:eastAsia="Times New Roman"/>
              </w:rPr>
            </w:pPr>
          </w:p>
        </w:tc>
        <w:tc>
          <w:tcPr>
            <w:tcW w:w="1701" w:type="dxa"/>
            <w:gridSpan w:val="2"/>
          </w:tcPr>
          <w:p w:rsidR="00333BE0" w:rsidRPr="00333BE0" w:rsidRDefault="00333BE0" w:rsidP="00333BE0">
            <w:pPr>
              <w:jc w:val="both"/>
              <w:rPr>
                <w:rFonts w:eastAsia="Times New Roman"/>
              </w:rPr>
            </w:pPr>
            <w:r w:rsidRPr="00333BE0">
              <w:rPr>
                <w:rFonts w:eastAsia="Times New Roman"/>
              </w:rPr>
              <w:t xml:space="preserve"> Химия</w:t>
            </w:r>
          </w:p>
        </w:tc>
        <w:tc>
          <w:tcPr>
            <w:tcW w:w="1843" w:type="dxa"/>
          </w:tcPr>
          <w:p w:rsidR="00333BE0" w:rsidRPr="00333BE0" w:rsidRDefault="00333BE0" w:rsidP="00333BE0">
            <w:pPr>
              <w:jc w:val="both"/>
              <w:rPr>
                <w:rFonts w:eastAsia="Times New Roman"/>
              </w:rPr>
            </w:pPr>
            <w:r w:rsidRPr="00333BE0">
              <w:rPr>
                <w:rFonts w:eastAsia="Times New Roman"/>
              </w:rPr>
              <w:t>-</w:t>
            </w:r>
          </w:p>
        </w:tc>
        <w:tc>
          <w:tcPr>
            <w:tcW w:w="1843" w:type="dxa"/>
          </w:tcPr>
          <w:p w:rsidR="00333BE0" w:rsidRPr="00333BE0" w:rsidRDefault="00333BE0" w:rsidP="00333BE0">
            <w:pPr>
              <w:jc w:val="center"/>
              <w:rPr>
                <w:rFonts w:eastAsia="Times New Roman"/>
              </w:rPr>
            </w:pPr>
            <w:r w:rsidRPr="00333BE0">
              <w:rPr>
                <w:rFonts w:eastAsia="Times New Roman"/>
              </w:rPr>
              <w:t>-</w:t>
            </w:r>
          </w:p>
        </w:tc>
        <w:tc>
          <w:tcPr>
            <w:tcW w:w="1843" w:type="dxa"/>
          </w:tcPr>
          <w:p w:rsidR="00333BE0" w:rsidRPr="00333BE0" w:rsidRDefault="00333BE0" w:rsidP="00333BE0">
            <w:pPr>
              <w:jc w:val="center"/>
              <w:rPr>
                <w:rFonts w:eastAsia="Times New Roman"/>
              </w:rPr>
            </w:pPr>
            <w:r w:rsidRPr="00333BE0">
              <w:rPr>
                <w:rFonts w:eastAsia="Times New Roman"/>
              </w:rPr>
              <w:t>-</w:t>
            </w:r>
          </w:p>
        </w:tc>
        <w:tc>
          <w:tcPr>
            <w:tcW w:w="1984" w:type="dxa"/>
            <w:tcBorders>
              <w:top w:val="single" w:sz="4" w:space="0" w:color="auto"/>
              <w:bottom w:val="single" w:sz="4" w:space="0" w:color="auto"/>
            </w:tcBorders>
          </w:tcPr>
          <w:p w:rsidR="00333BE0" w:rsidRPr="00333BE0" w:rsidRDefault="00333BE0" w:rsidP="00333BE0">
            <w:pPr>
              <w:jc w:val="center"/>
              <w:rPr>
                <w:rFonts w:eastAsia="Times New Roman"/>
              </w:rPr>
            </w:pPr>
            <w:r w:rsidRPr="00333BE0">
              <w:rPr>
                <w:rFonts w:eastAsia="Times New Roman"/>
              </w:rPr>
              <w:t>Устно, по билетам</w:t>
            </w:r>
          </w:p>
        </w:tc>
      </w:tr>
      <w:tr w:rsidR="00333BE0" w:rsidRPr="00333BE0" w:rsidTr="00AA4A43">
        <w:trPr>
          <w:jc w:val="center"/>
        </w:trPr>
        <w:tc>
          <w:tcPr>
            <w:tcW w:w="1402" w:type="dxa"/>
            <w:vMerge/>
          </w:tcPr>
          <w:p w:rsidR="00333BE0" w:rsidRPr="00333BE0" w:rsidRDefault="00333BE0" w:rsidP="00333BE0">
            <w:pPr>
              <w:jc w:val="both"/>
              <w:rPr>
                <w:rFonts w:eastAsia="Times New Roman"/>
              </w:rPr>
            </w:pPr>
          </w:p>
        </w:tc>
        <w:tc>
          <w:tcPr>
            <w:tcW w:w="1701" w:type="dxa"/>
            <w:gridSpan w:val="2"/>
          </w:tcPr>
          <w:p w:rsidR="00333BE0" w:rsidRPr="00333BE0" w:rsidRDefault="00333BE0" w:rsidP="00333BE0">
            <w:pPr>
              <w:jc w:val="both"/>
              <w:rPr>
                <w:rFonts w:eastAsia="Times New Roman"/>
              </w:rPr>
            </w:pPr>
            <w:r w:rsidRPr="00333BE0">
              <w:rPr>
                <w:rFonts w:eastAsia="Times New Roman"/>
              </w:rPr>
              <w:t>Биология</w:t>
            </w:r>
          </w:p>
        </w:tc>
        <w:tc>
          <w:tcPr>
            <w:tcW w:w="7513" w:type="dxa"/>
            <w:gridSpan w:val="4"/>
          </w:tcPr>
          <w:p w:rsidR="00333BE0" w:rsidRPr="00333BE0" w:rsidRDefault="00333BE0" w:rsidP="00333BE0">
            <w:pPr>
              <w:jc w:val="center"/>
              <w:rPr>
                <w:rFonts w:eastAsia="Times New Roman"/>
              </w:rPr>
            </w:pPr>
            <w:r w:rsidRPr="00333BE0">
              <w:rPr>
                <w:rFonts w:eastAsia="Times New Roman"/>
              </w:rPr>
              <w:t>Итоговая контрольная работа</w:t>
            </w:r>
          </w:p>
        </w:tc>
      </w:tr>
      <w:tr w:rsidR="00333BE0" w:rsidRPr="00333BE0" w:rsidTr="00AA4A43">
        <w:trPr>
          <w:jc w:val="center"/>
        </w:trPr>
        <w:tc>
          <w:tcPr>
            <w:tcW w:w="1402" w:type="dxa"/>
            <w:vMerge w:val="restart"/>
            <w:vAlign w:val="center"/>
          </w:tcPr>
          <w:p w:rsidR="00333BE0" w:rsidRPr="00333BE0" w:rsidRDefault="00333BE0" w:rsidP="00333BE0">
            <w:pPr>
              <w:jc w:val="both"/>
              <w:rPr>
                <w:rFonts w:eastAsia="Times New Roman"/>
              </w:rPr>
            </w:pPr>
          </w:p>
          <w:p w:rsidR="00333BE0" w:rsidRPr="00333BE0" w:rsidRDefault="00333BE0" w:rsidP="00333BE0">
            <w:pPr>
              <w:jc w:val="both"/>
              <w:rPr>
                <w:rFonts w:eastAsia="Times New Roman"/>
                <w:b/>
                <w:bCs/>
                <w:i/>
                <w:iCs/>
              </w:rPr>
            </w:pPr>
            <w:r w:rsidRPr="00333BE0">
              <w:rPr>
                <w:rFonts w:eastAsia="Times New Roman"/>
                <w:b/>
                <w:bCs/>
                <w:i/>
                <w:iCs/>
                <w:sz w:val="22"/>
                <w:szCs w:val="22"/>
              </w:rPr>
              <w:lastRenderedPageBreak/>
              <w:t>Искусство</w:t>
            </w:r>
          </w:p>
          <w:p w:rsidR="00333BE0" w:rsidRPr="00333BE0" w:rsidRDefault="00333BE0" w:rsidP="00333BE0">
            <w:pPr>
              <w:jc w:val="both"/>
              <w:rPr>
                <w:rFonts w:eastAsia="Times New Roman"/>
              </w:rPr>
            </w:pPr>
          </w:p>
        </w:tc>
        <w:tc>
          <w:tcPr>
            <w:tcW w:w="1701" w:type="dxa"/>
            <w:gridSpan w:val="2"/>
            <w:vAlign w:val="center"/>
          </w:tcPr>
          <w:p w:rsidR="00333BE0" w:rsidRPr="00333BE0" w:rsidRDefault="00333BE0" w:rsidP="00333BE0">
            <w:pPr>
              <w:jc w:val="both"/>
              <w:rPr>
                <w:rFonts w:eastAsia="Times New Roman"/>
              </w:rPr>
            </w:pPr>
            <w:r w:rsidRPr="00333BE0">
              <w:rPr>
                <w:rFonts w:eastAsia="Times New Roman"/>
              </w:rPr>
              <w:lastRenderedPageBreak/>
              <w:t>Музыка</w:t>
            </w:r>
          </w:p>
        </w:tc>
        <w:tc>
          <w:tcPr>
            <w:tcW w:w="7513" w:type="dxa"/>
            <w:gridSpan w:val="4"/>
          </w:tcPr>
          <w:p w:rsidR="00333BE0" w:rsidRPr="00333BE0" w:rsidRDefault="00333BE0" w:rsidP="00333BE0">
            <w:pPr>
              <w:jc w:val="center"/>
              <w:rPr>
                <w:rFonts w:eastAsia="Times New Roman"/>
              </w:rPr>
            </w:pPr>
            <w:r w:rsidRPr="00333BE0">
              <w:rPr>
                <w:rFonts w:eastAsia="Arial"/>
              </w:rPr>
              <w:t>По итогам четверти</w:t>
            </w:r>
            <w:r w:rsidRPr="00333BE0">
              <w:rPr>
                <w:rFonts w:eastAsia="Helvetica"/>
              </w:rPr>
              <w:t>,</w:t>
            </w:r>
            <w:r w:rsidRPr="00333BE0">
              <w:rPr>
                <w:rFonts w:eastAsia="Arial"/>
              </w:rPr>
              <w:t xml:space="preserve"> года</w:t>
            </w:r>
          </w:p>
        </w:tc>
      </w:tr>
      <w:tr w:rsidR="00333BE0" w:rsidRPr="00333BE0" w:rsidTr="00AA4A43">
        <w:trPr>
          <w:jc w:val="center"/>
        </w:trPr>
        <w:tc>
          <w:tcPr>
            <w:tcW w:w="1402" w:type="dxa"/>
            <w:vMerge/>
            <w:vAlign w:val="center"/>
          </w:tcPr>
          <w:p w:rsidR="00333BE0" w:rsidRPr="00333BE0" w:rsidRDefault="00333BE0" w:rsidP="00333BE0">
            <w:pPr>
              <w:jc w:val="both"/>
              <w:rPr>
                <w:rFonts w:eastAsia="Times New Roman"/>
              </w:rPr>
            </w:pPr>
          </w:p>
        </w:tc>
        <w:tc>
          <w:tcPr>
            <w:tcW w:w="1701" w:type="dxa"/>
            <w:gridSpan w:val="2"/>
            <w:vAlign w:val="center"/>
          </w:tcPr>
          <w:p w:rsidR="00333BE0" w:rsidRPr="00333BE0" w:rsidRDefault="00333BE0" w:rsidP="00333BE0">
            <w:pPr>
              <w:jc w:val="both"/>
              <w:rPr>
                <w:rFonts w:eastAsia="Times New Roman"/>
              </w:rPr>
            </w:pPr>
            <w:r w:rsidRPr="00333BE0">
              <w:rPr>
                <w:rFonts w:eastAsia="Times New Roman"/>
              </w:rPr>
              <w:t>ИЗО</w:t>
            </w:r>
          </w:p>
        </w:tc>
        <w:tc>
          <w:tcPr>
            <w:tcW w:w="7513" w:type="dxa"/>
            <w:gridSpan w:val="4"/>
          </w:tcPr>
          <w:p w:rsidR="00333BE0" w:rsidRPr="00333BE0" w:rsidRDefault="00333BE0" w:rsidP="00333BE0">
            <w:pPr>
              <w:jc w:val="center"/>
              <w:rPr>
                <w:rFonts w:eastAsia="Times New Roman"/>
              </w:rPr>
            </w:pPr>
            <w:r w:rsidRPr="00333BE0">
              <w:rPr>
                <w:rFonts w:eastAsia="Arial"/>
              </w:rPr>
              <w:t>По итогам четверти</w:t>
            </w:r>
            <w:r w:rsidRPr="00333BE0">
              <w:rPr>
                <w:rFonts w:eastAsia="Helvetica"/>
              </w:rPr>
              <w:t>,</w:t>
            </w:r>
            <w:r w:rsidRPr="00333BE0">
              <w:rPr>
                <w:rFonts w:eastAsia="Arial"/>
              </w:rPr>
              <w:t xml:space="preserve"> года</w:t>
            </w:r>
          </w:p>
        </w:tc>
      </w:tr>
      <w:tr w:rsidR="00333BE0" w:rsidRPr="00333BE0" w:rsidTr="00AA4A43">
        <w:trPr>
          <w:jc w:val="center"/>
        </w:trPr>
        <w:tc>
          <w:tcPr>
            <w:tcW w:w="1402" w:type="dxa"/>
            <w:vMerge/>
            <w:vAlign w:val="center"/>
          </w:tcPr>
          <w:p w:rsidR="00333BE0" w:rsidRPr="00333BE0" w:rsidRDefault="00333BE0" w:rsidP="00333BE0">
            <w:pPr>
              <w:jc w:val="both"/>
              <w:rPr>
                <w:rFonts w:eastAsia="Times New Roman"/>
              </w:rPr>
            </w:pPr>
          </w:p>
        </w:tc>
        <w:tc>
          <w:tcPr>
            <w:tcW w:w="1701" w:type="dxa"/>
            <w:gridSpan w:val="2"/>
            <w:vAlign w:val="center"/>
          </w:tcPr>
          <w:p w:rsidR="00333BE0" w:rsidRPr="00333BE0" w:rsidRDefault="00333BE0" w:rsidP="00333BE0">
            <w:pPr>
              <w:jc w:val="both"/>
              <w:rPr>
                <w:rFonts w:eastAsia="Times New Roman"/>
              </w:rPr>
            </w:pPr>
            <w:r w:rsidRPr="00333BE0">
              <w:rPr>
                <w:rFonts w:eastAsia="Times New Roman"/>
              </w:rPr>
              <w:t>Искусство</w:t>
            </w:r>
          </w:p>
        </w:tc>
        <w:tc>
          <w:tcPr>
            <w:tcW w:w="1843" w:type="dxa"/>
          </w:tcPr>
          <w:p w:rsidR="00333BE0" w:rsidRPr="00333BE0" w:rsidRDefault="00333BE0" w:rsidP="00333BE0">
            <w:pPr>
              <w:jc w:val="center"/>
              <w:rPr>
                <w:rFonts w:eastAsia="Times New Roman"/>
              </w:rPr>
            </w:pPr>
            <w:r w:rsidRPr="00333BE0">
              <w:rPr>
                <w:rFonts w:eastAsia="Times New Roman"/>
              </w:rPr>
              <w:t>-</w:t>
            </w:r>
          </w:p>
        </w:tc>
        <w:tc>
          <w:tcPr>
            <w:tcW w:w="1843" w:type="dxa"/>
          </w:tcPr>
          <w:p w:rsidR="00333BE0" w:rsidRPr="00333BE0" w:rsidRDefault="00333BE0" w:rsidP="00333BE0">
            <w:pPr>
              <w:jc w:val="center"/>
              <w:rPr>
                <w:rFonts w:eastAsia="Times New Roman"/>
              </w:rPr>
            </w:pPr>
            <w:r w:rsidRPr="00333BE0">
              <w:rPr>
                <w:rFonts w:eastAsia="Times New Roman"/>
              </w:rPr>
              <w:t>-</w:t>
            </w:r>
          </w:p>
        </w:tc>
        <w:tc>
          <w:tcPr>
            <w:tcW w:w="1843" w:type="dxa"/>
          </w:tcPr>
          <w:p w:rsidR="00333BE0" w:rsidRPr="00333BE0" w:rsidRDefault="00333BE0" w:rsidP="00333BE0">
            <w:pPr>
              <w:jc w:val="center"/>
              <w:rPr>
                <w:rFonts w:eastAsia="Times New Roman"/>
              </w:rPr>
            </w:pPr>
            <w:r w:rsidRPr="00333BE0">
              <w:rPr>
                <w:rFonts w:eastAsia="Times New Roman"/>
              </w:rPr>
              <w:t>-</w:t>
            </w:r>
          </w:p>
        </w:tc>
        <w:tc>
          <w:tcPr>
            <w:tcW w:w="1984" w:type="dxa"/>
          </w:tcPr>
          <w:p w:rsidR="00333BE0" w:rsidRPr="00333BE0" w:rsidRDefault="00333BE0" w:rsidP="00333BE0">
            <w:pPr>
              <w:jc w:val="center"/>
              <w:rPr>
                <w:rFonts w:eastAsia="Times New Roman"/>
              </w:rPr>
            </w:pPr>
            <w:r w:rsidRPr="00333BE0">
              <w:rPr>
                <w:rFonts w:eastAsia="Arial"/>
              </w:rPr>
              <w:t>По итогам четверти</w:t>
            </w:r>
            <w:r w:rsidRPr="00333BE0">
              <w:rPr>
                <w:rFonts w:eastAsia="Helvetica"/>
              </w:rPr>
              <w:t>,</w:t>
            </w:r>
            <w:r w:rsidRPr="00333BE0">
              <w:rPr>
                <w:rFonts w:eastAsia="Arial"/>
              </w:rPr>
              <w:t xml:space="preserve"> года</w:t>
            </w:r>
          </w:p>
        </w:tc>
      </w:tr>
      <w:tr w:rsidR="00333BE0" w:rsidRPr="00333BE0" w:rsidTr="00AA4A43">
        <w:trPr>
          <w:jc w:val="center"/>
        </w:trPr>
        <w:tc>
          <w:tcPr>
            <w:tcW w:w="1402" w:type="dxa"/>
          </w:tcPr>
          <w:p w:rsidR="00333BE0" w:rsidRPr="00333BE0" w:rsidRDefault="00333BE0" w:rsidP="00333BE0">
            <w:pPr>
              <w:jc w:val="both"/>
              <w:rPr>
                <w:rFonts w:eastAsia="Times New Roman"/>
                <w:b/>
                <w:bCs/>
                <w:i/>
                <w:iCs/>
              </w:rPr>
            </w:pPr>
            <w:r w:rsidRPr="00333BE0">
              <w:rPr>
                <w:rFonts w:eastAsia="Times New Roman"/>
                <w:b/>
                <w:bCs/>
                <w:i/>
                <w:iCs/>
                <w:sz w:val="22"/>
                <w:szCs w:val="22"/>
              </w:rPr>
              <w:t>Технология</w:t>
            </w:r>
          </w:p>
        </w:tc>
        <w:tc>
          <w:tcPr>
            <w:tcW w:w="1701" w:type="dxa"/>
            <w:gridSpan w:val="2"/>
          </w:tcPr>
          <w:p w:rsidR="00333BE0" w:rsidRPr="00333BE0" w:rsidRDefault="00333BE0" w:rsidP="00333BE0">
            <w:pPr>
              <w:jc w:val="both"/>
              <w:rPr>
                <w:rFonts w:eastAsia="Times New Roman"/>
              </w:rPr>
            </w:pPr>
            <w:r w:rsidRPr="00333BE0">
              <w:rPr>
                <w:rFonts w:eastAsia="Times New Roman"/>
              </w:rPr>
              <w:t>Технология</w:t>
            </w:r>
          </w:p>
        </w:tc>
        <w:tc>
          <w:tcPr>
            <w:tcW w:w="7513" w:type="dxa"/>
            <w:gridSpan w:val="4"/>
          </w:tcPr>
          <w:p w:rsidR="00333BE0" w:rsidRPr="00333BE0" w:rsidRDefault="00333BE0" w:rsidP="00333BE0">
            <w:pPr>
              <w:jc w:val="center"/>
              <w:rPr>
                <w:rFonts w:eastAsia="Times New Roman"/>
              </w:rPr>
            </w:pPr>
            <w:r w:rsidRPr="00333BE0">
              <w:rPr>
                <w:rFonts w:eastAsia="Arial"/>
              </w:rPr>
              <w:t>По итогам четверти</w:t>
            </w:r>
            <w:r w:rsidRPr="00333BE0">
              <w:rPr>
                <w:rFonts w:eastAsia="Helvetica"/>
              </w:rPr>
              <w:t>,</w:t>
            </w:r>
            <w:r w:rsidRPr="00333BE0">
              <w:rPr>
                <w:rFonts w:eastAsia="Arial"/>
              </w:rPr>
              <w:t xml:space="preserve"> года</w:t>
            </w:r>
          </w:p>
        </w:tc>
      </w:tr>
      <w:tr w:rsidR="00333BE0" w:rsidRPr="00333BE0" w:rsidTr="00AA4A43">
        <w:trPr>
          <w:jc w:val="center"/>
        </w:trPr>
        <w:tc>
          <w:tcPr>
            <w:tcW w:w="1402" w:type="dxa"/>
            <w:vMerge w:val="restart"/>
          </w:tcPr>
          <w:p w:rsidR="00333BE0" w:rsidRPr="00333BE0" w:rsidRDefault="00333BE0" w:rsidP="00333BE0">
            <w:pPr>
              <w:jc w:val="both"/>
              <w:rPr>
                <w:rFonts w:eastAsia="Times New Roman"/>
                <w:b/>
                <w:bCs/>
                <w:i/>
                <w:iCs/>
              </w:rPr>
            </w:pPr>
            <w:r w:rsidRPr="00333BE0">
              <w:rPr>
                <w:rFonts w:eastAsia="Times New Roman"/>
                <w:b/>
                <w:bCs/>
                <w:i/>
                <w:iCs/>
                <w:sz w:val="22"/>
                <w:szCs w:val="22"/>
              </w:rPr>
              <w:t xml:space="preserve">Физическая культура </w:t>
            </w:r>
          </w:p>
          <w:p w:rsidR="00333BE0" w:rsidRPr="00333BE0" w:rsidRDefault="00333BE0" w:rsidP="00333BE0">
            <w:pPr>
              <w:jc w:val="both"/>
              <w:rPr>
                <w:rFonts w:eastAsia="Times New Roman"/>
                <w:b/>
                <w:bCs/>
                <w:i/>
                <w:iCs/>
              </w:rPr>
            </w:pPr>
            <w:r w:rsidRPr="00333BE0">
              <w:rPr>
                <w:rFonts w:eastAsia="Times New Roman"/>
                <w:b/>
                <w:bCs/>
                <w:i/>
                <w:iCs/>
                <w:sz w:val="22"/>
                <w:szCs w:val="22"/>
              </w:rPr>
              <w:t>и ОБЖ</w:t>
            </w:r>
          </w:p>
        </w:tc>
        <w:tc>
          <w:tcPr>
            <w:tcW w:w="1701" w:type="dxa"/>
            <w:gridSpan w:val="2"/>
          </w:tcPr>
          <w:p w:rsidR="00333BE0" w:rsidRPr="00333BE0" w:rsidRDefault="00333BE0" w:rsidP="00333BE0">
            <w:pPr>
              <w:jc w:val="both"/>
              <w:rPr>
                <w:rFonts w:eastAsia="Times New Roman"/>
              </w:rPr>
            </w:pPr>
            <w:r w:rsidRPr="00333BE0">
              <w:rPr>
                <w:rFonts w:eastAsia="Times New Roman"/>
              </w:rPr>
              <w:t>Физическая культура</w:t>
            </w:r>
          </w:p>
        </w:tc>
        <w:tc>
          <w:tcPr>
            <w:tcW w:w="7513" w:type="dxa"/>
            <w:gridSpan w:val="4"/>
          </w:tcPr>
          <w:p w:rsidR="00333BE0" w:rsidRPr="00333BE0" w:rsidRDefault="00333BE0" w:rsidP="00333BE0">
            <w:pPr>
              <w:jc w:val="center"/>
              <w:rPr>
                <w:rFonts w:eastAsia="Times New Roman"/>
              </w:rPr>
            </w:pPr>
            <w:r w:rsidRPr="00333BE0">
              <w:rPr>
                <w:rFonts w:eastAsia="Arial"/>
              </w:rPr>
              <w:t>По итогам четверти</w:t>
            </w:r>
            <w:r w:rsidRPr="00333BE0">
              <w:rPr>
                <w:rFonts w:eastAsia="Helvetica"/>
              </w:rPr>
              <w:t>,</w:t>
            </w:r>
            <w:r w:rsidRPr="00333BE0">
              <w:rPr>
                <w:rFonts w:eastAsia="Arial"/>
              </w:rPr>
              <w:t xml:space="preserve"> года</w:t>
            </w:r>
          </w:p>
        </w:tc>
      </w:tr>
      <w:tr w:rsidR="00333BE0" w:rsidRPr="00333BE0" w:rsidTr="00AA4A43">
        <w:trPr>
          <w:jc w:val="center"/>
        </w:trPr>
        <w:tc>
          <w:tcPr>
            <w:tcW w:w="1402" w:type="dxa"/>
            <w:vMerge/>
          </w:tcPr>
          <w:p w:rsidR="00333BE0" w:rsidRPr="00333BE0" w:rsidRDefault="00333BE0" w:rsidP="00333BE0">
            <w:pPr>
              <w:jc w:val="both"/>
              <w:rPr>
                <w:rFonts w:eastAsia="Times New Roman"/>
              </w:rPr>
            </w:pPr>
          </w:p>
        </w:tc>
        <w:tc>
          <w:tcPr>
            <w:tcW w:w="1701" w:type="dxa"/>
            <w:gridSpan w:val="2"/>
          </w:tcPr>
          <w:p w:rsidR="00333BE0" w:rsidRPr="00333BE0" w:rsidRDefault="00333BE0" w:rsidP="00333BE0">
            <w:pPr>
              <w:jc w:val="both"/>
              <w:rPr>
                <w:rFonts w:eastAsia="Times New Roman"/>
              </w:rPr>
            </w:pPr>
            <w:r w:rsidRPr="00333BE0">
              <w:rPr>
                <w:rFonts w:eastAsia="Times New Roman"/>
              </w:rPr>
              <w:t xml:space="preserve"> ОБЖ</w:t>
            </w:r>
          </w:p>
        </w:tc>
        <w:tc>
          <w:tcPr>
            <w:tcW w:w="1843" w:type="dxa"/>
          </w:tcPr>
          <w:p w:rsidR="00333BE0" w:rsidRPr="00333BE0" w:rsidRDefault="00333BE0" w:rsidP="00333BE0">
            <w:pPr>
              <w:jc w:val="both"/>
              <w:rPr>
                <w:rFonts w:eastAsia="Times New Roman"/>
              </w:rPr>
            </w:pPr>
            <w:r w:rsidRPr="00333BE0">
              <w:rPr>
                <w:rFonts w:eastAsia="Times New Roman"/>
              </w:rPr>
              <w:t>-</w:t>
            </w:r>
          </w:p>
        </w:tc>
        <w:tc>
          <w:tcPr>
            <w:tcW w:w="1843" w:type="dxa"/>
          </w:tcPr>
          <w:p w:rsidR="00333BE0" w:rsidRPr="00333BE0" w:rsidRDefault="00333BE0" w:rsidP="00333BE0">
            <w:pPr>
              <w:jc w:val="both"/>
              <w:rPr>
                <w:rFonts w:eastAsia="Times New Roman"/>
              </w:rPr>
            </w:pPr>
            <w:r w:rsidRPr="00333BE0">
              <w:rPr>
                <w:rFonts w:eastAsia="Times New Roman"/>
              </w:rPr>
              <w:t>-</w:t>
            </w:r>
          </w:p>
        </w:tc>
        <w:tc>
          <w:tcPr>
            <w:tcW w:w="1843" w:type="dxa"/>
          </w:tcPr>
          <w:p w:rsidR="00333BE0" w:rsidRPr="00333BE0" w:rsidRDefault="00333BE0" w:rsidP="00333BE0">
            <w:pPr>
              <w:jc w:val="both"/>
              <w:rPr>
                <w:rFonts w:eastAsia="Times New Roman"/>
              </w:rPr>
            </w:pPr>
            <w:r w:rsidRPr="00333BE0">
              <w:rPr>
                <w:rFonts w:eastAsia="Times New Roman"/>
              </w:rPr>
              <w:t>-</w:t>
            </w:r>
          </w:p>
        </w:tc>
        <w:tc>
          <w:tcPr>
            <w:tcW w:w="1984" w:type="dxa"/>
          </w:tcPr>
          <w:p w:rsidR="00333BE0" w:rsidRPr="00333BE0" w:rsidRDefault="00333BE0" w:rsidP="00333BE0">
            <w:pPr>
              <w:jc w:val="both"/>
              <w:rPr>
                <w:rFonts w:eastAsia="Times New Roman"/>
              </w:rPr>
            </w:pPr>
            <w:r w:rsidRPr="00333BE0">
              <w:rPr>
                <w:rFonts w:eastAsia="Arial"/>
              </w:rPr>
              <w:t>По итогам четверти</w:t>
            </w:r>
            <w:r w:rsidRPr="00333BE0">
              <w:rPr>
                <w:rFonts w:eastAsia="Helvetica"/>
              </w:rPr>
              <w:t>,</w:t>
            </w:r>
            <w:r w:rsidRPr="00333BE0">
              <w:rPr>
                <w:rFonts w:eastAsia="Arial"/>
              </w:rPr>
              <w:t xml:space="preserve"> года</w:t>
            </w:r>
          </w:p>
        </w:tc>
      </w:tr>
    </w:tbl>
    <w:p w:rsidR="00333BE0" w:rsidRDefault="00333BE0" w:rsidP="006A5A65">
      <w:pPr>
        <w:spacing w:after="200"/>
        <w:rPr>
          <w:lang w:eastAsia="en-US"/>
        </w:rPr>
      </w:pPr>
    </w:p>
    <w:p w:rsidR="00333BE0" w:rsidRDefault="00333BE0" w:rsidP="006A5A65">
      <w:pPr>
        <w:spacing w:after="200"/>
        <w:rPr>
          <w:lang w:eastAsia="en-US"/>
        </w:rPr>
      </w:pPr>
    </w:p>
    <w:p w:rsidR="00562FF2" w:rsidRPr="00562FF2" w:rsidRDefault="00562FF2" w:rsidP="006C5B9C">
      <w:pPr>
        <w:jc w:val="both"/>
        <w:rPr>
          <w:rFonts w:eastAsiaTheme="minorEastAsia"/>
        </w:rPr>
      </w:pPr>
      <w:r w:rsidRPr="00562FF2">
        <w:rPr>
          <w:rFonts w:eastAsiaTheme="minorEastAsia"/>
          <w:color w:val="000000"/>
        </w:rPr>
        <w:t xml:space="preserve">   </w:t>
      </w:r>
      <w:r w:rsidRPr="00562FF2">
        <w:rPr>
          <w:rFonts w:eastAsiaTheme="minorEastAsia"/>
        </w:rPr>
        <w:t xml:space="preserve">Сроки, формы проведения и выбор предметов по выбору для сдачи на годовой промежуточной аттестации определяются в текущем учебном году на педагогическом совете при утверждении учебного плана на следующий учебный год и утверждаются приказом директора школы. </w:t>
      </w:r>
    </w:p>
    <w:p w:rsidR="00562FF2" w:rsidRPr="00562FF2" w:rsidRDefault="00562FF2" w:rsidP="006C5B9C">
      <w:pPr>
        <w:jc w:val="both"/>
        <w:rPr>
          <w:rFonts w:eastAsiaTheme="minorEastAsia"/>
          <w:sz w:val="28"/>
        </w:rPr>
      </w:pPr>
      <w:r w:rsidRPr="00562FF2">
        <w:rPr>
          <w:rFonts w:eastAsiaTheme="minorEastAsia"/>
          <w:szCs w:val="23"/>
        </w:rPr>
        <w:t xml:space="preserve">   Государственная итоговая аттестация в 9 классе проводится в соответствии с федеральными и региональными нормативно-правовыми документами, регламентирующими проведение итоговой аттестации в 201</w:t>
      </w:r>
      <w:r w:rsidR="006C5B9C">
        <w:rPr>
          <w:rFonts w:eastAsiaTheme="minorEastAsia"/>
          <w:szCs w:val="23"/>
        </w:rPr>
        <w:t>9</w:t>
      </w:r>
      <w:r w:rsidRPr="00562FF2">
        <w:rPr>
          <w:rFonts w:eastAsiaTheme="minorEastAsia"/>
          <w:szCs w:val="23"/>
        </w:rPr>
        <w:t xml:space="preserve"> году.</w:t>
      </w:r>
    </w:p>
    <w:p w:rsidR="00562FF2" w:rsidRPr="00562FF2" w:rsidRDefault="00562FF2" w:rsidP="00562FF2">
      <w:pPr>
        <w:ind w:left="-142"/>
        <w:jc w:val="center"/>
        <w:rPr>
          <w:rFonts w:eastAsia="Arial"/>
          <w:b/>
          <w:bCs/>
        </w:rPr>
      </w:pPr>
    </w:p>
    <w:p w:rsidR="00562FF2" w:rsidRPr="00562FF2" w:rsidRDefault="00562FF2" w:rsidP="00562FF2">
      <w:pPr>
        <w:ind w:left="-142"/>
        <w:jc w:val="center"/>
        <w:rPr>
          <w:rFonts w:eastAsia="Arial"/>
          <w:b/>
          <w:bCs/>
        </w:rPr>
      </w:pPr>
    </w:p>
    <w:p w:rsidR="00562FF2" w:rsidRPr="00562FF2" w:rsidRDefault="00562FF2" w:rsidP="00562FF2">
      <w:pPr>
        <w:ind w:left="-142"/>
        <w:jc w:val="center"/>
        <w:rPr>
          <w:rFonts w:eastAsia="Times New Roman"/>
        </w:rPr>
      </w:pPr>
      <w:r w:rsidRPr="00562FF2">
        <w:rPr>
          <w:rFonts w:eastAsia="Arial"/>
          <w:b/>
          <w:bCs/>
        </w:rPr>
        <w:t>План</w:t>
      </w:r>
    </w:p>
    <w:p w:rsidR="00562FF2" w:rsidRPr="00562FF2" w:rsidRDefault="00562FF2" w:rsidP="00562FF2">
      <w:pPr>
        <w:spacing w:line="56" w:lineRule="exact"/>
        <w:ind w:left="-142"/>
        <w:jc w:val="center"/>
        <w:rPr>
          <w:rFonts w:eastAsia="Times New Roman"/>
        </w:rPr>
      </w:pPr>
    </w:p>
    <w:p w:rsidR="00562FF2" w:rsidRPr="00562FF2" w:rsidRDefault="00562FF2" w:rsidP="00562FF2">
      <w:pPr>
        <w:spacing w:line="218" w:lineRule="auto"/>
        <w:ind w:left="-142" w:right="340"/>
        <w:jc w:val="center"/>
        <w:rPr>
          <w:rFonts w:eastAsia="Times New Roman"/>
        </w:rPr>
      </w:pPr>
      <w:r w:rsidRPr="00562FF2">
        <w:rPr>
          <w:rFonts w:eastAsia="Arial"/>
          <w:b/>
          <w:bCs/>
        </w:rPr>
        <w:t xml:space="preserve">внеурочной деятельности основного общего образования на </w:t>
      </w:r>
      <w:r w:rsidRPr="00562FF2">
        <w:rPr>
          <w:rFonts w:eastAsia="Helvetica"/>
          <w:b/>
          <w:bCs/>
        </w:rPr>
        <w:t>201</w:t>
      </w:r>
      <w:r>
        <w:rPr>
          <w:rFonts w:eastAsia="Helvetica"/>
          <w:b/>
          <w:bCs/>
        </w:rPr>
        <w:t>8</w:t>
      </w:r>
      <w:r w:rsidRPr="00562FF2">
        <w:rPr>
          <w:rFonts w:eastAsia="Helvetica"/>
          <w:b/>
          <w:bCs/>
        </w:rPr>
        <w:t>-201</w:t>
      </w:r>
      <w:r>
        <w:rPr>
          <w:rFonts w:eastAsia="Helvetica"/>
          <w:b/>
          <w:bCs/>
        </w:rPr>
        <w:t>9</w:t>
      </w:r>
      <w:r w:rsidRPr="00562FF2">
        <w:rPr>
          <w:rFonts w:eastAsia="Arial"/>
          <w:b/>
          <w:bCs/>
        </w:rPr>
        <w:t xml:space="preserve"> учебный год</w:t>
      </w:r>
    </w:p>
    <w:p w:rsidR="00562FF2" w:rsidRPr="00562FF2" w:rsidRDefault="00562FF2" w:rsidP="00562FF2">
      <w:pPr>
        <w:rPr>
          <w:rFonts w:ascii="Arial" w:eastAsia="Arial" w:hAnsi="Arial" w:cs="Arial"/>
          <w:b/>
          <w:bCs/>
          <w:color w:val="FF0000"/>
          <w:sz w:val="26"/>
          <w:szCs w:val="26"/>
        </w:rPr>
      </w:pPr>
    </w:p>
    <w:p w:rsidR="00562FF2" w:rsidRPr="00562FF2" w:rsidRDefault="00562FF2" w:rsidP="00562FF2">
      <w:pPr>
        <w:spacing w:line="276" w:lineRule="auto"/>
        <w:jc w:val="center"/>
        <w:rPr>
          <w:rFonts w:eastAsiaTheme="minorEastAsia"/>
          <w:b/>
        </w:rPr>
      </w:pPr>
      <w:r w:rsidRPr="00562FF2">
        <w:rPr>
          <w:rFonts w:eastAsiaTheme="minorEastAsia"/>
          <w:b/>
        </w:rPr>
        <w:t xml:space="preserve">План внеурочной деятельности </w:t>
      </w:r>
      <w:r w:rsidRPr="00562FF2">
        <w:rPr>
          <w:rFonts w:eastAsiaTheme="minorEastAsia"/>
          <w:b/>
          <w:i/>
        </w:rPr>
        <w:t>(межведомственная модель)</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67"/>
        <w:gridCol w:w="2523"/>
        <w:gridCol w:w="2015"/>
        <w:gridCol w:w="934"/>
        <w:gridCol w:w="951"/>
        <w:gridCol w:w="897"/>
        <w:gridCol w:w="895"/>
      </w:tblGrid>
      <w:tr w:rsidR="005F71B6" w:rsidRPr="00562FF2" w:rsidTr="005F71B6">
        <w:trPr>
          <w:trHeight w:val="401"/>
        </w:trPr>
        <w:tc>
          <w:tcPr>
            <w:tcW w:w="1155" w:type="pct"/>
            <w:vMerge w:val="restart"/>
          </w:tcPr>
          <w:p w:rsidR="005F71B6" w:rsidRPr="00562FF2" w:rsidRDefault="005F71B6" w:rsidP="00562FF2">
            <w:pPr>
              <w:jc w:val="center"/>
              <w:rPr>
                <w:rFonts w:eastAsiaTheme="minorEastAsia"/>
                <w:b/>
              </w:rPr>
            </w:pPr>
            <w:r w:rsidRPr="00562FF2">
              <w:rPr>
                <w:rFonts w:eastAsiaTheme="minorEastAsia"/>
                <w:b/>
              </w:rPr>
              <w:t>Направления</w:t>
            </w:r>
          </w:p>
        </w:tc>
        <w:tc>
          <w:tcPr>
            <w:tcW w:w="1181" w:type="pct"/>
            <w:vMerge w:val="restart"/>
          </w:tcPr>
          <w:p w:rsidR="005F71B6" w:rsidRPr="00562FF2" w:rsidRDefault="005F71B6" w:rsidP="00562FF2">
            <w:pPr>
              <w:jc w:val="center"/>
              <w:rPr>
                <w:rFonts w:eastAsiaTheme="minorEastAsia"/>
                <w:b/>
              </w:rPr>
            </w:pPr>
            <w:r w:rsidRPr="00562FF2">
              <w:rPr>
                <w:rFonts w:eastAsiaTheme="minorEastAsia"/>
                <w:b/>
              </w:rPr>
              <w:t>Виды деятельности</w:t>
            </w:r>
          </w:p>
        </w:tc>
        <w:tc>
          <w:tcPr>
            <w:tcW w:w="943" w:type="pct"/>
            <w:vMerge w:val="restart"/>
          </w:tcPr>
          <w:p w:rsidR="005F71B6" w:rsidRPr="00562FF2" w:rsidRDefault="005F71B6" w:rsidP="00562FF2">
            <w:pPr>
              <w:jc w:val="center"/>
              <w:rPr>
                <w:rFonts w:eastAsiaTheme="minorEastAsia"/>
                <w:b/>
              </w:rPr>
            </w:pPr>
            <w:r w:rsidRPr="00562FF2">
              <w:rPr>
                <w:rFonts w:eastAsiaTheme="minorEastAsia"/>
                <w:b/>
              </w:rPr>
              <w:t>Формы работы</w:t>
            </w:r>
          </w:p>
        </w:tc>
        <w:tc>
          <w:tcPr>
            <w:tcW w:w="1721" w:type="pct"/>
            <w:gridSpan w:val="4"/>
          </w:tcPr>
          <w:p w:rsidR="005F71B6" w:rsidRPr="00562FF2" w:rsidRDefault="005F71B6" w:rsidP="00562FF2">
            <w:pPr>
              <w:jc w:val="center"/>
              <w:rPr>
                <w:rFonts w:eastAsiaTheme="minorEastAsia"/>
                <w:b/>
              </w:rPr>
            </w:pPr>
            <w:r w:rsidRPr="00562FF2">
              <w:rPr>
                <w:rFonts w:eastAsiaTheme="minorEastAsia"/>
                <w:b/>
              </w:rPr>
              <w:t>Количество часов в неделю</w:t>
            </w:r>
          </w:p>
        </w:tc>
      </w:tr>
      <w:tr w:rsidR="005F71B6" w:rsidRPr="00562FF2" w:rsidTr="005F71B6">
        <w:trPr>
          <w:trHeight w:val="327"/>
        </w:trPr>
        <w:tc>
          <w:tcPr>
            <w:tcW w:w="1155" w:type="pct"/>
            <w:vMerge/>
          </w:tcPr>
          <w:p w:rsidR="005F71B6" w:rsidRPr="00562FF2" w:rsidRDefault="005F71B6" w:rsidP="00562FF2">
            <w:pPr>
              <w:jc w:val="center"/>
              <w:rPr>
                <w:rFonts w:eastAsiaTheme="minorEastAsia"/>
                <w:b/>
              </w:rPr>
            </w:pPr>
          </w:p>
        </w:tc>
        <w:tc>
          <w:tcPr>
            <w:tcW w:w="1181" w:type="pct"/>
            <w:vMerge/>
          </w:tcPr>
          <w:p w:rsidR="005F71B6" w:rsidRPr="00562FF2" w:rsidRDefault="005F71B6" w:rsidP="00562FF2">
            <w:pPr>
              <w:jc w:val="center"/>
              <w:rPr>
                <w:rFonts w:eastAsiaTheme="minorEastAsia"/>
                <w:b/>
              </w:rPr>
            </w:pPr>
          </w:p>
        </w:tc>
        <w:tc>
          <w:tcPr>
            <w:tcW w:w="943" w:type="pct"/>
            <w:vMerge/>
          </w:tcPr>
          <w:p w:rsidR="005F71B6" w:rsidRPr="00562FF2" w:rsidRDefault="005F71B6" w:rsidP="00562FF2">
            <w:pPr>
              <w:jc w:val="center"/>
              <w:rPr>
                <w:rFonts w:eastAsiaTheme="minorEastAsia"/>
                <w:b/>
              </w:rPr>
            </w:pPr>
          </w:p>
        </w:tc>
        <w:tc>
          <w:tcPr>
            <w:tcW w:w="437" w:type="pct"/>
            <w:tcBorders>
              <w:right w:val="single" w:sz="4" w:space="0" w:color="auto"/>
            </w:tcBorders>
          </w:tcPr>
          <w:p w:rsidR="005F71B6" w:rsidRPr="00562FF2" w:rsidRDefault="005F71B6" w:rsidP="00562FF2">
            <w:pPr>
              <w:jc w:val="center"/>
              <w:rPr>
                <w:rFonts w:eastAsiaTheme="minorEastAsia"/>
                <w:b/>
              </w:rPr>
            </w:pPr>
            <w:r w:rsidRPr="00562FF2">
              <w:rPr>
                <w:rFonts w:eastAsiaTheme="minorEastAsia"/>
                <w:b/>
              </w:rPr>
              <w:t>5 класс</w:t>
            </w:r>
          </w:p>
        </w:tc>
        <w:tc>
          <w:tcPr>
            <w:tcW w:w="445" w:type="pct"/>
            <w:tcBorders>
              <w:right w:val="single" w:sz="4" w:space="0" w:color="auto"/>
            </w:tcBorders>
          </w:tcPr>
          <w:p w:rsidR="005F71B6" w:rsidRPr="00562FF2" w:rsidRDefault="005F71B6" w:rsidP="00562FF2">
            <w:pPr>
              <w:jc w:val="center"/>
              <w:rPr>
                <w:rFonts w:eastAsiaTheme="minorEastAsia"/>
                <w:b/>
              </w:rPr>
            </w:pPr>
            <w:r w:rsidRPr="00562FF2">
              <w:rPr>
                <w:rFonts w:eastAsiaTheme="minorEastAsia"/>
                <w:b/>
              </w:rPr>
              <w:t>6 класс</w:t>
            </w:r>
          </w:p>
        </w:tc>
        <w:tc>
          <w:tcPr>
            <w:tcW w:w="420" w:type="pct"/>
            <w:tcBorders>
              <w:right w:val="single" w:sz="4" w:space="0" w:color="auto"/>
            </w:tcBorders>
          </w:tcPr>
          <w:p w:rsidR="005F71B6" w:rsidRPr="00562FF2" w:rsidRDefault="005F71B6" w:rsidP="00562FF2">
            <w:pPr>
              <w:jc w:val="center"/>
              <w:rPr>
                <w:rFonts w:eastAsiaTheme="minorEastAsia"/>
                <w:b/>
              </w:rPr>
            </w:pPr>
            <w:r w:rsidRPr="00562FF2">
              <w:rPr>
                <w:rFonts w:eastAsiaTheme="minorEastAsia"/>
                <w:b/>
              </w:rPr>
              <w:t>7 класс</w:t>
            </w:r>
          </w:p>
        </w:tc>
        <w:tc>
          <w:tcPr>
            <w:tcW w:w="419" w:type="pct"/>
            <w:tcBorders>
              <w:right w:val="single" w:sz="4" w:space="0" w:color="auto"/>
            </w:tcBorders>
          </w:tcPr>
          <w:p w:rsidR="005F71B6" w:rsidRPr="00562FF2" w:rsidRDefault="005F71B6" w:rsidP="00562FF2">
            <w:pPr>
              <w:jc w:val="center"/>
              <w:rPr>
                <w:rFonts w:eastAsiaTheme="minorEastAsia"/>
                <w:b/>
              </w:rPr>
            </w:pPr>
            <w:r>
              <w:rPr>
                <w:rFonts w:eastAsiaTheme="minorEastAsia"/>
                <w:b/>
              </w:rPr>
              <w:t>8 класс</w:t>
            </w:r>
          </w:p>
        </w:tc>
      </w:tr>
      <w:tr w:rsidR="00127029" w:rsidRPr="00562FF2" w:rsidTr="005F71B6">
        <w:trPr>
          <w:trHeight w:val="454"/>
        </w:trPr>
        <w:tc>
          <w:tcPr>
            <w:tcW w:w="1155" w:type="pct"/>
            <w:vMerge w:val="restart"/>
          </w:tcPr>
          <w:p w:rsidR="00127029" w:rsidRPr="00562FF2" w:rsidRDefault="00127029" w:rsidP="00562FF2">
            <w:pPr>
              <w:jc w:val="center"/>
              <w:rPr>
                <w:rFonts w:eastAsiaTheme="minorEastAsia"/>
                <w:b/>
              </w:rPr>
            </w:pPr>
            <w:r w:rsidRPr="00562FF2">
              <w:rPr>
                <w:rFonts w:eastAsiaTheme="minorEastAsia"/>
                <w:b/>
              </w:rPr>
              <w:t>Спортивно-оздоровительное</w:t>
            </w:r>
          </w:p>
        </w:tc>
        <w:tc>
          <w:tcPr>
            <w:tcW w:w="1181" w:type="pct"/>
          </w:tcPr>
          <w:p w:rsidR="00127029" w:rsidRPr="00562FF2" w:rsidRDefault="00127029" w:rsidP="00562FF2">
            <w:pPr>
              <w:jc w:val="center"/>
              <w:rPr>
                <w:rFonts w:eastAsia="Times New Roman"/>
              </w:rPr>
            </w:pPr>
            <w:r w:rsidRPr="00562FF2">
              <w:rPr>
                <w:rFonts w:eastAsia="Helvetica"/>
              </w:rPr>
              <w:t xml:space="preserve">3 </w:t>
            </w:r>
            <w:r w:rsidRPr="00562FF2">
              <w:rPr>
                <w:rFonts w:eastAsia="Arial"/>
              </w:rPr>
              <w:t>час физкультуры</w:t>
            </w:r>
          </w:p>
        </w:tc>
        <w:tc>
          <w:tcPr>
            <w:tcW w:w="943" w:type="pct"/>
          </w:tcPr>
          <w:p w:rsidR="00127029" w:rsidRPr="00562FF2" w:rsidRDefault="00127029" w:rsidP="00562FF2">
            <w:pPr>
              <w:jc w:val="center"/>
              <w:rPr>
                <w:rFonts w:eastAsia="Times New Roman"/>
              </w:rPr>
            </w:pPr>
            <w:r w:rsidRPr="00562FF2">
              <w:rPr>
                <w:rFonts w:eastAsia="Times New Roman"/>
              </w:rPr>
              <w:t>Урок</w:t>
            </w:r>
          </w:p>
        </w:tc>
        <w:tc>
          <w:tcPr>
            <w:tcW w:w="437" w:type="pct"/>
          </w:tcPr>
          <w:p w:rsidR="00127029" w:rsidRPr="00562FF2" w:rsidRDefault="00127029" w:rsidP="00562FF2">
            <w:pPr>
              <w:jc w:val="center"/>
              <w:rPr>
                <w:rFonts w:eastAsiaTheme="minorEastAsia"/>
              </w:rPr>
            </w:pPr>
            <w:r w:rsidRPr="00562FF2">
              <w:rPr>
                <w:rFonts w:eastAsiaTheme="minorEastAsia"/>
              </w:rPr>
              <w:t>1</w:t>
            </w:r>
          </w:p>
        </w:tc>
        <w:tc>
          <w:tcPr>
            <w:tcW w:w="445" w:type="pct"/>
          </w:tcPr>
          <w:p w:rsidR="00127029" w:rsidRPr="00562FF2" w:rsidRDefault="00127029" w:rsidP="00562FF2">
            <w:pPr>
              <w:jc w:val="center"/>
              <w:rPr>
                <w:rFonts w:eastAsiaTheme="minorEastAsia"/>
              </w:rPr>
            </w:pPr>
            <w:r w:rsidRPr="00562FF2">
              <w:rPr>
                <w:rFonts w:eastAsiaTheme="minorEastAsia"/>
              </w:rPr>
              <w:t>1</w:t>
            </w:r>
          </w:p>
        </w:tc>
        <w:tc>
          <w:tcPr>
            <w:tcW w:w="420" w:type="pct"/>
          </w:tcPr>
          <w:p w:rsidR="00127029" w:rsidRPr="00562FF2" w:rsidRDefault="00127029" w:rsidP="00562FF2">
            <w:pPr>
              <w:jc w:val="center"/>
              <w:rPr>
                <w:rFonts w:eastAsiaTheme="minorEastAsia"/>
              </w:rPr>
            </w:pPr>
            <w:r w:rsidRPr="00562FF2">
              <w:rPr>
                <w:rFonts w:eastAsiaTheme="minorEastAsia"/>
              </w:rPr>
              <w:t>1</w:t>
            </w:r>
          </w:p>
        </w:tc>
        <w:tc>
          <w:tcPr>
            <w:tcW w:w="419" w:type="pct"/>
          </w:tcPr>
          <w:p w:rsidR="00127029" w:rsidRPr="00562FF2" w:rsidRDefault="00127029" w:rsidP="00562FF2">
            <w:pPr>
              <w:jc w:val="center"/>
              <w:rPr>
                <w:rFonts w:eastAsiaTheme="minorEastAsia"/>
              </w:rPr>
            </w:pPr>
            <w:r>
              <w:rPr>
                <w:rFonts w:eastAsiaTheme="minorEastAsia"/>
              </w:rPr>
              <w:t>1</w:t>
            </w:r>
          </w:p>
        </w:tc>
      </w:tr>
      <w:tr w:rsidR="00127029" w:rsidRPr="00562FF2" w:rsidTr="005F71B6">
        <w:trPr>
          <w:trHeight w:val="454"/>
        </w:trPr>
        <w:tc>
          <w:tcPr>
            <w:tcW w:w="1155" w:type="pct"/>
            <w:vMerge/>
          </w:tcPr>
          <w:p w:rsidR="00127029" w:rsidRPr="00562FF2" w:rsidRDefault="00127029" w:rsidP="00562FF2">
            <w:pPr>
              <w:jc w:val="center"/>
              <w:rPr>
                <w:rFonts w:eastAsiaTheme="minorEastAsia"/>
                <w:b/>
              </w:rPr>
            </w:pPr>
          </w:p>
        </w:tc>
        <w:tc>
          <w:tcPr>
            <w:tcW w:w="1181" w:type="pct"/>
          </w:tcPr>
          <w:p w:rsidR="00127029" w:rsidRPr="0024293D" w:rsidRDefault="00127029" w:rsidP="00AA4A43">
            <w:pPr>
              <w:jc w:val="both"/>
            </w:pPr>
            <w:r w:rsidRPr="0024293D">
              <w:t>Расти здоровым</w:t>
            </w:r>
          </w:p>
        </w:tc>
        <w:tc>
          <w:tcPr>
            <w:tcW w:w="943" w:type="pct"/>
          </w:tcPr>
          <w:p w:rsidR="00127029" w:rsidRPr="0024293D" w:rsidRDefault="00127029" w:rsidP="00AA4A43">
            <w:r>
              <w:t>Секции: «Футбол». «Баскетбол», «Волейбол»</w:t>
            </w:r>
          </w:p>
        </w:tc>
        <w:tc>
          <w:tcPr>
            <w:tcW w:w="437" w:type="pct"/>
          </w:tcPr>
          <w:p w:rsidR="00127029" w:rsidRPr="00562FF2" w:rsidRDefault="00127029" w:rsidP="00562FF2">
            <w:pPr>
              <w:jc w:val="center"/>
              <w:rPr>
                <w:rFonts w:eastAsiaTheme="minorEastAsia"/>
              </w:rPr>
            </w:pPr>
            <w:r>
              <w:rPr>
                <w:rFonts w:eastAsiaTheme="minorEastAsia"/>
              </w:rPr>
              <w:t>1</w:t>
            </w:r>
          </w:p>
        </w:tc>
        <w:tc>
          <w:tcPr>
            <w:tcW w:w="445" w:type="pct"/>
          </w:tcPr>
          <w:p w:rsidR="00127029" w:rsidRPr="00562FF2" w:rsidRDefault="00127029" w:rsidP="00562FF2">
            <w:pPr>
              <w:jc w:val="center"/>
              <w:rPr>
                <w:rFonts w:eastAsiaTheme="minorEastAsia"/>
              </w:rPr>
            </w:pPr>
            <w:r>
              <w:rPr>
                <w:rFonts w:eastAsiaTheme="minorEastAsia"/>
              </w:rPr>
              <w:t>1</w:t>
            </w:r>
          </w:p>
        </w:tc>
        <w:tc>
          <w:tcPr>
            <w:tcW w:w="420" w:type="pct"/>
          </w:tcPr>
          <w:p w:rsidR="00127029" w:rsidRPr="00562FF2" w:rsidRDefault="00127029" w:rsidP="00562FF2">
            <w:pPr>
              <w:jc w:val="center"/>
              <w:rPr>
                <w:rFonts w:eastAsiaTheme="minorEastAsia"/>
              </w:rPr>
            </w:pPr>
            <w:r>
              <w:rPr>
                <w:rFonts w:eastAsiaTheme="minorEastAsia"/>
              </w:rPr>
              <w:t>1</w:t>
            </w:r>
          </w:p>
        </w:tc>
        <w:tc>
          <w:tcPr>
            <w:tcW w:w="419" w:type="pct"/>
          </w:tcPr>
          <w:p w:rsidR="00127029" w:rsidRDefault="00127029" w:rsidP="00562FF2">
            <w:pPr>
              <w:jc w:val="center"/>
              <w:rPr>
                <w:rFonts w:eastAsiaTheme="minorEastAsia"/>
              </w:rPr>
            </w:pPr>
            <w:r>
              <w:rPr>
                <w:rFonts w:eastAsiaTheme="minorEastAsia"/>
              </w:rPr>
              <w:t>1</w:t>
            </w:r>
          </w:p>
        </w:tc>
      </w:tr>
      <w:tr w:rsidR="00127029" w:rsidRPr="00562FF2" w:rsidTr="005F71B6">
        <w:tc>
          <w:tcPr>
            <w:tcW w:w="1155" w:type="pct"/>
            <w:vMerge w:val="restart"/>
          </w:tcPr>
          <w:p w:rsidR="00127029" w:rsidRPr="00562FF2" w:rsidRDefault="00127029" w:rsidP="00562FF2">
            <w:pPr>
              <w:jc w:val="center"/>
              <w:rPr>
                <w:rFonts w:eastAsiaTheme="minorEastAsia"/>
                <w:b/>
              </w:rPr>
            </w:pPr>
            <w:r w:rsidRPr="00562FF2">
              <w:rPr>
                <w:rFonts w:eastAsiaTheme="minorEastAsia"/>
                <w:b/>
              </w:rPr>
              <w:t>Духовно-нравственное</w:t>
            </w:r>
          </w:p>
        </w:tc>
        <w:tc>
          <w:tcPr>
            <w:tcW w:w="1181" w:type="pct"/>
            <w:vAlign w:val="bottom"/>
          </w:tcPr>
          <w:p w:rsidR="00127029" w:rsidRPr="00562FF2" w:rsidRDefault="00127029" w:rsidP="00562FF2">
            <w:pPr>
              <w:ind w:left="80"/>
              <w:jc w:val="center"/>
              <w:rPr>
                <w:rFonts w:eastAsia="Times New Roman"/>
              </w:rPr>
            </w:pPr>
            <w:r w:rsidRPr="00562FF2">
              <w:rPr>
                <w:rFonts w:eastAsia="Arial"/>
              </w:rPr>
              <w:t>Основы духовно</w:t>
            </w:r>
            <w:r w:rsidRPr="00562FF2">
              <w:rPr>
                <w:rFonts w:eastAsia="Helvetica"/>
              </w:rPr>
              <w:t>-</w:t>
            </w:r>
            <w:r w:rsidRPr="00562FF2">
              <w:rPr>
                <w:rFonts w:eastAsia="Arial"/>
              </w:rPr>
              <w:t xml:space="preserve"> нравственной культуры народов России</w:t>
            </w:r>
          </w:p>
        </w:tc>
        <w:tc>
          <w:tcPr>
            <w:tcW w:w="943" w:type="pct"/>
          </w:tcPr>
          <w:p w:rsidR="00127029" w:rsidRPr="00562FF2" w:rsidRDefault="00AD13A4" w:rsidP="00562FF2">
            <w:pPr>
              <w:jc w:val="center"/>
              <w:rPr>
                <w:rFonts w:eastAsia="Times New Roman"/>
              </w:rPr>
            </w:pPr>
            <w:r>
              <w:rPr>
                <w:rFonts w:eastAsia="Times New Roman"/>
              </w:rPr>
              <w:t>Через п</w:t>
            </w:r>
            <w:r w:rsidR="00127029" w:rsidRPr="00562FF2">
              <w:rPr>
                <w:rFonts w:eastAsia="Times New Roman"/>
              </w:rPr>
              <w:t>редметный элективный курс</w:t>
            </w:r>
            <w:r>
              <w:rPr>
                <w:rFonts w:eastAsia="Times New Roman"/>
              </w:rPr>
              <w:t xml:space="preserve"> «Обществознание и ВР класса</w:t>
            </w:r>
          </w:p>
        </w:tc>
        <w:tc>
          <w:tcPr>
            <w:tcW w:w="437" w:type="pct"/>
          </w:tcPr>
          <w:p w:rsidR="00127029" w:rsidRPr="00562FF2" w:rsidRDefault="00127029" w:rsidP="00562FF2">
            <w:pPr>
              <w:jc w:val="center"/>
              <w:rPr>
                <w:rFonts w:eastAsiaTheme="minorEastAsia"/>
              </w:rPr>
            </w:pPr>
            <w:r w:rsidRPr="00562FF2">
              <w:rPr>
                <w:rFonts w:eastAsiaTheme="minorEastAsia"/>
              </w:rPr>
              <w:t>1</w:t>
            </w:r>
          </w:p>
        </w:tc>
        <w:tc>
          <w:tcPr>
            <w:tcW w:w="445" w:type="pct"/>
          </w:tcPr>
          <w:p w:rsidR="00127029" w:rsidRPr="00562FF2" w:rsidRDefault="00127029" w:rsidP="00562FF2">
            <w:pPr>
              <w:jc w:val="center"/>
              <w:rPr>
                <w:rFonts w:eastAsiaTheme="minorEastAsia"/>
              </w:rPr>
            </w:pPr>
          </w:p>
        </w:tc>
        <w:tc>
          <w:tcPr>
            <w:tcW w:w="420" w:type="pct"/>
          </w:tcPr>
          <w:p w:rsidR="00127029" w:rsidRPr="00562FF2" w:rsidRDefault="00127029" w:rsidP="00562FF2">
            <w:pPr>
              <w:jc w:val="center"/>
              <w:rPr>
                <w:rFonts w:eastAsiaTheme="minorEastAsia"/>
              </w:rPr>
            </w:pPr>
          </w:p>
        </w:tc>
        <w:tc>
          <w:tcPr>
            <w:tcW w:w="419" w:type="pct"/>
          </w:tcPr>
          <w:p w:rsidR="00127029" w:rsidRPr="00562FF2" w:rsidRDefault="00127029" w:rsidP="00562FF2">
            <w:pPr>
              <w:jc w:val="center"/>
              <w:rPr>
                <w:rFonts w:eastAsiaTheme="minorEastAsia"/>
              </w:rPr>
            </w:pPr>
          </w:p>
        </w:tc>
      </w:tr>
      <w:tr w:rsidR="00127029" w:rsidRPr="00562FF2" w:rsidTr="005F71B6">
        <w:tc>
          <w:tcPr>
            <w:tcW w:w="1155" w:type="pct"/>
            <w:vMerge/>
          </w:tcPr>
          <w:p w:rsidR="00127029" w:rsidRPr="00562FF2" w:rsidRDefault="00127029" w:rsidP="00562FF2">
            <w:pPr>
              <w:jc w:val="center"/>
              <w:rPr>
                <w:rFonts w:eastAsiaTheme="minorEastAsia"/>
              </w:rPr>
            </w:pPr>
          </w:p>
        </w:tc>
        <w:tc>
          <w:tcPr>
            <w:tcW w:w="1181" w:type="pct"/>
          </w:tcPr>
          <w:p w:rsidR="00127029" w:rsidRPr="00562FF2" w:rsidRDefault="00127029" w:rsidP="00562FF2">
            <w:pPr>
              <w:jc w:val="center"/>
              <w:rPr>
                <w:rFonts w:eastAsiaTheme="minorEastAsia"/>
              </w:rPr>
            </w:pPr>
            <w:r w:rsidRPr="00562FF2">
              <w:rPr>
                <w:rFonts w:eastAsiaTheme="minorEastAsia"/>
              </w:rPr>
              <w:t xml:space="preserve">Кинолекторий </w:t>
            </w:r>
          </w:p>
        </w:tc>
        <w:tc>
          <w:tcPr>
            <w:tcW w:w="943" w:type="pct"/>
          </w:tcPr>
          <w:p w:rsidR="00127029" w:rsidRPr="00562FF2" w:rsidRDefault="00127029" w:rsidP="00562FF2">
            <w:pPr>
              <w:jc w:val="center"/>
              <w:rPr>
                <w:rFonts w:eastAsiaTheme="minorEastAsia"/>
              </w:rPr>
            </w:pPr>
            <w:r w:rsidRPr="00562FF2">
              <w:rPr>
                <w:rFonts w:eastAsiaTheme="minorEastAsia"/>
              </w:rPr>
              <w:t xml:space="preserve">Клуб </w:t>
            </w:r>
          </w:p>
        </w:tc>
        <w:tc>
          <w:tcPr>
            <w:tcW w:w="437" w:type="pct"/>
          </w:tcPr>
          <w:p w:rsidR="00127029" w:rsidRPr="00562FF2" w:rsidRDefault="00127029" w:rsidP="00562FF2">
            <w:pPr>
              <w:jc w:val="center"/>
              <w:rPr>
                <w:rFonts w:eastAsiaTheme="minorEastAsia"/>
              </w:rPr>
            </w:pPr>
          </w:p>
        </w:tc>
        <w:tc>
          <w:tcPr>
            <w:tcW w:w="445" w:type="pct"/>
          </w:tcPr>
          <w:p w:rsidR="00127029" w:rsidRPr="00562FF2" w:rsidRDefault="00127029" w:rsidP="00562FF2">
            <w:pPr>
              <w:jc w:val="center"/>
              <w:rPr>
                <w:rFonts w:eastAsiaTheme="minorEastAsia"/>
              </w:rPr>
            </w:pPr>
            <w:r w:rsidRPr="00562FF2">
              <w:rPr>
                <w:rFonts w:eastAsiaTheme="minorEastAsia"/>
              </w:rPr>
              <w:t>1</w:t>
            </w:r>
          </w:p>
        </w:tc>
        <w:tc>
          <w:tcPr>
            <w:tcW w:w="420" w:type="pct"/>
          </w:tcPr>
          <w:p w:rsidR="00127029" w:rsidRPr="00562FF2" w:rsidRDefault="00127029" w:rsidP="00562FF2">
            <w:pPr>
              <w:jc w:val="center"/>
              <w:rPr>
                <w:rFonts w:eastAsiaTheme="minorEastAsia"/>
              </w:rPr>
            </w:pPr>
            <w:r w:rsidRPr="00562FF2">
              <w:rPr>
                <w:rFonts w:eastAsiaTheme="minorEastAsia"/>
              </w:rPr>
              <w:t>1</w:t>
            </w:r>
          </w:p>
        </w:tc>
        <w:tc>
          <w:tcPr>
            <w:tcW w:w="419" w:type="pct"/>
          </w:tcPr>
          <w:p w:rsidR="00127029" w:rsidRPr="00562FF2" w:rsidRDefault="00AD0D3E" w:rsidP="00562FF2">
            <w:pPr>
              <w:jc w:val="center"/>
              <w:rPr>
                <w:rFonts w:eastAsiaTheme="minorEastAsia"/>
              </w:rPr>
            </w:pPr>
            <w:r>
              <w:rPr>
                <w:rFonts w:eastAsiaTheme="minorEastAsia"/>
              </w:rPr>
              <w:t>1</w:t>
            </w:r>
          </w:p>
        </w:tc>
      </w:tr>
      <w:tr w:rsidR="00127029" w:rsidRPr="00562FF2" w:rsidTr="005F71B6">
        <w:trPr>
          <w:trHeight w:val="1434"/>
        </w:trPr>
        <w:tc>
          <w:tcPr>
            <w:tcW w:w="1155" w:type="pct"/>
            <w:vMerge w:val="restart"/>
          </w:tcPr>
          <w:p w:rsidR="00127029" w:rsidRPr="00562FF2" w:rsidRDefault="00127029" w:rsidP="00562FF2">
            <w:pPr>
              <w:jc w:val="center"/>
              <w:rPr>
                <w:rFonts w:eastAsiaTheme="minorEastAsia"/>
              </w:rPr>
            </w:pPr>
            <w:r w:rsidRPr="00562FF2">
              <w:rPr>
                <w:rFonts w:eastAsia="Arial"/>
                <w:b/>
                <w:bCs/>
              </w:rPr>
              <w:t>Социальное</w:t>
            </w:r>
          </w:p>
        </w:tc>
        <w:tc>
          <w:tcPr>
            <w:tcW w:w="1181" w:type="pct"/>
          </w:tcPr>
          <w:p w:rsidR="00127029" w:rsidRPr="00562FF2" w:rsidRDefault="00127029" w:rsidP="00562FF2">
            <w:pPr>
              <w:jc w:val="center"/>
              <w:rPr>
                <w:rFonts w:eastAsiaTheme="minorEastAsia"/>
              </w:rPr>
            </w:pPr>
            <w:r w:rsidRPr="00562FF2">
              <w:rPr>
                <w:rFonts w:eastAsia="Arial"/>
              </w:rPr>
              <w:t>Через план ВР к</w:t>
            </w:r>
            <w:r>
              <w:rPr>
                <w:rFonts w:eastAsia="Arial"/>
              </w:rPr>
              <w:t>л</w:t>
            </w:r>
            <w:r w:rsidRPr="00562FF2">
              <w:rPr>
                <w:rFonts w:eastAsia="Arial"/>
              </w:rPr>
              <w:t>асса</w:t>
            </w:r>
          </w:p>
        </w:tc>
        <w:tc>
          <w:tcPr>
            <w:tcW w:w="943" w:type="pct"/>
          </w:tcPr>
          <w:p w:rsidR="00127029" w:rsidRPr="00562FF2" w:rsidRDefault="00127029" w:rsidP="00562FF2">
            <w:pPr>
              <w:jc w:val="center"/>
              <w:rPr>
                <w:rFonts w:eastAsiaTheme="minorEastAsia"/>
              </w:rPr>
            </w:pPr>
            <w:r w:rsidRPr="00562FF2">
              <w:rPr>
                <w:rFonts w:eastAsia="Times New Roman"/>
              </w:rPr>
              <w:t>Часы общения, экскурсии, праздники, волонтерская деятельность</w:t>
            </w:r>
          </w:p>
        </w:tc>
        <w:tc>
          <w:tcPr>
            <w:tcW w:w="437" w:type="pct"/>
          </w:tcPr>
          <w:p w:rsidR="00127029" w:rsidRPr="00562FF2" w:rsidRDefault="00127029" w:rsidP="00562FF2">
            <w:pPr>
              <w:jc w:val="center"/>
              <w:rPr>
                <w:rFonts w:eastAsiaTheme="minorEastAsia"/>
              </w:rPr>
            </w:pPr>
            <w:r w:rsidRPr="00562FF2">
              <w:rPr>
                <w:rFonts w:eastAsiaTheme="minorEastAsia"/>
              </w:rPr>
              <w:t>1</w:t>
            </w:r>
          </w:p>
        </w:tc>
        <w:tc>
          <w:tcPr>
            <w:tcW w:w="445" w:type="pct"/>
          </w:tcPr>
          <w:p w:rsidR="00127029" w:rsidRPr="00562FF2" w:rsidRDefault="00127029" w:rsidP="00562FF2">
            <w:pPr>
              <w:jc w:val="center"/>
              <w:rPr>
                <w:rFonts w:eastAsiaTheme="minorEastAsia"/>
              </w:rPr>
            </w:pPr>
            <w:r w:rsidRPr="00562FF2">
              <w:rPr>
                <w:rFonts w:eastAsiaTheme="minorEastAsia"/>
              </w:rPr>
              <w:t>1</w:t>
            </w:r>
          </w:p>
        </w:tc>
        <w:tc>
          <w:tcPr>
            <w:tcW w:w="420" w:type="pct"/>
          </w:tcPr>
          <w:p w:rsidR="00127029" w:rsidRPr="00562FF2" w:rsidRDefault="00127029" w:rsidP="00562FF2">
            <w:pPr>
              <w:jc w:val="center"/>
              <w:rPr>
                <w:rFonts w:eastAsiaTheme="minorEastAsia"/>
              </w:rPr>
            </w:pPr>
            <w:r w:rsidRPr="00562FF2">
              <w:rPr>
                <w:rFonts w:eastAsiaTheme="minorEastAsia"/>
              </w:rPr>
              <w:t>1</w:t>
            </w:r>
          </w:p>
        </w:tc>
        <w:tc>
          <w:tcPr>
            <w:tcW w:w="419" w:type="pct"/>
          </w:tcPr>
          <w:p w:rsidR="00127029" w:rsidRPr="00562FF2" w:rsidRDefault="00127029" w:rsidP="00562FF2">
            <w:pPr>
              <w:jc w:val="center"/>
              <w:rPr>
                <w:rFonts w:eastAsiaTheme="minorEastAsia"/>
              </w:rPr>
            </w:pPr>
            <w:r>
              <w:rPr>
                <w:rFonts w:eastAsiaTheme="minorEastAsia"/>
              </w:rPr>
              <w:t>1</w:t>
            </w:r>
          </w:p>
        </w:tc>
      </w:tr>
      <w:tr w:rsidR="00127029" w:rsidRPr="00562FF2" w:rsidTr="005F71B6">
        <w:trPr>
          <w:trHeight w:val="819"/>
        </w:trPr>
        <w:tc>
          <w:tcPr>
            <w:tcW w:w="1155" w:type="pct"/>
            <w:vMerge/>
          </w:tcPr>
          <w:p w:rsidR="00127029" w:rsidRPr="00562FF2" w:rsidRDefault="00127029" w:rsidP="00562FF2">
            <w:pPr>
              <w:jc w:val="center"/>
              <w:rPr>
                <w:rFonts w:eastAsia="Arial"/>
                <w:b/>
                <w:bCs/>
              </w:rPr>
            </w:pPr>
          </w:p>
        </w:tc>
        <w:tc>
          <w:tcPr>
            <w:tcW w:w="1181" w:type="pct"/>
          </w:tcPr>
          <w:p w:rsidR="00127029" w:rsidRPr="00562FF2" w:rsidRDefault="00127029" w:rsidP="005F71B6">
            <w:pPr>
              <w:jc w:val="center"/>
              <w:rPr>
                <w:rFonts w:eastAsia="Arial"/>
              </w:rPr>
            </w:pPr>
            <w:r w:rsidRPr="00562FF2">
              <w:rPr>
                <w:rFonts w:eastAsia="Arial"/>
              </w:rPr>
              <w:t>Отряд «</w:t>
            </w:r>
            <w:r>
              <w:rPr>
                <w:rFonts w:eastAsia="Arial"/>
              </w:rPr>
              <w:t>Кто если не мы! »</w:t>
            </w:r>
          </w:p>
        </w:tc>
        <w:tc>
          <w:tcPr>
            <w:tcW w:w="943" w:type="pct"/>
          </w:tcPr>
          <w:p w:rsidR="00127029" w:rsidRPr="00562FF2" w:rsidRDefault="00127029" w:rsidP="00562FF2">
            <w:pPr>
              <w:jc w:val="center"/>
              <w:rPr>
                <w:rFonts w:eastAsia="Times New Roman"/>
              </w:rPr>
            </w:pPr>
            <w:r w:rsidRPr="00562FF2">
              <w:rPr>
                <w:rFonts w:eastAsia="Times New Roman"/>
              </w:rPr>
              <w:t>Социально-значимая деятельность</w:t>
            </w:r>
          </w:p>
        </w:tc>
        <w:tc>
          <w:tcPr>
            <w:tcW w:w="437" w:type="pct"/>
          </w:tcPr>
          <w:p w:rsidR="00127029" w:rsidRPr="00562FF2" w:rsidRDefault="00127029" w:rsidP="00562FF2">
            <w:pPr>
              <w:jc w:val="center"/>
              <w:rPr>
                <w:rFonts w:eastAsiaTheme="minorEastAsia"/>
              </w:rPr>
            </w:pPr>
          </w:p>
        </w:tc>
        <w:tc>
          <w:tcPr>
            <w:tcW w:w="445" w:type="pct"/>
          </w:tcPr>
          <w:p w:rsidR="00127029" w:rsidRPr="00562FF2" w:rsidRDefault="00127029" w:rsidP="00562FF2">
            <w:pPr>
              <w:jc w:val="center"/>
              <w:rPr>
                <w:rFonts w:eastAsiaTheme="minorEastAsia"/>
              </w:rPr>
            </w:pPr>
            <w:r w:rsidRPr="00562FF2">
              <w:rPr>
                <w:rFonts w:eastAsiaTheme="minorEastAsia"/>
              </w:rPr>
              <w:t>1</w:t>
            </w:r>
          </w:p>
        </w:tc>
        <w:tc>
          <w:tcPr>
            <w:tcW w:w="420" w:type="pct"/>
          </w:tcPr>
          <w:p w:rsidR="00127029" w:rsidRPr="00562FF2" w:rsidRDefault="00127029" w:rsidP="00562FF2">
            <w:pPr>
              <w:jc w:val="center"/>
              <w:rPr>
                <w:rFonts w:eastAsiaTheme="minorEastAsia"/>
              </w:rPr>
            </w:pPr>
            <w:r w:rsidRPr="00562FF2">
              <w:rPr>
                <w:rFonts w:eastAsiaTheme="minorEastAsia"/>
              </w:rPr>
              <w:t>1</w:t>
            </w:r>
          </w:p>
        </w:tc>
        <w:tc>
          <w:tcPr>
            <w:tcW w:w="419" w:type="pct"/>
          </w:tcPr>
          <w:p w:rsidR="00127029" w:rsidRPr="00562FF2" w:rsidRDefault="00127029" w:rsidP="00562FF2">
            <w:pPr>
              <w:jc w:val="center"/>
              <w:rPr>
                <w:rFonts w:eastAsiaTheme="minorEastAsia"/>
              </w:rPr>
            </w:pPr>
          </w:p>
        </w:tc>
      </w:tr>
      <w:tr w:rsidR="00127029" w:rsidRPr="00562FF2" w:rsidTr="005F71B6">
        <w:trPr>
          <w:trHeight w:val="1083"/>
        </w:trPr>
        <w:tc>
          <w:tcPr>
            <w:tcW w:w="1155" w:type="pct"/>
          </w:tcPr>
          <w:p w:rsidR="00127029" w:rsidRPr="00562FF2" w:rsidRDefault="00127029" w:rsidP="006C5B9C">
            <w:pPr>
              <w:rPr>
                <w:rFonts w:eastAsiaTheme="minorEastAsia"/>
              </w:rPr>
            </w:pPr>
          </w:p>
          <w:p w:rsidR="00127029" w:rsidRPr="00562FF2" w:rsidRDefault="00127029" w:rsidP="00562FF2">
            <w:pPr>
              <w:jc w:val="center"/>
              <w:rPr>
                <w:rFonts w:eastAsiaTheme="minorEastAsia"/>
              </w:rPr>
            </w:pPr>
            <w:r w:rsidRPr="00562FF2">
              <w:rPr>
                <w:rFonts w:eastAsiaTheme="minorEastAsia"/>
                <w:b/>
              </w:rPr>
              <w:t>Обще-интеллектуальное</w:t>
            </w:r>
          </w:p>
        </w:tc>
        <w:tc>
          <w:tcPr>
            <w:tcW w:w="1181" w:type="pct"/>
          </w:tcPr>
          <w:p w:rsidR="00127029" w:rsidRPr="00562FF2" w:rsidRDefault="00127029" w:rsidP="00562FF2">
            <w:pPr>
              <w:jc w:val="center"/>
              <w:rPr>
                <w:rFonts w:eastAsiaTheme="minorEastAsia"/>
              </w:rPr>
            </w:pPr>
            <w:r w:rsidRPr="00562FF2">
              <w:rPr>
                <w:rFonts w:eastAsia="Arial"/>
              </w:rPr>
              <w:t xml:space="preserve">Углубленная </w:t>
            </w:r>
            <w:r w:rsidRPr="00562FF2">
              <w:rPr>
                <w:rFonts w:eastAsia="Helvetica"/>
              </w:rPr>
              <w:t>(</w:t>
            </w:r>
            <w:r w:rsidRPr="00562FF2">
              <w:rPr>
                <w:rFonts w:eastAsia="Arial"/>
              </w:rPr>
              <w:t>дополнительная</w:t>
            </w:r>
            <w:r w:rsidRPr="00562FF2">
              <w:rPr>
                <w:rFonts w:eastAsia="Helvetica"/>
              </w:rPr>
              <w:t>)</w:t>
            </w:r>
            <w:r w:rsidRPr="00562FF2">
              <w:rPr>
                <w:rFonts w:eastAsia="Arial"/>
              </w:rPr>
              <w:t xml:space="preserve"> подготовка по отдельным предметам</w:t>
            </w:r>
          </w:p>
        </w:tc>
        <w:tc>
          <w:tcPr>
            <w:tcW w:w="943" w:type="pct"/>
          </w:tcPr>
          <w:p w:rsidR="00127029" w:rsidRPr="00562FF2" w:rsidRDefault="00127029" w:rsidP="00562FF2">
            <w:pPr>
              <w:jc w:val="center"/>
              <w:rPr>
                <w:rFonts w:eastAsiaTheme="minorEastAsia"/>
              </w:rPr>
            </w:pPr>
            <w:r w:rsidRPr="00562FF2">
              <w:rPr>
                <w:rFonts w:eastAsia="Times New Roman"/>
              </w:rPr>
              <w:t>Предметные элективные курсы</w:t>
            </w:r>
          </w:p>
        </w:tc>
        <w:tc>
          <w:tcPr>
            <w:tcW w:w="437" w:type="pct"/>
          </w:tcPr>
          <w:p w:rsidR="00127029" w:rsidRPr="00562FF2" w:rsidRDefault="00127029" w:rsidP="00562FF2">
            <w:pPr>
              <w:jc w:val="center"/>
              <w:rPr>
                <w:rFonts w:eastAsiaTheme="minorEastAsia"/>
              </w:rPr>
            </w:pPr>
            <w:r>
              <w:rPr>
                <w:rFonts w:eastAsiaTheme="minorEastAsia"/>
              </w:rPr>
              <w:t>3</w:t>
            </w:r>
          </w:p>
        </w:tc>
        <w:tc>
          <w:tcPr>
            <w:tcW w:w="445" w:type="pct"/>
          </w:tcPr>
          <w:p w:rsidR="00127029" w:rsidRPr="00562FF2" w:rsidRDefault="00127029" w:rsidP="00562FF2">
            <w:pPr>
              <w:jc w:val="center"/>
              <w:rPr>
                <w:rFonts w:eastAsiaTheme="minorEastAsia"/>
              </w:rPr>
            </w:pPr>
            <w:r>
              <w:rPr>
                <w:rFonts w:eastAsiaTheme="minorEastAsia"/>
              </w:rPr>
              <w:t>2</w:t>
            </w:r>
          </w:p>
        </w:tc>
        <w:tc>
          <w:tcPr>
            <w:tcW w:w="420" w:type="pct"/>
          </w:tcPr>
          <w:p w:rsidR="00127029" w:rsidRPr="00562FF2" w:rsidRDefault="00127029" w:rsidP="00562FF2">
            <w:pPr>
              <w:jc w:val="center"/>
              <w:rPr>
                <w:rFonts w:eastAsiaTheme="minorEastAsia"/>
              </w:rPr>
            </w:pPr>
            <w:r w:rsidRPr="00562FF2">
              <w:rPr>
                <w:rFonts w:eastAsiaTheme="minorEastAsia"/>
              </w:rPr>
              <w:t>2</w:t>
            </w:r>
          </w:p>
        </w:tc>
        <w:tc>
          <w:tcPr>
            <w:tcW w:w="419" w:type="pct"/>
          </w:tcPr>
          <w:p w:rsidR="00127029" w:rsidRPr="00562FF2" w:rsidRDefault="00127029" w:rsidP="00562FF2">
            <w:pPr>
              <w:jc w:val="center"/>
              <w:rPr>
                <w:rFonts w:eastAsiaTheme="minorEastAsia"/>
              </w:rPr>
            </w:pPr>
            <w:r>
              <w:rPr>
                <w:rFonts w:eastAsiaTheme="minorEastAsia"/>
              </w:rPr>
              <w:t>3</w:t>
            </w:r>
          </w:p>
        </w:tc>
      </w:tr>
      <w:tr w:rsidR="00127029" w:rsidRPr="00562FF2" w:rsidTr="005F71B6">
        <w:trPr>
          <w:trHeight w:val="1269"/>
        </w:trPr>
        <w:tc>
          <w:tcPr>
            <w:tcW w:w="1155" w:type="pct"/>
          </w:tcPr>
          <w:p w:rsidR="00127029" w:rsidRPr="00562FF2" w:rsidRDefault="00127029" w:rsidP="00562FF2">
            <w:pPr>
              <w:jc w:val="center"/>
              <w:rPr>
                <w:rFonts w:eastAsiaTheme="minorEastAsia"/>
              </w:rPr>
            </w:pPr>
            <w:r w:rsidRPr="00562FF2">
              <w:rPr>
                <w:rFonts w:eastAsia="Arial"/>
                <w:b/>
                <w:bCs/>
              </w:rPr>
              <w:lastRenderedPageBreak/>
              <w:t>Общекультурное</w:t>
            </w:r>
          </w:p>
        </w:tc>
        <w:tc>
          <w:tcPr>
            <w:tcW w:w="1181" w:type="pct"/>
          </w:tcPr>
          <w:p w:rsidR="00127029" w:rsidRPr="00562FF2" w:rsidRDefault="00127029" w:rsidP="00562FF2">
            <w:pPr>
              <w:jc w:val="center"/>
              <w:rPr>
                <w:rFonts w:eastAsiaTheme="minorEastAsia"/>
              </w:rPr>
            </w:pPr>
            <w:r w:rsidRPr="00562FF2">
              <w:rPr>
                <w:rFonts w:eastAsia="Arial"/>
              </w:rPr>
              <w:t>Через план ВР к</w:t>
            </w:r>
            <w:r>
              <w:rPr>
                <w:rFonts w:eastAsia="Arial"/>
              </w:rPr>
              <w:t>л</w:t>
            </w:r>
            <w:r w:rsidRPr="00562FF2">
              <w:rPr>
                <w:rFonts w:eastAsia="Arial"/>
              </w:rPr>
              <w:t>асса</w:t>
            </w:r>
          </w:p>
        </w:tc>
        <w:tc>
          <w:tcPr>
            <w:tcW w:w="943" w:type="pct"/>
          </w:tcPr>
          <w:p w:rsidR="00127029" w:rsidRPr="00562FF2" w:rsidRDefault="00127029" w:rsidP="00562FF2">
            <w:pPr>
              <w:jc w:val="center"/>
              <w:rPr>
                <w:rFonts w:eastAsiaTheme="minorEastAsia"/>
              </w:rPr>
            </w:pPr>
            <w:r w:rsidRPr="00562FF2">
              <w:rPr>
                <w:rFonts w:eastAsia="Times New Roman"/>
              </w:rPr>
              <w:t>Часы общения, экскурсии, праздники, волонтерская деятельность</w:t>
            </w:r>
          </w:p>
        </w:tc>
        <w:tc>
          <w:tcPr>
            <w:tcW w:w="437" w:type="pct"/>
          </w:tcPr>
          <w:p w:rsidR="00127029" w:rsidRPr="00562FF2" w:rsidRDefault="00127029" w:rsidP="00562FF2">
            <w:pPr>
              <w:jc w:val="center"/>
              <w:rPr>
                <w:rFonts w:eastAsiaTheme="minorEastAsia"/>
              </w:rPr>
            </w:pPr>
            <w:r w:rsidRPr="00562FF2">
              <w:rPr>
                <w:rFonts w:eastAsiaTheme="minorEastAsia"/>
              </w:rPr>
              <w:t>1</w:t>
            </w:r>
          </w:p>
        </w:tc>
        <w:tc>
          <w:tcPr>
            <w:tcW w:w="445" w:type="pct"/>
          </w:tcPr>
          <w:p w:rsidR="00127029" w:rsidRPr="00562FF2" w:rsidRDefault="00127029" w:rsidP="00562FF2">
            <w:pPr>
              <w:jc w:val="center"/>
              <w:rPr>
                <w:rFonts w:eastAsiaTheme="minorEastAsia"/>
              </w:rPr>
            </w:pPr>
            <w:r w:rsidRPr="00562FF2">
              <w:rPr>
                <w:rFonts w:eastAsiaTheme="minorEastAsia"/>
              </w:rPr>
              <w:t>1</w:t>
            </w:r>
          </w:p>
        </w:tc>
        <w:tc>
          <w:tcPr>
            <w:tcW w:w="420" w:type="pct"/>
          </w:tcPr>
          <w:p w:rsidR="00127029" w:rsidRPr="00562FF2" w:rsidRDefault="00127029" w:rsidP="00562FF2">
            <w:pPr>
              <w:jc w:val="center"/>
              <w:rPr>
                <w:rFonts w:eastAsiaTheme="minorEastAsia"/>
              </w:rPr>
            </w:pPr>
            <w:r w:rsidRPr="00562FF2">
              <w:rPr>
                <w:rFonts w:eastAsiaTheme="minorEastAsia"/>
              </w:rPr>
              <w:t>1</w:t>
            </w:r>
          </w:p>
        </w:tc>
        <w:tc>
          <w:tcPr>
            <w:tcW w:w="419" w:type="pct"/>
          </w:tcPr>
          <w:p w:rsidR="00127029" w:rsidRPr="00562FF2" w:rsidRDefault="00127029" w:rsidP="00562FF2">
            <w:pPr>
              <w:jc w:val="center"/>
              <w:rPr>
                <w:rFonts w:eastAsiaTheme="minorEastAsia"/>
              </w:rPr>
            </w:pPr>
            <w:r>
              <w:rPr>
                <w:rFonts w:eastAsiaTheme="minorEastAsia"/>
              </w:rPr>
              <w:t>1</w:t>
            </w:r>
          </w:p>
        </w:tc>
      </w:tr>
      <w:tr w:rsidR="00127029" w:rsidRPr="00562FF2" w:rsidTr="005F71B6">
        <w:trPr>
          <w:trHeight w:val="433"/>
        </w:trPr>
        <w:tc>
          <w:tcPr>
            <w:tcW w:w="1155" w:type="pct"/>
          </w:tcPr>
          <w:p w:rsidR="00127029" w:rsidRPr="00562FF2" w:rsidRDefault="00127029" w:rsidP="00562FF2">
            <w:pPr>
              <w:jc w:val="center"/>
              <w:rPr>
                <w:rFonts w:eastAsiaTheme="minorEastAsia"/>
              </w:rPr>
            </w:pPr>
          </w:p>
        </w:tc>
        <w:tc>
          <w:tcPr>
            <w:tcW w:w="1181" w:type="pct"/>
          </w:tcPr>
          <w:p w:rsidR="00127029" w:rsidRPr="00562FF2" w:rsidRDefault="00127029" w:rsidP="00562FF2">
            <w:pPr>
              <w:jc w:val="center"/>
              <w:rPr>
                <w:rFonts w:eastAsiaTheme="minorEastAsia"/>
                <w:b/>
              </w:rPr>
            </w:pPr>
            <w:r w:rsidRPr="00562FF2">
              <w:rPr>
                <w:rFonts w:eastAsiaTheme="minorEastAsia"/>
                <w:b/>
              </w:rPr>
              <w:t>ИТОГО:</w:t>
            </w:r>
          </w:p>
        </w:tc>
        <w:tc>
          <w:tcPr>
            <w:tcW w:w="943" w:type="pct"/>
          </w:tcPr>
          <w:p w:rsidR="00127029" w:rsidRPr="00562FF2" w:rsidRDefault="00127029" w:rsidP="00562FF2">
            <w:pPr>
              <w:jc w:val="center"/>
              <w:rPr>
                <w:rFonts w:eastAsiaTheme="minorEastAsia"/>
                <w:b/>
              </w:rPr>
            </w:pPr>
          </w:p>
        </w:tc>
        <w:tc>
          <w:tcPr>
            <w:tcW w:w="437" w:type="pct"/>
          </w:tcPr>
          <w:p w:rsidR="00127029" w:rsidRPr="00562FF2" w:rsidRDefault="00127029" w:rsidP="00562FF2">
            <w:pPr>
              <w:jc w:val="center"/>
              <w:rPr>
                <w:rFonts w:eastAsiaTheme="minorEastAsia"/>
                <w:b/>
              </w:rPr>
            </w:pPr>
            <w:r w:rsidRPr="00562FF2">
              <w:rPr>
                <w:rFonts w:eastAsiaTheme="minorEastAsia"/>
                <w:b/>
              </w:rPr>
              <w:t>8</w:t>
            </w:r>
          </w:p>
        </w:tc>
        <w:tc>
          <w:tcPr>
            <w:tcW w:w="445" w:type="pct"/>
          </w:tcPr>
          <w:p w:rsidR="00127029" w:rsidRPr="00562FF2" w:rsidRDefault="00127029" w:rsidP="00562FF2">
            <w:pPr>
              <w:jc w:val="center"/>
              <w:rPr>
                <w:rFonts w:eastAsiaTheme="minorEastAsia"/>
                <w:b/>
              </w:rPr>
            </w:pPr>
            <w:r w:rsidRPr="00562FF2">
              <w:rPr>
                <w:rFonts w:eastAsiaTheme="minorEastAsia"/>
                <w:b/>
              </w:rPr>
              <w:t>8</w:t>
            </w:r>
          </w:p>
        </w:tc>
        <w:tc>
          <w:tcPr>
            <w:tcW w:w="420" w:type="pct"/>
          </w:tcPr>
          <w:p w:rsidR="00127029" w:rsidRPr="00562FF2" w:rsidRDefault="00127029" w:rsidP="00562FF2">
            <w:pPr>
              <w:jc w:val="center"/>
              <w:rPr>
                <w:rFonts w:eastAsiaTheme="minorEastAsia"/>
                <w:b/>
              </w:rPr>
            </w:pPr>
            <w:r w:rsidRPr="00562FF2">
              <w:rPr>
                <w:rFonts w:eastAsiaTheme="minorEastAsia"/>
                <w:b/>
              </w:rPr>
              <w:t>8</w:t>
            </w:r>
          </w:p>
        </w:tc>
        <w:tc>
          <w:tcPr>
            <w:tcW w:w="419" w:type="pct"/>
          </w:tcPr>
          <w:p w:rsidR="00127029" w:rsidRPr="00562FF2" w:rsidRDefault="00127029" w:rsidP="00562FF2">
            <w:pPr>
              <w:jc w:val="center"/>
              <w:rPr>
                <w:rFonts w:eastAsiaTheme="minorEastAsia"/>
                <w:b/>
              </w:rPr>
            </w:pPr>
            <w:r>
              <w:rPr>
                <w:rFonts w:eastAsiaTheme="minorEastAsia"/>
                <w:b/>
              </w:rPr>
              <w:t>8</w:t>
            </w:r>
          </w:p>
        </w:tc>
      </w:tr>
    </w:tbl>
    <w:p w:rsidR="00562FF2" w:rsidRPr="00562FF2" w:rsidRDefault="00562FF2" w:rsidP="00562FF2">
      <w:pPr>
        <w:spacing w:line="360" w:lineRule="auto"/>
        <w:jc w:val="both"/>
        <w:rPr>
          <w:rFonts w:eastAsiaTheme="minorEastAsia"/>
        </w:rPr>
      </w:pPr>
    </w:p>
    <w:p w:rsidR="006B3325" w:rsidRPr="0024293D" w:rsidRDefault="000021AB" w:rsidP="006A5A65">
      <w:pPr>
        <w:pStyle w:val="a3"/>
        <w:jc w:val="both"/>
        <w:rPr>
          <w:rFonts w:ascii="Times New Roman" w:hAnsi="Times New Roman" w:cs="Times New Roman"/>
          <w:i/>
          <w:sz w:val="24"/>
          <w:szCs w:val="24"/>
        </w:rPr>
      </w:pPr>
      <w:r w:rsidRPr="0024293D">
        <w:rPr>
          <w:rFonts w:ascii="Times New Roman" w:hAnsi="Times New Roman" w:cs="Times New Roman"/>
          <w:i/>
          <w:sz w:val="24"/>
          <w:szCs w:val="24"/>
        </w:rPr>
        <w:t>Преподавание по всем предметам организовано  по учебникам, рекомендованным Минобрнауки России от 31.03.2014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учебном процессе также могут использоваться учебники, входящие в перечень, утверждённый приказом Минобрнауки России от 05.09.2013 №1047, а также учебные пособия, изданные организациями, входящими в перечень организаций, утверждённый приказом Минобрнауки России от 14.12.2009 №729, с изменениями, утверждёнными приказом Минобрнауки России от 13.01.2011 №2 (письмо Минобрнауки</w:t>
      </w:r>
      <w:r w:rsidR="001B04F3" w:rsidRPr="0024293D">
        <w:rPr>
          <w:rFonts w:ascii="Times New Roman" w:hAnsi="Times New Roman" w:cs="Times New Roman"/>
          <w:i/>
          <w:sz w:val="24"/>
          <w:szCs w:val="24"/>
        </w:rPr>
        <w:t xml:space="preserve"> России от 29.04.2014 № 08-548</w:t>
      </w:r>
    </w:p>
    <w:p w:rsidR="006B3325" w:rsidRPr="0024293D" w:rsidRDefault="006B3325" w:rsidP="006A5A65">
      <w:pPr>
        <w:pStyle w:val="a3"/>
        <w:jc w:val="both"/>
        <w:rPr>
          <w:rFonts w:ascii="Times New Roman" w:hAnsi="Times New Roman" w:cs="Times New Roman"/>
          <w:i/>
          <w:sz w:val="24"/>
          <w:szCs w:val="24"/>
        </w:rPr>
      </w:pPr>
    </w:p>
    <w:p w:rsidR="00BB1197" w:rsidRPr="0024293D" w:rsidRDefault="00BB1197" w:rsidP="006A5A65">
      <w:pPr>
        <w:pStyle w:val="a3"/>
        <w:jc w:val="both"/>
        <w:rPr>
          <w:rFonts w:ascii="Times New Roman" w:hAnsi="Times New Roman" w:cs="Times New Roman"/>
          <w:i/>
          <w:sz w:val="24"/>
          <w:szCs w:val="24"/>
        </w:rPr>
      </w:pPr>
    </w:p>
    <w:p w:rsidR="00BB1197" w:rsidRPr="0024293D" w:rsidRDefault="00BB1197" w:rsidP="006A5A65">
      <w:pPr>
        <w:pStyle w:val="a3"/>
        <w:jc w:val="both"/>
        <w:rPr>
          <w:rFonts w:ascii="Times New Roman" w:hAnsi="Times New Roman" w:cs="Times New Roman"/>
          <w:i/>
          <w:sz w:val="24"/>
          <w:szCs w:val="24"/>
        </w:rPr>
      </w:pPr>
    </w:p>
    <w:p w:rsidR="00BB1197" w:rsidRPr="0024293D" w:rsidRDefault="00BB1197" w:rsidP="006A5A65">
      <w:pPr>
        <w:pStyle w:val="a3"/>
        <w:jc w:val="both"/>
        <w:rPr>
          <w:rFonts w:ascii="Times New Roman" w:hAnsi="Times New Roman" w:cs="Times New Roman"/>
          <w:i/>
          <w:sz w:val="24"/>
          <w:szCs w:val="24"/>
        </w:rPr>
      </w:pPr>
    </w:p>
    <w:p w:rsidR="00BB1197" w:rsidRPr="0024293D" w:rsidRDefault="00BB1197" w:rsidP="006A5A65">
      <w:pPr>
        <w:pStyle w:val="a3"/>
        <w:jc w:val="both"/>
        <w:rPr>
          <w:rFonts w:ascii="Times New Roman" w:hAnsi="Times New Roman" w:cs="Times New Roman"/>
          <w:i/>
          <w:sz w:val="24"/>
          <w:szCs w:val="24"/>
        </w:rPr>
      </w:pPr>
    </w:p>
    <w:p w:rsidR="00BB1197" w:rsidRPr="0024293D" w:rsidRDefault="00BB1197" w:rsidP="006A5A65">
      <w:pPr>
        <w:pStyle w:val="a3"/>
        <w:jc w:val="both"/>
        <w:rPr>
          <w:rFonts w:ascii="Times New Roman" w:hAnsi="Times New Roman" w:cs="Times New Roman"/>
          <w:i/>
          <w:sz w:val="24"/>
          <w:szCs w:val="24"/>
        </w:rPr>
      </w:pPr>
    </w:p>
    <w:p w:rsidR="00BB1197" w:rsidRPr="0024293D" w:rsidRDefault="00BB1197" w:rsidP="006A5A65">
      <w:pPr>
        <w:pStyle w:val="a3"/>
        <w:jc w:val="both"/>
        <w:rPr>
          <w:rFonts w:ascii="Times New Roman" w:hAnsi="Times New Roman" w:cs="Times New Roman"/>
          <w:i/>
          <w:sz w:val="24"/>
          <w:szCs w:val="24"/>
        </w:rPr>
      </w:pPr>
    </w:p>
    <w:p w:rsidR="00BB1197" w:rsidRPr="0024293D" w:rsidRDefault="00BB1197" w:rsidP="006A5A65">
      <w:pPr>
        <w:pStyle w:val="a3"/>
        <w:jc w:val="both"/>
        <w:rPr>
          <w:rFonts w:ascii="Times New Roman" w:hAnsi="Times New Roman" w:cs="Times New Roman"/>
          <w:i/>
          <w:sz w:val="24"/>
          <w:szCs w:val="24"/>
        </w:rPr>
      </w:pPr>
    </w:p>
    <w:p w:rsidR="00BB1197" w:rsidRPr="0024293D" w:rsidRDefault="00BB1197" w:rsidP="006A5A65">
      <w:pPr>
        <w:pStyle w:val="a3"/>
        <w:jc w:val="both"/>
        <w:rPr>
          <w:rFonts w:ascii="Times New Roman" w:hAnsi="Times New Roman" w:cs="Times New Roman"/>
          <w:i/>
          <w:sz w:val="24"/>
          <w:szCs w:val="24"/>
        </w:rPr>
      </w:pPr>
    </w:p>
    <w:p w:rsidR="00BB1197" w:rsidRPr="0024293D" w:rsidRDefault="00BB1197" w:rsidP="006A5A65">
      <w:pPr>
        <w:pStyle w:val="a3"/>
        <w:jc w:val="both"/>
        <w:rPr>
          <w:rFonts w:ascii="Times New Roman" w:hAnsi="Times New Roman" w:cs="Times New Roman"/>
          <w:i/>
          <w:sz w:val="24"/>
          <w:szCs w:val="24"/>
        </w:rPr>
      </w:pPr>
    </w:p>
    <w:p w:rsidR="00BB1197" w:rsidRPr="0024293D" w:rsidRDefault="00BB1197" w:rsidP="006A5A65">
      <w:pPr>
        <w:pStyle w:val="a3"/>
        <w:jc w:val="both"/>
        <w:rPr>
          <w:rFonts w:ascii="Times New Roman" w:hAnsi="Times New Roman" w:cs="Times New Roman"/>
          <w:i/>
          <w:sz w:val="24"/>
          <w:szCs w:val="24"/>
        </w:rPr>
      </w:pPr>
    </w:p>
    <w:p w:rsidR="00BB1197" w:rsidRPr="0024293D" w:rsidRDefault="00BB1197" w:rsidP="006A5A65">
      <w:pPr>
        <w:pStyle w:val="a3"/>
        <w:jc w:val="both"/>
        <w:rPr>
          <w:rFonts w:ascii="Times New Roman" w:hAnsi="Times New Roman" w:cs="Times New Roman"/>
          <w:i/>
          <w:sz w:val="24"/>
          <w:szCs w:val="24"/>
        </w:rPr>
      </w:pPr>
    </w:p>
    <w:p w:rsidR="00BB1197" w:rsidRPr="0024293D" w:rsidRDefault="00BB1197" w:rsidP="006A5A65">
      <w:pPr>
        <w:pStyle w:val="a3"/>
        <w:jc w:val="both"/>
        <w:rPr>
          <w:rFonts w:ascii="Times New Roman" w:hAnsi="Times New Roman" w:cs="Times New Roman"/>
          <w:i/>
          <w:sz w:val="24"/>
          <w:szCs w:val="24"/>
        </w:rPr>
      </w:pPr>
    </w:p>
    <w:p w:rsidR="00BB1197" w:rsidRPr="0024293D" w:rsidRDefault="00BB1197" w:rsidP="006A5A65">
      <w:pPr>
        <w:pStyle w:val="a3"/>
        <w:jc w:val="both"/>
        <w:rPr>
          <w:rFonts w:ascii="Times New Roman" w:hAnsi="Times New Roman" w:cs="Times New Roman"/>
          <w:i/>
          <w:sz w:val="24"/>
          <w:szCs w:val="24"/>
        </w:rPr>
      </w:pPr>
    </w:p>
    <w:p w:rsidR="00BB1197" w:rsidRPr="0024293D" w:rsidRDefault="00BB1197" w:rsidP="006A5A65">
      <w:pPr>
        <w:pStyle w:val="a3"/>
        <w:jc w:val="both"/>
        <w:rPr>
          <w:rFonts w:ascii="Times New Roman" w:hAnsi="Times New Roman" w:cs="Times New Roman"/>
          <w:i/>
          <w:sz w:val="24"/>
          <w:szCs w:val="24"/>
        </w:rPr>
      </w:pPr>
    </w:p>
    <w:p w:rsidR="00BB1197" w:rsidRPr="0024293D" w:rsidRDefault="00BB1197" w:rsidP="006A5A65">
      <w:pPr>
        <w:pStyle w:val="a3"/>
        <w:jc w:val="both"/>
        <w:rPr>
          <w:rFonts w:ascii="Times New Roman" w:hAnsi="Times New Roman" w:cs="Times New Roman"/>
          <w:i/>
          <w:sz w:val="24"/>
          <w:szCs w:val="24"/>
        </w:rPr>
      </w:pPr>
    </w:p>
    <w:p w:rsidR="00BB1197" w:rsidRPr="0024293D" w:rsidRDefault="00BB1197" w:rsidP="006A5A65">
      <w:pPr>
        <w:pStyle w:val="a3"/>
        <w:jc w:val="both"/>
        <w:rPr>
          <w:rFonts w:ascii="Times New Roman" w:hAnsi="Times New Roman" w:cs="Times New Roman"/>
          <w:i/>
          <w:sz w:val="24"/>
          <w:szCs w:val="24"/>
        </w:rPr>
      </w:pPr>
    </w:p>
    <w:p w:rsidR="00BB1197" w:rsidRPr="0024293D" w:rsidRDefault="00BB1197" w:rsidP="006A5A65">
      <w:pPr>
        <w:pStyle w:val="a3"/>
        <w:jc w:val="both"/>
        <w:rPr>
          <w:rFonts w:ascii="Times New Roman" w:hAnsi="Times New Roman" w:cs="Times New Roman"/>
          <w:i/>
          <w:sz w:val="24"/>
          <w:szCs w:val="24"/>
        </w:rPr>
      </w:pPr>
    </w:p>
    <w:p w:rsidR="00BB1197" w:rsidRPr="0024293D" w:rsidRDefault="00BB1197" w:rsidP="006A5A65">
      <w:pPr>
        <w:pStyle w:val="a3"/>
        <w:jc w:val="both"/>
        <w:rPr>
          <w:rFonts w:ascii="Times New Roman" w:hAnsi="Times New Roman" w:cs="Times New Roman"/>
          <w:i/>
          <w:sz w:val="24"/>
          <w:szCs w:val="24"/>
        </w:rPr>
      </w:pPr>
    </w:p>
    <w:p w:rsidR="000C2FAC" w:rsidRPr="00F21337" w:rsidRDefault="00F21337" w:rsidP="00F21337">
      <w:pPr>
        <w:spacing w:after="200" w:line="276" w:lineRule="auto"/>
        <w:rPr>
          <w:rFonts w:eastAsiaTheme="minorEastAsia"/>
          <w:i/>
        </w:rPr>
      </w:pPr>
      <w:r>
        <w:rPr>
          <w:i/>
        </w:rPr>
        <w:br w:type="page"/>
      </w:r>
    </w:p>
    <w:p w:rsidR="000021AB" w:rsidRPr="0024293D" w:rsidRDefault="000021AB" w:rsidP="006A5A65">
      <w:pPr>
        <w:widowControl w:val="0"/>
        <w:overflowPunct w:val="0"/>
        <w:autoSpaceDE w:val="0"/>
        <w:autoSpaceDN w:val="0"/>
        <w:adjustRightInd w:val="0"/>
        <w:ind w:left="142" w:right="12" w:firstLine="51"/>
        <w:jc w:val="center"/>
        <w:rPr>
          <w:b/>
          <w:bCs/>
        </w:rPr>
      </w:pPr>
      <w:r w:rsidRPr="0024293D">
        <w:rPr>
          <w:b/>
          <w:bCs/>
        </w:rPr>
        <w:lastRenderedPageBreak/>
        <w:t>Учебный план</w:t>
      </w:r>
    </w:p>
    <w:p w:rsidR="000021AB" w:rsidRPr="0024293D" w:rsidRDefault="009778CC" w:rsidP="00BB1197">
      <w:pPr>
        <w:widowControl w:val="0"/>
        <w:overflowPunct w:val="0"/>
        <w:autoSpaceDE w:val="0"/>
        <w:autoSpaceDN w:val="0"/>
        <w:adjustRightInd w:val="0"/>
        <w:ind w:left="142" w:right="12" w:firstLine="51"/>
        <w:jc w:val="center"/>
        <w:rPr>
          <w:b/>
          <w:bCs/>
        </w:rPr>
      </w:pPr>
      <w:r w:rsidRPr="0024293D">
        <w:rPr>
          <w:b/>
          <w:bCs/>
        </w:rPr>
        <w:t>на 2017-2018</w:t>
      </w:r>
      <w:r w:rsidR="000021AB" w:rsidRPr="0024293D">
        <w:rPr>
          <w:b/>
          <w:bCs/>
        </w:rPr>
        <w:t xml:space="preserve"> учебный год</w:t>
      </w:r>
      <w:r w:rsidR="00BB1197" w:rsidRPr="0024293D">
        <w:rPr>
          <w:b/>
          <w:bCs/>
        </w:rPr>
        <w:t xml:space="preserve"> </w:t>
      </w:r>
      <w:r w:rsidR="000021AB" w:rsidRPr="0024293D">
        <w:rPr>
          <w:b/>
          <w:bCs/>
        </w:rPr>
        <w:t>для VI</w:t>
      </w:r>
      <w:r w:rsidR="000021AB" w:rsidRPr="0024293D">
        <w:rPr>
          <w:b/>
          <w:bCs/>
          <w:lang w:val="en-US"/>
        </w:rPr>
        <w:t>I</w:t>
      </w:r>
      <w:r w:rsidRPr="0024293D">
        <w:rPr>
          <w:b/>
          <w:bCs/>
          <w:lang w:val="en-US"/>
        </w:rPr>
        <w:t>I</w:t>
      </w:r>
      <w:r w:rsidR="000021AB" w:rsidRPr="0024293D">
        <w:rPr>
          <w:b/>
          <w:bCs/>
        </w:rPr>
        <w:t>-IX классов</w:t>
      </w:r>
    </w:p>
    <w:p w:rsidR="00BB1197" w:rsidRPr="0024293D" w:rsidRDefault="00BB1197" w:rsidP="00BB1197">
      <w:pPr>
        <w:widowControl w:val="0"/>
        <w:overflowPunct w:val="0"/>
        <w:autoSpaceDE w:val="0"/>
        <w:autoSpaceDN w:val="0"/>
        <w:adjustRightInd w:val="0"/>
        <w:ind w:left="142" w:right="12" w:firstLine="51"/>
        <w:jc w:val="center"/>
        <w:rPr>
          <w:b/>
          <w:bCs/>
        </w:rPr>
      </w:pPr>
    </w:p>
    <w:tbl>
      <w:tblPr>
        <w:tblW w:w="6782" w:type="dxa"/>
        <w:jc w:val="center"/>
        <w:tblLayout w:type="fixed"/>
        <w:tblLook w:val="04A0" w:firstRow="1" w:lastRow="0" w:firstColumn="1" w:lastColumn="0" w:noHBand="0" w:noVBand="1"/>
      </w:tblPr>
      <w:tblGrid>
        <w:gridCol w:w="4447"/>
        <w:gridCol w:w="2268"/>
        <w:gridCol w:w="67"/>
      </w:tblGrid>
      <w:tr w:rsidR="004434A0" w:rsidRPr="0024293D" w:rsidTr="00CB755F">
        <w:trPr>
          <w:trHeight w:val="276"/>
          <w:jc w:val="center"/>
        </w:trPr>
        <w:tc>
          <w:tcPr>
            <w:tcW w:w="4447" w:type="dxa"/>
            <w:vMerge w:val="restart"/>
            <w:tcBorders>
              <w:top w:val="single" w:sz="4" w:space="0" w:color="auto"/>
              <w:left w:val="single" w:sz="4" w:space="0" w:color="auto"/>
              <w:right w:val="single" w:sz="4" w:space="0" w:color="auto"/>
            </w:tcBorders>
            <w:shd w:val="clear" w:color="auto" w:fill="auto"/>
            <w:vAlign w:val="bottom"/>
          </w:tcPr>
          <w:p w:rsidR="004434A0" w:rsidRPr="0024293D" w:rsidRDefault="004434A0" w:rsidP="006A5A65">
            <w:pPr>
              <w:ind w:left="837"/>
              <w:jc w:val="both"/>
              <w:rPr>
                <w:rFonts w:eastAsia="Times New Roman"/>
                <w:b/>
                <w:color w:val="000000"/>
              </w:rPr>
            </w:pPr>
            <w:r w:rsidRPr="0024293D">
              <w:rPr>
                <w:rFonts w:eastAsia="Times New Roman"/>
                <w:b/>
                <w:color w:val="000000"/>
              </w:rPr>
              <w:t>Учебные предметы</w:t>
            </w:r>
          </w:p>
        </w:tc>
        <w:tc>
          <w:tcPr>
            <w:tcW w:w="2335" w:type="dxa"/>
            <w:gridSpan w:val="2"/>
            <w:tcBorders>
              <w:top w:val="single" w:sz="4" w:space="0" w:color="auto"/>
              <w:bottom w:val="single" w:sz="4" w:space="0" w:color="auto"/>
              <w:right w:val="single" w:sz="4" w:space="0" w:color="auto"/>
            </w:tcBorders>
            <w:shd w:val="clear" w:color="auto" w:fill="auto"/>
          </w:tcPr>
          <w:p w:rsidR="004434A0" w:rsidRPr="0024293D" w:rsidRDefault="004434A0" w:rsidP="006A5A65">
            <w:pPr>
              <w:spacing w:after="200"/>
            </w:pPr>
          </w:p>
          <w:p w:rsidR="004434A0" w:rsidRPr="0024293D" w:rsidRDefault="004434A0" w:rsidP="006A5A65">
            <w:pPr>
              <w:spacing w:after="200"/>
              <w:rPr>
                <w:b/>
              </w:rPr>
            </w:pPr>
            <w:r w:rsidRPr="0024293D">
              <w:rPr>
                <w:b/>
              </w:rPr>
              <w:t xml:space="preserve">    Количество часов в неделю</w:t>
            </w:r>
          </w:p>
        </w:tc>
      </w:tr>
      <w:tr w:rsidR="00CB755F" w:rsidRPr="0024293D" w:rsidTr="00CB755F">
        <w:trPr>
          <w:gridAfter w:val="1"/>
          <w:wAfter w:w="67" w:type="dxa"/>
          <w:trHeight w:val="276"/>
          <w:jc w:val="center"/>
        </w:trPr>
        <w:tc>
          <w:tcPr>
            <w:tcW w:w="4447" w:type="dxa"/>
            <w:vMerge/>
            <w:tcBorders>
              <w:left w:val="single" w:sz="4" w:space="0" w:color="auto"/>
              <w:bottom w:val="single" w:sz="4" w:space="0" w:color="auto"/>
              <w:right w:val="single" w:sz="4" w:space="0" w:color="auto"/>
            </w:tcBorders>
            <w:vAlign w:val="center"/>
          </w:tcPr>
          <w:p w:rsidR="00CB755F" w:rsidRPr="0024293D" w:rsidRDefault="00CB755F" w:rsidP="006A5A65">
            <w:pPr>
              <w:jc w:val="both"/>
              <w:rPr>
                <w:rFonts w:eastAsia="Times New Roman"/>
                <w:color w:val="000000"/>
              </w:rPr>
            </w:pPr>
          </w:p>
        </w:tc>
        <w:tc>
          <w:tcPr>
            <w:tcW w:w="2268" w:type="dxa"/>
            <w:tcBorders>
              <w:top w:val="single" w:sz="4" w:space="0" w:color="auto"/>
              <w:left w:val="nil"/>
              <w:bottom w:val="single" w:sz="4" w:space="0" w:color="auto"/>
              <w:right w:val="single" w:sz="4" w:space="0" w:color="auto"/>
            </w:tcBorders>
            <w:shd w:val="clear" w:color="auto" w:fill="FF9900"/>
            <w:vAlign w:val="bottom"/>
          </w:tcPr>
          <w:p w:rsidR="00CB755F" w:rsidRPr="0024293D" w:rsidRDefault="00CB755F" w:rsidP="006A5A65">
            <w:pPr>
              <w:jc w:val="center"/>
              <w:rPr>
                <w:rFonts w:eastAsia="Times New Roman"/>
                <w:b/>
                <w:color w:val="000000" w:themeColor="text1"/>
              </w:rPr>
            </w:pPr>
            <w:r w:rsidRPr="0024293D">
              <w:rPr>
                <w:b/>
                <w:bCs/>
                <w:color w:val="000000" w:themeColor="text1"/>
              </w:rPr>
              <w:t>IX класс</w:t>
            </w:r>
          </w:p>
        </w:tc>
      </w:tr>
      <w:tr w:rsidR="00CB755F" w:rsidRPr="0024293D" w:rsidTr="00CB755F">
        <w:trPr>
          <w:gridAfter w:val="1"/>
          <w:wAfter w:w="67" w:type="dxa"/>
          <w:trHeight w:val="276"/>
          <w:jc w:val="center"/>
        </w:trPr>
        <w:tc>
          <w:tcPr>
            <w:tcW w:w="4447" w:type="dxa"/>
            <w:tcBorders>
              <w:left w:val="single" w:sz="4" w:space="0" w:color="auto"/>
              <w:bottom w:val="single" w:sz="4" w:space="0" w:color="auto"/>
              <w:right w:val="single" w:sz="4" w:space="0" w:color="auto"/>
            </w:tcBorders>
            <w:shd w:val="clear" w:color="auto" w:fill="FFFF00"/>
            <w:vAlign w:val="center"/>
          </w:tcPr>
          <w:p w:rsidR="00CB755F" w:rsidRPr="0024293D" w:rsidRDefault="00CB755F" w:rsidP="006A5A65">
            <w:pPr>
              <w:jc w:val="both"/>
              <w:rPr>
                <w:rFonts w:eastAsia="Times New Roman"/>
                <w:color w:val="000000"/>
              </w:rPr>
            </w:pPr>
            <w:r w:rsidRPr="0024293D">
              <w:rPr>
                <w:b/>
                <w:bCs/>
                <w:w w:val="99"/>
              </w:rPr>
              <w:t>Инвариантная часть</w:t>
            </w:r>
          </w:p>
        </w:tc>
        <w:tc>
          <w:tcPr>
            <w:tcW w:w="2268" w:type="dxa"/>
            <w:tcBorders>
              <w:top w:val="single" w:sz="4" w:space="0" w:color="auto"/>
              <w:left w:val="nil"/>
              <w:bottom w:val="single" w:sz="4" w:space="0" w:color="auto"/>
              <w:right w:val="single" w:sz="4" w:space="0" w:color="auto"/>
            </w:tcBorders>
            <w:shd w:val="clear" w:color="auto" w:fill="FF9900"/>
            <w:vAlign w:val="bottom"/>
          </w:tcPr>
          <w:p w:rsidR="00CB755F" w:rsidRPr="0024293D" w:rsidRDefault="00CB755F" w:rsidP="006A5A65">
            <w:pPr>
              <w:jc w:val="center"/>
              <w:rPr>
                <w:rFonts w:eastAsia="Times New Roman"/>
                <w:b/>
                <w:color w:val="000000" w:themeColor="text1"/>
              </w:rPr>
            </w:pPr>
            <w:r w:rsidRPr="0024293D">
              <w:rPr>
                <w:rFonts w:eastAsia="Times New Roman"/>
                <w:b/>
                <w:color w:val="000000" w:themeColor="text1"/>
              </w:rPr>
              <w:t>ГОС</w:t>
            </w:r>
          </w:p>
        </w:tc>
      </w:tr>
      <w:tr w:rsidR="00CB755F" w:rsidRPr="0024293D" w:rsidTr="00CB755F">
        <w:trPr>
          <w:gridAfter w:val="1"/>
          <w:wAfter w:w="67" w:type="dxa"/>
          <w:trHeight w:val="185"/>
          <w:jc w:val="center"/>
        </w:trPr>
        <w:tc>
          <w:tcPr>
            <w:tcW w:w="4447" w:type="dxa"/>
            <w:tcBorders>
              <w:top w:val="nil"/>
              <w:left w:val="single" w:sz="4" w:space="0" w:color="auto"/>
              <w:bottom w:val="single" w:sz="4" w:space="0" w:color="auto"/>
              <w:right w:val="single" w:sz="4" w:space="0" w:color="auto"/>
            </w:tcBorders>
            <w:shd w:val="clear" w:color="auto" w:fill="auto"/>
            <w:noWrap/>
            <w:vAlign w:val="bottom"/>
          </w:tcPr>
          <w:p w:rsidR="00CB755F" w:rsidRPr="0024293D" w:rsidRDefault="00CB755F" w:rsidP="006A5A65">
            <w:pPr>
              <w:jc w:val="both"/>
              <w:rPr>
                <w:rFonts w:eastAsia="Times New Roman"/>
                <w:color w:val="000000"/>
              </w:rPr>
            </w:pPr>
            <w:r w:rsidRPr="0024293D">
              <w:rPr>
                <w:rFonts w:eastAsia="Times New Roman"/>
                <w:color w:val="000000"/>
              </w:rPr>
              <w:t>Русский язык</w:t>
            </w:r>
          </w:p>
        </w:tc>
        <w:tc>
          <w:tcPr>
            <w:tcW w:w="2268" w:type="dxa"/>
            <w:tcBorders>
              <w:top w:val="nil"/>
              <w:left w:val="nil"/>
              <w:bottom w:val="single" w:sz="4" w:space="0" w:color="auto"/>
              <w:right w:val="single" w:sz="4" w:space="0" w:color="auto"/>
            </w:tcBorders>
            <w:shd w:val="clear" w:color="auto" w:fill="auto"/>
            <w:noWrap/>
            <w:vAlign w:val="bottom"/>
          </w:tcPr>
          <w:p w:rsidR="00CB755F" w:rsidRPr="0024293D" w:rsidRDefault="00CB755F" w:rsidP="006A5A65">
            <w:pPr>
              <w:jc w:val="center"/>
              <w:rPr>
                <w:rFonts w:eastAsia="Times New Roman"/>
                <w:color w:val="000000"/>
              </w:rPr>
            </w:pPr>
            <w:r w:rsidRPr="0024293D">
              <w:rPr>
                <w:rFonts w:eastAsia="Times New Roman"/>
                <w:color w:val="000000"/>
              </w:rPr>
              <w:t>2</w:t>
            </w:r>
          </w:p>
        </w:tc>
      </w:tr>
      <w:tr w:rsidR="00CB755F" w:rsidRPr="0024293D" w:rsidTr="00CB755F">
        <w:trPr>
          <w:gridAfter w:val="1"/>
          <w:wAfter w:w="67" w:type="dxa"/>
          <w:trHeight w:val="247"/>
          <w:jc w:val="center"/>
        </w:trPr>
        <w:tc>
          <w:tcPr>
            <w:tcW w:w="4447" w:type="dxa"/>
            <w:tcBorders>
              <w:top w:val="nil"/>
              <w:left w:val="single" w:sz="4" w:space="0" w:color="auto"/>
              <w:bottom w:val="single" w:sz="4" w:space="0" w:color="auto"/>
              <w:right w:val="single" w:sz="4" w:space="0" w:color="auto"/>
            </w:tcBorders>
            <w:shd w:val="clear" w:color="auto" w:fill="auto"/>
            <w:noWrap/>
            <w:vAlign w:val="bottom"/>
          </w:tcPr>
          <w:p w:rsidR="00CB755F" w:rsidRPr="0024293D" w:rsidRDefault="00CB755F" w:rsidP="006A5A65">
            <w:pPr>
              <w:jc w:val="both"/>
              <w:rPr>
                <w:rFonts w:eastAsia="Times New Roman"/>
                <w:color w:val="000000"/>
              </w:rPr>
            </w:pPr>
            <w:r w:rsidRPr="0024293D">
              <w:rPr>
                <w:rFonts w:eastAsia="Times New Roman"/>
                <w:color w:val="000000"/>
              </w:rPr>
              <w:t>Литература</w:t>
            </w:r>
          </w:p>
        </w:tc>
        <w:tc>
          <w:tcPr>
            <w:tcW w:w="2268" w:type="dxa"/>
            <w:tcBorders>
              <w:top w:val="nil"/>
              <w:left w:val="nil"/>
              <w:bottom w:val="single" w:sz="4" w:space="0" w:color="auto"/>
              <w:right w:val="single" w:sz="4" w:space="0" w:color="auto"/>
            </w:tcBorders>
            <w:shd w:val="clear" w:color="auto" w:fill="auto"/>
            <w:noWrap/>
            <w:vAlign w:val="bottom"/>
          </w:tcPr>
          <w:p w:rsidR="00CB755F" w:rsidRPr="0024293D" w:rsidRDefault="00CB755F" w:rsidP="006A5A65">
            <w:pPr>
              <w:jc w:val="center"/>
              <w:rPr>
                <w:rFonts w:eastAsia="Times New Roman"/>
                <w:color w:val="000000"/>
              </w:rPr>
            </w:pPr>
            <w:r w:rsidRPr="0024293D">
              <w:rPr>
                <w:rFonts w:eastAsia="Times New Roman"/>
                <w:color w:val="000000"/>
              </w:rPr>
              <w:t>3</w:t>
            </w:r>
          </w:p>
        </w:tc>
      </w:tr>
      <w:tr w:rsidR="00CB755F" w:rsidRPr="0024293D" w:rsidTr="00CB755F">
        <w:trPr>
          <w:gridAfter w:val="1"/>
          <w:wAfter w:w="67" w:type="dxa"/>
          <w:trHeight w:val="154"/>
          <w:jc w:val="center"/>
        </w:trPr>
        <w:tc>
          <w:tcPr>
            <w:tcW w:w="4447" w:type="dxa"/>
            <w:tcBorders>
              <w:top w:val="nil"/>
              <w:left w:val="single" w:sz="4" w:space="0" w:color="auto"/>
              <w:bottom w:val="single" w:sz="4" w:space="0" w:color="auto"/>
              <w:right w:val="single" w:sz="4" w:space="0" w:color="auto"/>
            </w:tcBorders>
            <w:shd w:val="clear" w:color="auto" w:fill="auto"/>
            <w:noWrap/>
            <w:vAlign w:val="bottom"/>
          </w:tcPr>
          <w:p w:rsidR="00CB755F" w:rsidRPr="0024293D" w:rsidRDefault="00CB755F" w:rsidP="006A5A65">
            <w:pPr>
              <w:jc w:val="both"/>
              <w:rPr>
                <w:rFonts w:eastAsia="Times New Roman"/>
                <w:color w:val="000000"/>
              </w:rPr>
            </w:pPr>
            <w:r w:rsidRPr="0024293D">
              <w:rPr>
                <w:rFonts w:eastAsia="Times New Roman"/>
                <w:color w:val="000000"/>
              </w:rPr>
              <w:t>Иностранный язык (английский)</w:t>
            </w:r>
          </w:p>
        </w:tc>
        <w:tc>
          <w:tcPr>
            <w:tcW w:w="2268" w:type="dxa"/>
            <w:tcBorders>
              <w:top w:val="nil"/>
              <w:left w:val="nil"/>
              <w:bottom w:val="single" w:sz="4" w:space="0" w:color="auto"/>
              <w:right w:val="single" w:sz="4" w:space="0" w:color="auto"/>
            </w:tcBorders>
            <w:shd w:val="clear" w:color="auto" w:fill="auto"/>
            <w:noWrap/>
            <w:vAlign w:val="bottom"/>
          </w:tcPr>
          <w:p w:rsidR="00CB755F" w:rsidRPr="0024293D" w:rsidRDefault="00CB755F" w:rsidP="006A5A65">
            <w:pPr>
              <w:jc w:val="center"/>
              <w:rPr>
                <w:rFonts w:eastAsia="Times New Roman"/>
                <w:color w:val="000000"/>
              </w:rPr>
            </w:pPr>
            <w:r w:rsidRPr="0024293D">
              <w:rPr>
                <w:rFonts w:eastAsia="Times New Roman"/>
                <w:color w:val="000000"/>
              </w:rPr>
              <w:t>3</w:t>
            </w:r>
          </w:p>
        </w:tc>
      </w:tr>
      <w:tr w:rsidR="00CB755F" w:rsidRPr="0024293D" w:rsidTr="00CB755F">
        <w:trPr>
          <w:gridAfter w:val="1"/>
          <w:wAfter w:w="67" w:type="dxa"/>
          <w:trHeight w:val="215"/>
          <w:jc w:val="center"/>
        </w:trPr>
        <w:tc>
          <w:tcPr>
            <w:tcW w:w="4447" w:type="dxa"/>
            <w:tcBorders>
              <w:top w:val="nil"/>
              <w:left w:val="single" w:sz="4" w:space="0" w:color="auto"/>
              <w:bottom w:val="single" w:sz="4" w:space="0" w:color="auto"/>
              <w:right w:val="single" w:sz="4" w:space="0" w:color="auto"/>
            </w:tcBorders>
            <w:shd w:val="clear" w:color="auto" w:fill="auto"/>
            <w:noWrap/>
            <w:vAlign w:val="bottom"/>
          </w:tcPr>
          <w:p w:rsidR="00CB755F" w:rsidRPr="0024293D" w:rsidRDefault="00CB755F" w:rsidP="006A5A65">
            <w:pPr>
              <w:jc w:val="both"/>
              <w:rPr>
                <w:rFonts w:eastAsia="Times New Roman"/>
                <w:color w:val="000000"/>
              </w:rPr>
            </w:pPr>
            <w:r w:rsidRPr="0024293D">
              <w:rPr>
                <w:rFonts w:eastAsia="Times New Roman"/>
                <w:color w:val="000000"/>
              </w:rPr>
              <w:t>Математика</w:t>
            </w:r>
          </w:p>
        </w:tc>
        <w:tc>
          <w:tcPr>
            <w:tcW w:w="2268" w:type="dxa"/>
            <w:tcBorders>
              <w:top w:val="nil"/>
              <w:left w:val="nil"/>
              <w:bottom w:val="single" w:sz="4" w:space="0" w:color="auto"/>
              <w:right w:val="single" w:sz="4" w:space="0" w:color="auto"/>
            </w:tcBorders>
            <w:shd w:val="clear" w:color="auto" w:fill="auto"/>
            <w:noWrap/>
            <w:vAlign w:val="bottom"/>
          </w:tcPr>
          <w:p w:rsidR="00CB755F" w:rsidRPr="0024293D" w:rsidRDefault="00CB755F" w:rsidP="006A5A65">
            <w:pPr>
              <w:jc w:val="center"/>
              <w:rPr>
                <w:rFonts w:eastAsia="Times New Roman"/>
                <w:color w:val="000000"/>
              </w:rPr>
            </w:pPr>
          </w:p>
        </w:tc>
      </w:tr>
      <w:tr w:rsidR="00CB755F" w:rsidRPr="0024293D" w:rsidTr="00CB755F">
        <w:trPr>
          <w:gridAfter w:val="1"/>
          <w:wAfter w:w="67" w:type="dxa"/>
          <w:trHeight w:val="120"/>
          <w:jc w:val="center"/>
        </w:trPr>
        <w:tc>
          <w:tcPr>
            <w:tcW w:w="4447" w:type="dxa"/>
            <w:tcBorders>
              <w:top w:val="nil"/>
              <w:left w:val="single" w:sz="4" w:space="0" w:color="auto"/>
              <w:bottom w:val="single" w:sz="4" w:space="0" w:color="auto"/>
              <w:right w:val="single" w:sz="4" w:space="0" w:color="auto"/>
            </w:tcBorders>
            <w:shd w:val="clear" w:color="auto" w:fill="auto"/>
            <w:noWrap/>
            <w:vAlign w:val="bottom"/>
          </w:tcPr>
          <w:p w:rsidR="00CB755F" w:rsidRPr="0024293D" w:rsidRDefault="00CB755F" w:rsidP="006A5A65">
            <w:pPr>
              <w:jc w:val="both"/>
              <w:rPr>
                <w:rFonts w:eastAsia="Times New Roman"/>
                <w:color w:val="000000"/>
              </w:rPr>
            </w:pPr>
            <w:r w:rsidRPr="0024293D">
              <w:rPr>
                <w:rFonts w:eastAsia="Times New Roman"/>
                <w:color w:val="000000"/>
              </w:rPr>
              <w:t>Алгебра</w:t>
            </w:r>
          </w:p>
        </w:tc>
        <w:tc>
          <w:tcPr>
            <w:tcW w:w="2268" w:type="dxa"/>
            <w:tcBorders>
              <w:top w:val="nil"/>
              <w:left w:val="nil"/>
              <w:bottom w:val="single" w:sz="4" w:space="0" w:color="auto"/>
              <w:right w:val="single" w:sz="4" w:space="0" w:color="auto"/>
            </w:tcBorders>
            <w:shd w:val="clear" w:color="auto" w:fill="auto"/>
            <w:noWrap/>
            <w:vAlign w:val="bottom"/>
          </w:tcPr>
          <w:p w:rsidR="00CB755F" w:rsidRPr="0024293D" w:rsidRDefault="00CB755F" w:rsidP="006A5A65">
            <w:pPr>
              <w:jc w:val="center"/>
              <w:rPr>
                <w:rFonts w:eastAsia="Times New Roman"/>
                <w:color w:val="000000"/>
              </w:rPr>
            </w:pPr>
            <w:r w:rsidRPr="0024293D">
              <w:rPr>
                <w:rFonts w:eastAsia="Times New Roman"/>
                <w:color w:val="000000"/>
              </w:rPr>
              <w:t>3</w:t>
            </w:r>
          </w:p>
        </w:tc>
      </w:tr>
      <w:tr w:rsidR="00CB755F" w:rsidRPr="0024293D" w:rsidTr="00CB755F">
        <w:trPr>
          <w:gridAfter w:val="1"/>
          <w:wAfter w:w="67" w:type="dxa"/>
          <w:trHeight w:val="170"/>
          <w:jc w:val="center"/>
        </w:trPr>
        <w:tc>
          <w:tcPr>
            <w:tcW w:w="4447" w:type="dxa"/>
            <w:tcBorders>
              <w:top w:val="nil"/>
              <w:left w:val="single" w:sz="4" w:space="0" w:color="auto"/>
              <w:bottom w:val="single" w:sz="4" w:space="0" w:color="auto"/>
              <w:right w:val="single" w:sz="4" w:space="0" w:color="auto"/>
            </w:tcBorders>
            <w:shd w:val="clear" w:color="auto" w:fill="auto"/>
            <w:noWrap/>
            <w:vAlign w:val="bottom"/>
          </w:tcPr>
          <w:p w:rsidR="00CB755F" w:rsidRPr="0024293D" w:rsidRDefault="00CB755F" w:rsidP="006A5A65">
            <w:pPr>
              <w:jc w:val="both"/>
              <w:rPr>
                <w:rFonts w:eastAsia="Times New Roman"/>
                <w:color w:val="000000"/>
              </w:rPr>
            </w:pPr>
            <w:r w:rsidRPr="0024293D">
              <w:rPr>
                <w:rFonts w:eastAsia="Times New Roman"/>
                <w:color w:val="000000"/>
              </w:rPr>
              <w:t xml:space="preserve">Геометрия </w:t>
            </w:r>
          </w:p>
        </w:tc>
        <w:tc>
          <w:tcPr>
            <w:tcW w:w="2268" w:type="dxa"/>
            <w:tcBorders>
              <w:top w:val="nil"/>
              <w:left w:val="nil"/>
              <w:bottom w:val="single" w:sz="4" w:space="0" w:color="auto"/>
              <w:right w:val="single" w:sz="4" w:space="0" w:color="auto"/>
            </w:tcBorders>
            <w:shd w:val="clear" w:color="auto" w:fill="auto"/>
            <w:noWrap/>
            <w:vAlign w:val="bottom"/>
          </w:tcPr>
          <w:p w:rsidR="00CB755F" w:rsidRPr="0024293D" w:rsidRDefault="00CB755F" w:rsidP="006A5A65">
            <w:pPr>
              <w:jc w:val="center"/>
              <w:rPr>
                <w:rFonts w:eastAsia="Times New Roman"/>
                <w:color w:val="000000"/>
              </w:rPr>
            </w:pPr>
            <w:r w:rsidRPr="0024293D">
              <w:rPr>
                <w:rFonts w:eastAsia="Times New Roman"/>
                <w:color w:val="000000"/>
              </w:rPr>
              <w:t>2</w:t>
            </w:r>
          </w:p>
        </w:tc>
      </w:tr>
      <w:tr w:rsidR="00CB755F" w:rsidRPr="0024293D" w:rsidTr="00CB755F">
        <w:trPr>
          <w:gridAfter w:val="1"/>
          <w:wAfter w:w="67" w:type="dxa"/>
          <w:trHeight w:val="245"/>
          <w:jc w:val="center"/>
        </w:trPr>
        <w:tc>
          <w:tcPr>
            <w:tcW w:w="4447" w:type="dxa"/>
            <w:tcBorders>
              <w:top w:val="nil"/>
              <w:left w:val="single" w:sz="4" w:space="0" w:color="auto"/>
              <w:bottom w:val="single" w:sz="4" w:space="0" w:color="auto"/>
              <w:right w:val="single" w:sz="4" w:space="0" w:color="auto"/>
            </w:tcBorders>
            <w:shd w:val="clear" w:color="auto" w:fill="auto"/>
            <w:noWrap/>
            <w:vAlign w:val="bottom"/>
          </w:tcPr>
          <w:p w:rsidR="00CB755F" w:rsidRPr="0024293D" w:rsidRDefault="00CB755F" w:rsidP="006A5A65">
            <w:pPr>
              <w:jc w:val="both"/>
              <w:rPr>
                <w:rFonts w:eastAsia="Times New Roman"/>
                <w:color w:val="000000"/>
              </w:rPr>
            </w:pPr>
            <w:r w:rsidRPr="0024293D">
              <w:rPr>
                <w:rFonts w:eastAsia="Times New Roman"/>
                <w:color w:val="000000"/>
              </w:rPr>
              <w:t>Информатика</w:t>
            </w:r>
          </w:p>
        </w:tc>
        <w:tc>
          <w:tcPr>
            <w:tcW w:w="2268" w:type="dxa"/>
            <w:tcBorders>
              <w:top w:val="nil"/>
              <w:left w:val="nil"/>
              <w:bottom w:val="single" w:sz="4" w:space="0" w:color="auto"/>
              <w:right w:val="single" w:sz="4" w:space="0" w:color="auto"/>
            </w:tcBorders>
            <w:shd w:val="clear" w:color="auto" w:fill="auto"/>
            <w:noWrap/>
            <w:vAlign w:val="bottom"/>
          </w:tcPr>
          <w:p w:rsidR="00CB755F" w:rsidRPr="0024293D" w:rsidRDefault="00CB755F" w:rsidP="006A5A65">
            <w:pPr>
              <w:jc w:val="center"/>
              <w:rPr>
                <w:rFonts w:eastAsia="Times New Roman"/>
                <w:color w:val="000000"/>
              </w:rPr>
            </w:pPr>
            <w:r w:rsidRPr="0024293D">
              <w:rPr>
                <w:rFonts w:eastAsia="Times New Roman"/>
                <w:color w:val="000000"/>
              </w:rPr>
              <w:t>2</w:t>
            </w:r>
          </w:p>
        </w:tc>
      </w:tr>
      <w:tr w:rsidR="00CB755F" w:rsidRPr="0024293D" w:rsidTr="00CB755F">
        <w:trPr>
          <w:gridAfter w:val="1"/>
          <w:wAfter w:w="67" w:type="dxa"/>
          <w:trHeight w:val="151"/>
          <w:jc w:val="center"/>
        </w:trPr>
        <w:tc>
          <w:tcPr>
            <w:tcW w:w="4447" w:type="dxa"/>
            <w:tcBorders>
              <w:top w:val="nil"/>
              <w:left w:val="single" w:sz="4" w:space="0" w:color="auto"/>
              <w:bottom w:val="single" w:sz="4" w:space="0" w:color="auto"/>
              <w:right w:val="single" w:sz="4" w:space="0" w:color="auto"/>
            </w:tcBorders>
            <w:shd w:val="clear" w:color="auto" w:fill="auto"/>
            <w:noWrap/>
            <w:vAlign w:val="bottom"/>
          </w:tcPr>
          <w:p w:rsidR="00CB755F" w:rsidRPr="0024293D" w:rsidRDefault="00CB755F" w:rsidP="006A5A65">
            <w:pPr>
              <w:jc w:val="both"/>
              <w:rPr>
                <w:rFonts w:eastAsia="Times New Roman"/>
                <w:color w:val="000000"/>
              </w:rPr>
            </w:pPr>
            <w:r w:rsidRPr="0024293D">
              <w:rPr>
                <w:rFonts w:eastAsia="Times New Roman"/>
                <w:color w:val="000000"/>
              </w:rPr>
              <w:t>История</w:t>
            </w:r>
          </w:p>
        </w:tc>
        <w:tc>
          <w:tcPr>
            <w:tcW w:w="2268" w:type="dxa"/>
            <w:tcBorders>
              <w:top w:val="nil"/>
              <w:left w:val="nil"/>
              <w:bottom w:val="single" w:sz="4" w:space="0" w:color="auto"/>
              <w:right w:val="single" w:sz="4" w:space="0" w:color="auto"/>
            </w:tcBorders>
            <w:shd w:val="clear" w:color="auto" w:fill="auto"/>
            <w:noWrap/>
            <w:vAlign w:val="bottom"/>
          </w:tcPr>
          <w:p w:rsidR="00CB755F" w:rsidRPr="0024293D" w:rsidRDefault="00CB755F" w:rsidP="006A5A65">
            <w:pPr>
              <w:jc w:val="center"/>
              <w:rPr>
                <w:rFonts w:eastAsia="Times New Roman"/>
                <w:color w:val="000000"/>
              </w:rPr>
            </w:pPr>
            <w:r w:rsidRPr="0024293D">
              <w:rPr>
                <w:rFonts w:eastAsia="Times New Roman"/>
                <w:color w:val="000000"/>
              </w:rPr>
              <w:t>2</w:t>
            </w:r>
          </w:p>
        </w:tc>
      </w:tr>
      <w:tr w:rsidR="00CB755F" w:rsidRPr="0024293D" w:rsidTr="00CB755F">
        <w:trPr>
          <w:gridAfter w:val="1"/>
          <w:wAfter w:w="67" w:type="dxa"/>
          <w:trHeight w:val="200"/>
          <w:jc w:val="center"/>
        </w:trPr>
        <w:tc>
          <w:tcPr>
            <w:tcW w:w="4447" w:type="dxa"/>
            <w:tcBorders>
              <w:top w:val="nil"/>
              <w:left w:val="single" w:sz="4" w:space="0" w:color="auto"/>
              <w:bottom w:val="single" w:sz="4" w:space="0" w:color="auto"/>
              <w:right w:val="single" w:sz="4" w:space="0" w:color="auto"/>
            </w:tcBorders>
            <w:shd w:val="clear" w:color="auto" w:fill="auto"/>
            <w:vAlign w:val="bottom"/>
          </w:tcPr>
          <w:p w:rsidR="00CB755F" w:rsidRPr="0024293D" w:rsidRDefault="00CB755F" w:rsidP="006A5A65">
            <w:pPr>
              <w:jc w:val="both"/>
              <w:rPr>
                <w:rFonts w:eastAsia="Times New Roman"/>
                <w:color w:val="000000"/>
              </w:rPr>
            </w:pPr>
            <w:r w:rsidRPr="0024293D">
              <w:rPr>
                <w:rFonts w:eastAsia="Times New Roman"/>
                <w:color w:val="000000"/>
              </w:rPr>
              <w:t>Обществознание</w:t>
            </w:r>
          </w:p>
        </w:tc>
        <w:tc>
          <w:tcPr>
            <w:tcW w:w="2268" w:type="dxa"/>
            <w:tcBorders>
              <w:top w:val="nil"/>
              <w:left w:val="nil"/>
              <w:bottom w:val="single" w:sz="4" w:space="0" w:color="auto"/>
              <w:right w:val="single" w:sz="4" w:space="0" w:color="auto"/>
            </w:tcBorders>
            <w:shd w:val="clear" w:color="auto" w:fill="auto"/>
            <w:noWrap/>
            <w:vAlign w:val="bottom"/>
          </w:tcPr>
          <w:p w:rsidR="00CB755F" w:rsidRPr="0024293D" w:rsidRDefault="00CB755F" w:rsidP="006A5A65">
            <w:pPr>
              <w:jc w:val="center"/>
              <w:rPr>
                <w:rFonts w:eastAsia="Times New Roman"/>
                <w:color w:val="000000"/>
              </w:rPr>
            </w:pPr>
            <w:r w:rsidRPr="0024293D">
              <w:rPr>
                <w:rFonts w:eastAsia="Times New Roman"/>
                <w:color w:val="000000"/>
              </w:rPr>
              <w:t>1</w:t>
            </w:r>
          </w:p>
        </w:tc>
      </w:tr>
      <w:tr w:rsidR="00CB755F" w:rsidRPr="0024293D" w:rsidTr="00CB755F">
        <w:trPr>
          <w:gridAfter w:val="1"/>
          <w:wAfter w:w="67" w:type="dxa"/>
          <w:trHeight w:val="261"/>
          <w:jc w:val="center"/>
        </w:trPr>
        <w:tc>
          <w:tcPr>
            <w:tcW w:w="4447" w:type="dxa"/>
            <w:tcBorders>
              <w:top w:val="nil"/>
              <w:left w:val="single" w:sz="4" w:space="0" w:color="auto"/>
              <w:bottom w:val="single" w:sz="4" w:space="0" w:color="auto"/>
              <w:right w:val="single" w:sz="4" w:space="0" w:color="auto"/>
            </w:tcBorders>
            <w:shd w:val="clear" w:color="auto" w:fill="auto"/>
            <w:noWrap/>
            <w:vAlign w:val="bottom"/>
          </w:tcPr>
          <w:p w:rsidR="00CB755F" w:rsidRPr="0024293D" w:rsidRDefault="00CB755F" w:rsidP="006A5A65">
            <w:pPr>
              <w:jc w:val="both"/>
              <w:rPr>
                <w:rFonts w:eastAsia="Times New Roman"/>
                <w:color w:val="000000"/>
              </w:rPr>
            </w:pPr>
            <w:r w:rsidRPr="0024293D">
              <w:rPr>
                <w:rFonts w:eastAsia="Times New Roman"/>
                <w:color w:val="000000"/>
              </w:rPr>
              <w:t>География</w:t>
            </w:r>
          </w:p>
        </w:tc>
        <w:tc>
          <w:tcPr>
            <w:tcW w:w="2268" w:type="dxa"/>
            <w:tcBorders>
              <w:top w:val="nil"/>
              <w:left w:val="nil"/>
              <w:bottom w:val="single" w:sz="4" w:space="0" w:color="auto"/>
              <w:right w:val="single" w:sz="4" w:space="0" w:color="auto"/>
            </w:tcBorders>
            <w:shd w:val="clear" w:color="auto" w:fill="auto"/>
            <w:noWrap/>
            <w:vAlign w:val="bottom"/>
          </w:tcPr>
          <w:p w:rsidR="00CB755F" w:rsidRPr="0024293D" w:rsidRDefault="00CB755F" w:rsidP="006A5A65">
            <w:pPr>
              <w:jc w:val="center"/>
              <w:rPr>
                <w:rFonts w:eastAsia="Times New Roman"/>
                <w:color w:val="000000"/>
              </w:rPr>
            </w:pPr>
            <w:r w:rsidRPr="0024293D">
              <w:rPr>
                <w:rFonts w:eastAsia="Times New Roman"/>
                <w:color w:val="000000"/>
              </w:rPr>
              <w:t>2</w:t>
            </w:r>
          </w:p>
        </w:tc>
      </w:tr>
      <w:tr w:rsidR="00CB755F" w:rsidRPr="0024293D" w:rsidTr="00CB755F">
        <w:trPr>
          <w:gridAfter w:val="1"/>
          <w:wAfter w:w="67" w:type="dxa"/>
          <w:trHeight w:val="167"/>
          <w:jc w:val="center"/>
        </w:trPr>
        <w:tc>
          <w:tcPr>
            <w:tcW w:w="4447" w:type="dxa"/>
            <w:tcBorders>
              <w:top w:val="nil"/>
              <w:left w:val="single" w:sz="4" w:space="0" w:color="auto"/>
              <w:bottom w:val="single" w:sz="4" w:space="0" w:color="auto"/>
              <w:right w:val="single" w:sz="4" w:space="0" w:color="auto"/>
            </w:tcBorders>
            <w:shd w:val="clear" w:color="auto" w:fill="auto"/>
            <w:noWrap/>
            <w:vAlign w:val="bottom"/>
          </w:tcPr>
          <w:p w:rsidR="00CB755F" w:rsidRPr="0024293D" w:rsidRDefault="00CB755F" w:rsidP="006A5A65">
            <w:pPr>
              <w:jc w:val="both"/>
              <w:rPr>
                <w:rFonts w:eastAsia="Times New Roman"/>
                <w:color w:val="000000"/>
              </w:rPr>
            </w:pPr>
            <w:r w:rsidRPr="0024293D">
              <w:rPr>
                <w:rFonts w:eastAsia="Times New Roman"/>
                <w:color w:val="000000"/>
              </w:rPr>
              <w:t>Природоведение</w:t>
            </w:r>
          </w:p>
        </w:tc>
        <w:tc>
          <w:tcPr>
            <w:tcW w:w="2268" w:type="dxa"/>
            <w:tcBorders>
              <w:top w:val="nil"/>
              <w:left w:val="nil"/>
              <w:bottom w:val="single" w:sz="4" w:space="0" w:color="auto"/>
              <w:right w:val="single" w:sz="4" w:space="0" w:color="auto"/>
            </w:tcBorders>
            <w:shd w:val="clear" w:color="auto" w:fill="auto"/>
            <w:noWrap/>
            <w:vAlign w:val="bottom"/>
          </w:tcPr>
          <w:p w:rsidR="00CB755F" w:rsidRPr="0024293D" w:rsidRDefault="00CB755F" w:rsidP="006A5A65">
            <w:pPr>
              <w:jc w:val="center"/>
              <w:rPr>
                <w:rFonts w:eastAsia="Times New Roman"/>
                <w:color w:val="000000"/>
              </w:rPr>
            </w:pPr>
          </w:p>
        </w:tc>
      </w:tr>
      <w:tr w:rsidR="00CB755F" w:rsidRPr="0024293D" w:rsidTr="00CB755F">
        <w:trPr>
          <w:gridAfter w:val="1"/>
          <w:wAfter w:w="67" w:type="dxa"/>
          <w:trHeight w:val="216"/>
          <w:jc w:val="center"/>
        </w:trPr>
        <w:tc>
          <w:tcPr>
            <w:tcW w:w="4447" w:type="dxa"/>
            <w:tcBorders>
              <w:top w:val="nil"/>
              <w:left w:val="single" w:sz="4" w:space="0" w:color="auto"/>
              <w:bottom w:val="single" w:sz="4" w:space="0" w:color="auto"/>
              <w:right w:val="single" w:sz="4" w:space="0" w:color="auto"/>
            </w:tcBorders>
            <w:shd w:val="clear" w:color="auto" w:fill="auto"/>
            <w:noWrap/>
            <w:vAlign w:val="bottom"/>
          </w:tcPr>
          <w:p w:rsidR="00CB755F" w:rsidRPr="0024293D" w:rsidRDefault="00CB755F" w:rsidP="006A5A65">
            <w:pPr>
              <w:jc w:val="both"/>
              <w:rPr>
                <w:rFonts w:eastAsia="Times New Roman"/>
                <w:color w:val="000000"/>
              </w:rPr>
            </w:pPr>
            <w:r w:rsidRPr="0024293D">
              <w:rPr>
                <w:rFonts w:eastAsia="Times New Roman"/>
                <w:color w:val="000000"/>
              </w:rPr>
              <w:t>Физика</w:t>
            </w:r>
          </w:p>
        </w:tc>
        <w:tc>
          <w:tcPr>
            <w:tcW w:w="2268" w:type="dxa"/>
            <w:tcBorders>
              <w:top w:val="nil"/>
              <w:left w:val="nil"/>
              <w:bottom w:val="single" w:sz="4" w:space="0" w:color="auto"/>
              <w:right w:val="single" w:sz="4" w:space="0" w:color="auto"/>
            </w:tcBorders>
            <w:shd w:val="clear" w:color="auto" w:fill="auto"/>
            <w:noWrap/>
            <w:vAlign w:val="bottom"/>
          </w:tcPr>
          <w:p w:rsidR="00CB755F" w:rsidRPr="0024293D" w:rsidRDefault="00CB755F" w:rsidP="006A5A65">
            <w:pPr>
              <w:jc w:val="center"/>
              <w:rPr>
                <w:rFonts w:eastAsia="Times New Roman"/>
                <w:color w:val="000000"/>
              </w:rPr>
            </w:pPr>
            <w:r w:rsidRPr="0024293D">
              <w:rPr>
                <w:rFonts w:eastAsia="Times New Roman"/>
                <w:color w:val="000000"/>
              </w:rPr>
              <w:t>2</w:t>
            </w:r>
          </w:p>
        </w:tc>
      </w:tr>
      <w:tr w:rsidR="00CB755F" w:rsidRPr="0024293D" w:rsidTr="00CB755F">
        <w:trPr>
          <w:gridAfter w:val="1"/>
          <w:wAfter w:w="67" w:type="dxa"/>
          <w:trHeight w:val="149"/>
          <w:jc w:val="center"/>
        </w:trPr>
        <w:tc>
          <w:tcPr>
            <w:tcW w:w="4447" w:type="dxa"/>
            <w:tcBorders>
              <w:top w:val="nil"/>
              <w:left w:val="single" w:sz="4" w:space="0" w:color="auto"/>
              <w:bottom w:val="single" w:sz="4" w:space="0" w:color="auto"/>
              <w:right w:val="single" w:sz="4" w:space="0" w:color="auto"/>
            </w:tcBorders>
            <w:shd w:val="clear" w:color="auto" w:fill="auto"/>
            <w:noWrap/>
            <w:vAlign w:val="bottom"/>
          </w:tcPr>
          <w:p w:rsidR="00CB755F" w:rsidRPr="0024293D" w:rsidRDefault="00CB755F" w:rsidP="006A5A65">
            <w:pPr>
              <w:jc w:val="both"/>
              <w:rPr>
                <w:rFonts w:eastAsia="Times New Roman"/>
                <w:color w:val="000000"/>
              </w:rPr>
            </w:pPr>
            <w:r w:rsidRPr="0024293D">
              <w:rPr>
                <w:rFonts w:eastAsia="Times New Roman"/>
                <w:color w:val="000000"/>
              </w:rPr>
              <w:t>Химия</w:t>
            </w:r>
          </w:p>
        </w:tc>
        <w:tc>
          <w:tcPr>
            <w:tcW w:w="2268" w:type="dxa"/>
            <w:tcBorders>
              <w:top w:val="nil"/>
              <w:left w:val="nil"/>
              <w:bottom w:val="single" w:sz="4" w:space="0" w:color="auto"/>
              <w:right w:val="single" w:sz="4" w:space="0" w:color="auto"/>
            </w:tcBorders>
            <w:shd w:val="clear" w:color="auto" w:fill="auto"/>
            <w:noWrap/>
            <w:vAlign w:val="bottom"/>
          </w:tcPr>
          <w:p w:rsidR="00CB755F" w:rsidRPr="0024293D" w:rsidRDefault="00CB755F" w:rsidP="006A5A65">
            <w:pPr>
              <w:jc w:val="center"/>
              <w:rPr>
                <w:rFonts w:eastAsia="Times New Roman"/>
                <w:color w:val="000000"/>
              </w:rPr>
            </w:pPr>
            <w:r w:rsidRPr="0024293D">
              <w:rPr>
                <w:rFonts w:eastAsia="Times New Roman"/>
                <w:color w:val="000000"/>
              </w:rPr>
              <w:t>2</w:t>
            </w:r>
          </w:p>
        </w:tc>
      </w:tr>
      <w:tr w:rsidR="00CB755F" w:rsidRPr="0024293D" w:rsidTr="00CB755F">
        <w:trPr>
          <w:gridAfter w:val="1"/>
          <w:wAfter w:w="67" w:type="dxa"/>
          <w:trHeight w:val="197"/>
          <w:jc w:val="center"/>
        </w:trPr>
        <w:tc>
          <w:tcPr>
            <w:tcW w:w="4447" w:type="dxa"/>
            <w:tcBorders>
              <w:top w:val="nil"/>
              <w:left w:val="single" w:sz="4" w:space="0" w:color="auto"/>
              <w:bottom w:val="single" w:sz="4" w:space="0" w:color="auto"/>
              <w:right w:val="single" w:sz="4" w:space="0" w:color="auto"/>
            </w:tcBorders>
            <w:shd w:val="clear" w:color="auto" w:fill="auto"/>
            <w:noWrap/>
            <w:vAlign w:val="bottom"/>
          </w:tcPr>
          <w:p w:rsidR="00CB755F" w:rsidRPr="0024293D" w:rsidRDefault="00CB755F" w:rsidP="006A5A65">
            <w:pPr>
              <w:jc w:val="both"/>
              <w:rPr>
                <w:rFonts w:eastAsia="Times New Roman"/>
                <w:color w:val="000000"/>
              </w:rPr>
            </w:pPr>
            <w:r w:rsidRPr="0024293D">
              <w:rPr>
                <w:rFonts w:eastAsia="Times New Roman"/>
                <w:color w:val="000000"/>
              </w:rPr>
              <w:t>Биология</w:t>
            </w:r>
          </w:p>
        </w:tc>
        <w:tc>
          <w:tcPr>
            <w:tcW w:w="2268" w:type="dxa"/>
            <w:tcBorders>
              <w:top w:val="nil"/>
              <w:left w:val="nil"/>
              <w:bottom w:val="single" w:sz="4" w:space="0" w:color="auto"/>
              <w:right w:val="single" w:sz="4" w:space="0" w:color="auto"/>
            </w:tcBorders>
            <w:shd w:val="clear" w:color="auto" w:fill="auto"/>
            <w:noWrap/>
            <w:vAlign w:val="bottom"/>
          </w:tcPr>
          <w:p w:rsidR="00CB755F" w:rsidRPr="0024293D" w:rsidRDefault="00CB755F" w:rsidP="006A5A65">
            <w:pPr>
              <w:jc w:val="center"/>
              <w:rPr>
                <w:rFonts w:eastAsia="Times New Roman"/>
                <w:color w:val="000000"/>
              </w:rPr>
            </w:pPr>
            <w:r w:rsidRPr="0024293D">
              <w:rPr>
                <w:rFonts w:eastAsia="Times New Roman"/>
                <w:color w:val="000000"/>
              </w:rPr>
              <w:t>2</w:t>
            </w:r>
          </w:p>
        </w:tc>
      </w:tr>
      <w:tr w:rsidR="00CB755F" w:rsidRPr="0024293D" w:rsidTr="00CB755F">
        <w:trPr>
          <w:gridAfter w:val="1"/>
          <w:wAfter w:w="67" w:type="dxa"/>
          <w:trHeight w:val="245"/>
          <w:jc w:val="center"/>
        </w:trPr>
        <w:tc>
          <w:tcPr>
            <w:tcW w:w="4447" w:type="dxa"/>
            <w:tcBorders>
              <w:top w:val="nil"/>
              <w:left w:val="single" w:sz="4" w:space="0" w:color="auto"/>
              <w:bottom w:val="single" w:sz="4" w:space="0" w:color="auto"/>
              <w:right w:val="single" w:sz="4" w:space="0" w:color="auto"/>
            </w:tcBorders>
            <w:shd w:val="clear" w:color="auto" w:fill="auto"/>
            <w:noWrap/>
            <w:vAlign w:val="bottom"/>
          </w:tcPr>
          <w:p w:rsidR="00CB755F" w:rsidRPr="0024293D" w:rsidRDefault="00CB755F" w:rsidP="006A5A65">
            <w:pPr>
              <w:jc w:val="both"/>
              <w:rPr>
                <w:rFonts w:eastAsia="Times New Roman"/>
                <w:color w:val="000000"/>
              </w:rPr>
            </w:pPr>
            <w:r w:rsidRPr="0024293D">
              <w:rPr>
                <w:rFonts w:eastAsia="Times New Roman"/>
                <w:color w:val="000000"/>
              </w:rPr>
              <w:t>Музыка</w:t>
            </w:r>
          </w:p>
        </w:tc>
        <w:tc>
          <w:tcPr>
            <w:tcW w:w="2268" w:type="dxa"/>
            <w:vMerge w:val="restart"/>
            <w:tcBorders>
              <w:top w:val="nil"/>
              <w:left w:val="single" w:sz="4" w:space="0" w:color="auto"/>
              <w:right w:val="single" w:sz="4" w:space="0" w:color="auto"/>
            </w:tcBorders>
            <w:shd w:val="clear" w:color="auto" w:fill="auto"/>
            <w:noWrap/>
            <w:vAlign w:val="center"/>
          </w:tcPr>
          <w:p w:rsidR="00CB755F" w:rsidRPr="0024293D" w:rsidRDefault="00CB755F" w:rsidP="006A5A65">
            <w:pPr>
              <w:jc w:val="center"/>
              <w:rPr>
                <w:rFonts w:eastAsia="Times New Roman"/>
                <w:color w:val="000000"/>
              </w:rPr>
            </w:pPr>
          </w:p>
        </w:tc>
      </w:tr>
      <w:tr w:rsidR="00CB755F" w:rsidRPr="0024293D" w:rsidTr="00CB755F">
        <w:trPr>
          <w:gridAfter w:val="1"/>
          <w:wAfter w:w="67" w:type="dxa"/>
          <w:trHeight w:val="165"/>
          <w:jc w:val="center"/>
        </w:trPr>
        <w:tc>
          <w:tcPr>
            <w:tcW w:w="4447" w:type="dxa"/>
            <w:tcBorders>
              <w:top w:val="nil"/>
              <w:left w:val="single" w:sz="4" w:space="0" w:color="auto"/>
              <w:bottom w:val="single" w:sz="4" w:space="0" w:color="auto"/>
              <w:right w:val="single" w:sz="4" w:space="0" w:color="auto"/>
            </w:tcBorders>
            <w:shd w:val="clear" w:color="auto" w:fill="auto"/>
            <w:noWrap/>
            <w:vAlign w:val="bottom"/>
          </w:tcPr>
          <w:p w:rsidR="00CB755F" w:rsidRPr="0024293D" w:rsidRDefault="00CB755F" w:rsidP="006A5A65">
            <w:pPr>
              <w:jc w:val="both"/>
              <w:rPr>
                <w:rFonts w:eastAsia="Times New Roman"/>
                <w:color w:val="000000"/>
              </w:rPr>
            </w:pPr>
            <w:r w:rsidRPr="0024293D">
              <w:rPr>
                <w:rFonts w:eastAsia="Times New Roman"/>
                <w:color w:val="000000"/>
              </w:rPr>
              <w:t>ИЗО</w:t>
            </w:r>
          </w:p>
        </w:tc>
        <w:tc>
          <w:tcPr>
            <w:tcW w:w="2268" w:type="dxa"/>
            <w:vMerge/>
            <w:tcBorders>
              <w:left w:val="single" w:sz="4" w:space="0" w:color="auto"/>
              <w:bottom w:val="single" w:sz="4" w:space="0" w:color="auto"/>
              <w:right w:val="single" w:sz="4" w:space="0" w:color="auto"/>
            </w:tcBorders>
            <w:vAlign w:val="center"/>
          </w:tcPr>
          <w:p w:rsidR="00CB755F" w:rsidRPr="0024293D" w:rsidRDefault="00CB755F" w:rsidP="006A5A65">
            <w:pPr>
              <w:jc w:val="center"/>
              <w:rPr>
                <w:rFonts w:eastAsia="Times New Roman"/>
                <w:color w:val="000000"/>
              </w:rPr>
            </w:pPr>
          </w:p>
        </w:tc>
      </w:tr>
      <w:tr w:rsidR="00CB755F" w:rsidRPr="0024293D" w:rsidTr="00CB755F">
        <w:trPr>
          <w:gridAfter w:val="1"/>
          <w:wAfter w:w="67" w:type="dxa"/>
          <w:trHeight w:val="165"/>
          <w:jc w:val="center"/>
        </w:trPr>
        <w:tc>
          <w:tcPr>
            <w:tcW w:w="4447" w:type="dxa"/>
            <w:tcBorders>
              <w:top w:val="nil"/>
              <w:left w:val="single" w:sz="4" w:space="0" w:color="auto"/>
              <w:bottom w:val="single" w:sz="4" w:space="0" w:color="auto"/>
              <w:right w:val="single" w:sz="4" w:space="0" w:color="auto"/>
            </w:tcBorders>
            <w:shd w:val="clear" w:color="auto" w:fill="auto"/>
            <w:noWrap/>
            <w:vAlign w:val="bottom"/>
          </w:tcPr>
          <w:p w:rsidR="00CB755F" w:rsidRPr="0024293D" w:rsidRDefault="00CB755F" w:rsidP="006A5A65">
            <w:pPr>
              <w:jc w:val="both"/>
              <w:rPr>
                <w:rFonts w:eastAsia="Times New Roman"/>
                <w:color w:val="000000"/>
              </w:rPr>
            </w:pPr>
            <w:r w:rsidRPr="0024293D">
              <w:rPr>
                <w:rFonts w:eastAsia="Times New Roman"/>
                <w:color w:val="000000"/>
              </w:rPr>
              <w:t xml:space="preserve">Искусство </w:t>
            </w:r>
          </w:p>
        </w:tc>
        <w:tc>
          <w:tcPr>
            <w:tcW w:w="2268" w:type="dxa"/>
            <w:tcBorders>
              <w:left w:val="single" w:sz="4" w:space="0" w:color="auto"/>
              <w:bottom w:val="single" w:sz="4" w:space="0" w:color="auto"/>
              <w:right w:val="single" w:sz="4" w:space="0" w:color="auto"/>
            </w:tcBorders>
            <w:vAlign w:val="center"/>
          </w:tcPr>
          <w:p w:rsidR="00CB755F" w:rsidRPr="0024293D" w:rsidRDefault="00CB755F" w:rsidP="006A5A65">
            <w:pPr>
              <w:jc w:val="center"/>
              <w:rPr>
                <w:rFonts w:eastAsia="Times New Roman"/>
                <w:color w:val="000000"/>
              </w:rPr>
            </w:pPr>
            <w:r w:rsidRPr="0024293D">
              <w:rPr>
                <w:rFonts w:eastAsia="Times New Roman"/>
                <w:color w:val="000000"/>
              </w:rPr>
              <w:t>1</w:t>
            </w:r>
          </w:p>
        </w:tc>
      </w:tr>
      <w:tr w:rsidR="00CB755F" w:rsidRPr="0024293D" w:rsidTr="00CB755F">
        <w:trPr>
          <w:gridAfter w:val="1"/>
          <w:wAfter w:w="67" w:type="dxa"/>
          <w:trHeight w:val="213"/>
          <w:jc w:val="center"/>
        </w:trPr>
        <w:tc>
          <w:tcPr>
            <w:tcW w:w="4447" w:type="dxa"/>
            <w:tcBorders>
              <w:top w:val="nil"/>
              <w:left w:val="single" w:sz="4" w:space="0" w:color="auto"/>
              <w:bottom w:val="nil"/>
              <w:right w:val="single" w:sz="4" w:space="0" w:color="auto"/>
            </w:tcBorders>
            <w:shd w:val="clear" w:color="auto" w:fill="auto"/>
            <w:noWrap/>
            <w:vAlign w:val="bottom"/>
          </w:tcPr>
          <w:p w:rsidR="00CB755F" w:rsidRPr="0024293D" w:rsidRDefault="00CB755F" w:rsidP="006A5A65">
            <w:pPr>
              <w:jc w:val="both"/>
              <w:rPr>
                <w:rFonts w:eastAsia="Times New Roman"/>
                <w:color w:val="000000"/>
              </w:rPr>
            </w:pPr>
            <w:r w:rsidRPr="0024293D">
              <w:rPr>
                <w:rFonts w:eastAsia="Times New Roman"/>
                <w:color w:val="000000"/>
              </w:rPr>
              <w:t>Технология</w:t>
            </w:r>
          </w:p>
        </w:tc>
        <w:tc>
          <w:tcPr>
            <w:tcW w:w="2268" w:type="dxa"/>
            <w:tcBorders>
              <w:top w:val="nil"/>
              <w:left w:val="nil"/>
              <w:bottom w:val="single" w:sz="4" w:space="0" w:color="auto"/>
              <w:right w:val="single" w:sz="4" w:space="0" w:color="auto"/>
            </w:tcBorders>
            <w:shd w:val="clear" w:color="auto" w:fill="auto"/>
            <w:noWrap/>
            <w:vAlign w:val="bottom"/>
          </w:tcPr>
          <w:p w:rsidR="00CB755F" w:rsidRPr="0024293D" w:rsidRDefault="00CB755F" w:rsidP="006A5A65">
            <w:pPr>
              <w:jc w:val="center"/>
              <w:rPr>
                <w:rFonts w:eastAsia="Times New Roman"/>
                <w:color w:val="000000"/>
              </w:rPr>
            </w:pPr>
          </w:p>
        </w:tc>
      </w:tr>
      <w:tr w:rsidR="00CB755F" w:rsidRPr="0024293D" w:rsidTr="00CB755F">
        <w:trPr>
          <w:gridAfter w:val="1"/>
          <w:wAfter w:w="67" w:type="dxa"/>
          <w:trHeight w:val="275"/>
          <w:jc w:val="center"/>
        </w:trPr>
        <w:tc>
          <w:tcPr>
            <w:tcW w:w="44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B755F" w:rsidRPr="0024293D" w:rsidRDefault="00CB755F" w:rsidP="006A5A65">
            <w:pPr>
              <w:jc w:val="both"/>
              <w:rPr>
                <w:rFonts w:eastAsia="Times New Roman"/>
                <w:color w:val="000000"/>
              </w:rPr>
            </w:pPr>
            <w:r w:rsidRPr="0024293D">
              <w:rPr>
                <w:rFonts w:eastAsia="Times New Roman"/>
                <w:color w:val="000000"/>
              </w:rPr>
              <w:t>ОБЖ</w:t>
            </w:r>
          </w:p>
        </w:tc>
        <w:tc>
          <w:tcPr>
            <w:tcW w:w="2268" w:type="dxa"/>
            <w:tcBorders>
              <w:top w:val="nil"/>
              <w:left w:val="nil"/>
              <w:bottom w:val="single" w:sz="4" w:space="0" w:color="auto"/>
              <w:right w:val="single" w:sz="4" w:space="0" w:color="auto"/>
            </w:tcBorders>
            <w:shd w:val="clear" w:color="auto" w:fill="auto"/>
            <w:noWrap/>
            <w:vAlign w:val="bottom"/>
          </w:tcPr>
          <w:p w:rsidR="00CB755F" w:rsidRPr="0024293D" w:rsidRDefault="00CB755F" w:rsidP="006A5A65">
            <w:pPr>
              <w:jc w:val="center"/>
              <w:rPr>
                <w:rFonts w:eastAsia="Times New Roman"/>
                <w:color w:val="000000"/>
              </w:rPr>
            </w:pPr>
          </w:p>
        </w:tc>
      </w:tr>
      <w:tr w:rsidR="00CB755F" w:rsidRPr="0024293D" w:rsidTr="00CB755F">
        <w:trPr>
          <w:gridAfter w:val="1"/>
          <w:wAfter w:w="67" w:type="dxa"/>
          <w:trHeight w:val="319"/>
          <w:jc w:val="center"/>
        </w:trPr>
        <w:tc>
          <w:tcPr>
            <w:tcW w:w="4447" w:type="dxa"/>
            <w:tcBorders>
              <w:top w:val="nil"/>
              <w:left w:val="single" w:sz="4" w:space="0" w:color="auto"/>
              <w:bottom w:val="single" w:sz="4" w:space="0" w:color="auto"/>
              <w:right w:val="single" w:sz="4" w:space="0" w:color="auto"/>
            </w:tcBorders>
            <w:shd w:val="clear" w:color="auto" w:fill="auto"/>
            <w:vAlign w:val="bottom"/>
          </w:tcPr>
          <w:p w:rsidR="00CB755F" w:rsidRPr="0024293D" w:rsidRDefault="00CB755F" w:rsidP="006A5A65">
            <w:pPr>
              <w:jc w:val="both"/>
              <w:rPr>
                <w:rFonts w:eastAsia="Times New Roman"/>
                <w:color w:val="000000"/>
              </w:rPr>
            </w:pPr>
            <w:r w:rsidRPr="0024293D">
              <w:rPr>
                <w:rFonts w:eastAsia="Times New Roman"/>
                <w:color w:val="000000"/>
              </w:rPr>
              <w:t>Физическая культура</w:t>
            </w:r>
          </w:p>
        </w:tc>
        <w:tc>
          <w:tcPr>
            <w:tcW w:w="2268" w:type="dxa"/>
            <w:tcBorders>
              <w:top w:val="nil"/>
              <w:left w:val="nil"/>
              <w:bottom w:val="single" w:sz="4" w:space="0" w:color="auto"/>
              <w:right w:val="single" w:sz="4" w:space="0" w:color="auto"/>
            </w:tcBorders>
            <w:shd w:val="clear" w:color="auto" w:fill="auto"/>
            <w:noWrap/>
            <w:vAlign w:val="bottom"/>
          </w:tcPr>
          <w:p w:rsidR="00CB755F" w:rsidRPr="0024293D" w:rsidRDefault="00CB755F" w:rsidP="006A5A65">
            <w:pPr>
              <w:jc w:val="center"/>
              <w:rPr>
                <w:rFonts w:eastAsia="Times New Roman"/>
                <w:color w:val="000000"/>
              </w:rPr>
            </w:pPr>
            <w:r w:rsidRPr="0024293D">
              <w:rPr>
                <w:rFonts w:eastAsia="Times New Roman"/>
                <w:color w:val="000000"/>
              </w:rPr>
              <w:t>3</w:t>
            </w:r>
          </w:p>
        </w:tc>
      </w:tr>
      <w:tr w:rsidR="00CB755F" w:rsidRPr="0024293D" w:rsidTr="00CB755F">
        <w:trPr>
          <w:gridAfter w:val="1"/>
          <w:wAfter w:w="67" w:type="dxa"/>
          <w:trHeight w:val="319"/>
          <w:jc w:val="center"/>
        </w:trPr>
        <w:tc>
          <w:tcPr>
            <w:tcW w:w="4447" w:type="dxa"/>
            <w:tcBorders>
              <w:top w:val="single" w:sz="4" w:space="0" w:color="auto"/>
              <w:left w:val="single" w:sz="4" w:space="0" w:color="auto"/>
              <w:bottom w:val="single" w:sz="4" w:space="0" w:color="auto"/>
              <w:right w:val="single" w:sz="4" w:space="0" w:color="auto"/>
            </w:tcBorders>
            <w:vAlign w:val="center"/>
          </w:tcPr>
          <w:p w:rsidR="00CB755F" w:rsidRPr="0024293D" w:rsidRDefault="00CB755F" w:rsidP="006A5A65">
            <w:pPr>
              <w:rPr>
                <w:rFonts w:eastAsia="Times New Roman"/>
                <w:b/>
                <w:color w:val="000000"/>
              </w:rPr>
            </w:pPr>
            <w:r w:rsidRPr="0024293D">
              <w:rPr>
                <w:rFonts w:eastAsia="Times New Roman"/>
                <w:b/>
                <w:color w:val="000000"/>
              </w:rPr>
              <w:t>ИТОГО</w:t>
            </w:r>
          </w:p>
        </w:tc>
        <w:tc>
          <w:tcPr>
            <w:tcW w:w="2268" w:type="dxa"/>
            <w:tcBorders>
              <w:top w:val="nil"/>
              <w:left w:val="nil"/>
              <w:bottom w:val="single" w:sz="4" w:space="0" w:color="auto"/>
              <w:right w:val="single" w:sz="4" w:space="0" w:color="auto"/>
            </w:tcBorders>
            <w:shd w:val="clear" w:color="auto" w:fill="FF9900"/>
            <w:noWrap/>
            <w:vAlign w:val="bottom"/>
          </w:tcPr>
          <w:p w:rsidR="00CB755F" w:rsidRPr="0024293D" w:rsidRDefault="00CB755F" w:rsidP="006A5A65">
            <w:pPr>
              <w:jc w:val="center"/>
              <w:rPr>
                <w:rFonts w:eastAsia="Times New Roman"/>
                <w:b/>
                <w:color w:val="000000"/>
              </w:rPr>
            </w:pPr>
            <w:r w:rsidRPr="0024293D">
              <w:rPr>
                <w:rFonts w:eastAsia="Times New Roman"/>
                <w:b/>
                <w:color w:val="000000"/>
              </w:rPr>
              <w:t>30</w:t>
            </w:r>
          </w:p>
        </w:tc>
      </w:tr>
      <w:tr w:rsidR="00CB755F" w:rsidRPr="0024293D" w:rsidTr="00CB755F">
        <w:trPr>
          <w:gridAfter w:val="1"/>
          <w:wAfter w:w="67" w:type="dxa"/>
          <w:trHeight w:val="319"/>
          <w:jc w:val="center"/>
        </w:trPr>
        <w:tc>
          <w:tcPr>
            <w:tcW w:w="4447" w:type="dxa"/>
            <w:tcBorders>
              <w:top w:val="single" w:sz="4" w:space="0" w:color="auto"/>
              <w:left w:val="single" w:sz="4" w:space="0" w:color="auto"/>
              <w:bottom w:val="single" w:sz="4" w:space="0" w:color="auto"/>
              <w:right w:val="single" w:sz="4" w:space="0" w:color="auto"/>
            </w:tcBorders>
            <w:vAlign w:val="bottom"/>
          </w:tcPr>
          <w:p w:rsidR="00CB755F" w:rsidRPr="0024293D" w:rsidRDefault="00CB755F" w:rsidP="006A5A65">
            <w:pPr>
              <w:rPr>
                <w:rFonts w:eastAsia="Times New Roman"/>
                <w:b/>
                <w:i/>
                <w:iCs/>
                <w:color w:val="000000"/>
              </w:rPr>
            </w:pPr>
            <w:r w:rsidRPr="0024293D">
              <w:rPr>
                <w:rFonts w:eastAsia="Times New Roman"/>
                <w:b/>
                <w:i/>
                <w:iCs/>
                <w:color w:val="000000"/>
              </w:rPr>
              <w:t xml:space="preserve">Элективные, </w:t>
            </w:r>
          </w:p>
          <w:p w:rsidR="00CB755F" w:rsidRPr="0024293D" w:rsidRDefault="00CB755F" w:rsidP="006A5A65">
            <w:pPr>
              <w:rPr>
                <w:rFonts w:eastAsia="Times New Roman"/>
                <w:b/>
                <w:i/>
                <w:iCs/>
                <w:color w:val="000000"/>
              </w:rPr>
            </w:pPr>
            <w:r w:rsidRPr="0024293D">
              <w:rPr>
                <w:rFonts w:eastAsia="Times New Roman"/>
                <w:b/>
                <w:i/>
                <w:iCs/>
                <w:color w:val="000000"/>
              </w:rPr>
              <w:t>предметные курсы</w:t>
            </w:r>
          </w:p>
        </w:tc>
        <w:tc>
          <w:tcPr>
            <w:tcW w:w="2268" w:type="dxa"/>
            <w:tcBorders>
              <w:top w:val="nil"/>
              <w:left w:val="nil"/>
              <w:bottom w:val="single" w:sz="4" w:space="0" w:color="auto"/>
              <w:right w:val="single" w:sz="4" w:space="0" w:color="auto"/>
            </w:tcBorders>
            <w:shd w:val="clear" w:color="auto" w:fill="auto"/>
            <w:noWrap/>
            <w:vAlign w:val="bottom"/>
          </w:tcPr>
          <w:p w:rsidR="00CB755F" w:rsidRPr="0024293D" w:rsidRDefault="00CB755F" w:rsidP="006A5A65">
            <w:pPr>
              <w:jc w:val="center"/>
              <w:rPr>
                <w:rFonts w:eastAsia="Times New Roman"/>
                <w:color w:val="000000"/>
              </w:rPr>
            </w:pPr>
          </w:p>
        </w:tc>
      </w:tr>
      <w:tr w:rsidR="00CB755F" w:rsidRPr="0024293D" w:rsidTr="00CB755F">
        <w:trPr>
          <w:gridAfter w:val="1"/>
          <w:wAfter w:w="67" w:type="dxa"/>
          <w:trHeight w:val="606"/>
          <w:jc w:val="center"/>
        </w:trPr>
        <w:tc>
          <w:tcPr>
            <w:tcW w:w="4447" w:type="dxa"/>
            <w:tcBorders>
              <w:top w:val="single" w:sz="4" w:space="0" w:color="auto"/>
              <w:left w:val="single" w:sz="4" w:space="0" w:color="auto"/>
              <w:bottom w:val="single" w:sz="4" w:space="0" w:color="auto"/>
              <w:right w:val="single" w:sz="4" w:space="0" w:color="auto"/>
            </w:tcBorders>
          </w:tcPr>
          <w:p w:rsidR="00CB755F" w:rsidRPr="0024293D" w:rsidRDefault="00CB755F" w:rsidP="00CB755F">
            <w:r w:rsidRPr="0024293D">
              <w:rPr>
                <w:color w:val="000000"/>
              </w:rPr>
              <w:t>«</w:t>
            </w:r>
            <w:r>
              <w:t>Секреты языкознания</w:t>
            </w:r>
            <w:r w:rsidRPr="0024293D">
              <w:rPr>
                <w:color w:val="000000"/>
              </w:rPr>
              <w:t>»</w:t>
            </w:r>
          </w:p>
        </w:tc>
        <w:tc>
          <w:tcPr>
            <w:tcW w:w="2268" w:type="dxa"/>
            <w:tcBorders>
              <w:top w:val="nil"/>
              <w:left w:val="nil"/>
              <w:bottom w:val="single" w:sz="4" w:space="0" w:color="auto"/>
              <w:right w:val="single" w:sz="4" w:space="0" w:color="auto"/>
            </w:tcBorders>
            <w:shd w:val="clear" w:color="auto" w:fill="auto"/>
            <w:noWrap/>
            <w:vAlign w:val="bottom"/>
          </w:tcPr>
          <w:p w:rsidR="00CB755F" w:rsidRPr="0024293D" w:rsidRDefault="00CB755F" w:rsidP="006A5A65">
            <w:pPr>
              <w:rPr>
                <w:rFonts w:eastAsia="Times New Roman"/>
                <w:color w:val="000000"/>
              </w:rPr>
            </w:pPr>
            <w:r w:rsidRPr="0024293D">
              <w:rPr>
                <w:rFonts w:eastAsia="Times New Roman"/>
                <w:color w:val="000000"/>
              </w:rPr>
              <w:t>0,5</w:t>
            </w:r>
          </w:p>
        </w:tc>
      </w:tr>
      <w:tr w:rsidR="00CB755F" w:rsidRPr="0024293D" w:rsidTr="00CB755F">
        <w:trPr>
          <w:gridAfter w:val="1"/>
          <w:wAfter w:w="67" w:type="dxa"/>
          <w:trHeight w:val="308"/>
          <w:jc w:val="center"/>
        </w:trPr>
        <w:tc>
          <w:tcPr>
            <w:tcW w:w="4447" w:type="dxa"/>
            <w:tcBorders>
              <w:top w:val="single" w:sz="4" w:space="0" w:color="auto"/>
              <w:left w:val="single" w:sz="4" w:space="0" w:color="auto"/>
              <w:bottom w:val="single" w:sz="4" w:space="0" w:color="auto"/>
              <w:right w:val="single" w:sz="4" w:space="0" w:color="auto"/>
            </w:tcBorders>
          </w:tcPr>
          <w:p w:rsidR="00CB755F" w:rsidRPr="0024293D" w:rsidRDefault="00CB755F" w:rsidP="006A5A65">
            <w:pPr>
              <w:rPr>
                <w:color w:val="000000"/>
              </w:rPr>
            </w:pPr>
            <w:r w:rsidRPr="0024293D">
              <w:rPr>
                <w:color w:val="000000"/>
              </w:rPr>
              <w:t>«Избранные вопросы математики»</w:t>
            </w:r>
          </w:p>
        </w:tc>
        <w:tc>
          <w:tcPr>
            <w:tcW w:w="2268" w:type="dxa"/>
            <w:tcBorders>
              <w:top w:val="single" w:sz="4" w:space="0" w:color="auto"/>
              <w:left w:val="nil"/>
              <w:bottom w:val="single" w:sz="4" w:space="0" w:color="auto"/>
              <w:right w:val="single" w:sz="4" w:space="0" w:color="auto"/>
            </w:tcBorders>
            <w:shd w:val="clear" w:color="auto" w:fill="auto"/>
            <w:noWrap/>
            <w:vAlign w:val="bottom"/>
          </w:tcPr>
          <w:p w:rsidR="00CB755F" w:rsidRPr="0024293D" w:rsidRDefault="00CB755F" w:rsidP="006A5A65">
            <w:pPr>
              <w:rPr>
                <w:rFonts w:eastAsia="Times New Roman"/>
                <w:color w:val="000000"/>
              </w:rPr>
            </w:pPr>
            <w:r w:rsidRPr="0024293D">
              <w:rPr>
                <w:rFonts w:eastAsia="Times New Roman"/>
                <w:color w:val="000000"/>
              </w:rPr>
              <w:t>0,5</w:t>
            </w:r>
          </w:p>
        </w:tc>
      </w:tr>
      <w:tr w:rsidR="00CB755F" w:rsidRPr="0024293D" w:rsidTr="00CB755F">
        <w:trPr>
          <w:gridAfter w:val="1"/>
          <w:wAfter w:w="67" w:type="dxa"/>
          <w:trHeight w:val="295"/>
          <w:jc w:val="center"/>
        </w:trPr>
        <w:tc>
          <w:tcPr>
            <w:tcW w:w="4447" w:type="dxa"/>
            <w:tcBorders>
              <w:top w:val="single" w:sz="4" w:space="0" w:color="auto"/>
              <w:left w:val="single" w:sz="4" w:space="0" w:color="auto"/>
              <w:bottom w:val="single" w:sz="4" w:space="0" w:color="auto"/>
              <w:right w:val="single" w:sz="4" w:space="0" w:color="auto"/>
            </w:tcBorders>
          </w:tcPr>
          <w:p w:rsidR="00CB755F" w:rsidRPr="0024293D" w:rsidRDefault="00CB755F" w:rsidP="006A5A65">
            <w:pPr>
              <w:rPr>
                <w:color w:val="000000"/>
              </w:rPr>
            </w:pPr>
            <w:r w:rsidRPr="0024293D">
              <w:t>«Право в вашей жизни»</w:t>
            </w:r>
          </w:p>
        </w:tc>
        <w:tc>
          <w:tcPr>
            <w:tcW w:w="2268" w:type="dxa"/>
            <w:tcBorders>
              <w:top w:val="single" w:sz="4" w:space="0" w:color="auto"/>
              <w:left w:val="nil"/>
              <w:bottom w:val="single" w:sz="4" w:space="0" w:color="auto"/>
              <w:right w:val="single" w:sz="4" w:space="0" w:color="auto"/>
            </w:tcBorders>
            <w:shd w:val="clear" w:color="auto" w:fill="auto"/>
            <w:noWrap/>
            <w:vAlign w:val="bottom"/>
          </w:tcPr>
          <w:p w:rsidR="00CB755F" w:rsidRPr="0024293D" w:rsidRDefault="00CB755F" w:rsidP="006A5A65">
            <w:pPr>
              <w:rPr>
                <w:rFonts w:eastAsia="Times New Roman"/>
                <w:color w:val="000000"/>
              </w:rPr>
            </w:pPr>
            <w:r w:rsidRPr="0024293D">
              <w:rPr>
                <w:rFonts w:eastAsia="Times New Roman"/>
                <w:color w:val="000000"/>
              </w:rPr>
              <w:t>0,5</w:t>
            </w:r>
          </w:p>
        </w:tc>
      </w:tr>
      <w:tr w:rsidR="00CB755F" w:rsidRPr="0024293D" w:rsidTr="00CB755F">
        <w:trPr>
          <w:gridAfter w:val="1"/>
          <w:wAfter w:w="67" w:type="dxa"/>
          <w:trHeight w:val="502"/>
          <w:jc w:val="center"/>
        </w:trPr>
        <w:tc>
          <w:tcPr>
            <w:tcW w:w="4447" w:type="dxa"/>
            <w:tcBorders>
              <w:top w:val="single" w:sz="4" w:space="0" w:color="auto"/>
              <w:left w:val="single" w:sz="4" w:space="0" w:color="auto"/>
              <w:bottom w:val="single" w:sz="4" w:space="0" w:color="auto"/>
              <w:right w:val="single" w:sz="4" w:space="0" w:color="auto"/>
            </w:tcBorders>
          </w:tcPr>
          <w:p w:rsidR="00CB755F" w:rsidRPr="0024293D" w:rsidRDefault="00CB755F" w:rsidP="006A5A65">
            <w:pPr>
              <w:pStyle w:val="a3"/>
              <w:rPr>
                <w:rFonts w:ascii="Times New Roman" w:hAnsi="Times New Roman" w:cs="Times New Roman"/>
                <w:color w:val="000000"/>
                <w:sz w:val="24"/>
                <w:szCs w:val="24"/>
              </w:rPr>
            </w:pPr>
            <w:r w:rsidRPr="0024293D">
              <w:rPr>
                <w:rFonts w:ascii="Times New Roman" w:hAnsi="Times New Roman" w:cs="Times New Roman"/>
                <w:sz w:val="24"/>
                <w:szCs w:val="24"/>
              </w:rPr>
              <w:t>«Экспериментальное решение задач по химии».</w:t>
            </w:r>
          </w:p>
        </w:tc>
        <w:tc>
          <w:tcPr>
            <w:tcW w:w="2268" w:type="dxa"/>
            <w:tcBorders>
              <w:top w:val="single" w:sz="4" w:space="0" w:color="auto"/>
              <w:left w:val="nil"/>
              <w:bottom w:val="single" w:sz="4" w:space="0" w:color="auto"/>
              <w:right w:val="single" w:sz="4" w:space="0" w:color="auto"/>
            </w:tcBorders>
            <w:shd w:val="clear" w:color="auto" w:fill="auto"/>
            <w:noWrap/>
            <w:vAlign w:val="bottom"/>
          </w:tcPr>
          <w:p w:rsidR="00CB755F" w:rsidRPr="0024293D" w:rsidRDefault="00CB755F" w:rsidP="006A5A65">
            <w:pPr>
              <w:rPr>
                <w:rFonts w:eastAsia="Times New Roman"/>
                <w:color w:val="000000"/>
              </w:rPr>
            </w:pPr>
            <w:r w:rsidRPr="0024293D">
              <w:rPr>
                <w:rFonts w:eastAsia="Times New Roman"/>
                <w:color w:val="000000"/>
              </w:rPr>
              <w:t>0,5</w:t>
            </w:r>
          </w:p>
        </w:tc>
      </w:tr>
      <w:tr w:rsidR="00CB755F" w:rsidRPr="0024293D" w:rsidTr="00CB755F">
        <w:trPr>
          <w:gridAfter w:val="1"/>
          <w:wAfter w:w="67" w:type="dxa"/>
          <w:trHeight w:val="319"/>
          <w:jc w:val="center"/>
        </w:trPr>
        <w:tc>
          <w:tcPr>
            <w:tcW w:w="4447" w:type="dxa"/>
            <w:tcBorders>
              <w:top w:val="single" w:sz="4" w:space="0" w:color="auto"/>
              <w:left w:val="single" w:sz="4" w:space="0" w:color="auto"/>
              <w:bottom w:val="single" w:sz="4" w:space="0" w:color="auto"/>
              <w:right w:val="single" w:sz="4" w:space="0" w:color="auto"/>
            </w:tcBorders>
            <w:vAlign w:val="bottom"/>
          </w:tcPr>
          <w:p w:rsidR="00CB755F" w:rsidRPr="0024293D" w:rsidRDefault="00CB755F" w:rsidP="006A5A65">
            <w:pPr>
              <w:widowControl w:val="0"/>
              <w:autoSpaceDE w:val="0"/>
              <w:autoSpaceDN w:val="0"/>
              <w:adjustRightInd w:val="0"/>
              <w:jc w:val="right"/>
            </w:pPr>
            <w:r w:rsidRPr="0024293D">
              <w:t>ИТОГО</w:t>
            </w:r>
          </w:p>
        </w:tc>
        <w:tc>
          <w:tcPr>
            <w:tcW w:w="2268" w:type="dxa"/>
            <w:tcBorders>
              <w:top w:val="nil"/>
              <w:left w:val="nil"/>
              <w:bottom w:val="single" w:sz="4" w:space="0" w:color="auto"/>
              <w:right w:val="single" w:sz="4" w:space="0" w:color="auto"/>
            </w:tcBorders>
            <w:shd w:val="clear" w:color="auto" w:fill="auto"/>
            <w:noWrap/>
            <w:vAlign w:val="bottom"/>
          </w:tcPr>
          <w:p w:rsidR="00CB755F" w:rsidRPr="0024293D" w:rsidRDefault="00CB755F" w:rsidP="006A5A65">
            <w:pPr>
              <w:pStyle w:val="a3"/>
              <w:jc w:val="center"/>
              <w:rPr>
                <w:rFonts w:ascii="Times New Roman" w:eastAsia="Times New Roman" w:hAnsi="Times New Roman" w:cs="Times New Roman"/>
                <w:sz w:val="24"/>
                <w:szCs w:val="24"/>
              </w:rPr>
            </w:pPr>
            <w:r w:rsidRPr="0024293D">
              <w:rPr>
                <w:rFonts w:ascii="Times New Roman" w:eastAsia="Times New Roman" w:hAnsi="Times New Roman" w:cs="Times New Roman"/>
                <w:sz w:val="24"/>
                <w:szCs w:val="24"/>
              </w:rPr>
              <w:t>2</w:t>
            </w:r>
          </w:p>
        </w:tc>
      </w:tr>
      <w:tr w:rsidR="00CB755F" w:rsidRPr="0024293D" w:rsidTr="00CB755F">
        <w:trPr>
          <w:gridAfter w:val="1"/>
          <w:wAfter w:w="67" w:type="dxa"/>
          <w:trHeight w:val="319"/>
          <w:jc w:val="center"/>
        </w:trPr>
        <w:tc>
          <w:tcPr>
            <w:tcW w:w="4447" w:type="dxa"/>
            <w:tcBorders>
              <w:top w:val="single" w:sz="4" w:space="0" w:color="auto"/>
              <w:left w:val="single" w:sz="4" w:space="0" w:color="auto"/>
              <w:bottom w:val="single" w:sz="4" w:space="0" w:color="auto"/>
              <w:right w:val="single" w:sz="4" w:space="0" w:color="auto"/>
            </w:tcBorders>
            <w:vAlign w:val="bottom"/>
          </w:tcPr>
          <w:p w:rsidR="00CB755F" w:rsidRPr="0024293D" w:rsidRDefault="00CB755F" w:rsidP="006A5A65">
            <w:pPr>
              <w:rPr>
                <w:rFonts w:eastAsia="Times New Roman"/>
                <w:b/>
                <w:i/>
                <w:iCs/>
                <w:color w:val="000000"/>
              </w:rPr>
            </w:pPr>
            <w:r w:rsidRPr="0024293D">
              <w:rPr>
                <w:rFonts w:eastAsia="Times New Roman"/>
                <w:b/>
                <w:i/>
                <w:iCs/>
                <w:color w:val="000000"/>
              </w:rPr>
              <w:t>Объём  аудиторной нагрузки</w:t>
            </w:r>
          </w:p>
        </w:tc>
        <w:tc>
          <w:tcPr>
            <w:tcW w:w="2268" w:type="dxa"/>
            <w:tcBorders>
              <w:top w:val="nil"/>
              <w:left w:val="nil"/>
              <w:bottom w:val="single" w:sz="4" w:space="0" w:color="auto"/>
              <w:right w:val="single" w:sz="4" w:space="0" w:color="auto"/>
            </w:tcBorders>
            <w:shd w:val="clear" w:color="auto" w:fill="FF9900"/>
            <w:noWrap/>
            <w:vAlign w:val="bottom"/>
          </w:tcPr>
          <w:p w:rsidR="00CB755F" w:rsidRPr="0024293D" w:rsidRDefault="00CB755F" w:rsidP="006A5A65">
            <w:pPr>
              <w:jc w:val="center"/>
              <w:rPr>
                <w:rFonts w:eastAsia="Times New Roman"/>
                <w:b/>
                <w:color w:val="000000"/>
              </w:rPr>
            </w:pPr>
            <w:r w:rsidRPr="0024293D">
              <w:rPr>
                <w:rFonts w:eastAsia="Times New Roman"/>
                <w:b/>
                <w:color w:val="000000"/>
              </w:rPr>
              <w:t>32</w:t>
            </w:r>
          </w:p>
        </w:tc>
      </w:tr>
    </w:tbl>
    <w:p w:rsidR="000021AB" w:rsidRPr="0024293D" w:rsidRDefault="000021AB" w:rsidP="006A5A65">
      <w:pPr>
        <w:pStyle w:val="a3"/>
        <w:rPr>
          <w:rFonts w:ascii="Times New Roman" w:hAnsi="Times New Roman" w:cs="Times New Roman"/>
          <w:sz w:val="24"/>
          <w:szCs w:val="24"/>
        </w:rPr>
      </w:pPr>
    </w:p>
    <w:p w:rsidR="000021AB" w:rsidRDefault="000021AB" w:rsidP="006A5A65">
      <w:pPr>
        <w:widowControl w:val="0"/>
        <w:autoSpaceDE w:val="0"/>
        <w:autoSpaceDN w:val="0"/>
        <w:adjustRightInd w:val="0"/>
        <w:rPr>
          <w:b/>
          <w:bCs/>
        </w:rPr>
      </w:pPr>
    </w:p>
    <w:p w:rsidR="00F21337" w:rsidRDefault="00F21337" w:rsidP="006A5A65">
      <w:pPr>
        <w:widowControl w:val="0"/>
        <w:autoSpaceDE w:val="0"/>
        <w:autoSpaceDN w:val="0"/>
        <w:adjustRightInd w:val="0"/>
        <w:rPr>
          <w:b/>
          <w:bCs/>
        </w:rPr>
      </w:pPr>
    </w:p>
    <w:p w:rsidR="00F21337" w:rsidRDefault="00F21337" w:rsidP="006A5A65">
      <w:pPr>
        <w:widowControl w:val="0"/>
        <w:autoSpaceDE w:val="0"/>
        <w:autoSpaceDN w:val="0"/>
        <w:adjustRightInd w:val="0"/>
        <w:rPr>
          <w:b/>
          <w:bCs/>
        </w:rPr>
      </w:pPr>
    </w:p>
    <w:p w:rsidR="00F21337" w:rsidRDefault="00F21337">
      <w:pPr>
        <w:spacing w:after="200" w:line="276" w:lineRule="auto"/>
        <w:rPr>
          <w:b/>
          <w:bCs/>
        </w:rPr>
      </w:pPr>
      <w:r>
        <w:rPr>
          <w:b/>
          <w:bCs/>
        </w:rPr>
        <w:br w:type="page"/>
      </w:r>
    </w:p>
    <w:p w:rsidR="00F21337" w:rsidRPr="0024293D" w:rsidRDefault="00F21337" w:rsidP="006A5A65">
      <w:pPr>
        <w:widowControl w:val="0"/>
        <w:autoSpaceDE w:val="0"/>
        <w:autoSpaceDN w:val="0"/>
        <w:adjustRightInd w:val="0"/>
        <w:rPr>
          <w:b/>
          <w:bCs/>
        </w:rPr>
      </w:pPr>
    </w:p>
    <w:p w:rsidR="000021AB" w:rsidRPr="0024293D" w:rsidRDefault="000021AB" w:rsidP="006A5A65">
      <w:pPr>
        <w:widowControl w:val="0"/>
        <w:autoSpaceDE w:val="0"/>
        <w:autoSpaceDN w:val="0"/>
        <w:adjustRightInd w:val="0"/>
        <w:jc w:val="center"/>
      </w:pPr>
      <w:r w:rsidRPr="0024293D">
        <w:rPr>
          <w:b/>
          <w:bCs/>
        </w:rPr>
        <w:t>Пояснительная записка</w:t>
      </w:r>
    </w:p>
    <w:p w:rsidR="000021AB" w:rsidRPr="0024293D" w:rsidRDefault="001B04F3" w:rsidP="006A5A65">
      <w:pPr>
        <w:widowControl w:val="0"/>
        <w:autoSpaceDE w:val="0"/>
        <w:autoSpaceDN w:val="0"/>
        <w:adjustRightInd w:val="0"/>
        <w:ind w:left="1380"/>
        <w:jc w:val="both"/>
        <w:rPr>
          <w:b/>
          <w:bCs/>
        </w:rPr>
      </w:pPr>
      <w:r w:rsidRPr="0024293D">
        <w:rPr>
          <w:b/>
          <w:bCs/>
        </w:rPr>
        <w:t>к у</w:t>
      </w:r>
      <w:r w:rsidR="000021AB" w:rsidRPr="0024293D">
        <w:rPr>
          <w:b/>
          <w:bCs/>
        </w:rPr>
        <w:t xml:space="preserve">чебному плану для </w:t>
      </w:r>
      <w:r w:rsidR="00FF1550">
        <w:rPr>
          <w:b/>
          <w:bCs/>
        </w:rPr>
        <w:t>IX класса на 2018-2019</w:t>
      </w:r>
      <w:r w:rsidR="000021AB" w:rsidRPr="0024293D">
        <w:rPr>
          <w:b/>
          <w:bCs/>
        </w:rPr>
        <w:t xml:space="preserve"> учебный год</w:t>
      </w:r>
    </w:p>
    <w:p w:rsidR="001B04F3" w:rsidRPr="0024293D" w:rsidRDefault="001B04F3" w:rsidP="006A5A65">
      <w:pPr>
        <w:widowControl w:val="0"/>
        <w:autoSpaceDE w:val="0"/>
        <w:autoSpaceDN w:val="0"/>
        <w:adjustRightInd w:val="0"/>
        <w:ind w:left="1380"/>
        <w:jc w:val="both"/>
        <w:rPr>
          <w:b/>
        </w:rPr>
      </w:pPr>
    </w:p>
    <w:p w:rsidR="000021AB" w:rsidRPr="0024293D" w:rsidRDefault="000021AB" w:rsidP="006A5A65">
      <w:pPr>
        <w:widowControl w:val="0"/>
        <w:overflowPunct w:val="0"/>
        <w:autoSpaceDE w:val="0"/>
        <w:autoSpaceDN w:val="0"/>
        <w:adjustRightInd w:val="0"/>
        <w:ind w:firstLine="602"/>
        <w:jc w:val="both"/>
      </w:pPr>
      <w:r w:rsidRPr="0024293D">
        <w:t xml:space="preserve">Учебный план </w:t>
      </w:r>
      <w:r w:rsidR="001E1B16" w:rsidRPr="0024293D">
        <w:t>филиала МАОУ Гагаринская СОШ - Клепиковская</w:t>
      </w:r>
      <w:r w:rsidR="00ED21EB" w:rsidRPr="0024293D">
        <w:t xml:space="preserve"> ООШ- </w:t>
      </w:r>
      <w:r w:rsidR="00FF1550">
        <w:t>на 2018-2019</w:t>
      </w:r>
      <w:r w:rsidRPr="0024293D">
        <w:t xml:space="preserve"> учебный год разработан на основании Перечня нормативно-правовых документов, регламентирующих формирование Учебных планов общеобразовательных учреждений (приложение 1).</w:t>
      </w:r>
    </w:p>
    <w:p w:rsidR="000021AB" w:rsidRPr="0024293D" w:rsidRDefault="000021AB" w:rsidP="006A5A65">
      <w:pPr>
        <w:pStyle w:val="a3"/>
        <w:jc w:val="both"/>
        <w:rPr>
          <w:rFonts w:ascii="Times New Roman" w:hAnsi="Times New Roman" w:cs="Times New Roman"/>
          <w:sz w:val="24"/>
          <w:szCs w:val="24"/>
        </w:rPr>
      </w:pPr>
      <w:r w:rsidRPr="0024293D">
        <w:rPr>
          <w:rFonts w:ascii="Times New Roman" w:hAnsi="Times New Roman" w:cs="Times New Roman"/>
          <w:sz w:val="24"/>
          <w:szCs w:val="24"/>
        </w:rPr>
        <w:t xml:space="preserve">В </w:t>
      </w:r>
      <w:r w:rsidRPr="0024293D">
        <w:rPr>
          <w:rFonts w:ascii="Times New Roman" w:hAnsi="Times New Roman" w:cs="Times New Roman"/>
          <w:sz w:val="24"/>
          <w:szCs w:val="24"/>
          <w:lang w:val="en-US"/>
        </w:rPr>
        <w:t>IX</w:t>
      </w:r>
      <w:r w:rsidR="00FF1550">
        <w:rPr>
          <w:rFonts w:ascii="Times New Roman" w:hAnsi="Times New Roman" w:cs="Times New Roman"/>
          <w:sz w:val="24"/>
          <w:szCs w:val="24"/>
        </w:rPr>
        <w:t xml:space="preserve"> классе</w:t>
      </w:r>
      <w:r w:rsidR="00AA6975" w:rsidRPr="0024293D">
        <w:rPr>
          <w:rFonts w:ascii="Times New Roman" w:hAnsi="Times New Roman" w:cs="Times New Roman"/>
          <w:sz w:val="24"/>
          <w:szCs w:val="24"/>
        </w:rPr>
        <w:t xml:space="preserve"> продолжается</w:t>
      </w:r>
      <w:r w:rsidRPr="0024293D">
        <w:rPr>
          <w:rFonts w:ascii="Times New Roman" w:hAnsi="Times New Roman" w:cs="Times New Roman"/>
          <w:sz w:val="24"/>
          <w:szCs w:val="24"/>
        </w:rPr>
        <w:t xml:space="preserve"> обучение по образовательной программе данного уровня на основе государственного образовательного стандарта 2004 года до завершения обучения.</w:t>
      </w:r>
    </w:p>
    <w:p w:rsidR="000021AB" w:rsidRPr="0024293D" w:rsidRDefault="000021AB" w:rsidP="006A5A65">
      <w:pPr>
        <w:widowControl w:val="0"/>
        <w:autoSpaceDE w:val="0"/>
        <w:autoSpaceDN w:val="0"/>
        <w:adjustRightInd w:val="0"/>
        <w:ind w:left="1120"/>
        <w:jc w:val="both"/>
      </w:pPr>
      <w:r w:rsidRPr="0024293D">
        <w:t>При формировании Учебного плана учитывались следующие позиции:</w:t>
      </w:r>
    </w:p>
    <w:p w:rsidR="000021AB" w:rsidRPr="0024293D" w:rsidRDefault="000021AB" w:rsidP="006A5A65">
      <w:pPr>
        <w:widowControl w:val="0"/>
        <w:numPr>
          <w:ilvl w:val="0"/>
          <w:numId w:val="8"/>
        </w:numPr>
        <w:overflowPunct w:val="0"/>
        <w:autoSpaceDE w:val="0"/>
        <w:autoSpaceDN w:val="0"/>
        <w:adjustRightInd w:val="0"/>
        <w:ind w:left="700" w:hanging="280"/>
        <w:jc w:val="both"/>
      </w:pPr>
      <w:r w:rsidRPr="0024293D">
        <w:t xml:space="preserve">использование ИКТ, электронного обучения, дистанционных технологий, проектного обучения - являются одним из основных средств обучения, учитываются при формировании учебно-тематических планов, входят в систему работы каждого педагога и обучающихся; </w:t>
      </w:r>
    </w:p>
    <w:p w:rsidR="000021AB" w:rsidRPr="0024293D" w:rsidRDefault="000021AB" w:rsidP="006A5A65">
      <w:pPr>
        <w:widowControl w:val="0"/>
        <w:numPr>
          <w:ilvl w:val="0"/>
          <w:numId w:val="8"/>
        </w:numPr>
        <w:overflowPunct w:val="0"/>
        <w:autoSpaceDE w:val="0"/>
        <w:autoSpaceDN w:val="0"/>
        <w:adjustRightInd w:val="0"/>
        <w:ind w:left="700" w:hanging="280"/>
        <w:jc w:val="both"/>
      </w:pPr>
      <w:r w:rsidRPr="0024293D">
        <w:t>организация   работы   с   одарёнными   детьми   осуществляется   через функционирование  творческих  кружков,</w:t>
      </w:r>
      <w:r w:rsidR="003F0CC0" w:rsidRPr="0024293D">
        <w:t xml:space="preserve"> </w:t>
      </w:r>
      <w:r w:rsidRPr="0024293D">
        <w:t>лабораторий, урочную деятельность;</w:t>
      </w:r>
    </w:p>
    <w:p w:rsidR="000021AB" w:rsidRPr="0024293D" w:rsidRDefault="000021AB" w:rsidP="006A5A65">
      <w:pPr>
        <w:widowControl w:val="0"/>
        <w:numPr>
          <w:ilvl w:val="0"/>
          <w:numId w:val="9"/>
        </w:numPr>
        <w:overflowPunct w:val="0"/>
        <w:autoSpaceDE w:val="0"/>
        <w:autoSpaceDN w:val="0"/>
        <w:adjustRightInd w:val="0"/>
        <w:ind w:left="700" w:hanging="280"/>
        <w:jc w:val="both"/>
      </w:pPr>
      <w:r w:rsidRPr="0024293D">
        <w:t xml:space="preserve">развитие детей с ограниченными возможностями здоровья и детей-инвалидов, в том числе реализация интегрированных форм образования. </w:t>
      </w:r>
    </w:p>
    <w:p w:rsidR="003F0CC0" w:rsidRPr="0024293D" w:rsidRDefault="000021AB" w:rsidP="006A5A65">
      <w:pPr>
        <w:widowControl w:val="0"/>
        <w:numPr>
          <w:ilvl w:val="0"/>
          <w:numId w:val="9"/>
        </w:numPr>
        <w:overflowPunct w:val="0"/>
        <w:autoSpaceDE w:val="0"/>
        <w:autoSpaceDN w:val="0"/>
        <w:adjustRightInd w:val="0"/>
        <w:ind w:hanging="300"/>
        <w:jc w:val="both"/>
      </w:pPr>
      <w:r w:rsidRPr="0024293D">
        <w:t>в рамках образова</w:t>
      </w:r>
      <w:r w:rsidR="0008552F" w:rsidRPr="0024293D">
        <w:t>т</w:t>
      </w:r>
      <w:r w:rsidR="00193364">
        <w:t>ельной области «Математика» в 9 классе</w:t>
      </w:r>
      <w:r w:rsidRPr="0024293D">
        <w:t xml:space="preserve"> реализуется трёхчасовая программа по алгебре (Мордкович А.Г.) и двухчасовая программа по геометрии (Атанасян Л.С.).</w:t>
      </w:r>
    </w:p>
    <w:p w:rsidR="000021AB" w:rsidRPr="0024293D" w:rsidRDefault="00BC151D" w:rsidP="006A5A65">
      <w:pPr>
        <w:widowControl w:val="0"/>
        <w:numPr>
          <w:ilvl w:val="0"/>
          <w:numId w:val="9"/>
        </w:numPr>
        <w:overflowPunct w:val="0"/>
        <w:autoSpaceDE w:val="0"/>
        <w:autoSpaceDN w:val="0"/>
        <w:adjustRightInd w:val="0"/>
        <w:jc w:val="both"/>
      </w:pPr>
      <w:r w:rsidRPr="0024293D">
        <w:t>п</w:t>
      </w:r>
      <w:r w:rsidR="003F0CC0" w:rsidRPr="0024293D">
        <w:t>редмет «Информатика и ИКТ» изучается как самостоятельный предмет федерального компонента учебного плана в объёме 2 часов в неделю в 9 классе;</w:t>
      </w:r>
      <w:r w:rsidR="000021AB" w:rsidRPr="0024293D">
        <w:t xml:space="preserve"> </w:t>
      </w:r>
    </w:p>
    <w:p w:rsidR="00EC1E14" w:rsidRPr="0024293D" w:rsidRDefault="00EC1E14" w:rsidP="006A5A65">
      <w:pPr>
        <w:widowControl w:val="0"/>
        <w:numPr>
          <w:ilvl w:val="0"/>
          <w:numId w:val="9"/>
        </w:numPr>
        <w:overflowPunct w:val="0"/>
        <w:autoSpaceDE w:val="0"/>
        <w:autoSpaceDN w:val="0"/>
        <w:adjustRightInd w:val="0"/>
        <w:jc w:val="both"/>
      </w:pPr>
      <w:r w:rsidRPr="0024293D">
        <w:t>В рамках реализации Комплекса мер, направленных на систематическое обновление содержания общего образования (приказ МОН РФ от 15.12.2016 №1598), а также поручения Правительства Тюменской области осуществлено обновление программ естественно-научного цикла с включением в них   тематики уроков, рекомендуемых к проведению на производстве (с привлечением ресурса производственных предприятий) . Данные изменения  будут способствовать росту учебной мотивации школьников  и их профессиональному самоопределению.</w:t>
      </w:r>
    </w:p>
    <w:p w:rsidR="000021AB" w:rsidRPr="0024293D" w:rsidRDefault="000021AB" w:rsidP="006A5A65">
      <w:pPr>
        <w:widowControl w:val="0"/>
        <w:numPr>
          <w:ilvl w:val="0"/>
          <w:numId w:val="9"/>
        </w:numPr>
        <w:overflowPunct w:val="0"/>
        <w:autoSpaceDE w:val="0"/>
        <w:autoSpaceDN w:val="0"/>
        <w:adjustRightInd w:val="0"/>
        <w:ind w:left="700" w:hanging="280"/>
        <w:jc w:val="both"/>
      </w:pPr>
      <w:r w:rsidRPr="0024293D">
        <w:t xml:space="preserve">в рамках образовательной области «Искусство» </w:t>
      </w:r>
      <w:r w:rsidR="0008552F" w:rsidRPr="0024293D">
        <w:t xml:space="preserve">в </w:t>
      </w:r>
      <w:r w:rsidRPr="0024293D">
        <w:rPr>
          <w:lang w:val="en-US"/>
        </w:rPr>
        <w:t>IX</w:t>
      </w:r>
      <w:r w:rsidR="00193364">
        <w:t xml:space="preserve"> классе</w:t>
      </w:r>
      <w:r w:rsidR="0008552F" w:rsidRPr="0024293D">
        <w:t xml:space="preserve"> реализуется </w:t>
      </w:r>
      <w:r w:rsidRPr="0024293D">
        <w:t>интегрированный курс «Искусство» (авторы:Г. П. Сергеева, И. Э. Кашекова, Е. Д. Критская).</w:t>
      </w:r>
    </w:p>
    <w:p w:rsidR="000021AB" w:rsidRPr="0024293D" w:rsidRDefault="0008552F" w:rsidP="006A5A65">
      <w:pPr>
        <w:pStyle w:val="a3"/>
        <w:numPr>
          <w:ilvl w:val="0"/>
          <w:numId w:val="9"/>
        </w:numPr>
        <w:jc w:val="both"/>
        <w:rPr>
          <w:rFonts w:ascii="Times New Roman" w:eastAsia="Times New Roman" w:hAnsi="Times New Roman" w:cs="Times New Roman"/>
          <w:sz w:val="24"/>
          <w:szCs w:val="24"/>
        </w:rPr>
      </w:pPr>
      <w:r w:rsidRPr="0024293D">
        <w:rPr>
          <w:rFonts w:ascii="Times New Roman" w:eastAsia="Times New Roman" w:hAnsi="Times New Roman" w:cs="Times New Roman"/>
          <w:sz w:val="24"/>
          <w:szCs w:val="24"/>
        </w:rPr>
        <w:t>у</w:t>
      </w:r>
      <w:r w:rsidR="000021AB" w:rsidRPr="0024293D">
        <w:rPr>
          <w:rFonts w:ascii="Times New Roman" w:eastAsia="Times New Roman" w:hAnsi="Times New Roman" w:cs="Times New Roman"/>
          <w:sz w:val="24"/>
          <w:szCs w:val="24"/>
        </w:rPr>
        <w:t>чебный предмет «Обществознание» преподается с включением учебного материала   по экономике и праву.</w:t>
      </w:r>
    </w:p>
    <w:p w:rsidR="00100210" w:rsidRPr="0024293D" w:rsidRDefault="00100210" w:rsidP="006A5A65">
      <w:pPr>
        <w:widowControl w:val="0"/>
        <w:numPr>
          <w:ilvl w:val="0"/>
          <w:numId w:val="9"/>
        </w:numPr>
        <w:overflowPunct w:val="0"/>
        <w:autoSpaceDE w:val="0"/>
        <w:autoSpaceDN w:val="0"/>
        <w:adjustRightInd w:val="0"/>
        <w:jc w:val="both"/>
      </w:pPr>
      <w:r w:rsidRPr="0024293D">
        <w:t xml:space="preserve">  вопросы безопасности жизнедеятельности, формирования принципов здорового образа жизни</w:t>
      </w:r>
      <w:r w:rsidR="00D26A1B" w:rsidRPr="0024293D">
        <w:t xml:space="preserve"> реализуются в 9 классе </w:t>
      </w:r>
      <w:r w:rsidR="00CC742B" w:rsidRPr="0024293D">
        <w:t>-</w:t>
      </w:r>
      <w:r w:rsidRPr="0024293D">
        <w:t xml:space="preserve"> отражаются при формировании учебно-тематических п</w:t>
      </w:r>
      <w:r w:rsidR="00D26A1B" w:rsidRPr="0024293D">
        <w:t xml:space="preserve">ланов рабочих программ </w:t>
      </w:r>
      <w:r w:rsidRPr="0024293D">
        <w:t xml:space="preserve"> в учебном предмете «Физическая культура».</w:t>
      </w:r>
    </w:p>
    <w:p w:rsidR="00D26A1B" w:rsidRPr="0024293D" w:rsidRDefault="00CC742B" w:rsidP="006A5A65">
      <w:pPr>
        <w:widowControl w:val="0"/>
        <w:overflowPunct w:val="0"/>
        <w:autoSpaceDE w:val="0"/>
        <w:autoSpaceDN w:val="0"/>
        <w:adjustRightInd w:val="0"/>
        <w:ind w:left="720"/>
        <w:jc w:val="both"/>
      </w:pPr>
      <w:r w:rsidRPr="0024293D">
        <w:t>С</w:t>
      </w:r>
      <w:r w:rsidR="00D26A1B" w:rsidRPr="0024293D">
        <w:t>одержание третьего часа физической культуры направлено  на формирование правильной осанки, профилактику сезонных заболеваний, развитие двигательной активности школьников  через организацию занятий спортивными играми, играми на свежем воздухе, физическими упражнениями, направленными на снижение усталости и поддержку психо-эмоционального тонуса детей, спортивно-оздоровительную деятельность с соревновательной направленностью по базовым видам спорта: баскетбол, волейбол (авторы В.И.Лях, А.А.Зданевич «Комплексная программа физического воспитания»).</w:t>
      </w:r>
    </w:p>
    <w:p w:rsidR="009C2166" w:rsidRPr="0024293D" w:rsidRDefault="00D26A1B" w:rsidP="006A5A65">
      <w:pPr>
        <w:widowControl w:val="0"/>
        <w:overflowPunct w:val="0"/>
        <w:autoSpaceDE w:val="0"/>
        <w:autoSpaceDN w:val="0"/>
        <w:adjustRightInd w:val="0"/>
        <w:ind w:left="700"/>
        <w:jc w:val="both"/>
      </w:pPr>
      <w:r w:rsidRPr="0024293D">
        <w:t xml:space="preserve">      </w:t>
      </w:r>
      <w:r w:rsidR="009C2166" w:rsidRPr="0024293D">
        <w:t xml:space="preserve">Вариативная часть </w:t>
      </w:r>
      <w:r w:rsidR="00193364">
        <w:rPr>
          <w:bCs/>
        </w:rPr>
        <w:t>Учебного плана для IX класса</w:t>
      </w:r>
      <w:r w:rsidR="009C2166" w:rsidRPr="0024293D">
        <w:rPr>
          <w:bCs/>
        </w:rPr>
        <w:t xml:space="preserve"> </w:t>
      </w:r>
      <w:r w:rsidR="00B94781" w:rsidRPr="0024293D">
        <w:rPr>
          <w:bCs/>
        </w:rPr>
        <w:t>представлена элективными курсами:</w:t>
      </w:r>
    </w:p>
    <w:p w:rsidR="00F15974" w:rsidRPr="0024293D" w:rsidRDefault="00F15974" w:rsidP="006A5A65">
      <w:pPr>
        <w:pStyle w:val="a4"/>
        <w:widowControl w:val="0"/>
        <w:numPr>
          <w:ilvl w:val="0"/>
          <w:numId w:val="4"/>
        </w:numPr>
        <w:overflowPunct w:val="0"/>
        <w:autoSpaceDE w:val="0"/>
        <w:autoSpaceDN w:val="0"/>
        <w:adjustRightInd w:val="0"/>
        <w:spacing w:line="240" w:lineRule="auto"/>
        <w:jc w:val="both"/>
        <w:rPr>
          <w:rFonts w:ascii="Times New Roman" w:hAnsi="Times New Roman" w:cs="Times New Roman"/>
          <w:sz w:val="24"/>
          <w:szCs w:val="24"/>
        </w:rPr>
      </w:pPr>
      <w:r w:rsidRPr="0024293D">
        <w:rPr>
          <w:rFonts w:ascii="Times New Roman" w:hAnsi="Times New Roman" w:cs="Times New Roman"/>
          <w:sz w:val="24"/>
          <w:szCs w:val="24"/>
        </w:rPr>
        <w:t>9 класс: «</w:t>
      </w:r>
      <w:r w:rsidR="00193364">
        <w:rPr>
          <w:rFonts w:ascii="Times New Roman" w:hAnsi="Times New Roman" w:cs="Times New Roman"/>
          <w:sz w:val="24"/>
          <w:szCs w:val="24"/>
        </w:rPr>
        <w:t>Секреты языкознания</w:t>
      </w:r>
      <w:r w:rsidRPr="0024293D">
        <w:rPr>
          <w:rFonts w:ascii="Times New Roman" w:hAnsi="Times New Roman" w:cs="Times New Roman"/>
          <w:sz w:val="24"/>
          <w:szCs w:val="24"/>
        </w:rPr>
        <w:t>», «Избранные вопросы математики»</w:t>
      </w:r>
    </w:p>
    <w:p w:rsidR="00F15974" w:rsidRPr="0024293D" w:rsidRDefault="00F15974" w:rsidP="006A5A65">
      <w:pPr>
        <w:pStyle w:val="a4"/>
        <w:widowControl w:val="0"/>
        <w:overflowPunct w:val="0"/>
        <w:autoSpaceDE w:val="0"/>
        <w:autoSpaceDN w:val="0"/>
        <w:adjustRightInd w:val="0"/>
        <w:spacing w:after="0" w:line="240" w:lineRule="auto"/>
        <w:jc w:val="both"/>
        <w:rPr>
          <w:rFonts w:ascii="Times New Roman" w:hAnsi="Times New Roman" w:cs="Times New Roman"/>
          <w:sz w:val="24"/>
          <w:szCs w:val="24"/>
        </w:rPr>
      </w:pPr>
      <w:r w:rsidRPr="0024293D">
        <w:rPr>
          <w:rFonts w:ascii="Times New Roman" w:hAnsi="Times New Roman" w:cs="Times New Roman"/>
          <w:sz w:val="24"/>
          <w:szCs w:val="24"/>
        </w:rPr>
        <w:t>«Право в вашей жизни», «Экспериментальное решение задач по химии». Все курсы реализуются в объёме 0,5 часа (по 17 часов в год)</w:t>
      </w:r>
    </w:p>
    <w:p w:rsidR="000021AB" w:rsidRPr="0024293D" w:rsidRDefault="000021AB" w:rsidP="006A5A65">
      <w:pPr>
        <w:pStyle w:val="a3"/>
        <w:ind w:left="720"/>
        <w:jc w:val="both"/>
        <w:rPr>
          <w:rFonts w:ascii="Times New Roman" w:hAnsi="Times New Roman" w:cs="Times New Roman"/>
          <w:sz w:val="24"/>
          <w:szCs w:val="24"/>
        </w:rPr>
      </w:pPr>
      <w:r w:rsidRPr="0024293D">
        <w:rPr>
          <w:rFonts w:ascii="Times New Roman" w:hAnsi="Times New Roman" w:cs="Times New Roman"/>
          <w:sz w:val="24"/>
          <w:szCs w:val="24"/>
        </w:rPr>
        <w:t xml:space="preserve">Данные курсы направлены на расширение знаний, развитие учебных навыков по предметам, которые обучающиеся планируют сдавать в ходе государственной (итоговой) аттестации; на углубление </w:t>
      </w:r>
      <w:r w:rsidR="00A35116" w:rsidRPr="0024293D">
        <w:rPr>
          <w:rFonts w:ascii="Times New Roman" w:hAnsi="Times New Roman" w:cs="Times New Roman"/>
          <w:sz w:val="24"/>
          <w:szCs w:val="24"/>
        </w:rPr>
        <w:t xml:space="preserve">базовых </w:t>
      </w:r>
      <w:r w:rsidRPr="0024293D">
        <w:rPr>
          <w:rFonts w:ascii="Times New Roman" w:hAnsi="Times New Roman" w:cs="Times New Roman"/>
          <w:sz w:val="24"/>
          <w:szCs w:val="24"/>
        </w:rPr>
        <w:t xml:space="preserve">знаний по предметам с учётом интересов и потребностей обучающихся, их дальнейшей профессиональной деятельности. </w:t>
      </w:r>
    </w:p>
    <w:p w:rsidR="00CC742B" w:rsidRPr="0024293D" w:rsidRDefault="00CC742B" w:rsidP="006A5A65">
      <w:pPr>
        <w:pStyle w:val="a3"/>
        <w:ind w:left="720"/>
        <w:jc w:val="both"/>
        <w:rPr>
          <w:rFonts w:ascii="Times New Roman" w:hAnsi="Times New Roman" w:cs="Times New Roman"/>
          <w:sz w:val="24"/>
          <w:szCs w:val="24"/>
        </w:rPr>
      </w:pPr>
      <w:r w:rsidRPr="0024293D">
        <w:rPr>
          <w:rFonts w:ascii="Times New Roman" w:hAnsi="Times New Roman" w:cs="Times New Roman"/>
          <w:sz w:val="24"/>
          <w:szCs w:val="24"/>
        </w:rPr>
        <w:t>Данные курсы определены  выбором  обучающихся и социальным заказом (т.е. родителями).</w:t>
      </w:r>
    </w:p>
    <w:p w:rsidR="00191961" w:rsidRPr="0024293D" w:rsidRDefault="00191961" w:rsidP="006A5A65">
      <w:pPr>
        <w:pStyle w:val="a3"/>
        <w:numPr>
          <w:ilvl w:val="0"/>
          <w:numId w:val="9"/>
        </w:numPr>
        <w:jc w:val="both"/>
        <w:rPr>
          <w:rFonts w:ascii="Times New Roman" w:eastAsia="Times New Roman" w:hAnsi="Times New Roman" w:cs="Times New Roman"/>
          <w:sz w:val="24"/>
          <w:szCs w:val="24"/>
        </w:rPr>
      </w:pPr>
      <w:r w:rsidRPr="0024293D">
        <w:rPr>
          <w:rFonts w:ascii="Times New Roman" w:hAnsi="Times New Roman" w:cs="Times New Roman"/>
          <w:sz w:val="24"/>
          <w:szCs w:val="24"/>
        </w:rPr>
        <w:lastRenderedPageBreak/>
        <w:t>изучение тематики национально-регионального содержания осуществляется при формировании учебно-тематических планов рабочих программ педагогов, которые самостоятельно определяют объем, порядок и время, отведенное на изучение указанных тем, с учетом возраста детей, особенностей класса и социокультурного окружения. На изучение национально-регионального содержания краеведческой и экологической направленности отводится 10% времени от общего количества часов общеобразовательных предметов:  география, биология, история, литература, образовательной области «Искусство»</w:t>
      </w:r>
      <w:r w:rsidR="00886B72" w:rsidRPr="0024293D">
        <w:rPr>
          <w:rFonts w:ascii="Times New Roman" w:hAnsi="Times New Roman" w:cs="Times New Roman"/>
          <w:sz w:val="24"/>
          <w:szCs w:val="24"/>
        </w:rPr>
        <w:t>.</w:t>
      </w:r>
    </w:p>
    <w:p w:rsidR="00A35116" w:rsidRPr="0024293D" w:rsidRDefault="00A35116" w:rsidP="006A5A65">
      <w:pPr>
        <w:pStyle w:val="a3"/>
        <w:ind w:left="720"/>
        <w:jc w:val="both"/>
        <w:rPr>
          <w:rFonts w:ascii="Times New Roman" w:eastAsia="Times New Roman" w:hAnsi="Times New Roman" w:cs="Times New Roman"/>
          <w:sz w:val="24"/>
          <w:szCs w:val="24"/>
        </w:rPr>
      </w:pPr>
    </w:p>
    <w:p w:rsidR="00886B72" w:rsidRPr="0024293D" w:rsidRDefault="00886B72" w:rsidP="006A5A65">
      <w:pPr>
        <w:pStyle w:val="a3"/>
        <w:jc w:val="center"/>
        <w:rPr>
          <w:rFonts w:ascii="Times New Roman" w:hAnsi="Times New Roman" w:cs="Times New Roman"/>
          <w:b/>
          <w:sz w:val="24"/>
          <w:szCs w:val="24"/>
        </w:rPr>
      </w:pPr>
      <w:r w:rsidRPr="0024293D">
        <w:rPr>
          <w:rFonts w:ascii="Times New Roman" w:hAnsi="Times New Roman" w:cs="Times New Roman"/>
          <w:b/>
          <w:sz w:val="24"/>
          <w:szCs w:val="24"/>
        </w:rPr>
        <w:t>Распределение часов по национально-региональному компоненту</w:t>
      </w:r>
    </w:p>
    <w:p w:rsidR="00ED21EB" w:rsidRPr="0024293D" w:rsidRDefault="00ED21EB" w:rsidP="006A5A65">
      <w:pPr>
        <w:pStyle w:val="a3"/>
        <w:jc w:val="both"/>
        <w:rPr>
          <w:rFonts w:ascii="Times New Roman" w:hAnsi="Times New Roman" w:cs="Times New Roman"/>
          <w:sz w:val="24"/>
          <w:szCs w:val="24"/>
        </w:rPr>
      </w:pPr>
    </w:p>
    <w:tbl>
      <w:tblPr>
        <w:tblW w:w="6991" w:type="dxa"/>
        <w:tblInd w:w="1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22"/>
        <w:gridCol w:w="2200"/>
        <w:gridCol w:w="2069"/>
      </w:tblGrid>
      <w:tr w:rsidR="00D76F7A" w:rsidRPr="0024293D" w:rsidTr="00193364">
        <w:trPr>
          <w:trHeight w:val="276"/>
          <w:tblHeader/>
        </w:trPr>
        <w:tc>
          <w:tcPr>
            <w:tcW w:w="2722" w:type="dxa"/>
            <w:vMerge w:val="restart"/>
            <w:tcBorders>
              <w:top w:val="single" w:sz="4" w:space="0" w:color="auto"/>
              <w:left w:val="single" w:sz="4" w:space="0" w:color="auto"/>
              <w:right w:val="single" w:sz="4" w:space="0" w:color="auto"/>
            </w:tcBorders>
            <w:vAlign w:val="center"/>
          </w:tcPr>
          <w:p w:rsidR="00D76F7A" w:rsidRPr="0024293D" w:rsidRDefault="00D76F7A" w:rsidP="006A5A65">
            <w:pPr>
              <w:jc w:val="center"/>
              <w:rPr>
                <w:rFonts w:eastAsia="Times New Roman"/>
                <w:b/>
                <w:lang w:eastAsia="en-US"/>
              </w:rPr>
            </w:pPr>
            <w:r w:rsidRPr="0024293D">
              <w:rPr>
                <w:rFonts w:eastAsia="Times New Roman"/>
                <w:b/>
                <w:lang w:eastAsia="en-US"/>
              </w:rPr>
              <w:t>Модуль</w:t>
            </w:r>
          </w:p>
        </w:tc>
        <w:tc>
          <w:tcPr>
            <w:tcW w:w="2200" w:type="dxa"/>
            <w:vMerge w:val="restart"/>
            <w:tcBorders>
              <w:top w:val="single" w:sz="4" w:space="0" w:color="auto"/>
              <w:left w:val="single" w:sz="4" w:space="0" w:color="auto"/>
              <w:right w:val="single" w:sz="4" w:space="0" w:color="auto"/>
            </w:tcBorders>
            <w:vAlign w:val="center"/>
          </w:tcPr>
          <w:p w:rsidR="00D76F7A" w:rsidRPr="0024293D" w:rsidRDefault="00D76F7A" w:rsidP="006A5A65">
            <w:pPr>
              <w:jc w:val="center"/>
              <w:rPr>
                <w:rFonts w:eastAsia="Times New Roman"/>
                <w:b/>
                <w:lang w:eastAsia="en-US"/>
              </w:rPr>
            </w:pPr>
            <w:r w:rsidRPr="0024293D">
              <w:rPr>
                <w:rFonts w:eastAsia="Times New Roman"/>
                <w:b/>
                <w:lang w:eastAsia="en-US"/>
              </w:rPr>
              <w:t>Предмет</w:t>
            </w:r>
          </w:p>
        </w:tc>
        <w:tc>
          <w:tcPr>
            <w:tcW w:w="2069" w:type="dxa"/>
            <w:shd w:val="clear" w:color="auto" w:fill="auto"/>
          </w:tcPr>
          <w:p w:rsidR="00D76F7A" w:rsidRPr="0024293D" w:rsidRDefault="00D76F7A" w:rsidP="006A5A65">
            <w:pPr>
              <w:spacing w:after="200"/>
              <w:jc w:val="center"/>
              <w:rPr>
                <w:b/>
              </w:rPr>
            </w:pPr>
            <w:r w:rsidRPr="0024293D">
              <w:rPr>
                <w:b/>
              </w:rPr>
              <w:t>Класс / количество часов</w:t>
            </w:r>
          </w:p>
        </w:tc>
      </w:tr>
      <w:tr w:rsidR="00193364" w:rsidRPr="0024293D" w:rsidTr="00193364">
        <w:trPr>
          <w:trHeight w:val="359"/>
        </w:trPr>
        <w:tc>
          <w:tcPr>
            <w:tcW w:w="2722" w:type="dxa"/>
            <w:vMerge/>
            <w:tcBorders>
              <w:left w:val="single" w:sz="4" w:space="0" w:color="auto"/>
              <w:right w:val="single" w:sz="4" w:space="0" w:color="auto"/>
            </w:tcBorders>
          </w:tcPr>
          <w:p w:rsidR="00193364" w:rsidRPr="0024293D" w:rsidRDefault="00193364" w:rsidP="006A5A65">
            <w:pPr>
              <w:jc w:val="both"/>
              <w:rPr>
                <w:rFonts w:eastAsia="Times New Roman"/>
                <w:lang w:eastAsia="en-US"/>
              </w:rPr>
            </w:pPr>
          </w:p>
        </w:tc>
        <w:tc>
          <w:tcPr>
            <w:tcW w:w="2200" w:type="dxa"/>
            <w:vMerge/>
            <w:tcBorders>
              <w:left w:val="single" w:sz="4" w:space="0" w:color="auto"/>
              <w:right w:val="single" w:sz="4" w:space="0" w:color="auto"/>
            </w:tcBorders>
          </w:tcPr>
          <w:p w:rsidR="00193364" w:rsidRPr="0024293D" w:rsidRDefault="00193364" w:rsidP="006A5A65">
            <w:pPr>
              <w:jc w:val="both"/>
              <w:rPr>
                <w:rFonts w:eastAsia="Times New Roman"/>
                <w:lang w:eastAsia="en-US"/>
              </w:rPr>
            </w:pPr>
          </w:p>
        </w:tc>
        <w:tc>
          <w:tcPr>
            <w:tcW w:w="2069" w:type="dxa"/>
            <w:tcBorders>
              <w:left w:val="single" w:sz="4" w:space="0" w:color="auto"/>
              <w:right w:val="single" w:sz="4" w:space="0" w:color="auto"/>
            </w:tcBorders>
          </w:tcPr>
          <w:p w:rsidR="00193364" w:rsidRPr="0024293D" w:rsidRDefault="00193364" w:rsidP="006A5A65">
            <w:pPr>
              <w:jc w:val="center"/>
              <w:rPr>
                <w:rFonts w:eastAsia="Times New Roman"/>
                <w:b/>
                <w:lang w:eastAsia="en-US"/>
              </w:rPr>
            </w:pPr>
            <w:r w:rsidRPr="0024293D">
              <w:rPr>
                <w:rFonts w:eastAsia="Times New Roman"/>
                <w:b/>
                <w:lang w:eastAsia="en-US"/>
              </w:rPr>
              <w:t>9</w:t>
            </w:r>
            <w:r>
              <w:rPr>
                <w:rFonts w:eastAsia="Times New Roman"/>
                <w:b/>
                <w:lang w:eastAsia="en-US"/>
              </w:rPr>
              <w:t xml:space="preserve"> </w:t>
            </w:r>
          </w:p>
        </w:tc>
      </w:tr>
      <w:tr w:rsidR="00193364" w:rsidRPr="0024293D" w:rsidTr="00193364">
        <w:tc>
          <w:tcPr>
            <w:tcW w:w="2722" w:type="dxa"/>
            <w:tcBorders>
              <w:top w:val="single" w:sz="4" w:space="0" w:color="auto"/>
              <w:left w:val="single" w:sz="4" w:space="0" w:color="auto"/>
              <w:right w:val="single" w:sz="4" w:space="0" w:color="auto"/>
            </w:tcBorders>
            <w:vAlign w:val="center"/>
          </w:tcPr>
          <w:p w:rsidR="00193364" w:rsidRPr="0024293D" w:rsidRDefault="00193364" w:rsidP="006A5A65">
            <w:pPr>
              <w:rPr>
                <w:rFonts w:eastAsia="Times New Roman"/>
                <w:lang w:eastAsia="en-US"/>
              </w:rPr>
            </w:pPr>
            <w:r w:rsidRPr="0024293D">
              <w:rPr>
                <w:rFonts w:eastAsia="Times New Roman"/>
                <w:lang w:eastAsia="en-US"/>
              </w:rPr>
              <w:t>Экологическое краеведение</w:t>
            </w:r>
          </w:p>
        </w:tc>
        <w:tc>
          <w:tcPr>
            <w:tcW w:w="2200" w:type="dxa"/>
            <w:tcBorders>
              <w:top w:val="single" w:sz="4" w:space="0" w:color="auto"/>
              <w:left w:val="single" w:sz="4" w:space="0" w:color="auto"/>
              <w:bottom w:val="single" w:sz="4" w:space="0" w:color="auto"/>
              <w:right w:val="single" w:sz="4" w:space="0" w:color="auto"/>
            </w:tcBorders>
          </w:tcPr>
          <w:p w:rsidR="00193364" w:rsidRPr="0024293D" w:rsidRDefault="00193364" w:rsidP="006A5A65">
            <w:pPr>
              <w:jc w:val="both"/>
              <w:rPr>
                <w:rFonts w:eastAsia="Times New Roman"/>
                <w:lang w:eastAsia="en-US"/>
              </w:rPr>
            </w:pPr>
            <w:r w:rsidRPr="0024293D">
              <w:rPr>
                <w:rFonts w:eastAsia="Times New Roman"/>
                <w:lang w:eastAsia="en-US"/>
              </w:rPr>
              <w:t>Биология</w:t>
            </w:r>
          </w:p>
        </w:tc>
        <w:tc>
          <w:tcPr>
            <w:tcW w:w="2069" w:type="dxa"/>
            <w:tcBorders>
              <w:top w:val="single" w:sz="4" w:space="0" w:color="auto"/>
              <w:left w:val="single" w:sz="4" w:space="0" w:color="auto"/>
              <w:bottom w:val="single" w:sz="4" w:space="0" w:color="auto"/>
              <w:right w:val="single" w:sz="4" w:space="0" w:color="auto"/>
            </w:tcBorders>
          </w:tcPr>
          <w:p w:rsidR="00193364" w:rsidRPr="0024293D" w:rsidRDefault="00193364" w:rsidP="006A5A65">
            <w:pPr>
              <w:jc w:val="center"/>
              <w:rPr>
                <w:rFonts w:eastAsia="Times New Roman"/>
                <w:lang w:eastAsia="en-US"/>
              </w:rPr>
            </w:pPr>
            <w:r w:rsidRPr="0024293D">
              <w:rPr>
                <w:rFonts w:eastAsia="Times New Roman"/>
                <w:lang w:eastAsia="en-US"/>
              </w:rPr>
              <w:t>7</w:t>
            </w:r>
          </w:p>
        </w:tc>
      </w:tr>
      <w:tr w:rsidR="00193364" w:rsidRPr="0024293D" w:rsidTr="00193364">
        <w:tc>
          <w:tcPr>
            <w:tcW w:w="2722" w:type="dxa"/>
            <w:tcBorders>
              <w:left w:val="single" w:sz="4" w:space="0" w:color="auto"/>
              <w:right w:val="single" w:sz="4" w:space="0" w:color="auto"/>
            </w:tcBorders>
          </w:tcPr>
          <w:p w:rsidR="00193364" w:rsidRPr="0024293D" w:rsidRDefault="00193364" w:rsidP="006A5A65">
            <w:pPr>
              <w:rPr>
                <w:rFonts w:eastAsia="Times New Roman"/>
                <w:lang w:eastAsia="en-US"/>
              </w:rPr>
            </w:pPr>
            <w:r w:rsidRPr="0024293D">
              <w:rPr>
                <w:rFonts w:eastAsia="Times New Roman"/>
                <w:lang w:eastAsia="en-US"/>
              </w:rPr>
              <w:t>Географическое краеведение</w:t>
            </w:r>
          </w:p>
        </w:tc>
        <w:tc>
          <w:tcPr>
            <w:tcW w:w="2200" w:type="dxa"/>
            <w:tcBorders>
              <w:top w:val="single" w:sz="4" w:space="0" w:color="auto"/>
              <w:left w:val="single" w:sz="4" w:space="0" w:color="auto"/>
              <w:bottom w:val="single" w:sz="4" w:space="0" w:color="auto"/>
              <w:right w:val="single" w:sz="4" w:space="0" w:color="auto"/>
            </w:tcBorders>
          </w:tcPr>
          <w:p w:rsidR="00193364" w:rsidRPr="0024293D" w:rsidRDefault="00193364" w:rsidP="006A5A65">
            <w:pPr>
              <w:jc w:val="both"/>
              <w:rPr>
                <w:rFonts w:eastAsia="Times New Roman"/>
                <w:lang w:eastAsia="en-US"/>
              </w:rPr>
            </w:pPr>
            <w:r w:rsidRPr="0024293D">
              <w:rPr>
                <w:rFonts w:eastAsia="Times New Roman"/>
                <w:lang w:eastAsia="en-US"/>
              </w:rPr>
              <w:t xml:space="preserve">География </w:t>
            </w:r>
          </w:p>
        </w:tc>
        <w:tc>
          <w:tcPr>
            <w:tcW w:w="2069" w:type="dxa"/>
            <w:tcBorders>
              <w:top w:val="single" w:sz="4" w:space="0" w:color="auto"/>
              <w:left w:val="single" w:sz="4" w:space="0" w:color="auto"/>
              <w:bottom w:val="single" w:sz="4" w:space="0" w:color="auto"/>
              <w:right w:val="single" w:sz="4" w:space="0" w:color="auto"/>
            </w:tcBorders>
          </w:tcPr>
          <w:p w:rsidR="00193364" w:rsidRPr="0024293D" w:rsidRDefault="00193364" w:rsidP="006A5A65">
            <w:pPr>
              <w:jc w:val="center"/>
              <w:rPr>
                <w:rFonts w:eastAsia="Times New Roman"/>
                <w:lang w:eastAsia="en-US"/>
              </w:rPr>
            </w:pPr>
            <w:r w:rsidRPr="0024293D">
              <w:rPr>
                <w:rFonts w:eastAsia="Times New Roman"/>
                <w:lang w:eastAsia="en-US"/>
              </w:rPr>
              <w:t>7</w:t>
            </w:r>
          </w:p>
        </w:tc>
      </w:tr>
      <w:tr w:rsidR="00193364" w:rsidRPr="0024293D" w:rsidTr="00193364">
        <w:tc>
          <w:tcPr>
            <w:tcW w:w="2722" w:type="dxa"/>
            <w:tcBorders>
              <w:left w:val="single" w:sz="4" w:space="0" w:color="auto"/>
              <w:right w:val="single" w:sz="4" w:space="0" w:color="auto"/>
            </w:tcBorders>
            <w:vAlign w:val="center"/>
          </w:tcPr>
          <w:p w:rsidR="00193364" w:rsidRPr="0024293D" w:rsidRDefault="00193364" w:rsidP="006A5A65">
            <w:pPr>
              <w:rPr>
                <w:rFonts w:eastAsia="Times New Roman"/>
                <w:lang w:eastAsia="en-US"/>
              </w:rPr>
            </w:pPr>
            <w:r w:rsidRPr="0024293D">
              <w:rPr>
                <w:rFonts w:eastAsia="Times New Roman"/>
                <w:lang w:eastAsia="en-US"/>
              </w:rPr>
              <w:t>Историческое краеведение</w:t>
            </w:r>
          </w:p>
        </w:tc>
        <w:tc>
          <w:tcPr>
            <w:tcW w:w="2200" w:type="dxa"/>
            <w:tcBorders>
              <w:top w:val="single" w:sz="4" w:space="0" w:color="auto"/>
              <w:left w:val="single" w:sz="4" w:space="0" w:color="auto"/>
              <w:bottom w:val="single" w:sz="4" w:space="0" w:color="auto"/>
              <w:right w:val="single" w:sz="4" w:space="0" w:color="auto"/>
            </w:tcBorders>
          </w:tcPr>
          <w:p w:rsidR="00193364" w:rsidRPr="0024293D" w:rsidRDefault="00193364" w:rsidP="006A5A65">
            <w:pPr>
              <w:jc w:val="both"/>
              <w:rPr>
                <w:rFonts w:eastAsia="Times New Roman"/>
                <w:lang w:eastAsia="en-US"/>
              </w:rPr>
            </w:pPr>
            <w:r w:rsidRPr="0024293D">
              <w:rPr>
                <w:rFonts w:eastAsia="Times New Roman"/>
                <w:lang w:eastAsia="en-US"/>
              </w:rPr>
              <w:t xml:space="preserve">История </w:t>
            </w:r>
          </w:p>
        </w:tc>
        <w:tc>
          <w:tcPr>
            <w:tcW w:w="2069" w:type="dxa"/>
            <w:tcBorders>
              <w:top w:val="single" w:sz="4" w:space="0" w:color="auto"/>
              <w:left w:val="single" w:sz="4" w:space="0" w:color="auto"/>
              <w:bottom w:val="single" w:sz="4" w:space="0" w:color="auto"/>
              <w:right w:val="single" w:sz="4" w:space="0" w:color="auto"/>
            </w:tcBorders>
          </w:tcPr>
          <w:p w:rsidR="00193364" w:rsidRPr="0024293D" w:rsidRDefault="00193364" w:rsidP="006A5A65">
            <w:pPr>
              <w:jc w:val="center"/>
              <w:rPr>
                <w:rFonts w:eastAsia="Times New Roman"/>
                <w:lang w:eastAsia="en-US"/>
              </w:rPr>
            </w:pPr>
            <w:r w:rsidRPr="0024293D">
              <w:rPr>
                <w:rFonts w:eastAsia="Times New Roman"/>
                <w:lang w:eastAsia="en-US"/>
              </w:rPr>
              <w:t>7</w:t>
            </w:r>
          </w:p>
        </w:tc>
      </w:tr>
      <w:tr w:rsidR="00193364" w:rsidRPr="0024293D" w:rsidTr="00193364">
        <w:tc>
          <w:tcPr>
            <w:tcW w:w="2722" w:type="dxa"/>
            <w:tcBorders>
              <w:left w:val="single" w:sz="4" w:space="0" w:color="auto"/>
              <w:bottom w:val="single" w:sz="4" w:space="0" w:color="auto"/>
              <w:right w:val="single" w:sz="4" w:space="0" w:color="auto"/>
            </w:tcBorders>
            <w:vAlign w:val="center"/>
          </w:tcPr>
          <w:p w:rsidR="00193364" w:rsidRPr="0024293D" w:rsidRDefault="00193364" w:rsidP="006A5A65">
            <w:pPr>
              <w:rPr>
                <w:rFonts w:eastAsia="Times New Roman"/>
                <w:lang w:eastAsia="en-US"/>
              </w:rPr>
            </w:pPr>
            <w:r w:rsidRPr="0024293D">
              <w:rPr>
                <w:rFonts w:eastAsia="Times New Roman"/>
                <w:lang w:eastAsia="en-US"/>
              </w:rPr>
              <w:t>Культура родного края</w:t>
            </w:r>
          </w:p>
        </w:tc>
        <w:tc>
          <w:tcPr>
            <w:tcW w:w="2200" w:type="dxa"/>
            <w:tcBorders>
              <w:top w:val="single" w:sz="4" w:space="0" w:color="auto"/>
              <w:left w:val="single" w:sz="4" w:space="0" w:color="auto"/>
              <w:bottom w:val="single" w:sz="4" w:space="0" w:color="auto"/>
              <w:right w:val="single" w:sz="4" w:space="0" w:color="auto"/>
            </w:tcBorders>
          </w:tcPr>
          <w:p w:rsidR="00193364" w:rsidRPr="0024293D" w:rsidRDefault="00193364" w:rsidP="006A5A65">
            <w:pPr>
              <w:jc w:val="both"/>
              <w:rPr>
                <w:rFonts w:eastAsia="Times New Roman"/>
                <w:lang w:eastAsia="en-US"/>
              </w:rPr>
            </w:pPr>
          </w:p>
          <w:p w:rsidR="00193364" w:rsidRPr="0024293D" w:rsidRDefault="00193364" w:rsidP="006A5A65">
            <w:pPr>
              <w:jc w:val="both"/>
              <w:rPr>
                <w:rFonts w:eastAsia="Times New Roman"/>
                <w:lang w:eastAsia="en-US"/>
              </w:rPr>
            </w:pPr>
            <w:r w:rsidRPr="0024293D">
              <w:rPr>
                <w:rFonts w:eastAsia="Times New Roman"/>
                <w:lang w:eastAsia="en-US"/>
              </w:rPr>
              <w:t xml:space="preserve">Искусство </w:t>
            </w:r>
          </w:p>
        </w:tc>
        <w:tc>
          <w:tcPr>
            <w:tcW w:w="2069" w:type="dxa"/>
            <w:tcBorders>
              <w:top w:val="single" w:sz="4" w:space="0" w:color="auto"/>
              <w:left w:val="single" w:sz="4" w:space="0" w:color="auto"/>
              <w:bottom w:val="single" w:sz="4" w:space="0" w:color="auto"/>
              <w:right w:val="single" w:sz="4" w:space="0" w:color="auto"/>
            </w:tcBorders>
          </w:tcPr>
          <w:p w:rsidR="00193364" w:rsidRPr="0024293D" w:rsidRDefault="00193364" w:rsidP="006A5A65">
            <w:pPr>
              <w:rPr>
                <w:rFonts w:eastAsia="Times New Roman"/>
                <w:lang w:eastAsia="en-US"/>
              </w:rPr>
            </w:pPr>
          </w:p>
          <w:p w:rsidR="00193364" w:rsidRPr="0024293D" w:rsidRDefault="00193364" w:rsidP="006A5A65">
            <w:pPr>
              <w:jc w:val="center"/>
              <w:rPr>
                <w:rFonts w:eastAsia="Times New Roman"/>
                <w:lang w:eastAsia="en-US"/>
              </w:rPr>
            </w:pPr>
            <w:r w:rsidRPr="0024293D">
              <w:rPr>
                <w:rFonts w:eastAsia="Times New Roman"/>
                <w:lang w:eastAsia="en-US"/>
              </w:rPr>
              <w:t>4</w:t>
            </w:r>
          </w:p>
        </w:tc>
      </w:tr>
    </w:tbl>
    <w:p w:rsidR="00C04D59" w:rsidRPr="0024293D" w:rsidRDefault="00C04D59" w:rsidP="006A5A65">
      <w:pPr>
        <w:pStyle w:val="a3"/>
        <w:rPr>
          <w:rFonts w:ascii="Times New Roman" w:hAnsi="Times New Roman" w:cs="Times New Roman"/>
          <w:sz w:val="24"/>
          <w:szCs w:val="24"/>
        </w:rPr>
      </w:pPr>
    </w:p>
    <w:p w:rsidR="001D724D" w:rsidRPr="0024293D" w:rsidRDefault="00ED21EB" w:rsidP="006A5A65">
      <w:pPr>
        <w:widowControl w:val="0"/>
        <w:overflowPunct w:val="0"/>
        <w:autoSpaceDE w:val="0"/>
        <w:autoSpaceDN w:val="0"/>
        <w:adjustRightInd w:val="0"/>
        <w:jc w:val="both"/>
      </w:pPr>
      <w:r w:rsidRPr="0024293D">
        <w:t xml:space="preserve">  Освоение общеобразовательной программы, в том числе отдельной её части или всего объёма учебного предмета, курса общеобразовательной программы, сопровождается промежуточной аттестацией обучающихся.</w:t>
      </w:r>
      <w:r w:rsidR="00191961" w:rsidRPr="0024293D">
        <w:t xml:space="preserve"> (Приложение 2)</w:t>
      </w:r>
    </w:p>
    <w:p w:rsidR="00ED21EB" w:rsidRPr="0024293D" w:rsidRDefault="00191961" w:rsidP="006A5A65">
      <w:pPr>
        <w:widowControl w:val="0"/>
        <w:overflowPunct w:val="0"/>
        <w:autoSpaceDE w:val="0"/>
        <w:autoSpaceDN w:val="0"/>
        <w:adjustRightInd w:val="0"/>
        <w:jc w:val="both"/>
      </w:pPr>
      <w:r w:rsidRPr="0024293D">
        <w:t xml:space="preserve">   </w:t>
      </w:r>
      <w:r w:rsidR="00ED21EB" w:rsidRPr="0024293D">
        <w:t xml:space="preserve">Государственная итоговая аттестация обучающихся основной школы проводится в формах, определяемых нормативно-правовой базой Министерства образования и науки Российской федерации </w:t>
      </w:r>
      <w:r w:rsidR="00A35116" w:rsidRPr="0024293D">
        <w:t>.</w:t>
      </w:r>
    </w:p>
    <w:p w:rsidR="00A35116" w:rsidRPr="0024293D" w:rsidRDefault="00A35116" w:rsidP="006A5A65">
      <w:pPr>
        <w:widowControl w:val="0"/>
        <w:overflowPunct w:val="0"/>
        <w:autoSpaceDE w:val="0"/>
        <w:autoSpaceDN w:val="0"/>
        <w:adjustRightInd w:val="0"/>
        <w:jc w:val="both"/>
      </w:pPr>
    </w:p>
    <w:p w:rsidR="00ED21EB" w:rsidRPr="0024293D" w:rsidRDefault="00FB2D49" w:rsidP="006A5A65">
      <w:pPr>
        <w:widowControl w:val="0"/>
        <w:overflowPunct w:val="0"/>
        <w:autoSpaceDE w:val="0"/>
        <w:autoSpaceDN w:val="0"/>
        <w:adjustRightInd w:val="0"/>
        <w:ind w:left="140"/>
        <w:jc w:val="both"/>
      </w:pPr>
      <w:r w:rsidRPr="0024293D">
        <w:rPr>
          <w:iCs/>
        </w:rPr>
        <w:t xml:space="preserve">    </w:t>
      </w:r>
      <w:r w:rsidR="00ED21EB" w:rsidRPr="0024293D">
        <w:rPr>
          <w:iCs/>
        </w:rPr>
        <w:t>Преподавание по всем предметам организовано по учебникам, рекомендованным Министерством образования и науки (Приказ Министерства образования и науки Российской Федерации (Минобрнауки России) от 31.03.2014 №253 "Об утверждении федерального перечня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учебном процессе также могут использоваться учебники, входящие в перечень, утверждённый приказом Минобрнауки России от 05.09.2013 №1047, а также учебные пособия, изданные организациями, входящими в перечень организаций, утверждённый приказом Минобрнауки России от 14.12.2009 №729, с изменениями, утверждёнными приказом Минобрнауки России от 13.01.2011 №2 (письмо Минобрнауки России от 29.04.2014 №08-548).</w:t>
      </w:r>
    </w:p>
    <w:p w:rsidR="001D724D" w:rsidRPr="0024293D" w:rsidRDefault="001D724D" w:rsidP="006A5A65">
      <w:pPr>
        <w:widowControl w:val="0"/>
        <w:autoSpaceDE w:val="0"/>
        <w:autoSpaceDN w:val="0"/>
        <w:adjustRightInd w:val="0"/>
        <w:jc w:val="right"/>
        <w:rPr>
          <w:b/>
          <w:bCs/>
          <w:i/>
          <w:iCs/>
        </w:rPr>
      </w:pPr>
    </w:p>
    <w:p w:rsidR="001D724D" w:rsidRPr="0024293D" w:rsidRDefault="001D724D" w:rsidP="006A5A65">
      <w:pPr>
        <w:widowControl w:val="0"/>
        <w:autoSpaceDE w:val="0"/>
        <w:autoSpaceDN w:val="0"/>
        <w:adjustRightInd w:val="0"/>
        <w:jc w:val="right"/>
        <w:rPr>
          <w:b/>
          <w:bCs/>
          <w:i/>
          <w:iCs/>
        </w:rPr>
      </w:pPr>
    </w:p>
    <w:p w:rsidR="001D724D" w:rsidRPr="0024293D" w:rsidRDefault="001D724D" w:rsidP="006A5A65">
      <w:pPr>
        <w:widowControl w:val="0"/>
        <w:autoSpaceDE w:val="0"/>
        <w:autoSpaceDN w:val="0"/>
        <w:adjustRightInd w:val="0"/>
        <w:jc w:val="right"/>
        <w:rPr>
          <w:b/>
          <w:bCs/>
          <w:i/>
          <w:iCs/>
        </w:rPr>
      </w:pPr>
    </w:p>
    <w:p w:rsidR="001D724D" w:rsidRPr="0024293D" w:rsidRDefault="001D724D" w:rsidP="006A5A65">
      <w:pPr>
        <w:widowControl w:val="0"/>
        <w:autoSpaceDE w:val="0"/>
        <w:autoSpaceDN w:val="0"/>
        <w:adjustRightInd w:val="0"/>
        <w:jc w:val="right"/>
        <w:rPr>
          <w:b/>
          <w:bCs/>
          <w:i/>
          <w:iCs/>
        </w:rPr>
      </w:pPr>
    </w:p>
    <w:p w:rsidR="001D724D" w:rsidRPr="0024293D" w:rsidRDefault="001D724D" w:rsidP="006A5A65">
      <w:pPr>
        <w:widowControl w:val="0"/>
        <w:autoSpaceDE w:val="0"/>
        <w:autoSpaceDN w:val="0"/>
        <w:adjustRightInd w:val="0"/>
        <w:jc w:val="right"/>
        <w:rPr>
          <w:b/>
          <w:bCs/>
          <w:i/>
          <w:iCs/>
        </w:rPr>
      </w:pPr>
    </w:p>
    <w:p w:rsidR="00086CF8" w:rsidRPr="0024293D" w:rsidRDefault="00086CF8" w:rsidP="006A5A65">
      <w:pPr>
        <w:widowControl w:val="0"/>
        <w:autoSpaceDE w:val="0"/>
        <w:autoSpaceDN w:val="0"/>
        <w:adjustRightInd w:val="0"/>
        <w:rPr>
          <w:b/>
          <w:bCs/>
          <w:i/>
          <w:iCs/>
        </w:rPr>
      </w:pPr>
    </w:p>
    <w:p w:rsidR="001D724D" w:rsidRPr="0024293D" w:rsidRDefault="00F21337" w:rsidP="00F21337">
      <w:pPr>
        <w:spacing w:after="200" w:line="276" w:lineRule="auto"/>
        <w:rPr>
          <w:b/>
          <w:bCs/>
          <w:i/>
          <w:iCs/>
        </w:rPr>
      </w:pPr>
      <w:r>
        <w:rPr>
          <w:b/>
          <w:bCs/>
          <w:i/>
          <w:iCs/>
        </w:rPr>
        <w:br w:type="page"/>
      </w:r>
    </w:p>
    <w:p w:rsidR="00ED21EB" w:rsidRPr="0024293D" w:rsidRDefault="00ED21EB" w:rsidP="006A5A65">
      <w:pPr>
        <w:widowControl w:val="0"/>
        <w:autoSpaceDE w:val="0"/>
        <w:autoSpaceDN w:val="0"/>
        <w:adjustRightInd w:val="0"/>
        <w:jc w:val="right"/>
      </w:pPr>
      <w:r w:rsidRPr="0024293D">
        <w:rPr>
          <w:b/>
          <w:bCs/>
          <w:i/>
          <w:iCs/>
        </w:rPr>
        <w:lastRenderedPageBreak/>
        <w:t>При</w:t>
      </w:r>
      <w:r w:rsidR="001B04F3" w:rsidRPr="0024293D">
        <w:rPr>
          <w:b/>
          <w:bCs/>
          <w:i/>
          <w:iCs/>
        </w:rPr>
        <w:t>ложение №1 к у</w:t>
      </w:r>
      <w:r w:rsidR="00193364">
        <w:rPr>
          <w:b/>
          <w:bCs/>
          <w:i/>
          <w:iCs/>
        </w:rPr>
        <w:t>чебному плану 2018</w:t>
      </w:r>
      <w:r w:rsidRPr="0024293D">
        <w:rPr>
          <w:b/>
          <w:bCs/>
          <w:i/>
          <w:iCs/>
        </w:rPr>
        <w:t>-201</w:t>
      </w:r>
      <w:r w:rsidR="00193364">
        <w:rPr>
          <w:b/>
          <w:bCs/>
          <w:i/>
          <w:iCs/>
        </w:rPr>
        <w:t>9</w:t>
      </w:r>
      <w:r w:rsidRPr="0024293D">
        <w:rPr>
          <w:b/>
          <w:bCs/>
          <w:i/>
          <w:iCs/>
        </w:rPr>
        <w:t xml:space="preserve"> учебного года</w:t>
      </w:r>
    </w:p>
    <w:p w:rsidR="00ED21EB" w:rsidRPr="0024293D" w:rsidRDefault="00ED21EB" w:rsidP="006A5A65">
      <w:pPr>
        <w:widowControl w:val="0"/>
        <w:tabs>
          <w:tab w:val="left" w:pos="9923"/>
        </w:tabs>
        <w:overflowPunct w:val="0"/>
        <w:autoSpaceDE w:val="0"/>
        <w:autoSpaceDN w:val="0"/>
        <w:adjustRightInd w:val="0"/>
        <w:ind w:right="-141"/>
        <w:rPr>
          <w:b/>
          <w:bCs/>
          <w:color w:val="FF0000"/>
        </w:rPr>
      </w:pPr>
    </w:p>
    <w:p w:rsidR="00ED21EB" w:rsidRPr="0024293D" w:rsidRDefault="00ED21EB" w:rsidP="006A5A65">
      <w:pPr>
        <w:widowControl w:val="0"/>
        <w:tabs>
          <w:tab w:val="left" w:pos="9923"/>
        </w:tabs>
        <w:overflowPunct w:val="0"/>
        <w:autoSpaceDE w:val="0"/>
        <w:autoSpaceDN w:val="0"/>
        <w:adjustRightInd w:val="0"/>
        <w:ind w:right="-141" w:firstLine="47"/>
        <w:jc w:val="center"/>
        <w:rPr>
          <w:b/>
          <w:bCs/>
        </w:rPr>
      </w:pPr>
      <w:r w:rsidRPr="0024293D">
        <w:rPr>
          <w:b/>
          <w:bCs/>
        </w:rPr>
        <w:t>Перечень нормативно-правовых документов,</w:t>
      </w:r>
    </w:p>
    <w:p w:rsidR="00ED21EB" w:rsidRPr="0024293D" w:rsidRDefault="00185F3A" w:rsidP="006A5A65">
      <w:pPr>
        <w:widowControl w:val="0"/>
        <w:tabs>
          <w:tab w:val="left" w:pos="9923"/>
        </w:tabs>
        <w:overflowPunct w:val="0"/>
        <w:autoSpaceDE w:val="0"/>
        <w:autoSpaceDN w:val="0"/>
        <w:adjustRightInd w:val="0"/>
        <w:ind w:right="-141" w:firstLine="47"/>
        <w:jc w:val="both"/>
      </w:pPr>
      <w:r w:rsidRPr="0024293D">
        <w:rPr>
          <w:b/>
          <w:bCs/>
        </w:rPr>
        <w:t>Р</w:t>
      </w:r>
      <w:r w:rsidR="00ED21EB" w:rsidRPr="0024293D">
        <w:rPr>
          <w:b/>
          <w:bCs/>
        </w:rPr>
        <w:t>егламентирующих</w:t>
      </w:r>
      <w:r w:rsidRPr="0024293D">
        <w:rPr>
          <w:b/>
          <w:bCs/>
        </w:rPr>
        <w:t xml:space="preserve"> </w:t>
      </w:r>
      <w:r w:rsidR="00ED21EB" w:rsidRPr="0024293D">
        <w:rPr>
          <w:b/>
          <w:bCs/>
        </w:rPr>
        <w:t>формирование</w:t>
      </w:r>
      <w:r w:rsidRPr="0024293D">
        <w:rPr>
          <w:b/>
          <w:bCs/>
        </w:rPr>
        <w:t xml:space="preserve"> </w:t>
      </w:r>
      <w:r w:rsidR="00ED21EB" w:rsidRPr="0024293D">
        <w:rPr>
          <w:b/>
          <w:bCs/>
        </w:rPr>
        <w:t>учебного плана общеобразовательного учреждения</w:t>
      </w:r>
    </w:p>
    <w:p w:rsidR="00ED21EB" w:rsidRPr="0024293D" w:rsidRDefault="00ED21EB" w:rsidP="006A5A65">
      <w:pPr>
        <w:widowControl w:val="0"/>
        <w:numPr>
          <w:ilvl w:val="1"/>
          <w:numId w:val="10"/>
        </w:numPr>
        <w:tabs>
          <w:tab w:val="clear" w:pos="1440"/>
          <w:tab w:val="num" w:pos="508"/>
        </w:tabs>
        <w:overflowPunct w:val="0"/>
        <w:autoSpaceDE w:val="0"/>
        <w:autoSpaceDN w:val="0"/>
        <w:adjustRightInd w:val="0"/>
        <w:ind w:left="4" w:firstLine="279"/>
        <w:jc w:val="both"/>
      </w:pPr>
      <w:r w:rsidRPr="0024293D">
        <w:t xml:space="preserve">Федеральный закон «Об образовании в Российской Федерации» от 29.12.2012 № 273-ФЗ. </w:t>
      </w:r>
    </w:p>
    <w:p w:rsidR="00ED21EB" w:rsidRPr="0024293D" w:rsidRDefault="00ED21EB" w:rsidP="006A5A65">
      <w:pPr>
        <w:widowControl w:val="0"/>
        <w:numPr>
          <w:ilvl w:val="1"/>
          <w:numId w:val="10"/>
        </w:numPr>
        <w:tabs>
          <w:tab w:val="clear" w:pos="1440"/>
          <w:tab w:val="num" w:pos="508"/>
        </w:tabs>
        <w:overflowPunct w:val="0"/>
        <w:autoSpaceDE w:val="0"/>
        <w:autoSpaceDN w:val="0"/>
        <w:adjustRightInd w:val="0"/>
        <w:ind w:left="4" w:firstLine="279"/>
        <w:jc w:val="both"/>
      </w:pPr>
      <w:r w:rsidRPr="0024293D">
        <w:t xml:space="preserve">Федеральный закон «Об основных гарантиях прав ребёнка в Российской Федерации» от 24.07.1998 № 124-Фз (в ред. Федеральных законов от 03.12.2011 № 378-ФЗ). </w:t>
      </w:r>
    </w:p>
    <w:p w:rsidR="00ED21EB" w:rsidRPr="0024293D" w:rsidRDefault="00ED21EB" w:rsidP="006A5A65">
      <w:pPr>
        <w:widowControl w:val="0"/>
        <w:numPr>
          <w:ilvl w:val="1"/>
          <w:numId w:val="10"/>
        </w:numPr>
        <w:tabs>
          <w:tab w:val="clear" w:pos="1440"/>
          <w:tab w:val="num" w:pos="508"/>
        </w:tabs>
        <w:overflowPunct w:val="0"/>
        <w:autoSpaceDE w:val="0"/>
        <w:autoSpaceDN w:val="0"/>
        <w:adjustRightInd w:val="0"/>
        <w:ind w:left="4" w:firstLine="279"/>
        <w:jc w:val="both"/>
      </w:pPr>
      <w:r w:rsidRPr="0024293D">
        <w:t xml:space="preserve">Федеральный закон «О защите детей от информации, причиняющей вред их здоровью и развитию» (в ред. Федерального закона от 28.07.2012 № 139-ФЗ). </w:t>
      </w:r>
    </w:p>
    <w:p w:rsidR="00ED21EB" w:rsidRPr="0024293D" w:rsidRDefault="00ED21EB" w:rsidP="006A5A65">
      <w:pPr>
        <w:widowControl w:val="0"/>
        <w:numPr>
          <w:ilvl w:val="1"/>
          <w:numId w:val="10"/>
        </w:numPr>
        <w:tabs>
          <w:tab w:val="clear" w:pos="1440"/>
          <w:tab w:val="num" w:pos="508"/>
        </w:tabs>
        <w:overflowPunct w:val="0"/>
        <w:autoSpaceDE w:val="0"/>
        <w:autoSpaceDN w:val="0"/>
        <w:adjustRightInd w:val="0"/>
        <w:ind w:left="4" w:firstLine="279"/>
        <w:jc w:val="both"/>
      </w:pPr>
      <w:r w:rsidRPr="0024293D">
        <w:t xml:space="preserve">Закон Тюменской области от 28.12.2004 № 328 «Об основах функционирования образовательной системы в Тюменской области» (в ред. от 07.06.2012г.). </w:t>
      </w:r>
    </w:p>
    <w:p w:rsidR="00ED21EB" w:rsidRPr="0024293D" w:rsidRDefault="00ED21EB" w:rsidP="006A5A65">
      <w:pPr>
        <w:widowControl w:val="0"/>
        <w:numPr>
          <w:ilvl w:val="1"/>
          <w:numId w:val="10"/>
        </w:numPr>
        <w:tabs>
          <w:tab w:val="clear" w:pos="1440"/>
          <w:tab w:val="num" w:pos="504"/>
        </w:tabs>
        <w:overflowPunct w:val="0"/>
        <w:autoSpaceDE w:val="0"/>
        <w:autoSpaceDN w:val="0"/>
        <w:adjustRightInd w:val="0"/>
        <w:ind w:left="504" w:hanging="221"/>
        <w:jc w:val="both"/>
      </w:pPr>
      <w:r w:rsidRPr="0024293D">
        <w:t xml:space="preserve">Закон Тюменской области «О социальной поддержке отдельных категорий граждан </w:t>
      </w:r>
    </w:p>
    <w:p w:rsidR="00ED21EB" w:rsidRPr="0024293D" w:rsidRDefault="00ED21EB" w:rsidP="006A5A65">
      <w:pPr>
        <w:widowControl w:val="0"/>
        <w:numPr>
          <w:ilvl w:val="0"/>
          <w:numId w:val="10"/>
        </w:numPr>
        <w:tabs>
          <w:tab w:val="clear" w:pos="720"/>
          <w:tab w:val="num" w:pos="249"/>
        </w:tabs>
        <w:overflowPunct w:val="0"/>
        <w:autoSpaceDE w:val="0"/>
        <w:autoSpaceDN w:val="0"/>
        <w:adjustRightInd w:val="0"/>
        <w:ind w:left="4" w:hanging="4"/>
        <w:jc w:val="both"/>
      </w:pPr>
      <w:r w:rsidRPr="0024293D">
        <w:t xml:space="preserve">Тюменской области». Принят областной Думой 28.12.2004 № 331 (в ред. Законов Тюменской области от 11.07.2012 № 58). </w:t>
      </w:r>
    </w:p>
    <w:p w:rsidR="00ED21EB" w:rsidRPr="0024293D" w:rsidRDefault="00ED21EB" w:rsidP="006A5A65">
      <w:pPr>
        <w:widowControl w:val="0"/>
        <w:numPr>
          <w:ilvl w:val="1"/>
          <w:numId w:val="10"/>
        </w:numPr>
        <w:tabs>
          <w:tab w:val="clear" w:pos="1440"/>
          <w:tab w:val="num" w:pos="508"/>
        </w:tabs>
        <w:overflowPunct w:val="0"/>
        <w:autoSpaceDE w:val="0"/>
        <w:autoSpaceDN w:val="0"/>
        <w:adjustRightInd w:val="0"/>
        <w:ind w:left="4" w:firstLine="279"/>
        <w:jc w:val="both"/>
      </w:pPr>
      <w:r w:rsidRPr="0024293D">
        <w:t xml:space="preserve">Концепция общенациональной системы выявления и развития молодых талантов (утверждена Президентом РФ 3 апреля 2012г). </w:t>
      </w:r>
    </w:p>
    <w:p w:rsidR="00ED21EB" w:rsidRPr="0024293D" w:rsidRDefault="00ED21EB" w:rsidP="006A5A65">
      <w:pPr>
        <w:widowControl w:val="0"/>
        <w:numPr>
          <w:ilvl w:val="1"/>
          <w:numId w:val="10"/>
        </w:numPr>
        <w:tabs>
          <w:tab w:val="clear" w:pos="1440"/>
          <w:tab w:val="num" w:pos="504"/>
        </w:tabs>
        <w:overflowPunct w:val="0"/>
        <w:autoSpaceDE w:val="0"/>
        <w:autoSpaceDN w:val="0"/>
        <w:adjustRightInd w:val="0"/>
        <w:ind w:left="504" w:hanging="221"/>
        <w:jc w:val="both"/>
      </w:pPr>
      <w:r w:rsidRPr="0024293D">
        <w:t>Указ Президента РФ «О национальной стратегии действий в интересах детей на</w:t>
      </w:r>
    </w:p>
    <w:p w:rsidR="00ED21EB" w:rsidRPr="0024293D" w:rsidRDefault="00ED21EB" w:rsidP="006A5A65">
      <w:pPr>
        <w:widowControl w:val="0"/>
        <w:overflowPunct w:val="0"/>
        <w:autoSpaceDE w:val="0"/>
        <w:autoSpaceDN w:val="0"/>
        <w:adjustRightInd w:val="0"/>
        <w:ind w:left="4"/>
        <w:jc w:val="both"/>
      </w:pPr>
      <w:r w:rsidRPr="0024293D">
        <w:t xml:space="preserve">2012-2017 годы» от 01.07.2012 №761. </w:t>
      </w:r>
    </w:p>
    <w:p w:rsidR="00ED21EB" w:rsidRPr="0024293D" w:rsidRDefault="00ED21EB" w:rsidP="006A5A65">
      <w:pPr>
        <w:widowControl w:val="0"/>
        <w:numPr>
          <w:ilvl w:val="1"/>
          <w:numId w:val="10"/>
        </w:numPr>
        <w:tabs>
          <w:tab w:val="clear" w:pos="1440"/>
          <w:tab w:val="num" w:pos="508"/>
        </w:tabs>
        <w:overflowPunct w:val="0"/>
        <w:autoSpaceDE w:val="0"/>
        <w:autoSpaceDN w:val="0"/>
        <w:adjustRightInd w:val="0"/>
        <w:ind w:left="4" w:firstLine="279"/>
        <w:jc w:val="both"/>
      </w:pPr>
      <w:r w:rsidRPr="0024293D">
        <w:t xml:space="preserve">Указ Президента РФ «О стратегии государственной национальной политики Российской Федерации на период до 2025 года» от 19 декабря 2012 года № 1666. </w:t>
      </w:r>
    </w:p>
    <w:p w:rsidR="00ED21EB" w:rsidRPr="0024293D" w:rsidRDefault="00ED21EB" w:rsidP="006A5A65">
      <w:pPr>
        <w:widowControl w:val="0"/>
        <w:numPr>
          <w:ilvl w:val="1"/>
          <w:numId w:val="10"/>
        </w:numPr>
        <w:tabs>
          <w:tab w:val="clear" w:pos="1440"/>
          <w:tab w:val="num" w:pos="508"/>
        </w:tabs>
        <w:overflowPunct w:val="0"/>
        <w:autoSpaceDE w:val="0"/>
        <w:autoSpaceDN w:val="0"/>
        <w:adjustRightInd w:val="0"/>
        <w:ind w:left="4" w:firstLine="279"/>
        <w:jc w:val="both"/>
      </w:pPr>
      <w:r w:rsidRPr="0024293D">
        <w:t xml:space="preserve">Постановление РФ от 5 октября 2010г. № 795 «О государственной программе «Патриотическое воспитание граждан Российской Федерации на 2011-2015 гг» (в ред. Постановления Правительства РФ от 06.10.2011 № 823). </w:t>
      </w:r>
    </w:p>
    <w:p w:rsidR="00ED21EB" w:rsidRPr="0024293D" w:rsidRDefault="00ED21EB" w:rsidP="006A5A65">
      <w:pPr>
        <w:widowControl w:val="0"/>
        <w:numPr>
          <w:ilvl w:val="1"/>
          <w:numId w:val="10"/>
        </w:numPr>
        <w:tabs>
          <w:tab w:val="clear" w:pos="1440"/>
          <w:tab w:val="num" w:pos="508"/>
        </w:tabs>
        <w:overflowPunct w:val="0"/>
        <w:autoSpaceDE w:val="0"/>
        <w:autoSpaceDN w:val="0"/>
        <w:adjustRightInd w:val="0"/>
        <w:ind w:left="4" w:firstLine="279"/>
        <w:jc w:val="both"/>
      </w:pPr>
      <w:r w:rsidRPr="0024293D">
        <w:t xml:space="preserve">Приказ Министерства образования и науки Российской Федерации от 30.08.13 № 1015 «Об утверждении Порядка организации и осуществления образовательной деятельности по основным общеобразовательным программам- образовательным программам начального общего, основного общего и среднего общего образования» (зарегистрирован в Минюсте России 01.10.2013 № 30067); </w:t>
      </w:r>
    </w:p>
    <w:p w:rsidR="00ED21EB" w:rsidRPr="0024293D" w:rsidRDefault="00ED21EB" w:rsidP="006A5A65">
      <w:pPr>
        <w:widowControl w:val="0"/>
        <w:numPr>
          <w:ilvl w:val="1"/>
          <w:numId w:val="10"/>
        </w:numPr>
        <w:tabs>
          <w:tab w:val="clear" w:pos="1440"/>
          <w:tab w:val="num" w:pos="508"/>
        </w:tabs>
        <w:overflowPunct w:val="0"/>
        <w:autoSpaceDE w:val="0"/>
        <w:autoSpaceDN w:val="0"/>
        <w:adjustRightInd w:val="0"/>
        <w:ind w:left="4" w:firstLine="279"/>
        <w:jc w:val="both"/>
      </w:pPr>
      <w:r w:rsidRPr="0024293D">
        <w:t xml:space="preserve">Постановление Главного Государственного санитарного врача Российской федерации «Об утверждении СанПин 2.4.2.2821-10 «Санитарно-эпидемиологические требования к условиям и организации обучения в общеобразовательных учреждениях» от 29.12.2010 № 189, (зарегистрированного в Минюсте Российской Федерации 03.03.2011 № 19993). </w:t>
      </w:r>
    </w:p>
    <w:p w:rsidR="00ED21EB" w:rsidRPr="0024293D" w:rsidRDefault="00ED21EB" w:rsidP="006A5A65">
      <w:pPr>
        <w:widowControl w:val="0"/>
        <w:numPr>
          <w:ilvl w:val="1"/>
          <w:numId w:val="10"/>
        </w:numPr>
        <w:tabs>
          <w:tab w:val="clear" w:pos="1440"/>
          <w:tab w:val="num" w:pos="508"/>
        </w:tabs>
        <w:overflowPunct w:val="0"/>
        <w:autoSpaceDE w:val="0"/>
        <w:autoSpaceDN w:val="0"/>
        <w:adjustRightInd w:val="0"/>
        <w:ind w:left="4" w:firstLine="279"/>
        <w:jc w:val="both"/>
      </w:pPr>
      <w:r w:rsidRPr="0024293D">
        <w:t xml:space="preserve">Постановление Правительства РФ от 11.01.2006г. № 7 «Об утверждении Федеральной целевой программы «Развитие физической культуры и спорта в Российской Федерации на 2006-2015 годы». </w:t>
      </w:r>
    </w:p>
    <w:p w:rsidR="00ED21EB" w:rsidRPr="0024293D" w:rsidRDefault="00ED21EB" w:rsidP="006A5A65">
      <w:pPr>
        <w:widowControl w:val="0"/>
        <w:numPr>
          <w:ilvl w:val="1"/>
          <w:numId w:val="10"/>
        </w:numPr>
        <w:tabs>
          <w:tab w:val="clear" w:pos="1440"/>
          <w:tab w:val="num" w:pos="508"/>
        </w:tabs>
        <w:overflowPunct w:val="0"/>
        <w:autoSpaceDE w:val="0"/>
        <w:autoSpaceDN w:val="0"/>
        <w:adjustRightInd w:val="0"/>
        <w:ind w:left="4" w:firstLine="279"/>
        <w:jc w:val="both"/>
      </w:pPr>
      <w:r w:rsidRPr="0024293D">
        <w:t xml:space="preserve">Приказ Министерства образования и науки РФ от 06.10.2009 г. № 373, зарегистрированного Минюстом России (в редакции от 29.12.2014) «Об утверждении и введении в действие федерального государственного образовательного стандарта начального общего образования». </w:t>
      </w:r>
    </w:p>
    <w:p w:rsidR="00ED21EB" w:rsidRPr="0024293D" w:rsidRDefault="00ED21EB" w:rsidP="006A5A65">
      <w:pPr>
        <w:pStyle w:val="a4"/>
        <w:widowControl w:val="0"/>
        <w:numPr>
          <w:ilvl w:val="1"/>
          <w:numId w:val="10"/>
        </w:numPr>
        <w:tabs>
          <w:tab w:val="clear" w:pos="1440"/>
          <w:tab w:val="left" w:pos="0"/>
        </w:tabs>
        <w:overflowPunct w:val="0"/>
        <w:autoSpaceDE w:val="0"/>
        <w:autoSpaceDN w:val="0"/>
        <w:adjustRightInd w:val="0"/>
        <w:spacing w:after="0" w:line="240" w:lineRule="auto"/>
        <w:ind w:left="142" w:firstLine="0"/>
        <w:jc w:val="both"/>
        <w:rPr>
          <w:rFonts w:ascii="Times New Roman" w:hAnsi="Times New Roman" w:cs="Times New Roman"/>
          <w:sz w:val="24"/>
          <w:szCs w:val="24"/>
        </w:rPr>
      </w:pPr>
      <w:r w:rsidRPr="0024293D">
        <w:rPr>
          <w:rFonts w:ascii="Times New Roman" w:hAnsi="Times New Roman" w:cs="Times New Roman"/>
          <w:sz w:val="24"/>
          <w:szCs w:val="24"/>
        </w:rPr>
        <w:t>Приказ Минобрнауки России от 17.12.2010 N 1897 (ред. от 29.12.2014) "Об утверждении федерального государственного образовательного стандарта основного общего образования".</w:t>
      </w:r>
    </w:p>
    <w:p w:rsidR="00ED21EB" w:rsidRPr="0024293D" w:rsidRDefault="00ED21EB" w:rsidP="006A5A65">
      <w:pPr>
        <w:pStyle w:val="a4"/>
        <w:widowControl w:val="0"/>
        <w:numPr>
          <w:ilvl w:val="1"/>
          <w:numId w:val="10"/>
        </w:numPr>
        <w:tabs>
          <w:tab w:val="clear" w:pos="1440"/>
          <w:tab w:val="num" w:pos="142"/>
        </w:tabs>
        <w:overflowPunct w:val="0"/>
        <w:autoSpaceDE w:val="0"/>
        <w:autoSpaceDN w:val="0"/>
        <w:adjustRightInd w:val="0"/>
        <w:spacing w:after="0" w:line="240" w:lineRule="auto"/>
        <w:ind w:left="142" w:firstLine="0"/>
        <w:jc w:val="both"/>
        <w:rPr>
          <w:rFonts w:ascii="Times New Roman" w:hAnsi="Times New Roman" w:cs="Times New Roman"/>
          <w:sz w:val="24"/>
          <w:szCs w:val="24"/>
        </w:rPr>
      </w:pPr>
      <w:r w:rsidRPr="0024293D">
        <w:rPr>
          <w:rFonts w:ascii="Times New Roman" w:hAnsi="Times New Roman" w:cs="Times New Roman"/>
          <w:sz w:val="24"/>
          <w:szCs w:val="24"/>
        </w:rPr>
        <w:t>Приказ Министерства образования и науки РФ от 01.02.2012г. № 74 «О внесении изменений в федеральный базисный учебный план и примерные учебные планы для образовательных учреждений РФ, реализующих программы общего образования, утверждённые приказом Министерства образования РФ от 09.03.2004г. № 1312».</w:t>
      </w:r>
    </w:p>
    <w:p w:rsidR="00ED21EB" w:rsidRPr="0024293D" w:rsidRDefault="00ED21EB" w:rsidP="006A5A65">
      <w:pPr>
        <w:widowControl w:val="0"/>
        <w:numPr>
          <w:ilvl w:val="1"/>
          <w:numId w:val="11"/>
        </w:numPr>
        <w:tabs>
          <w:tab w:val="clear" w:pos="1440"/>
          <w:tab w:val="num" w:pos="508"/>
        </w:tabs>
        <w:overflowPunct w:val="0"/>
        <w:autoSpaceDE w:val="0"/>
        <w:autoSpaceDN w:val="0"/>
        <w:adjustRightInd w:val="0"/>
        <w:ind w:left="4" w:firstLine="279"/>
        <w:jc w:val="both"/>
      </w:pPr>
      <w:bookmarkStart w:id="3" w:name="page57"/>
      <w:bookmarkEnd w:id="3"/>
      <w:r w:rsidRPr="0024293D">
        <w:t xml:space="preserve">Письмо Департамента общего образования Министерства образования и науки Российской Федерации от 12.05.2011г. № 03-296 «Об организации внеурочной деятельности при введении федерального государственного образовательного стандарта общего образования». </w:t>
      </w:r>
    </w:p>
    <w:p w:rsidR="00ED21EB" w:rsidRPr="0024293D" w:rsidRDefault="00ED21EB" w:rsidP="006A5A65">
      <w:pPr>
        <w:widowControl w:val="0"/>
        <w:numPr>
          <w:ilvl w:val="1"/>
          <w:numId w:val="11"/>
        </w:numPr>
        <w:tabs>
          <w:tab w:val="clear" w:pos="1440"/>
          <w:tab w:val="num" w:pos="508"/>
        </w:tabs>
        <w:overflowPunct w:val="0"/>
        <w:autoSpaceDE w:val="0"/>
        <w:autoSpaceDN w:val="0"/>
        <w:adjustRightInd w:val="0"/>
        <w:ind w:left="4" w:firstLine="279"/>
        <w:jc w:val="both"/>
      </w:pPr>
      <w:r w:rsidRPr="0024293D">
        <w:t xml:space="preserve">Приказ Министерства образования и науки РФ от 05.03.2004г.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(в ред. Приказов Минобрнауки России от 03.06.2008 № 164, от 31.08.2009 № 320, от 19.10.2009 427, от 10.11.2011 № 2643, от 24.01.2012 № 39, от 31.01.2012 № 69). </w:t>
      </w:r>
    </w:p>
    <w:p w:rsidR="00ED21EB" w:rsidRPr="0024293D" w:rsidRDefault="00ED21EB" w:rsidP="006A5A65">
      <w:pPr>
        <w:widowControl w:val="0"/>
        <w:numPr>
          <w:ilvl w:val="1"/>
          <w:numId w:val="11"/>
        </w:numPr>
        <w:tabs>
          <w:tab w:val="clear" w:pos="1440"/>
          <w:tab w:val="num" w:pos="508"/>
        </w:tabs>
        <w:overflowPunct w:val="0"/>
        <w:autoSpaceDE w:val="0"/>
        <w:autoSpaceDN w:val="0"/>
        <w:adjustRightInd w:val="0"/>
        <w:ind w:left="4" w:firstLine="279"/>
        <w:jc w:val="both"/>
      </w:pPr>
      <w:r w:rsidRPr="0024293D">
        <w:t xml:space="preserve">Приказ Министерства образования и науки РФ, Министерства здравоохранения РФ, Государственного комитета РФ по физической культуре и спорту, российской Академии образования от 16.07.2002г. № 2715/227/166/19 «О совершенствовании процесса физического </w:t>
      </w:r>
      <w:r w:rsidRPr="0024293D">
        <w:lastRenderedPageBreak/>
        <w:t xml:space="preserve">воспитания в образовательных учреждениях Российской Федерации». </w:t>
      </w:r>
    </w:p>
    <w:p w:rsidR="00ED21EB" w:rsidRPr="0024293D" w:rsidRDefault="00ED21EB" w:rsidP="006A5A65">
      <w:pPr>
        <w:widowControl w:val="0"/>
        <w:numPr>
          <w:ilvl w:val="1"/>
          <w:numId w:val="11"/>
        </w:numPr>
        <w:tabs>
          <w:tab w:val="clear" w:pos="1440"/>
          <w:tab w:val="num" w:pos="508"/>
        </w:tabs>
        <w:overflowPunct w:val="0"/>
        <w:autoSpaceDE w:val="0"/>
        <w:autoSpaceDN w:val="0"/>
        <w:adjustRightInd w:val="0"/>
        <w:ind w:left="4" w:firstLine="279"/>
        <w:jc w:val="both"/>
      </w:pPr>
      <w:r w:rsidRPr="0024293D">
        <w:t xml:space="preserve">Приказ Министерства образования и науки РФ от 31.03.2014г. № 253 «Об утверждении федерального перечня учебников, рекомендуемых к при реализации имеющих государственную аккредитацию образовательных программ начального общего, основного общего, среднего общего образования»; </w:t>
      </w:r>
    </w:p>
    <w:p w:rsidR="00ED21EB" w:rsidRPr="0024293D" w:rsidRDefault="00ED21EB" w:rsidP="006A5A65">
      <w:pPr>
        <w:widowControl w:val="0"/>
        <w:numPr>
          <w:ilvl w:val="1"/>
          <w:numId w:val="11"/>
        </w:numPr>
        <w:tabs>
          <w:tab w:val="clear" w:pos="1440"/>
          <w:tab w:val="num" w:pos="508"/>
        </w:tabs>
        <w:overflowPunct w:val="0"/>
        <w:autoSpaceDE w:val="0"/>
        <w:autoSpaceDN w:val="0"/>
        <w:adjustRightInd w:val="0"/>
        <w:ind w:left="4" w:firstLine="279"/>
        <w:jc w:val="both"/>
      </w:pPr>
      <w:r w:rsidRPr="0024293D">
        <w:t xml:space="preserve">Письмо Департамента государственной политики в образовании Министерства образования и науки РФ от 04.03.2010г. № 03-413 «О методических рекомендациях по реализации элективных курсов»; </w:t>
      </w:r>
    </w:p>
    <w:p w:rsidR="00ED21EB" w:rsidRPr="0024293D" w:rsidRDefault="00ED21EB" w:rsidP="006A5A65">
      <w:pPr>
        <w:widowControl w:val="0"/>
        <w:numPr>
          <w:ilvl w:val="1"/>
          <w:numId w:val="11"/>
        </w:numPr>
        <w:tabs>
          <w:tab w:val="clear" w:pos="1440"/>
          <w:tab w:val="num" w:pos="508"/>
        </w:tabs>
        <w:overflowPunct w:val="0"/>
        <w:autoSpaceDE w:val="0"/>
        <w:autoSpaceDN w:val="0"/>
        <w:adjustRightInd w:val="0"/>
        <w:ind w:left="4" w:firstLine="279"/>
        <w:jc w:val="both"/>
      </w:pPr>
      <w:r w:rsidRPr="0024293D">
        <w:t xml:space="preserve">Письмо Министерства образования и науки РФ от 27.04.2003г. № 13-15-86/13 «Об увеличении двигательной активности обучающихся в общеобразовательных учреждениях». ОВД № 19-2003г; </w:t>
      </w:r>
    </w:p>
    <w:p w:rsidR="00ED21EB" w:rsidRPr="0024293D" w:rsidRDefault="00ED21EB" w:rsidP="006A5A65">
      <w:pPr>
        <w:widowControl w:val="0"/>
        <w:numPr>
          <w:ilvl w:val="1"/>
          <w:numId w:val="11"/>
        </w:numPr>
        <w:tabs>
          <w:tab w:val="clear" w:pos="1440"/>
          <w:tab w:val="num" w:pos="508"/>
        </w:tabs>
        <w:overflowPunct w:val="0"/>
        <w:autoSpaceDE w:val="0"/>
        <w:autoSpaceDN w:val="0"/>
        <w:adjustRightInd w:val="0"/>
        <w:ind w:left="4" w:firstLine="279"/>
        <w:jc w:val="both"/>
      </w:pPr>
      <w:r w:rsidRPr="0024293D">
        <w:t xml:space="preserve">Письмо Министерства образования и науки РФ от 31.10.2003г. № 13-15-263/123 «Об оценивании и аттестации учащихся, отнесённых по состоянию здоровья к специальной медицинской группе для занятий физической культурой»; </w:t>
      </w:r>
    </w:p>
    <w:p w:rsidR="00ED21EB" w:rsidRPr="0024293D" w:rsidRDefault="00ED21EB" w:rsidP="006A5A65">
      <w:pPr>
        <w:widowControl w:val="0"/>
        <w:numPr>
          <w:ilvl w:val="1"/>
          <w:numId w:val="11"/>
        </w:numPr>
        <w:tabs>
          <w:tab w:val="clear" w:pos="1440"/>
          <w:tab w:val="num" w:pos="508"/>
        </w:tabs>
        <w:overflowPunct w:val="0"/>
        <w:autoSpaceDE w:val="0"/>
        <w:autoSpaceDN w:val="0"/>
        <w:adjustRightInd w:val="0"/>
        <w:ind w:left="4" w:firstLine="279"/>
        <w:jc w:val="both"/>
      </w:pPr>
      <w:r w:rsidRPr="0024293D">
        <w:t xml:space="preserve">Распоряжение Правительства Тюменской области от 05.10.2010 № 1450-рп «О плане действий по модернизации общего образования в Тюменской области на 2011-2015 годы, направленных на реализацию национальной образовательной инициативы «Наша новая школа»; </w:t>
      </w:r>
    </w:p>
    <w:p w:rsidR="00ED21EB" w:rsidRPr="0024293D" w:rsidRDefault="00ED21EB" w:rsidP="006A5A65">
      <w:pPr>
        <w:widowControl w:val="0"/>
        <w:numPr>
          <w:ilvl w:val="1"/>
          <w:numId w:val="11"/>
        </w:numPr>
        <w:tabs>
          <w:tab w:val="clear" w:pos="1440"/>
          <w:tab w:val="num" w:pos="508"/>
        </w:tabs>
        <w:overflowPunct w:val="0"/>
        <w:autoSpaceDE w:val="0"/>
        <w:autoSpaceDN w:val="0"/>
        <w:adjustRightInd w:val="0"/>
        <w:ind w:left="4" w:firstLine="279"/>
        <w:jc w:val="both"/>
      </w:pPr>
      <w:r w:rsidRPr="0024293D">
        <w:t xml:space="preserve">Распоряжение Правительства Тюменской области «О мерах по дальнейшему развитию в Тюменской области системы выявления и поддержки талантливых детей» от 22.10.2012г.  № 2162-рп; </w:t>
      </w:r>
    </w:p>
    <w:p w:rsidR="00ED21EB" w:rsidRPr="0024293D" w:rsidRDefault="00ED21EB" w:rsidP="006A5A65">
      <w:pPr>
        <w:widowControl w:val="0"/>
        <w:numPr>
          <w:ilvl w:val="1"/>
          <w:numId w:val="11"/>
        </w:numPr>
        <w:tabs>
          <w:tab w:val="clear" w:pos="1440"/>
          <w:tab w:val="num" w:pos="508"/>
        </w:tabs>
        <w:overflowPunct w:val="0"/>
        <w:autoSpaceDE w:val="0"/>
        <w:autoSpaceDN w:val="0"/>
        <w:adjustRightInd w:val="0"/>
        <w:ind w:left="4" w:firstLine="279"/>
        <w:jc w:val="both"/>
      </w:pPr>
      <w:r w:rsidRPr="0024293D">
        <w:t xml:space="preserve">Методические рекомендации Департамента развития системы физкультурно-оздоровительного воспитания Тюменской области от 02.11.2011г. </w:t>
      </w:r>
    </w:p>
    <w:p w:rsidR="00ED21EB" w:rsidRPr="0024293D" w:rsidRDefault="00ED21EB" w:rsidP="006A5A65">
      <w:pPr>
        <w:widowControl w:val="0"/>
        <w:numPr>
          <w:ilvl w:val="1"/>
          <w:numId w:val="11"/>
        </w:numPr>
        <w:tabs>
          <w:tab w:val="clear" w:pos="1440"/>
          <w:tab w:val="num" w:pos="508"/>
        </w:tabs>
        <w:overflowPunct w:val="0"/>
        <w:autoSpaceDE w:val="0"/>
        <w:autoSpaceDN w:val="0"/>
        <w:adjustRightInd w:val="0"/>
        <w:ind w:left="4" w:firstLine="279"/>
        <w:jc w:val="both"/>
      </w:pPr>
      <w:r w:rsidRPr="0024293D">
        <w:t xml:space="preserve">Письмо департамента образования и науки Тюменской области от 14.05.2014 г. № 3437 «О формировании учебных планов на 2014-2015 учебный год»; </w:t>
      </w:r>
    </w:p>
    <w:p w:rsidR="00ED21EB" w:rsidRPr="0024293D" w:rsidRDefault="00ED21EB" w:rsidP="006A5A65">
      <w:pPr>
        <w:widowControl w:val="0"/>
        <w:numPr>
          <w:ilvl w:val="1"/>
          <w:numId w:val="11"/>
        </w:numPr>
        <w:tabs>
          <w:tab w:val="clear" w:pos="1440"/>
          <w:tab w:val="num" w:pos="508"/>
        </w:tabs>
        <w:overflowPunct w:val="0"/>
        <w:autoSpaceDE w:val="0"/>
        <w:autoSpaceDN w:val="0"/>
        <w:adjustRightInd w:val="0"/>
        <w:ind w:left="4" w:firstLine="279"/>
      </w:pPr>
      <w:r w:rsidRPr="0024293D">
        <w:t>Письмо департамента образования и науки Тюменской области от 19.05.2015 г. № 3259 «О направлении информации.</w:t>
      </w:r>
    </w:p>
    <w:p w:rsidR="00172FAD" w:rsidRPr="0024293D" w:rsidRDefault="003F79BB" w:rsidP="006A5A65">
      <w:pPr>
        <w:widowControl w:val="0"/>
        <w:numPr>
          <w:ilvl w:val="1"/>
          <w:numId w:val="11"/>
        </w:numPr>
        <w:tabs>
          <w:tab w:val="clear" w:pos="1440"/>
          <w:tab w:val="num" w:pos="508"/>
        </w:tabs>
        <w:overflowPunct w:val="0"/>
        <w:autoSpaceDE w:val="0"/>
        <w:autoSpaceDN w:val="0"/>
        <w:adjustRightInd w:val="0"/>
        <w:ind w:left="4" w:firstLine="279"/>
      </w:pPr>
      <w:r w:rsidRPr="0024293D">
        <w:t>Письмо департамента образования и науки Тюменской области от 15.05.2016 г. № 2955 «О формировании учебных планов на 2016-2017 учебный год»</w:t>
      </w:r>
    </w:p>
    <w:p w:rsidR="00172FAD" w:rsidRPr="0024293D" w:rsidRDefault="00172FAD" w:rsidP="006A5A65">
      <w:pPr>
        <w:widowControl w:val="0"/>
        <w:overflowPunct w:val="0"/>
        <w:autoSpaceDE w:val="0"/>
        <w:autoSpaceDN w:val="0"/>
        <w:adjustRightInd w:val="0"/>
      </w:pPr>
    </w:p>
    <w:p w:rsidR="00F21337" w:rsidRDefault="00F21337" w:rsidP="006A5A65">
      <w:pPr>
        <w:widowControl w:val="0"/>
        <w:overflowPunct w:val="0"/>
        <w:autoSpaceDE w:val="0"/>
        <w:autoSpaceDN w:val="0"/>
        <w:adjustRightInd w:val="0"/>
        <w:jc w:val="right"/>
        <w:rPr>
          <w:b/>
          <w:i/>
        </w:rPr>
      </w:pPr>
    </w:p>
    <w:p w:rsidR="00F21337" w:rsidRDefault="00F21337">
      <w:pPr>
        <w:spacing w:after="200" w:line="276" w:lineRule="auto"/>
        <w:rPr>
          <w:b/>
          <w:i/>
        </w:rPr>
      </w:pPr>
    </w:p>
    <w:sectPr w:rsidR="00F21337" w:rsidSect="008C6445">
      <w:footerReference w:type="default" r:id="rId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6B8C" w:rsidRDefault="00376B8C" w:rsidP="004E19B9">
      <w:r>
        <w:separator/>
      </w:r>
    </w:p>
  </w:endnote>
  <w:endnote w:type="continuationSeparator" w:id="0">
    <w:p w:rsidR="00376B8C" w:rsidRDefault="00376B8C" w:rsidP="004E1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Helvetica-Bold">
    <w:altName w:val="Times New Roman"/>
    <w:panose1 w:val="00000000000000000000"/>
    <w:charset w:val="00"/>
    <w:family w:val="roman"/>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9819620"/>
      <w:docPartObj>
        <w:docPartGallery w:val="Page Numbers (Bottom of Page)"/>
        <w:docPartUnique/>
      </w:docPartObj>
    </w:sdtPr>
    <w:sdtEndPr/>
    <w:sdtContent>
      <w:p w:rsidR="003B0B4B" w:rsidRDefault="003B0B4B">
        <w:pPr>
          <w:pStyle w:val="aa"/>
          <w:jc w:val="right"/>
        </w:pPr>
        <w:r>
          <w:fldChar w:fldCharType="begin"/>
        </w:r>
        <w:r>
          <w:instrText>PAGE   \* MERGEFORMAT</w:instrText>
        </w:r>
        <w:r>
          <w:fldChar w:fldCharType="separate"/>
        </w:r>
        <w:r w:rsidR="003D0003">
          <w:rPr>
            <w:noProof/>
          </w:rPr>
          <w:t>2</w:t>
        </w:r>
        <w:r>
          <w:fldChar w:fldCharType="end"/>
        </w:r>
      </w:p>
    </w:sdtContent>
  </w:sdt>
  <w:p w:rsidR="003B0B4B" w:rsidRDefault="003B0B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6B8C" w:rsidRDefault="00376B8C" w:rsidP="004E19B9">
      <w:r>
        <w:separator/>
      </w:r>
    </w:p>
  </w:footnote>
  <w:footnote w:type="continuationSeparator" w:id="0">
    <w:p w:rsidR="00376B8C" w:rsidRDefault="00376B8C" w:rsidP="004E19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99"/>
    <w:multiLevelType w:val="hybridMultilevel"/>
    <w:tmpl w:val="C848FAD6"/>
    <w:lvl w:ilvl="0" w:tplc="0000305E">
      <w:start w:val="1"/>
      <w:numFmt w:val="bullet"/>
      <w:lvlText w:val="•"/>
      <w:lvlJc w:val="left"/>
      <w:pPr>
        <w:tabs>
          <w:tab w:val="num" w:pos="644"/>
        </w:tabs>
        <w:ind w:left="644"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153C"/>
    <w:multiLevelType w:val="hybridMultilevel"/>
    <w:tmpl w:val="00007E87"/>
    <w:lvl w:ilvl="0" w:tplc="0000390C">
      <w:start w:val="1"/>
      <w:numFmt w:val="bullet"/>
      <w:lvlText w:val="-"/>
      <w:lvlJc w:val="left"/>
      <w:pPr>
        <w:tabs>
          <w:tab w:val="num" w:pos="720"/>
        </w:tabs>
        <w:ind w:left="720" w:hanging="360"/>
      </w:pPr>
    </w:lvl>
    <w:lvl w:ilvl="1" w:tplc="00000F3E">
      <w:start w:val="5"/>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1649"/>
    <w:multiLevelType w:val="hybridMultilevel"/>
    <w:tmpl w:val="00006DF1"/>
    <w:lvl w:ilvl="0" w:tplc="00005AF1">
      <w:start w:val="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22EE"/>
    <w:multiLevelType w:val="hybridMultilevel"/>
    <w:tmpl w:val="60B0B606"/>
    <w:lvl w:ilvl="0" w:tplc="00005878">
      <w:start w:val="1"/>
      <w:numFmt w:val="bullet"/>
      <w:lvlText w:val="в"/>
      <w:lvlJc w:val="left"/>
      <w:pPr>
        <w:tabs>
          <w:tab w:val="num" w:pos="720"/>
        </w:tabs>
        <w:ind w:left="720" w:hanging="360"/>
      </w:pPr>
    </w:lvl>
    <w:lvl w:ilvl="1" w:tplc="00006B3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39B3"/>
    <w:multiLevelType w:val="hybridMultilevel"/>
    <w:tmpl w:val="00002D12"/>
    <w:lvl w:ilvl="0" w:tplc="0000074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440D"/>
    <w:multiLevelType w:val="hybridMultilevel"/>
    <w:tmpl w:val="0000491C"/>
    <w:lvl w:ilvl="0" w:tplc="00004D0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4DC8"/>
    <w:multiLevelType w:val="hybridMultilevel"/>
    <w:tmpl w:val="510CA772"/>
    <w:lvl w:ilvl="0" w:tplc="000066B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5CFD"/>
    <w:multiLevelType w:val="hybridMultilevel"/>
    <w:tmpl w:val="00003E12"/>
    <w:lvl w:ilvl="0" w:tplc="00001A49">
      <w:start w:val="1"/>
      <w:numFmt w:val="bullet"/>
      <w:lvlText w:val="№"/>
      <w:lvlJc w:val="left"/>
      <w:pPr>
        <w:tabs>
          <w:tab w:val="num" w:pos="720"/>
        </w:tabs>
        <w:ind w:left="720" w:hanging="360"/>
      </w:pPr>
    </w:lvl>
    <w:lvl w:ilvl="1" w:tplc="00005F32">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2045BA7"/>
    <w:multiLevelType w:val="hybridMultilevel"/>
    <w:tmpl w:val="B6F8B518"/>
    <w:lvl w:ilvl="0" w:tplc="5364BB1C">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52E2142"/>
    <w:multiLevelType w:val="hybridMultilevel"/>
    <w:tmpl w:val="8BA022BE"/>
    <w:lvl w:ilvl="0" w:tplc="6B981658">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DC4E1A"/>
    <w:multiLevelType w:val="multilevel"/>
    <w:tmpl w:val="24088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693115"/>
    <w:multiLevelType w:val="hybridMultilevel"/>
    <w:tmpl w:val="7A56BB2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15:restartNumberingAfterBreak="0">
    <w:nsid w:val="543D662C"/>
    <w:multiLevelType w:val="hybridMultilevel"/>
    <w:tmpl w:val="D7C40396"/>
    <w:lvl w:ilvl="0" w:tplc="04190001">
      <w:start w:val="1"/>
      <w:numFmt w:val="bullet"/>
      <w:lvlText w:val=""/>
      <w:lvlJc w:val="left"/>
      <w:pPr>
        <w:ind w:left="86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619724F0"/>
    <w:multiLevelType w:val="hybridMultilevel"/>
    <w:tmpl w:val="9D6CA484"/>
    <w:lvl w:ilvl="0" w:tplc="532C3E62">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6840357"/>
    <w:multiLevelType w:val="hybridMultilevel"/>
    <w:tmpl w:val="F1084106"/>
    <w:lvl w:ilvl="0" w:tplc="44D88E06">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6"/>
  </w:num>
  <w:num w:numId="6">
    <w:abstractNumId w:val="12"/>
  </w:num>
  <w:num w:numId="7">
    <w:abstractNumId w:val="13"/>
  </w:num>
  <w:num w:numId="8">
    <w:abstractNumId w:val="5"/>
  </w:num>
  <w:num w:numId="9">
    <w:abstractNumId w:val="7"/>
  </w:num>
  <w:num w:numId="10">
    <w:abstractNumId w:val="4"/>
  </w:num>
  <w:num w:numId="11">
    <w:abstractNumId w:val="8"/>
  </w:num>
  <w:num w:numId="12">
    <w:abstractNumId w:val="11"/>
  </w:num>
  <w:num w:numId="13">
    <w:abstractNumId w:val="10"/>
  </w:num>
  <w:num w:numId="14">
    <w:abstractNumId w:val="15"/>
  </w:num>
  <w:num w:numId="15">
    <w:abstractNumId w:val="9"/>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B6B08"/>
    <w:rsid w:val="000021AB"/>
    <w:rsid w:val="00002B27"/>
    <w:rsid w:val="00024C46"/>
    <w:rsid w:val="00064807"/>
    <w:rsid w:val="000815A6"/>
    <w:rsid w:val="000820A2"/>
    <w:rsid w:val="000832BB"/>
    <w:rsid w:val="0008552F"/>
    <w:rsid w:val="00086CF8"/>
    <w:rsid w:val="000A6CBD"/>
    <w:rsid w:val="000B043B"/>
    <w:rsid w:val="000C2FAC"/>
    <w:rsid w:val="000D66BB"/>
    <w:rsid w:val="000D784C"/>
    <w:rsid w:val="000E0489"/>
    <w:rsid w:val="000E2842"/>
    <w:rsid w:val="000F7E64"/>
    <w:rsid w:val="00100210"/>
    <w:rsid w:val="00101AF0"/>
    <w:rsid w:val="001246C0"/>
    <w:rsid w:val="00127029"/>
    <w:rsid w:val="00131042"/>
    <w:rsid w:val="0014018A"/>
    <w:rsid w:val="001710E4"/>
    <w:rsid w:val="00172FAD"/>
    <w:rsid w:val="00185F3A"/>
    <w:rsid w:val="00191961"/>
    <w:rsid w:val="00192DC1"/>
    <w:rsid w:val="00193364"/>
    <w:rsid w:val="001A6721"/>
    <w:rsid w:val="001B04F3"/>
    <w:rsid w:val="001D3FEC"/>
    <w:rsid w:val="001D724D"/>
    <w:rsid w:val="001E1B16"/>
    <w:rsid w:val="001E5EBB"/>
    <w:rsid w:val="0022345D"/>
    <w:rsid w:val="00227DC5"/>
    <w:rsid w:val="00240B7D"/>
    <w:rsid w:val="0024293D"/>
    <w:rsid w:val="0027220C"/>
    <w:rsid w:val="00282954"/>
    <w:rsid w:val="002B786D"/>
    <w:rsid w:val="002D277E"/>
    <w:rsid w:val="002E42D9"/>
    <w:rsid w:val="002F6BCF"/>
    <w:rsid w:val="00303D7D"/>
    <w:rsid w:val="003064A0"/>
    <w:rsid w:val="00325CE7"/>
    <w:rsid w:val="00333BE0"/>
    <w:rsid w:val="00364E0D"/>
    <w:rsid w:val="00367967"/>
    <w:rsid w:val="00374B23"/>
    <w:rsid w:val="00376B8C"/>
    <w:rsid w:val="00390F7C"/>
    <w:rsid w:val="003B0B4B"/>
    <w:rsid w:val="003D0003"/>
    <w:rsid w:val="003F0CC0"/>
    <w:rsid w:val="003F79BB"/>
    <w:rsid w:val="004011A6"/>
    <w:rsid w:val="00405FED"/>
    <w:rsid w:val="004061AD"/>
    <w:rsid w:val="004434A0"/>
    <w:rsid w:val="00451474"/>
    <w:rsid w:val="00470642"/>
    <w:rsid w:val="00486DBC"/>
    <w:rsid w:val="0048705E"/>
    <w:rsid w:val="004B0D34"/>
    <w:rsid w:val="004B27ED"/>
    <w:rsid w:val="004B6B08"/>
    <w:rsid w:val="004C2E01"/>
    <w:rsid w:val="004D575C"/>
    <w:rsid w:val="004D66F3"/>
    <w:rsid w:val="004E0006"/>
    <w:rsid w:val="004E19B9"/>
    <w:rsid w:val="004E2697"/>
    <w:rsid w:val="004F388E"/>
    <w:rsid w:val="004F598E"/>
    <w:rsid w:val="00507EB4"/>
    <w:rsid w:val="00511606"/>
    <w:rsid w:val="00545021"/>
    <w:rsid w:val="00545D3E"/>
    <w:rsid w:val="00561FFB"/>
    <w:rsid w:val="00562FF2"/>
    <w:rsid w:val="00590112"/>
    <w:rsid w:val="00591027"/>
    <w:rsid w:val="00591374"/>
    <w:rsid w:val="005970DD"/>
    <w:rsid w:val="005B788B"/>
    <w:rsid w:val="005C4C38"/>
    <w:rsid w:val="005C70E0"/>
    <w:rsid w:val="005D5EC2"/>
    <w:rsid w:val="005D7E7A"/>
    <w:rsid w:val="005E0037"/>
    <w:rsid w:val="005E490F"/>
    <w:rsid w:val="005E5D69"/>
    <w:rsid w:val="005E7C92"/>
    <w:rsid w:val="005F13B7"/>
    <w:rsid w:val="005F71B6"/>
    <w:rsid w:val="00610E6F"/>
    <w:rsid w:val="00620461"/>
    <w:rsid w:val="00620A3C"/>
    <w:rsid w:val="00625C9B"/>
    <w:rsid w:val="0064026A"/>
    <w:rsid w:val="00651FBA"/>
    <w:rsid w:val="00663D72"/>
    <w:rsid w:val="0067328C"/>
    <w:rsid w:val="00683A09"/>
    <w:rsid w:val="006A57A4"/>
    <w:rsid w:val="006A5A65"/>
    <w:rsid w:val="006A5B3C"/>
    <w:rsid w:val="006B3325"/>
    <w:rsid w:val="006B72CF"/>
    <w:rsid w:val="006C5B9C"/>
    <w:rsid w:val="006D5A08"/>
    <w:rsid w:val="006E0ED9"/>
    <w:rsid w:val="006E5099"/>
    <w:rsid w:val="006E5FCF"/>
    <w:rsid w:val="007073CB"/>
    <w:rsid w:val="00716830"/>
    <w:rsid w:val="00720944"/>
    <w:rsid w:val="00745291"/>
    <w:rsid w:val="00745F50"/>
    <w:rsid w:val="00763BFC"/>
    <w:rsid w:val="00767C6B"/>
    <w:rsid w:val="00771675"/>
    <w:rsid w:val="00775ED1"/>
    <w:rsid w:val="007915C8"/>
    <w:rsid w:val="007A39F5"/>
    <w:rsid w:val="007A4873"/>
    <w:rsid w:val="007C0EFE"/>
    <w:rsid w:val="007F3354"/>
    <w:rsid w:val="007F6E38"/>
    <w:rsid w:val="00803783"/>
    <w:rsid w:val="00810304"/>
    <w:rsid w:val="008169D2"/>
    <w:rsid w:val="00820BDC"/>
    <w:rsid w:val="008267A3"/>
    <w:rsid w:val="00851A67"/>
    <w:rsid w:val="00853741"/>
    <w:rsid w:val="008537A1"/>
    <w:rsid w:val="00855AD6"/>
    <w:rsid w:val="00862087"/>
    <w:rsid w:val="008744F4"/>
    <w:rsid w:val="00886B72"/>
    <w:rsid w:val="00890507"/>
    <w:rsid w:val="00892375"/>
    <w:rsid w:val="00895D98"/>
    <w:rsid w:val="008A04E1"/>
    <w:rsid w:val="008A3DB1"/>
    <w:rsid w:val="008C6445"/>
    <w:rsid w:val="008D0D17"/>
    <w:rsid w:val="008D2AD8"/>
    <w:rsid w:val="008F1AEB"/>
    <w:rsid w:val="0091115B"/>
    <w:rsid w:val="00946195"/>
    <w:rsid w:val="00946B43"/>
    <w:rsid w:val="009772CD"/>
    <w:rsid w:val="009778CC"/>
    <w:rsid w:val="00990E5D"/>
    <w:rsid w:val="00990F8C"/>
    <w:rsid w:val="009A1BB9"/>
    <w:rsid w:val="009B1797"/>
    <w:rsid w:val="009C107D"/>
    <w:rsid w:val="009C1CE5"/>
    <w:rsid w:val="009C2166"/>
    <w:rsid w:val="009D1E04"/>
    <w:rsid w:val="009D3856"/>
    <w:rsid w:val="009D769B"/>
    <w:rsid w:val="009F1FBA"/>
    <w:rsid w:val="00A15048"/>
    <w:rsid w:val="00A17A98"/>
    <w:rsid w:val="00A2145F"/>
    <w:rsid w:val="00A350B2"/>
    <w:rsid w:val="00A35116"/>
    <w:rsid w:val="00AA068F"/>
    <w:rsid w:val="00AA60BA"/>
    <w:rsid w:val="00AA6975"/>
    <w:rsid w:val="00AB3F10"/>
    <w:rsid w:val="00AB5615"/>
    <w:rsid w:val="00AD06A1"/>
    <w:rsid w:val="00AD0D3E"/>
    <w:rsid w:val="00AD13A4"/>
    <w:rsid w:val="00AD644D"/>
    <w:rsid w:val="00AE3896"/>
    <w:rsid w:val="00B052B6"/>
    <w:rsid w:val="00B23DBB"/>
    <w:rsid w:val="00B37AD9"/>
    <w:rsid w:val="00B6702B"/>
    <w:rsid w:val="00B71537"/>
    <w:rsid w:val="00B94781"/>
    <w:rsid w:val="00B95068"/>
    <w:rsid w:val="00B96E04"/>
    <w:rsid w:val="00B97E41"/>
    <w:rsid w:val="00BA3A8E"/>
    <w:rsid w:val="00BA4D6C"/>
    <w:rsid w:val="00BB1197"/>
    <w:rsid w:val="00BC151D"/>
    <w:rsid w:val="00BF2BE9"/>
    <w:rsid w:val="00C03A02"/>
    <w:rsid w:val="00C04D59"/>
    <w:rsid w:val="00C31708"/>
    <w:rsid w:val="00C33B09"/>
    <w:rsid w:val="00C41E3C"/>
    <w:rsid w:val="00C437F5"/>
    <w:rsid w:val="00C44180"/>
    <w:rsid w:val="00C64768"/>
    <w:rsid w:val="00C64DF1"/>
    <w:rsid w:val="00C65758"/>
    <w:rsid w:val="00C736DA"/>
    <w:rsid w:val="00C92571"/>
    <w:rsid w:val="00C94F19"/>
    <w:rsid w:val="00CA3DDB"/>
    <w:rsid w:val="00CA7258"/>
    <w:rsid w:val="00CB7030"/>
    <w:rsid w:val="00CB755F"/>
    <w:rsid w:val="00CC742B"/>
    <w:rsid w:val="00CD5E34"/>
    <w:rsid w:val="00D0043A"/>
    <w:rsid w:val="00D0357E"/>
    <w:rsid w:val="00D12F78"/>
    <w:rsid w:val="00D2040F"/>
    <w:rsid w:val="00D25FEE"/>
    <w:rsid w:val="00D26A1B"/>
    <w:rsid w:val="00D367B3"/>
    <w:rsid w:val="00D50E8F"/>
    <w:rsid w:val="00D539D3"/>
    <w:rsid w:val="00D60C6F"/>
    <w:rsid w:val="00D710B7"/>
    <w:rsid w:val="00D76F7A"/>
    <w:rsid w:val="00DA63EE"/>
    <w:rsid w:val="00DA679D"/>
    <w:rsid w:val="00DB20A4"/>
    <w:rsid w:val="00DB4A6E"/>
    <w:rsid w:val="00DC0DB6"/>
    <w:rsid w:val="00DD075A"/>
    <w:rsid w:val="00DD5F68"/>
    <w:rsid w:val="00DE48D3"/>
    <w:rsid w:val="00DE4AA0"/>
    <w:rsid w:val="00DE5B6D"/>
    <w:rsid w:val="00DE7016"/>
    <w:rsid w:val="00DF6401"/>
    <w:rsid w:val="00DF64CC"/>
    <w:rsid w:val="00E03980"/>
    <w:rsid w:val="00E05488"/>
    <w:rsid w:val="00E12392"/>
    <w:rsid w:val="00E232BC"/>
    <w:rsid w:val="00E242F6"/>
    <w:rsid w:val="00E24C38"/>
    <w:rsid w:val="00E26A52"/>
    <w:rsid w:val="00E40E08"/>
    <w:rsid w:val="00E448B5"/>
    <w:rsid w:val="00E62D09"/>
    <w:rsid w:val="00E64666"/>
    <w:rsid w:val="00E76CB0"/>
    <w:rsid w:val="00E77641"/>
    <w:rsid w:val="00E90877"/>
    <w:rsid w:val="00EB1F23"/>
    <w:rsid w:val="00EC188F"/>
    <w:rsid w:val="00EC1929"/>
    <w:rsid w:val="00EC1E14"/>
    <w:rsid w:val="00EC71E0"/>
    <w:rsid w:val="00ED21EB"/>
    <w:rsid w:val="00EF38A9"/>
    <w:rsid w:val="00EF4EFE"/>
    <w:rsid w:val="00F04D32"/>
    <w:rsid w:val="00F1170C"/>
    <w:rsid w:val="00F1556F"/>
    <w:rsid w:val="00F15974"/>
    <w:rsid w:val="00F21337"/>
    <w:rsid w:val="00F4252C"/>
    <w:rsid w:val="00F501A3"/>
    <w:rsid w:val="00F86AEA"/>
    <w:rsid w:val="00F93547"/>
    <w:rsid w:val="00FA6A08"/>
    <w:rsid w:val="00FB2D49"/>
    <w:rsid w:val="00FC1C2E"/>
    <w:rsid w:val="00FD10D4"/>
    <w:rsid w:val="00FD2BB0"/>
    <w:rsid w:val="00FE5CAB"/>
    <w:rsid w:val="00FF0124"/>
    <w:rsid w:val="00FF1550"/>
    <w:rsid w:val="00FF40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A49A8"/>
  <w15:docId w15:val="{A157192A-A71F-40BC-B95E-64128A26B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6B08"/>
    <w:pPr>
      <w:spacing w:after="0" w:line="240" w:lineRule="auto"/>
    </w:pPr>
    <w:rPr>
      <w:rFonts w:ascii="Times New Roman" w:eastAsia="Calibri" w:hAnsi="Times New Roman" w:cs="Times New Roman"/>
      <w:sz w:val="24"/>
      <w:szCs w:val="24"/>
      <w:lang w:eastAsia="ru-RU"/>
    </w:rPr>
  </w:style>
  <w:style w:type="paragraph" w:styleId="1">
    <w:name w:val="heading 1"/>
    <w:basedOn w:val="a"/>
    <w:next w:val="a"/>
    <w:link w:val="10"/>
    <w:uiPriority w:val="9"/>
    <w:qFormat/>
    <w:rsid w:val="005C4C3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qFormat/>
    <w:rsid w:val="000021AB"/>
    <w:pPr>
      <w:keepNext/>
      <w:spacing w:before="240" w:after="60"/>
      <w:outlineLvl w:val="3"/>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B6B08"/>
    <w:pPr>
      <w:spacing w:after="0" w:line="240" w:lineRule="auto"/>
    </w:pPr>
    <w:rPr>
      <w:rFonts w:eastAsiaTheme="minorEastAsia"/>
      <w:lang w:eastAsia="ru-RU"/>
    </w:rPr>
  </w:style>
  <w:style w:type="character" w:customStyle="1" w:styleId="40">
    <w:name w:val="Заголовок 4 Знак"/>
    <w:basedOn w:val="a0"/>
    <w:link w:val="4"/>
    <w:rsid w:val="000021AB"/>
    <w:rPr>
      <w:rFonts w:ascii="Times New Roman" w:eastAsia="Times New Roman" w:hAnsi="Times New Roman" w:cs="Times New Roman"/>
      <w:b/>
      <w:bCs/>
      <w:sz w:val="28"/>
      <w:szCs w:val="28"/>
      <w:lang w:eastAsia="ru-RU"/>
    </w:rPr>
  </w:style>
  <w:style w:type="paragraph" w:styleId="a4">
    <w:name w:val="List Paragraph"/>
    <w:basedOn w:val="a"/>
    <w:uiPriority w:val="34"/>
    <w:qFormat/>
    <w:rsid w:val="00ED21EB"/>
    <w:pPr>
      <w:spacing w:after="200" w:line="276" w:lineRule="auto"/>
      <w:ind w:left="720"/>
      <w:contextualSpacing/>
    </w:pPr>
    <w:rPr>
      <w:rFonts w:asciiTheme="minorHAnsi" w:eastAsiaTheme="minorEastAsia" w:hAnsiTheme="minorHAnsi" w:cstheme="minorBidi"/>
      <w:sz w:val="22"/>
      <w:szCs w:val="22"/>
    </w:rPr>
  </w:style>
  <w:style w:type="table" w:styleId="a5">
    <w:name w:val="Table Grid"/>
    <w:basedOn w:val="a1"/>
    <w:uiPriority w:val="59"/>
    <w:rsid w:val="004B0D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5C4C38"/>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5D5EC2"/>
  </w:style>
  <w:style w:type="character" w:customStyle="1" w:styleId="blastcrumb">
    <w:name w:val="b_lastcrumb"/>
    <w:basedOn w:val="a0"/>
    <w:rsid w:val="005D5EC2"/>
  </w:style>
  <w:style w:type="character" w:styleId="a6">
    <w:name w:val="Hyperlink"/>
    <w:basedOn w:val="a0"/>
    <w:uiPriority w:val="99"/>
    <w:semiHidden/>
    <w:unhideWhenUsed/>
    <w:rsid w:val="005D5EC2"/>
    <w:rPr>
      <w:color w:val="0000FF"/>
      <w:u w:val="single"/>
    </w:rPr>
  </w:style>
  <w:style w:type="character" w:customStyle="1" w:styleId="a7">
    <w:name w:val="Основной текст_"/>
    <w:basedOn w:val="a0"/>
    <w:link w:val="3"/>
    <w:rsid w:val="00FB2D49"/>
    <w:rPr>
      <w:rFonts w:ascii="Times New Roman" w:eastAsia="Times New Roman" w:hAnsi="Times New Roman" w:cs="Times New Roman"/>
      <w:sz w:val="25"/>
      <w:szCs w:val="25"/>
      <w:shd w:val="clear" w:color="auto" w:fill="FFFFFF"/>
    </w:rPr>
  </w:style>
  <w:style w:type="paragraph" w:customStyle="1" w:styleId="3">
    <w:name w:val="Основной текст3"/>
    <w:basedOn w:val="a"/>
    <w:link w:val="a7"/>
    <w:rsid w:val="00FB2D49"/>
    <w:pPr>
      <w:widowControl w:val="0"/>
      <w:shd w:val="clear" w:color="auto" w:fill="FFFFFF"/>
      <w:spacing w:line="328" w:lineRule="exact"/>
      <w:ind w:hanging="1760"/>
      <w:jc w:val="center"/>
    </w:pPr>
    <w:rPr>
      <w:rFonts w:eastAsia="Times New Roman"/>
      <w:sz w:val="25"/>
      <w:szCs w:val="25"/>
      <w:lang w:eastAsia="en-US"/>
    </w:rPr>
  </w:style>
  <w:style w:type="paragraph" w:styleId="a8">
    <w:name w:val="header"/>
    <w:basedOn w:val="a"/>
    <w:link w:val="a9"/>
    <w:uiPriority w:val="99"/>
    <w:unhideWhenUsed/>
    <w:rsid w:val="004E19B9"/>
    <w:pPr>
      <w:tabs>
        <w:tab w:val="center" w:pos="4677"/>
        <w:tab w:val="right" w:pos="9355"/>
      </w:tabs>
    </w:pPr>
  </w:style>
  <w:style w:type="character" w:customStyle="1" w:styleId="a9">
    <w:name w:val="Верхний колонтитул Знак"/>
    <w:basedOn w:val="a0"/>
    <w:link w:val="a8"/>
    <w:uiPriority w:val="99"/>
    <w:rsid w:val="004E19B9"/>
    <w:rPr>
      <w:rFonts w:ascii="Times New Roman" w:eastAsia="Calibri" w:hAnsi="Times New Roman" w:cs="Times New Roman"/>
      <w:sz w:val="24"/>
      <w:szCs w:val="24"/>
      <w:lang w:eastAsia="ru-RU"/>
    </w:rPr>
  </w:style>
  <w:style w:type="paragraph" w:styleId="aa">
    <w:name w:val="footer"/>
    <w:basedOn w:val="a"/>
    <w:link w:val="ab"/>
    <w:uiPriority w:val="99"/>
    <w:unhideWhenUsed/>
    <w:rsid w:val="004E19B9"/>
    <w:pPr>
      <w:tabs>
        <w:tab w:val="center" w:pos="4677"/>
        <w:tab w:val="right" w:pos="9355"/>
      </w:tabs>
    </w:pPr>
  </w:style>
  <w:style w:type="character" w:customStyle="1" w:styleId="ab">
    <w:name w:val="Нижний колонтитул Знак"/>
    <w:basedOn w:val="a0"/>
    <w:link w:val="aa"/>
    <w:uiPriority w:val="99"/>
    <w:rsid w:val="004E19B9"/>
    <w:rPr>
      <w:rFonts w:ascii="Times New Roman" w:eastAsia="Calibri" w:hAnsi="Times New Roman" w:cs="Times New Roman"/>
      <w:sz w:val="24"/>
      <w:szCs w:val="24"/>
      <w:lang w:eastAsia="ru-RU"/>
    </w:rPr>
  </w:style>
  <w:style w:type="paragraph" w:styleId="ac">
    <w:name w:val="Balloon Text"/>
    <w:basedOn w:val="a"/>
    <w:link w:val="ad"/>
    <w:uiPriority w:val="99"/>
    <w:semiHidden/>
    <w:unhideWhenUsed/>
    <w:rsid w:val="00B6702B"/>
    <w:rPr>
      <w:rFonts w:ascii="Tahoma" w:hAnsi="Tahoma" w:cs="Tahoma"/>
      <w:sz w:val="16"/>
      <w:szCs w:val="16"/>
    </w:rPr>
  </w:style>
  <w:style w:type="character" w:customStyle="1" w:styleId="ad">
    <w:name w:val="Текст выноски Знак"/>
    <w:basedOn w:val="a0"/>
    <w:link w:val="ac"/>
    <w:uiPriority w:val="99"/>
    <w:semiHidden/>
    <w:rsid w:val="00B6702B"/>
    <w:rPr>
      <w:rFonts w:ascii="Tahoma" w:eastAsia="Calibri" w:hAnsi="Tahoma" w:cs="Tahoma"/>
      <w:sz w:val="16"/>
      <w:szCs w:val="16"/>
      <w:lang w:eastAsia="ru-RU"/>
    </w:rPr>
  </w:style>
  <w:style w:type="paragraph" w:customStyle="1" w:styleId="Default">
    <w:name w:val="Default"/>
    <w:rsid w:val="0067328C"/>
    <w:pPr>
      <w:autoSpaceDE w:val="0"/>
      <w:autoSpaceDN w:val="0"/>
      <w:adjustRightInd w:val="0"/>
      <w:spacing w:after="0" w:line="240" w:lineRule="auto"/>
    </w:pPr>
    <w:rPr>
      <w:rFonts w:ascii="Arial" w:eastAsiaTheme="minorEastAsia" w:hAnsi="Arial" w:cs="Arial"/>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844263">
      <w:bodyDiv w:val="1"/>
      <w:marLeft w:val="0"/>
      <w:marRight w:val="0"/>
      <w:marTop w:val="0"/>
      <w:marBottom w:val="0"/>
      <w:divBdr>
        <w:top w:val="none" w:sz="0" w:space="0" w:color="auto"/>
        <w:left w:val="none" w:sz="0" w:space="0" w:color="auto"/>
        <w:bottom w:val="none" w:sz="0" w:space="0" w:color="auto"/>
        <w:right w:val="none" w:sz="0" w:space="0" w:color="auto"/>
      </w:divBdr>
    </w:div>
    <w:div w:id="1730958479">
      <w:bodyDiv w:val="1"/>
      <w:marLeft w:val="0"/>
      <w:marRight w:val="0"/>
      <w:marTop w:val="0"/>
      <w:marBottom w:val="0"/>
      <w:divBdr>
        <w:top w:val="none" w:sz="0" w:space="0" w:color="auto"/>
        <w:left w:val="none" w:sz="0" w:space="0" w:color="auto"/>
        <w:bottom w:val="none" w:sz="0" w:space="0" w:color="auto"/>
        <w:right w:val="none" w:sz="0" w:space="0" w:color="auto"/>
      </w:divBdr>
    </w:div>
    <w:div w:id="1735352200">
      <w:bodyDiv w:val="1"/>
      <w:marLeft w:val="0"/>
      <w:marRight w:val="0"/>
      <w:marTop w:val="0"/>
      <w:marBottom w:val="0"/>
      <w:divBdr>
        <w:top w:val="none" w:sz="0" w:space="0" w:color="auto"/>
        <w:left w:val="none" w:sz="0" w:space="0" w:color="auto"/>
        <w:bottom w:val="none" w:sz="0" w:space="0" w:color="auto"/>
        <w:right w:val="none" w:sz="0" w:space="0" w:color="auto"/>
      </w:divBdr>
    </w:div>
    <w:div w:id="190548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3622B-8449-43A4-8938-AAC0892B4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1</Pages>
  <Words>7454</Words>
  <Characters>42488</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Людмила Антошкина</cp:lastModifiedBy>
  <cp:revision>28</cp:revision>
  <cp:lastPrinted>2018-09-12T03:05:00Z</cp:lastPrinted>
  <dcterms:created xsi:type="dcterms:W3CDTF">2017-07-31T12:04:00Z</dcterms:created>
  <dcterms:modified xsi:type="dcterms:W3CDTF">2018-10-04T02:47:00Z</dcterms:modified>
</cp:coreProperties>
</file>