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16" w:rsidRDefault="00D51016" w:rsidP="00D51016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570345" cy="9037445"/>
            <wp:effectExtent l="0" t="0" r="1905" b="0"/>
            <wp:docPr id="1" name="Рисунок 1" descr="E:\внеурочк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16" w:rsidRDefault="00D51016" w:rsidP="00D51016">
      <w:pPr>
        <w:pStyle w:val="Default"/>
        <w:rPr>
          <w:b/>
          <w:bCs/>
          <w:sz w:val="32"/>
          <w:szCs w:val="32"/>
        </w:rPr>
      </w:pPr>
    </w:p>
    <w:p w:rsidR="00D51016" w:rsidRDefault="00D51016" w:rsidP="00D51016">
      <w:pPr>
        <w:pStyle w:val="Default"/>
        <w:rPr>
          <w:b/>
          <w:bCs/>
          <w:sz w:val="32"/>
          <w:szCs w:val="32"/>
        </w:rPr>
      </w:pPr>
    </w:p>
    <w:p w:rsidR="00D51016" w:rsidRDefault="00D51016" w:rsidP="00D51016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I. Пояснительная записка</w:t>
      </w:r>
    </w:p>
    <w:p w:rsidR="00D51016" w:rsidRDefault="00D51016" w:rsidP="00D510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Возрастающие требования к инновационной составляющей современного технико-технологического развития России делают актуальными формирование мотивации детей и </w:t>
      </w:r>
      <w:proofErr w:type="spellStart"/>
      <w:proofErr w:type="gramStart"/>
      <w:r>
        <w:rPr>
          <w:sz w:val="23"/>
          <w:szCs w:val="23"/>
        </w:rPr>
        <w:t>моло-дёжи</w:t>
      </w:r>
      <w:proofErr w:type="spellEnd"/>
      <w:proofErr w:type="gramEnd"/>
      <w:r>
        <w:rPr>
          <w:sz w:val="23"/>
          <w:szCs w:val="23"/>
        </w:rPr>
        <w:t xml:space="preserve"> к интеллектуальному развитию и научно-техническому творчеству, поддержку их </w:t>
      </w:r>
      <w:proofErr w:type="spellStart"/>
      <w:r>
        <w:rPr>
          <w:sz w:val="23"/>
          <w:szCs w:val="23"/>
        </w:rPr>
        <w:t>исследо-вательской</w:t>
      </w:r>
      <w:proofErr w:type="spellEnd"/>
      <w:r>
        <w:rPr>
          <w:sz w:val="23"/>
          <w:szCs w:val="23"/>
        </w:rPr>
        <w:t xml:space="preserve"> деятельности, реализацию собственных идей и задумок учащихся, формирование проектного и технического мышления. </w:t>
      </w:r>
    </w:p>
    <w:p w:rsidR="00D51016" w:rsidRDefault="00D51016" w:rsidP="00D5101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Программа «Мир моих интересов» является начальным этапом комплексной образователь-ной программы интеллектуального развития учащихся 5-11 классов и базисом для </w:t>
      </w:r>
      <w:proofErr w:type="spellStart"/>
      <w:r>
        <w:rPr>
          <w:sz w:val="23"/>
          <w:szCs w:val="23"/>
        </w:rPr>
        <w:t>последова</w:t>
      </w:r>
      <w:proofErr w:type="spellEnd"/>
      <w:r>
        <w:rPr>
          <w:sz w:val="23"/>
          <w:szCs w:val="23"/>
        </w:rPr>
        <w:t xml:space="preserve">-тельного развития проектного и технического мышления, начиная от стимулирования </w:t>
      </w:r>
      <w:proofErr w:type="spellStart"/>
      <w:r>
        <w:rPr>
          <w:sz w:val="23"/>
          <w:szCs w:val="23"/>
        </w:rPr>
        <w:t>исследова-тельского</w:t>
      </w:r>
      <w:proofErr w:type="spellEnd"/>
      <w:r>
        <w:rPr>
          <w:sz w:val="23"/>
          <w:szCs w:val="23"/>
        </w:rPr>
        <w:t xml:space="preserve"> интереса, развития понятийного мышления и когнитивных способностей (1 класс), развития абстрактно-логического и образного мышления (2 класс), развития системного </w:t>
      </w:r>
      <w:proofErr w:type="spellStart"/>
      <w:r>
        <w:rPr>
          <w:sz w:val="23"/>
          <w:szCs w:val="23"/>
        </w:rPr>
        <w:t>мышле-ния</w:t>
      </w:r>
      <w:proofErr w:type="spellEnd"/>
      <w:r>
        <w:rPr>
          <w:sz w:val="23"/>
          <w:szCs w:val="23"/>
        </w:rPr>
        <w:t xml:space="preserve"> и навыков исследовательской деятельности (3 класс), к развитию творческого проектного мышления (4 класс). </w:t>
      </w:r>
      <w:proofErr w:type="gramEnd"/>
    </w:p>
    <w:p w:rsidR="00D51016" w:rsidRDefault="00D51016" w:rsidP="00D510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Эффективным инструментом достижения поставленной цели представляется создание </w:t>
      </w:r>
      <w:proofErr w:type="spellStart"/>
      <w:r>
        <w:rPr>
          <w:sz w:val="23"/>
          <w:szCs w:val="23"/>
        </w:rPr>
        <w:t>мо-тивирующей</w:t>
      </w:r>
      <w:proofErr w:type="spellEnd"/>
      <w:r>
        <w:rPr>
          <w:sz w:val="23"/>
          <w:szCs w:val="23"/>
        </w:rPr>
        <w:t xml:space="preserve"> интерактивной информационно-образовательной среды, сочетающей разные виды деятельности: </w:t>
      </w:r>
      <w:proofErr w:type="gramStart"/>
      <w:r>
        <w:rPr>
          <w:sz w:val="23"/>
          <w:szCs w:val="23"/>
        </w:rPr>
        <w:t>игровую</w:t>
      </w:r>
      <w:proofErr w:type="gramEnd"/>
      <w:r>
        <w:rPr>
          <w:sz w:val="23"/>
          <w:szCs w:val="23"/>
        </w:rPr>
        <w:t xml:space="preserve">, исследовательскую, проектную, творческую, и способствующей </w:t>
      </w:r>
      <w:proofErr w:type="spellStart"/>
      <w:r>
        <w:rPr>
          <w:sz w:val="23"/>
          <w:szCs w:val="23"/>
        </w:rPr>
        <w:t>вовле-чению</w:t>
      </w:r>
      <w:proofErr w:type="spellEnd"/>
      <w:r>
        <w:rPr>
          <w:sz w:val="23"/>
          <w:szCs w:val="23"/>
        </w:rPr>
        <w:t xml:space="preserve"> детей в мир научных открытий и творчества, свободному выбору направления развития и удовлетворению своих познавательных потребностей в содержательном досуге. </w:t>
      </w:r>
    </w:p>
    <w:p w:rsidR="00D51016" w:rsidRDefault="00D51016" w:rsidP="00D51016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Актуальность </w:t>
      </w:r>
      <w:r>
        <w:rPr>
          <w:sz w:val="23"/>
          <w:szCs w:val="23"/>
        </w:rPr>
        <w:t>Программы обусловлена общественной необходимостью в поддержке в ре-</w:t>
      </w:r>
      <w:proofErr w:type="spellStart"/>
      <w:r>
        <w:rPr>
          <w:sz w:val="23"/>
          <w:szCs w:val="23"/>
        </w:rPr>
        <w:t>бёнке</w:t>
      </w:r>
      <w:proofErr w:type="spellEnd"/>
      <w:r>
        <w:rPr>
          <w:sz w:val="23"/>
          <w:szCs w:val="23"/>
        </w:rPr>
        <w:t xml:space="preserve"> любопытства и тяги к созиданию, творческого отношения к окружающей действительно-</w:t>
      </w:r>
      <w:proofErr w:type="spellStart"/>
      <w:r>
        <w:rPr>
          <w:sz w:val="23"/>
          <w:szCs w:val="23"/>
        </w:rPr>
        <w:t>сти</w:t>
      </w:r>
      <w:proofErr w:type="spellEnd"/>
      <w:r>
        <w:rPr>
          <w:sz w:val="23"/>
          <w:szCs w:val="23"/>
        </w:rPr>
        <w:t xml:space="preserve">, интереса к </w:t>
      </w:r>
      <w:proofErr w:type="spellStart"/>
      <w:r>
        <w:rPr>
          <w:sz w:val="23"/>
          <w:szCs w:val="23"/>
        </w:rPr>
        <w:t>экспериментаторству</w:t>
      </w:r>
      <w:proofErr w:type="spellEnd"/>
      <w:r>
        <w:rPr>
          <w:sz w:val="23"/>
          <w:szCs w:val="23"/>
        </w:rPr>
        <w:t xml:space="preserve"> и изобретательству, которые в будущем станут реальной профессией </w:t>
      </w:r>
      <w:proofErr w:type="spellStart"/>
      <w:r>
        <w:rPr>
          <w:sz w:val="23"/>
          <w:szCs w:val="23"/>
        </w:rPr>
        <w:t>инноватора</w:t>
      </w:r>
      <w:proofErr w:type="spellEnd"/>
      <w:r>
        <w:rPr>
          <w:sz w:val="23"/>
          <w:szCs w:val="23"/>
        </w:rPr>
        <w:t xml:space="preserve"> и приведут к формированию поколения </w:t>
      </w:r>
      <w:proofErr w:type="spellStart"/>
      <w:r>
        <w:rPr>
          <w:sz w:val="23"/>
          <w:szCs w:val="23"/>
        </w:rPr>
        <w:t>инновационно</w:t>
      </w:r>
      <w:proofErr w:type="spellEnd"/>
      <w:r>
        <w:rPr>
          <w:sz w:val="23"/>
          <w:szCs w:val="23"/>
        </w:rPr>
        <w:t xml:space="preserve">-ориентированной молодёжи как базового ресурса развития страны. </w:t>
      </w:r>
      <w:proofErr w:type="gramEnd"/>
    </w:p>
    <w:p w:rsidR="00D51016" w:rsidRDefault="00D51016" w:rsidP="00D51016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>Новизна</w:t>
      </w:r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Многолетний опыт работы по созданию мотивирующей интерактивной </w:t>
      </w:r>
      <w:proofErr w:type="spellStart"/>
      <w:r>
        <w:rPr>
          <w:sz w:val="23"/>
          <w:szCs w:val="23"/>
        </w:rPr>
        <w:t>инфор</w:t>
      </w:r>
      <w:proofErr w:type="spellEnd"/>
      <w:r>
        <w:rPr>
          <w:sz w:val="23"/>
          <w:szCs w:val="23"/>
        </w:rPr>
        <w:t>-</w:t>
      </w:r>
      <w:proofErr w:type="spellStart"/>
      <w:r>
        <w:rPr>
          <w:sz w:val="23"/>
          <w:szCs w:val="23"/>
        </w:rPr>
        <w:t>мационно</w:t>
      </w:r>
      <w:proofErr w:type="spellEnd"/>
      <w:r>
        <w:rPr>
          <w:sz w:val="23"/>
          <w:szCs w:val="23"/>
        </w:rPr>
        <w:t>-образовательной среды для начальной школы позволил нам создать пространство, в которое вовлечены все участники образовательного процесса: родитель, обучающийся и учи-</w:t>
      </w:r>
      <w:proofErr w:type="spellStart"/>
      <w:r>
        <w:rPr>
          <w:sz w:val="23"/>
          <w:szCs w:val="23"/>
        </w:rPr>
        <w:t>тель</w:t>
      </w:r>
      <w:proofErr w:type="spellEnd"/>
      <w:r>
        <w:rPr>
          <w:sz w:val="23"/>
          <w:szCs w:val="23"/>
        </w:rPr>
        <w:t>, — и для которого разработан полный комплект учебных, методических и сопроводитель-</w:t>
      </w:r>
      <w:proofErr w:type="spellStart"/>
      <w:r>
        <w:rPr>
          <w:sz w:val="23"/>
          <w:szCs w:val="23"/>
        </w:rPr>
        <w:t>ных</w:t>
      </w:r>
      <w:proofErr w:type="spellEnd"/>
      <w:r>
        <w:rPr>
          <w:sz w:val="23"/>
          <w:szCs w:val="23"/>
        </w:rPr>
        <w:t xml:space="preserve"> материалов (интерактивный электронный учебник, рабочие тетради, планы конспектов </w:t>
      </w:r>
      <w:proofErr w:type="spellStart"/>
      <w:r>
        <w:rPr>
          <w:sz w:val="23"/>
          <w:szCs w:val="23"/>
        </w:rPr>
        <w:t>заня-тий</w:t>
      </w:r>
      <w:proofErr w:type="spellEnd"/>
      <w:r>
        <w:rPr>
          <w:sz w:val="23"/>
          <w:szCs w:val="23"/>
        </w:rPr>
        <w:t xml:space="preserve">, кейсы для проведения конкурсов, экспериментов, образовательных экспедиций) и </w:t>
      </w:r>
      <w:proofErr w:type="spellStart"/>
      <w:r>
        <w:rPr>
          <w:sz w:val="23"/>
          <w:szCs w:val="23"/>
        </w:rPr>
        <w:t>образова</w:t>
      </w:r>
      <w:proofErr w:type="spellEnd"/>
      <w:r>
        <w:rPr>
          <w:sz w:val="23"/>
          <w:szCs w:val="23"/>
        </w:rPr>
        <w:t>-</w:t>
      </w:r>
      <w:proofErr w:type="spellStart"/>
      <w:r>
        <w:rPr>
          <w:sz w:val="23"/>
          <w:szCs w:val="23"/>
        </w:rPr>
        <w:t>тельно</w:t>
      </w:r>
      <w:proofErr w:type="spellEnd"/>
      <w:r>
        <w:rPr>
          <w:sz w:val="23"/>
          <w:szCs w:val="23"/>
        </w:rPr>
        <w:t>-игровые порталы.</w:t>
      </w:r>
      <w:proofErr w:type="gramEnd"/>
      <w:r>
        <w:rPr>
          <w:sz w:val="23"/>
          <w:szCs w:val="23"/>
        </w:rPr>
        <w:t xml:space="preserve"> Программа «Мир моих интересов» состоит из содержательных блоков, обеспечивающих полное погружение обучающихся в игровую атмосферу Программы и </w:t>
      </w:r>
      <w:proofErr w:type="spellStart"/>
      <w:proofErr w:type="gramStart"/>
      <w:r>
        <w:rPr>
          <w:sz w:val="23"/>
          <w:szCs w:val="23"/>
        </w:rPr>
        <w:t>позво-ляющих</w:t>
      </w:r>
      <w:proofErr w:type="spellEnd"/>
      <w:proofErr w:type="gramEnd"/>
      <w:r>
        <w:rPr>
          <w:sz w:val="23"/>
          <w:szCs w:val="23"/>
        </w:rPr>
        <w:t xml:space="preserve"> на различном материале, доступном детям младшего школьного возраста, раскрывать их </w:t>
      </w:r>
      <w:r>
        <w:rPr>
          <w:sz w:val="22"/>
          <w:szCs w:val="22"/>
        </w:rPr>
        <w:t xml:space="preserve">5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интересы, развивать мышление, формировать навыки исследовательской деятельности и навыки решения открытых творческих задач, создавать мотивацию к научно-техническому творчеству.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Направленность программы внеурочной деятельности: </w:t>
      </w:r>
      <w:proofErr w:type="spellStart"/>
      <w:r>
        <w:rPr>
          <w:color w:val="auto"/>
          <w:sz w:val="23"/>
          <w:szCs w:val="23"/>
        </w:rPr>
        <w:t>общеинтеллектуальная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Направленность программы дополнительного образования в форме внеурочной </w:t>
      </w:r>
      <w:proofErr w:type="spellStart"/>
      <w:r>
        <w:rPr>
          <w:b/>
          <w:bCs/>
          <w:color w:val="auto"/>
          <w:sz w:val="23"/>
          <w:szCs w:val="23"/>
        </w:rPr>
        <w:t>дея-тельности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proofErr w:type="gramStart"/>
      <w:r>
        <w:rPr>
          <w:color w:val="auto"/>
          <w:sz w:val="23"/>
          <w:szCs w:val="23"/>
        </w:rPr>
        <w:t>художественное</w:t>
      </w:r>
      <w:proofErr w:type="gramEnd"/>
      <w:r>
        <w:rPr>
          <w:color w:val="auto"/>
          <w:sz w:val="23"/>
          <w:szCs w:val="23"/>
        </w:rPr>
        <w:t xml:space="preserve">, техническое. </w:t>
      </w: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II. Цели и задачи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Целью </w:t>
      </w:r>
      <w:r>
        <w:rPr>
          <w:color w:val="auto"/>
          <w:sz w:val="23"/>
          <w:szCs w:val="23"/>
        </w:rPr>
        <w:t xml:space="preserve">Программы является побуждение и закрепление творческого отношения к </w:t>
      </w:r>
      <w:proofErr w:type="spellStart"/>
      <w:proofErr w:type="gramStart"/>
      <w:r>
        <w:rPr>
          <w:color w:val="auto"/>
          <w:sz w:val="23"/>
          <w:szCs w:val="23"/>
        </w:rPr>
        <w:t>окружа-ющей</w:t>
      </w:r>
      <w:proofErr w:type="spellEnd"/>
      <w:proofErr w:type="gramEnd"/>
      <w:r>
        <w:rPr>
          <w:color w:val="auto"/>
          <w:sz w:val="23"/>
          <w:szCs w:val="23"/>
        </w:rPr>
        <w:t xml:space="preserve"> действительности, выражающееся в активной исследовательской, а затем и научно-технической (изобретательской) деятельности.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Задачи</w:t>
      </w:r>
      <w:r>
        <w:rPr>
          <w:color w:val="auto"/>
          <w:sz w:val="23"/>
          <w:szCs w:val="23"/>
        </w:rPr>
        <w:t xml:space="preserve">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Развитие познавательного и исследовательского интереса, формирование мотивации к </w:t>
      </w:r>
      <w:proofErr w:type="spellStart"/>
      <w:proofErr w:type="gramStart"/>
      <w:r>
        <w:rPr>
          <w:color w:val="auto"/>
          <w:sz w:val="23"/>
          <w:szCs w:val="23"/>
        </w:rPr>
        <w:t>ис</w:t>
      </w:r>
      <w:proofErr w:type="spellEnd"/>
      <w:r>
        <w:rPr>
          <w:color w:val="auto"/>
          <w:sz w:val="23"/>
          <w:szCs w:val="23"/>
        </w:rPr>
        <w:t>-следовательской</w:t>
      </w:r>
      <w:proofErr w:type="gramEnd"/>
      <w:r>
        <w:rPr>
          <w:color w:val="auto"/>
          <w:sz w:val="23"/>
          <w:szCs w:val="23"/>
        </w:rPr>
        <w:t xml:space="preserve"> деятельности и научно-техническому творчеству.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Развитие понятийного мышления и когнитивных способностей (1 класс), абстрактно-логического и образного мышления (2 класс), системного мышления, исследовательских и </w:t>
      </w:r>
      <w:proofErr w:type="gramStart"/>
      <w:r>
        <w:rPr>
          <w:color w:val="auto"/>
          <w:sz w:val="23"/>
          <w:szCs w:val="23"/>
        </w:rPr>
        <w:t>ком-</w:t>
      </w:r>
      <w:proofErr w:type="spellStart"/>
      <w:r>
        <w:rPr>
          <w:color w:val="auto"/>
          <w:sz w:val="23"/>
          <w:szCs w:val="23"/>
        </w:rPr>
        <w:t>муникативных</w:t>
      </w:r>
      <w:proofErr w:type="spellEnd"/>
      <w:proofErr w:type="gramEnd"/>
      <w:r>
        <w:rPr>
          <w:color w:val="auto"/>
          <w:sz w:val="23"/>
          <w:szCs w:val="23"/>
        </w:rPr>
        <w:t xml:space="preserve"> навыков (3 класс), творческого проектного мышления (4 класс).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Удовлетворение важных потребностей учащихся — в уважении, признании, </w:t>
      </w:r>
      <w:proofErr w:type="gramStart"/>
      <w:r>
        <w:rPr>
          <w:color w:val="auto"/>
          <w:sz w:val="23"/>
          <w:szCs w:val="23"/>
        </w:rPr>
        <w:t>обществен-ном</w:t>
      </w:r>
      <w:proofErr w:type="gramEnd"/>
      <w:r>
        <w:rPr>
          <w:color w:val="auto"/>
          <w:sz w:val="23"/>
          <w:szCs w:val="23"/>
        </w:rPr>
        <w:t xml:space="preserve"> одобрении, возможности реализовать свои способности, сохранении и повышении само-оценки, в активной деятельности.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Достижение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результатов, освоение универсальных учебных действий </w:t>
      </w:r>
      <w:proofErr w:type="gramStart"/>
      <w:r>
        <w:rPr>
          <w:color w:val="auto"/>
          <w:sz w:val="23"/>
          <w:szCs w:val="23"/>
        </w:rPr>
        <w:t>че-рез</w:t>
      </w:r>
      <w:proofErr w:type="gramEnd"/>
      <w:r>
        <w:rPr>
          <w:color w:val="auto"/>
          <w:sz w:val="23"/>
          <w:szCs w:val="23"/>
        </w:rPr>
        <w:t xml:space="preserve"> опору на предметные аспекты информационно-образовательной среды и практическое </w:t>
      </w:r>
      <w:proofErr w:type="spellStart"/>
      <w:r>
        <w:rPr>
          <w:color w:val="auto"/>
          <w:sz w:val="23"/>
          <w:szCs w:val="23"/>
        </w:rPr>
        <w:t>взаи-модействие</w:t>
      </w:r>
      <w:proofErr w:type="spellEnd"/>
      <w:r>
        <w:rPr>
          <w:color w:val="auto"/>
          <w:sz w:val="23"/>
          <w:szCs w:val="23"/>
        </w:rPr>
        <w:t xml:space="preserve"> с её технологиями.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Развитие у разных субъектов информационно-образовательной среды — детей, педагогов, родителей — навыков организации и осуществления сотрудничества в совместной деятельности.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III. Отличительные особенности</w:t>
      </w:r>
      <w:r>
        <w:rPr>
          <w:b/>
          <w:bCs/>
          <w:color w:val="auto"/>
          <w:sz w:val="32"/>
          <w:szCs w:val="32"/>
        </w:rPr>
        <w:t xml:space="preserve"> п</w:t>
      </w:r>
      <w:r>
        <w:rPr>
          <w:b/>
          <w:bCs/>
          <w:color w:val="auto"/>
          <w:sz w:val="32"/>
          <w:szCs w:val="32"/>
        </w:rPr>
        <w:t>рограммы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программа может быть реализована в учреждениях дополнительного образования детей и общеобразовательных учреждениях;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занятия проводятся в разнообразных формах, в которых новые знания детей возникают в результате совместной творческой деятельности обучающихся и педагога;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в основе программы — единый игровой сюжет, </w:t>
      </w:r>
      <w:proofErr w:type="gramStart"/>
      <w:r>
        <w:rPr>
          <w:color w:val="auto"/>
          <w:sz w:val="23"/>
          <w:szCs w:val="23"/>
        </w:rPr>
        <w:t>погружению</w:t>
      </w:r>
      <w:proofErr w:type="gramEnd"/>
      <w:r>
        <w:rPr>
          <w:color w:val="auto"/>
          <w:sz w:val="23"/>
          <w:szCs w:val="23"/>
        </w:rPr>
        <w:t xml:space="preserve"> в атмосферу которого способ-</w:t>
      </w:r>
      <w:proofErr w:type="spellStart"/>
      <w:r>
        <w:rPr>
          <w:color w:val="auto"/>
          <w:sz w:val="23"/>
          <w:szCs w:val="23"/>
        </w:rPr>
        <w:t>ствует</w:t>
      </w:r>
      <w:proofErr w:type="spellEnd"/>
      <w:r>
        <w:rPr>
          <w:color w:val="auto"/>
          <w:sz w:val="23"/>
          <w:szCs w:val="23"/>
        </w:rPr>
        <w:t xml:space="preserve"> «общение» с озвученными персонажами, а также оригинальная графика </w:t>
      </w:r>
      <w:proofErr w:type="spellStart"/>
      <w:r>
        <w:rPr>
          <w:color w:val="auto"/>
          <w:sz w:val="23"/>
          <w:szCs w:val="23"/>
        </w:rPr>
        <w:t>интерактив-ного</w:t>
      </w:r>
      <w:proofErr w:type="spellEnd"/>
      <w:r>
        <w:rPr>
          <w:color w:val="auto"/>
          <w:sz w:val="23"/>
          <w:szCs w:val="23"/>
        </w:rPr>
        <w:t xml:space="preserve"> электронного учебника и портала. Погружение задаёт иной стиль общения и </w:t>
      </w:r>
      <w:proofErr w:type="spellStart"/>
      <w:r>
        <w:rPr>
          <w:color w:val="auto"/>
          <w:sz w:val="23"/>
          <w:szCs w:val="23"/>
        </w:rPr>
        <w:t>правиль</w:t>
      </w:r>
      <w:proofErr w:type="spellEnd"/>
      <w:r>
        <w:rPr>
          <w:color w:val="auto"/>
          <w:sz w:val="23"/>
          <w:szCs w:val="23"/>
        </w:rPr>
        <w:t>-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но организованное занятие может стать событием в жизни учащихся, шансом для многих проявить свои таланты и способности, не находящие выход в рамках обычного урока. </w:t>
      </w:r>
      <w:proofErr w:type="spellStart"/>
      <w:proofErr w:type="gramStart"/>
      <w:r>
        <w:rPr>
          <w:color w:val="auto"/>
          <w:sz w:val="23"/>
          <w:szCs w:val="23"/>
        </w:rPr>
        <w:t>По-этому</w:t>
      </w:r>
      <w:proofErr w:type="spellEnd"/>
      <w:proofErr w:type="gramEnd"/>
      <w:r>
        <w:rPr>
          <w:color w:val="auto"/>
          <w:sz w:val="23"/>
          <w:szCs w:val="23"/>
        </w:rPr>
        <w:t xml:space="preserve"> важно, чтобы в игру включились все — и дети, и учитель, и родители.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Условия реализации </w:t>
      </w:r>
      <w:r>
        <w:rPr>
          <w:color w:val="auto"/>
          <w:sz w:val="23"/>
          <w:szCs w:val="23"/>
        </w:rPr>
        <w:t xml:space="preserve">Программы: занятия проводятся в одновозрастных группах, </w:t>
      </w:r>
      <w:proofErr w:type="spellStart"/>
      <w:proofErr w:type="gramStart"/>
      <w:r>
        <w:rPr>
          <w:color w:val="auto"/>
          <w:sz w:val="23"/>
          <w:szCs w:val="23"/>
        </w:rPr>
        <w:t>последо-вательно</w:t>
      </w:r>
      <w:proofErr w:type="spellEnd"/>
      <w:proofErr w:type="gramEnd"/>
      <w:r>
        <w:rPr>
          <w:color w:val="auto"/>
          <w:sz w:val="23"/>
          <w:szCs w:val="23"/>
        </w:rPr>
        <w:t xml:space="preserve"> осваивающих программу в течение 4 лет. Занятия проводятся с детьми в возрасте 6-11 лет. </w:t>
      </w: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IV. </w:t>
      </w:r>
      <w:proofErr w:type="spellStart"/>
      <w:r>
        <w:rPr>
          <w:b/>
          <w:bCs/>
          <w:color w:val="auto"/>
          <w:sz w:val="32"/>
          <w:szCs w:val="32"/>
        </w:rPr>
        <w:t>РазделыПрограммыи</w:t>
      </w:r>
      <w:proofErr w:type="spellEnd"/>
      <w:r>
        <w:rPr>
          <w:b/>
          <w:bCs/>
          <w:color w:val="auto"/>
          <w:sz w:val="32"/>
          <w:szCs w:val="32"/>
        </w:rPr>
        <w:t xml:space="preserve"> режим занятий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Комплексная образовательная программа «Мир моих интересов» для учащихся 1-4 классов состоит из 4 разделов-курсов общим объёмом 429 часов: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>
        <w:rPr>
          <w:b/>
          <w:bCs/>
          <w:color w:val="auto"/>
          <w:sz w:val="23"/>
          <w:szCs w:val="23"/>
        </w:rPr>
        <w:t xml:space="preserve">«Мир моих интересов. </w:t>
      </w:r>
      <w:proofErr w:type="gramStart"/>
      <w:r>
        <w:rPr>
          <w:b/>
          <w:bCs/>
          <w:color w:val="auto"/>
          <w:sz w:val="23"/>
          <w:szCs w:val="23"/>
        </w:rPr>
        <w:t>Необычное</w:t>
      </w:r>
      <w:proofErr w:type="gramEnd"/>
      <w:r>
        <w:rPr>
          <w:b/>
          <w:bCs/>
          <w:color w:val="auto"/>
          <w:sz w:val="23"/>
          <w:szCs w:val="23"/>
        </w:rPr>
        <w:t xml:space="preserve"> в обычном» </w:t>
      </w:r>
      <w:r>
        <w:rPr>
          <w:color w:val="auto"/>
          <w:sz w:val="23"/>
          <w:szCs w:val="23"/>
        </w:rPr>
        <w:t>(</w:t>
      </w:r>
      <w:r>
        <w:rPr>
          <w:b/>
          <w:bCs/>
          <w:color w:val="auto"/>
          <w:sz w:val="23"/>
          <w:szCs w:val="23"/>
        </w:rPr>
        <w:t xml:space="preserve">66 часов </w:t>
      </w:r>
      <w:r>
        <w:rPr>
          <w:color w:val="auto"/>
          <w:sz w:val="23"/>
          <w:szCs w:val="23"/>
        </w:rPr>
        <w:t xml:space="preserve">из расчёта 2 часа в неделю: 1 час — познавательная игровая деятельность в классе; 1 час — самостоятельная работа дома на портале).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>
        <w:rPr>
          <w:b/>
          <w:bCs/>
          <w:color w:val="auto"/>
          <w:sz w:val="23"/>
          <w:szCs w:val="23"/>
        </w:rPr>
        <w:t xml:space="preserve">«Мир моих интересов. Другой взгляд — другой мир» </w:t>
      </w:r>
      <w:r>
        <w:rPr>
          <w:color w:val="auto"/>
          <w:sz w:val="23"/>
          <w:szCs w:val="23"/>
        </w:rPr>
        <w:t>(</w:t>
      </w:r>
      <w:r>
        <w:rPr>
          <w:b/>
          <w:bCs/>
          <w:color w:val="auto"/>
          <w:sz w:val="23"/>
          <w:szCs w:val="23"/>
        </w:rPr>
        <w:t xml:space="preserve">99 часов </w:t>
      </w:r>
      <w:r>
        <w:rPr>
          <w:color w:val="auto"/>
          <w:sz w:val="23"/>
          <w:szCs w:val="23"/>
        </w:rPr>
        <w:t xml:space="preserve">из расчёта 3 часа в </w:t>
      </w:r>
      <w:proofErr w:type="gramStart"/>
      <w:r>
        <w:rPr>
          <w:color w:val="auto"/>
          <w:sz w:val="23"/>
          <w:szCs w:val="23"/>
        </w:rPr>
        <w:t>не-делю</w:t>
      </w:r>
      <w:proofErr w:type="gramEnd"/>
      <w:r>
        <w:rPr>
          <w:color w:val="auto"/>
          <w:sz w:val="23"/>
          <w:szCs w:val="23"/>
        </w:rPr>
        <w:t xml:space="preserve">:1 час работы в классе, 1 час самостоятельной работы дома на портале; 1 час подготовки к проведению мероприятия в классе).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b/>
          <w:bCs/>
          <w:color w:val="auto"/>
          <w:sz w:val="23"/>
          <w:szCs w:val="23"/>
        </w:rPr>
        <w:t xml:space="preserve">«Мир моих интересов. Большое путешествие» </w:t>
      </w:r>
      <w:r>
        <w:rPr>
          <w:color w:val="auto"/>
          <w:sz w:val="23"/>
          <w:szCs w:val="23"/>
        </w:rPr>
        <w:t>(</w:t>
      </w:r>
      <w:r>
        <w:rPr>
          <w:b/>
          <w:bCs/>
          <w:color w:val="auto"/>
          <w:sz w:val="23"/>
          <w:szCs w:val="23"/>
        </w:rPr>
        <w:t xml:space="preserve">132 часа </w:t>
      </w:r>
      <w:r>
        <w:rPr>
          <w:color w:val="auto"/>
          <w:sz w:val="23"/>
          <w:szCs w:val="23"/>
        </w:rPr>
        <w:t xml:space="preserve">из расчёта 4 часа в неделю: 2 </w:t>
      </w:r>
      <w:proofErr w:type="spellStart"/>
      <w:r>
        <w:rPr>
          <w:color w:val="auto"/>
          <w:sz w:val="23"/>
          <w:szCs w:val="23"/>
        </w:rPr>
        <w:t>часa</w:t>
      </w:r>
      <w:proofErr w:type="spellEnd"/>
      <w:r>
        <w:rPr>
          <w:color w:val="auto"/>
          <w:sz w:val="23"/>
          <w:szCs w:val="23"/>
        </w:rPr>
        <w:t xml:space="preserve"> — познавательная игровая деятельность в классе (1 раз в неделю по 2 часа или 2 раза в не-делю по 1 часу); 1 час — творческая исследовательская деятельность, подготовка к внеклассным мероприятиям в классе/ дома</w:t>
      </w:r>
      <w:proofErr w:type="gramStart"/>
      <w:r>
        <w:rPr>
          <w:i/>
          <w:iCs/>
          <w:color w:val="auto"/>
          <w:sz w:val="16"/>
          <w:szCs w:val="16"/>
        </w:rPr>
        <w:t>1</w:t>
      </w:r>
      <w:proofErr w:type="gramEnd"/>
      <w:r>
        <w:rPr>
          <w:i/>
          <w:iCs/>
          <w:color w:val="auto"/>
          <w:sz w:val="23"/>
          <w:szCs w:val="23"/>
        </w:rPr>
        <w:t xml:space="preserve">; </w:t>
      </w:r>
      <w:r>
        <w:rPr>
          <w:color w:val="auto"/>
          <w:sz w:val="23"/>
          <w:szCs w:val="23"/>
        </w:rPr>
        <w:t xml:space="preserve">1 час — самостоятельная исследовательская деятельность дома на портале).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>
        <w:rPr>
          <w:b/>
          <w:bCs/>
          <w:color w:val="auto"/>
          <w:sz w:val="23"/>
          <w:szCs w:val="23"/>
        </w:rPr>
        <w:t xml:space="preserve">«Мир моих интересов. Мастерами становятся» </w:t>
      </w:r>
      <w:r>
        <w:rPr>
          <w:color w:val="auto"/>
          <w:sz w:val="23"/>
          <w:szCs w:val="23"/>
        </w:rPr>
        <w:t>(</w:t>
      </w:r>
      <w:r>
        <w:rPr>
          <w:b/>
          <w:bCs/>
          <w:color w:val="auto"/>
          <w:sz w:val="23"/>
          <w:szCs w:val="23"/>
        </w:rPr>
        <w:t xml:space="preserve">132 часа </w:t>
      </w:r>
      <w:r>
        <w:rPr>
          <w:color w:val="auto"/>
          <w:sz w:val="23"/>
          <w:szCs w:val="23"/>
        </w:rPr>
        <w:t xml:space="preserve">из расчёта 4 часа в неделю: 2 </w:t>
      </w:r>
      <w:proofErr w:type="spellStart"/>
      <w:r>
        <w:rPr>
          <w:color w:val="auto"/>
          <w:sz w:val="23"/>
          <w:szCs w:val="23"/>
        </w:rPr>
        <w:t>час</w:t>
      </w:r>
      <w:proofErr w:type="gramStart"/>
      <w:r>
        <w:rPr>
          <w:color w:val="auto"/>
          <w:sz w:val="23"/>
          <w:szCs w:val="23"/>
        </w:rPr>
        <w:t>a</w:t>
      </w:r>
      <w:proofErr w:type="spellEnd"/>
      <w:proofErr w:type="gramEnd"/>
      <w:r>
        <w:rPr>
          <w:color w:val="auto"/>
          <w:sz w:val="23"/>
          <w:szCs w:val="23"/>
        </w:rPr>
        <w:t xml:space="preserve"> — познавательная игровая деятельность в классе (1 раз в неделю по 2 часа); 1 час — </w:t>
      </w:r>
      <w:proofErr w:type="spellStart"/>
      <w:r>
        <w:rPr>
          <w:color w:val="auto"/>
          <w:sz w:val="23"/>
          <w:szCs w:val="23"/>
        </w:rPr>
        <w:t>творче-ская</w:t>
      </w:r>
      <w:proofErr w:type="spellEnd"/>
      <w:r>
        <w:rPr>
          <w:color w:val="auto"/>
          <w:sz w:val="23"/>
          <w:szCs w:val="23"/>
        </w:rPr>
        <w:t xml:space="preserve"> исследовательская деятельность в классе/ дома; 1 час — самостоятельная исследовательская деятельность дома на портале).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Calibri" w:hAnsi="Calibri" w:cs="Calibri"/>
          <w:sz w:val="13"/>
          <w:szCs w:val="13"/>
        </w:rPr>
        <w:t xml:space="preserve">1 </w:t>
      </w:r>
      <w:r>
        <w:rPr>
          <w:rFonts w:ascii="Calibri" w:hAnsi="Calibri" w:cs="Calibri"/>
          <w:sz w:val="20"/>
          <w:szCs w:val="20"/>
        </w:rPr>
        <w:t xml:space="preserve">Часы, отведённые на подготовку к внеклассным мероприятиям, тематическим играм и викторинам (1 час в </w:t>
      </w:r>
      <w:proofErr w:type="spellStart"/>
      <w:proofErr w:type="gramStart"/>
      <w:r>
        <w:rPr>
          <w:rFonts w:ascii="Calibri" w:hAnsi="Calibri" w:cs="Calibri"/>
          <w:sz w:val="20"/>
          <w:szCs w:val="20"/>
        </w:rPr>
        <w:t>неде-лю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), являются вариативной частью Программы. Учитель, исходя из возможностей и потребностей своих и школы, может включить эти часы учебный план внеурочной деятельности и проводить занятия в классе или организовывать исследовательскую деятельность учащихся дома с участием родителей.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 программе предусмотрены разные формы организации деятельности: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в классе: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занятия-исследования, занятия-путешествия, тематические (настольные) игры, </w:t>
      </w:r>
      <w:proofErr w:type="spellStart"/>
      <w:proofErr w:type="gramStart"/>
      <w:r>
        <w:rPr>
          <w:color w:val="auto"/>
          <w:sz w:val="23"/>
          <w:szCs w:val="23"/>
        </w:rPr>
        <w:t>виктори-ны</w:t>
      </w:r>
      <w:proofErr w:type="spellEnd"/>
      <w:proofErr w:type="gramEnd"/>
      <w:r>
        <w:rPr>
          <w:color w:val="auto"/>
          <w:sz w:val="23"/>
          <w:szCs w:val="23"/>
        </w:rPr>
        <w:t xml:space="preserve">; 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в школе, за пределами школы: внеклассные мероприятия, в том числе в формате </w:t>
      </w:r>
      <w:proofErr w:type="spellStart"/>
      <w:proofErr w:type="gramStart"/>
      <w:r>
        <w:rPr>
          <w:color w:val="auto"/>
          <w:sz w:val="23"/>
          <w:szCs w:val="23"/>
        </w:rPr>
        <w:t>посвяще-ний</w:t>
      </w:r>
      <w:proofErr w:type="spellEnd"/>
      <w:proofErr w:type="gramEnd"/>
      <w:r>
        <w:rPr>
          <w:color w:val="auto"/>
          <w:sz w:val="23"/>
          <w:szCs w:val="23"/>
        </w:rPr>
        <w:t xml:space="preserve">, праздников, региональных телемостов; образовательные экспедиции.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дома: самостоятельная деятельность на портале.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Продолжительность занятия в классе для детей первого года обучения — 35 минут, для </w:t>
      </w:r>
      <w:proofErr w:type="gramStart"/>
      <w:r>
        <w:rPr>
          <w:color w:val="auto"/>
          <w:sz w:val="23"/>
          <w:szCs w:val="23"/>
        </w:rPr>
        <w:t>де-</w:t>
      </w:r>
      <w:proofErr w:type="spellStart"/>
      <w:r>
        <w:rPr>
          <w:color w:val="auto"/>
          <w:sz w:val="23"/>
          <w:szCs w:val="23"/>
        </w:rPr>
        <w:t>тей</w:t>
      </w:r>
      <w:proofErr w:type="spellEnd"/>
      <w:proofErr w:type="gramEnd"/>
      <w:r>
        <w:rPr>
          <w:color w:val="auto"/>
          <w:sz w:val="23"/>
          <w:szCs w:val="23"/>
        </w:rPr>
        <w:t xml:space="preserve"> второго-четвёртого годов обучения — 45 минут.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Проведение внеклассных мероприятий: от 2 до 4 часов в месяц. Время работы на портале: от 35 до 45 минут.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Занятия в классе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Занятие в классе предполагает чередование различных видов деятельности: выполнение </w:t>
      </w:r>
      <w:proofErr w:type="gramStart"/>
      <w:r>
        <w:rPr>
          <w:color w:val="auto"/>
          <w:sz w:val="23"/>
          <w:szCs w:val="23"/>
        </w:rPr>
        <w:t>за-</w:t>
      </w:r>
      <w:proofErr w:type="spellStart"/>
      <w:r>
        <w:rPr>
          <w:color w:val="auto"/>
          <w:sz w:val="23"/>
          <w:szCs w:val="23"/>
        </w:rPr>
        <w:t>даний</w:t>
      </w:r>
      <w:proofErr w:type="spellEnd"/>
      <w:proofErr w:type="gramEnd"/>
      <w:r>
        <w:rPr>
          <w:color w:val="auto"/>
          <w:sz w:val="23"/>
          <w:szCs w:val="23"/>
        </w:rPr>
        <w:t xml:space="preserve"> на бумажном носителе (рабочая тетрадь), выполнение заданий и работу с интерактивным электронным учебником, творческую деятельность. Выполнение заданий происходит </w:t>
      </w:r>
      <w:proofErr w:type="gramStart"/>
      <w:r>
        <w:rPr>
          <w:color w:val="auto"/>
          <w:sz w:val="23"/>
          <w:szCs w:val="23"/>
        </w:rPr>
        <w:t>индивиду-</w:t>
      </w:r>
      <w:proofErr w:type="spellStart"/>
      <w:r>
        <w:rPr>
          <w:color w:val="auto"/>
          <w:sz w:val="23"/>
          <w:szCs w:val="23"/>
        </w:rPr>
        <w:t>ально</w:t>
      </w:r>
      <w:proofErr w:type="spellEnd"/>
      <w:proofErr w:type="gramEnd"/>
      <w:r>
        <w:rPr>
          <w:color w:val="auto"/>
          <w:sz w:val="23"/>
          <w:szCs w:val="23"/>
        </w:rPr>
        <w:t xml:space="preserve"> и в парах (1, 2 классы), в парах и группах (3, 4 классы). С целью профилактики утомления, нарушения осанки и зрения предусмотрены физкультминутки.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основе предоставляемых к занятиям дополнительных материалов можно организовать проектную и творческую деятельность в классе, либо вместе с родителями провести домашние эксперименты или подготовиться к творческому мероприятию в классе (например, к «Празднику национальностей» во 2 классе).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Игровая деятельность в классе реализуется в Программе с использованием интерактивного электронного учебника.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Самостоятельная деятельность учащихся на портале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самостоятельной деятельности учащихся осуществляется с использованием образовательно-игровых порталов: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 класс — «Кувырком» (Kuvirkom.com),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 класс — «</w:t>
      </w:r>
      <w:proofErr w:type="spellStart"/>
      <w:r>
        <w:rPr>
          <w:color w:val="auto"/>
          <w:sz w:val="23"/>
          <w:szCs w:val="23"/>
        </w:rPr>
        <w:t>Омунит</w:t>
      </w:r>
      <w:proofErr w:type="spellEnd"/>
      <w:r>
        <w:rPr>
          <w:color w:val="auto"/>
          <w:sz w:val="23"/>
          <w:szCs w:val="23"/>
        </w:rPr>
        <w:t xml:space="preserve">» (Omunit.ru),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 класс — «</w:t>
      </w:r>
      <w:proofErr w:type="spellStart"/>
      <w:r>
        <w:rPr>
          <w:color w:val="auto"/>
          <w:sz w:val="23"/>
          <w:szCs w:val="23"/>
        </w:rPr>
        <w:t>Омурия</w:t>
      </w:r>
      <w:proofErr w:type="spellEnd"/>
      <w:r>
        <w:rPr>
          <w:color w:val="auto"/>
          <w:sz w:val="23"/>
          <w:szCs w:val="23"/>
        </w:rPr>
        <w:t xml:space="preserve">» (Omuria.ru),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 класс — «</w:t>
      </w:r>
      <w:proofErr w:type="spellStart"/>
      <w:r>
        <w:rPr>
          <w:color w:val="auto"/>
          <w:sz w:val="23"/>
          <w:szCs w:val="23"/>
        </w:rPr>
        <w:t>Мироцентр</w:t>
      </w:r>
      <w:proofErr w:type="spellEnd"/>
      <w:r>
        <w:rPr>
          <w:color w:val="auto"/>
          <w:sz w:val="23"/>
          <w:szCs w:val="23"/>
        </w:rPr>
        <w:t>» (</w:t>
      </w:r>
      <w:proofErr w:type="spellStart"/>
      <w:r>
        <w:rPr>
          <w:color w:val="auto"/>
          <w:sz w:val="23"/>
          <w:szCs w:val="23"/>
        </w:rPr>
        <w:t>Mirocentr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Контент порталов состоит из развивающих образовательных игр, где учащийся может </w:t>
      </w:r>
      <w:proofErr w:type="gramStart"/>
      <w:r>
        <w:rPr>
          <w:color w:val="auto"/>
          <w:sz w:val="23"/>
          <w:szCs w:val="23"/>
        </w:rPr>
        <w:t>за-крепить</w:t>
      </w:r>
      <w:proofErr w:type="gramEnd"/>
      <w:r>
        <w:rPr>
          <w:color w:val="auto"/>
          <w:sz w:val="23"/>
          <w:szCs w:val="23"/>
        </w:rPr>
        <w:t xml:space="preserve"> знания, полученные на занятиях в классе, проверить свои силы в решении заданий </w:t>
      </w:r>
      <w:proofErr w:type="spellStart"/>
      <w:r>
        <w:rPr>
          <w:color w:val="auto"/>
          <w:sz w:val="23"/>
          <w:szCs w:val="23"/>
        </w:rPr>
        <w:t>по-вышенной</w:t>
      </w:r>
      <w:proofErr w:type="spellEnd"/>
      <w:r>
        <w:rPr>
          <w:color w:val="auto"/>
          <w:sz w:val="23"/>
          <w:szCs w:val="23"/>
        </w:rPr>
        <w:t xml:space="preserve"> сложности, посостязаться со сверстниками в получении электронных наград («</w:t>
      </w:r>
      <w:proofErr w:type="spellStart"/>
      <w:r>
        <w:rPr>
          <w:color w:val="auto"/>
          <w:sz w:val="23"/>
          <w:szCs w:val="23"/>
        </w:rPr>
        <w:t>ачи-вок</w:t>
      </w:r>
      <w:proofErr w:type="spellEnd"/>
      <w:r>
        <w:rPr>
          <w:color w:val="auto"/>
          <w:sz w:val="23"/>
          <w:szCs w:val="23"/>
        </w:rPr>
        <w:t xml:space="preserve">»). 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Чтобы учащийся следовал программе занятий и проходил игры последовательно, учитель самостоятельно открывает учащимся новые игры через свой личный кабинет (1, 2 классы), либо </w:t>
      </w:r>
      <w:r>
        <w:rPr>
          <w:color w:val="auto"/>
          <w:sz w:val="22"/>
          <w:szCs w:val="22"/>
        </w:rPr>
        <w:t xml:space="preserve">8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игры открываются автоматически после выполнения определённых действий учащегося на </w:t>
      </w:r>
      <w:proofErr w:type="gramStart"/>
      <w:r>
        <w:rPr>
          <w:color w:val="auto"/>
          <w:sz w:val="23"/>
          <w:szCs w:val="23"/>
        </w:rPr>
        <w:t>пор-тале</w:t>
      </w:r>
      <w:proofErr w:type="gramEnd"/>
      <w:r>
        <w:rPr>
          <w:color w:val="auto"/>
          <w:sz w:val="23"/>
          <w:szCs w:val="23"/>
        </w:rPr>
        <w:t xml:space="preserve"> (3, 4 классы). Для работы учащихся на портале важна помощь родителей, их </w:t>
      </w:r>
      <w:proofErr w:type="gramStart"/>
      <w:r>
        <w:rPr>
          <w:color w:val="auto"/>
          <w:sz w:val="23"/>
          <w:szCs w:val="23"/>
        </w:rPr>
        <w:t>активное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вклю-чение</w:t>
      </w:r>
      <w:proofErr w:type="spellEnd"/>
      <w:r>
        <w:rPr>
          <w:color w:val="auto"/>
          <w:sz w:val="23"/>
          <w:szCs w:val="23"/>
        </w:rPr>
        <w:t xml:space="preserve"> в образовательный процесс является одной из целей программы.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порталах 2-4 классов учащиеся имеют свой личный кабинет (2 класс — палатка </w:t>
      </w:r>
      <w:proofErr w:type="spellStart"/>
      <w:r>
        <w:rPr>
          <w:color w:val="auto"/>
          <w:sz w:val="23"/>
          <w:szCs w:val="23"/>
        </w:rPr>
        <w:t>иссле-дователя</w:t>
      </w:r>
      <w:proofErr w:type="spellEnd"/>
      <w:r>
        <w:rPr>
          <w:color w:val="auto"/>
          <w:sz w:val="23"/>
          <w:szCs w:val="23"/>
        </w:rPr>
        <w:t xml:space="preserve">; 3 класс — комната путешественника; 4 класс — домик изобретателя), через который происходит доступ к играм, а также к </w:t>
      </w:r>
      <w:proofErr w:type="gramStart"/>
      <w:r>
        <w:rPr>
          <w:b/>
          <w:bCs/>
          <w:color w:val="auto"/>
          <w:sz w:val="23"/>
          <w:szCs w:val="23"/>
        </w:rPr>
        <w:t>электронному</w:t>
      </w:r>
      <w:proofErr w:type="gramEnd"/>
      <w:r>
        <w:rPr>
          <w:b/>
          <w:bCs/>
          <w:color w:val="auto"/>
          <w:sz w:val="23"/>
          <w:szCs w:val="23"/>
        </w:rPr>
        <w:t xml:space="preserve"> портфолио</w:t>
      </w:r>
      <w:r>
        <w:rPr>
          <w:color w:val="auto"/>
          <w:sz w:val="23"/>
          <w:szCs w:val="23"/>
        </w:rPr>
        <w:t xml:space="preserve">. В портфолио автоматически попадают электронные награды за пройденные игры, а также учащийся может самостоятельно разместить там фотографии своих творческих работ, внеурочных мероприятий и </w:t>
      </w:r>
      <w:proofErr w:type="gramStart"/>
      <w:r>
        <w:rPr>
          <w:color w:val="auto"/>
          <w:sz w:val="23"/>
          <w:szCs w:val="23"/>
        </w:rPr>
        <w:t>отсканирован-</w:t>
      </w:r>
      <w:proofErr w:type="spellStart"/>
      <w:r>
        <w:rPr>
          <w:color w:val="auto"/>
          <w:sz w:val="23"/>
          <w:szCs w:val="23"/>
        </w:rPr>
        <w:t>ные</w:t>
      </w:r>
      <w:proofErr w:type="spellEnd"/>
      <w:proofErr w:type="gramEnd"/>
      <w:r>
        <w:rPr>
          <w:color w:val="auto"/>
          <w:sz w:val="23"/>
          <w:szCs w:val="23"/>
        </w:rPr>
        <w:t xml:space="preserve"> сертификаты и грамоты, получаемые в процессе обучения.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первом классе электронное портфолио состоит из двух основных частей: страницы </w:t>
      </w:r>
      <w:proofErr w:type="spellStart"/>
      <w:proofErr w:type="gramStart"/>
      <w:r>
        <w:rPr>
          <w:color w:val="auto"/>
          <w:sz w:val="23"/>
          <w:szCs w:val="23"/>
        </w:rPr>
        <w:t>инте-ресов</w:t>
      </w:r>
      <w:proofErr w:type="spellEnd"/>
      <w:proofErr w:type="gramEnd"/>
      <w:r>
        <w:rPr>
          <w:color w:val="auto"/>
          <w:sz w:val="23"/>
          <w:szCs w:val="23"/>
        </w:rPr>
        <w:t xml:space="preserve"> и страницы достижений (дипломы, грамоты, примеры работ и виртуальные награды («</w:t>
      </w:r>
      <w:proofErr w:type="spellStart"/>
      <w:r>
        <w:rPr>
          <w:color w:val="auto"/>
          <w:sz w:val="23"/>
          <w:szCs w:val="23"/>
        </w:rPr>
        <w:t>ачивки</w:t>
      </w:r>
      <w:proofErr w:type="spellEnd"/>
      <w:r>
        <w:rPr>
          <w:color w:val="auto"/>
          <w:sz w:val="23"/>
          <w:szCs w:val="23"/>
        </w:rPr>
        <w:t xml:space="preserve">»)). Со второго класса к этим двум элементам добавляется элемент «целеполагания» и «контроля» собственной деятельности, что позволяет сформировать активную позицию </w:t>
      </w:r>
      <w:proofErr w:type="gramStart"/>
      <w:r>
        <w:rPr>
          <w:color w:val="auto"/>
          <w:sz w:val="23"/>
          <w:szCs w:val="23"/>
        </w:rPr>
        <w:t>обучаю-</w:t>
      </w:r>
      <w:proofErr w:type="spellStart"/>
      <w:r>
        <w:rPr>
          <w:color w:val="auto"/>
          <w:sz w:val="23"/>
          <w:szCs w:val="23"/>
        </w:rPr>
        <w:t>щихся</w:t>
      </w:r>
      <w:proofErr w:type="spellEnd"/>
      <w:proofErr w:type="gramEnd"/>
      <w:r>
        <w:rPr>
          <w:color w:val="auto"/>
          <w:sz w:val="23"/>
          <w:szCs w:val="23"/>
        </w:rPr>
        <w:t xml:space="preserve"> по отношению к своей деятельности. Таким образом, портфолио позволяет определить приоритетные сферы интересов обучающихся и на их основе простроить индивидуальную </w:t>
      </w:r>
      <w:proofErr w:type="spellStart"/>
      <w:proofErr w:type="gramStart"/>
      <w:r>
        <w:rPr>
          <w:color w:val="auto"/>
          <w:sz w:val="23"/>
          <w:szCs w:val="23"/>
        </w:rPr>
        <w:t>обра-зовательную</w:t>
      </w:r>
      <w:proofErr w:type="spellEnd"/>
      <w:proofErr w:type="gramEnd"/>
      <w:r>
        <w:rPr>
          <w:color w:val="auto"/>
          <w:sz w:val="23"/>
          <w:szCs w:val="23"/>
        </w:rPr>
        <w:t xml:space="preserve"> траекторию после занятий по Программе. Портфолио позволяет учителю и родите-</w:t>
      </w:r>
      <w:proofErr w:type="spellStart"/>
      <w:r>
        <w:rPr>
          <w:color w:val="auto"/>
          <w:sz w:val="23"/>
          <w:szCs w:val="23"/>
        </w:rPr>
        <w:t>лям</w:t>
      </w:r>
      <w:proofErr w:type="spellEnd"/>
      <w:r>
        <w:rPr>
          <w:color w:val="auto"/>
          <w:sz w:val="23"/>
          <w:szCs w:val="23"/>
        </w:rPr>
        <w:t xml:space="preserve"> увидеть, какие интересы преобладают у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 в данный возрастной период и </w:t>
      </w:r>
      <w:proofErr w:type="spellStart"/>
      <w:r>
        <w:rPr>
          <w:color w:val="auto"/>
          <w:sz w:val="23"/>
          <w:szCs w:val="23"/>
        </w:rPr>
        <w:t>по-чему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Связь Программы с учебными предметами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содержании Программы рассматриваются аспекты из разных учебных предметов, таких как: «Окружающий мир», «Труд», «Изобразительное искусство», «Математика». </w:t>
      </w: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V. Технологии и методы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Реализация цели и задач программы достигается через использование инновационных </w:t>
      </w:r>
      <w:proofErr w:type="spellStart"/>
      <w:proofErr w:type="gramStart"/>
      <w:r>
        <w:rPr>
          <w:color w:val="auto"/>
          <w:sz w:val="23"/>
          <w:szCs w:val="23"/>
        </w:rPr>
        <w:t>пе-дагогических</w:t>
      </w:r>
      <w:proofErr w:type="spellEnd"/>
      <w:proofErr w:type="gramEnd"/>
      <w:r>
        <w:rPr>
          <w:color w:val="auto"/>
          <w:sz w:val="23"/>
          <w:szCs w:val="23"/>
        </w:rPr>
        <w:t xml:space="preserve"> технологий: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проблемного обучения;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игровых технологий;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технологий проектной деятельности;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технологий активного обучения;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технологии формирования индивидуальной образовательной траектории младшего школьника с помощью электронного портфолио и карты интересов; 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proofErr w:type="spellStart"/>
      <w:r>
        <w:rPr>
          <w:color w:val="auto"/>
          <w:sz w:val="23"/>
          <w:szCs w:val="23"/>
        </w:rPr>
        <w:t>здоровьесберегающих</w:t>
      </w:r>
      <w:proofErr w:type="spellEnd"/>
      <w:r>
        <w:rPr>
          <w:color w:val="auto"/>
          <w:sz w:val="23"/>
          <w:szCs w:val="23"/>
        </w:rPr>
        <w:t xml:space="preserve"> технологий;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proofErr w:type="gramStart"/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информационно-коммуникативных технологий, в том числе технологий позитивного </w:t>
      </w:r>
      <w:proofErr w:type="spellStart"/>
      <w:r>
        <w:rPr>
          <w:color w:val="auto"/>
          <w:sz w:val="23"/>
          <w:szCs w:val="23"/>
        </w:rPr>
        <w:t>ис</w:t>
      </w:r>
      <w:proofErr w:type="spellEnd"/>
      <w:r>
        <w:rPr>
          <w:color w:val="auto"/>
          <w:sz w:val="23"/>
          <w:szCs w:val="23"/>
        </w:rPr>
        <w:t xml:space="preserve">-пользования электронных устройств во внеурочной деятельности без вреда для здоровья; </w:t>
      </w:r>
      <w:proofErr w:type="gramEnd"/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технологий развития активной позиции родителя к процессу обучения и воспитания младшего школьника;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технологий </w:t>
      </w:r>
      <w:proofErr w:type="spellStart"/>
      <w:r>
        <w:rPr>
          <w:color w:val="auto"/>
          <w:sz w:val="23"/>
          <w:szCs w:val="23"/>
        </w:rPr>
        <w:t>тьюторского</w:t>
      </w:r>
      <w:proofErr w:type="spellEnd"/>
      <w:r>
        <w:rPr>
          <w:color w:val="auto"/>
          <w:sz w:val="23"/>
          <w:szCs w:val="23"/>
        </w:rPr>
        <w:t xml:space="preserve"> сопровождения познавательного интереса младшего школьника.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программе используются следующие </w:t>
      </w:r>
      <w:r>
        <w:rPr>
          <w:b/>
          <w:bCs/>
          <w:color w:val="auto"/>
          <w:sz w:val="23"/>
          <w:szCs w:val="23"/>
        </w:rPr>
        <w:t>методы активного обучения</w:t>
      </w:r>
      <w:r>
        <w:rPr>
          <w:color w:val="auto"/>
          <w:sz w:val="23"/>
          <w:szCs w:val="23"/>
        </w:rPr>
        <w:t xml:space="preserve">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методы, ориентированные на развитие системного мышления («Собери предмет», «Найди целое по его части», «Найди общее», «Тема в виде проблемного вопроса», «Проблемная ситуация», «Группировка», «Составь целое из частей», «Круглый стол», «Решение проблем», «Динамика системы», «Прогнозирование» и др.); </w:t>
      </w:r>
      <w:proofErr w:type="gramEnd"/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методы, ориентированные на развитие творческого мышления («Мозговой штурм», «Метод фокальных объектов», «Морфологический ящик», «Создание творческих работ», «</w:t>
      </w:r>
      <w:proofErr w:type="gramStart"/>
      <w:r>
        <w:rPr>
          <w:color w:val="auto"/>
          <w:sz w:val="23"/>
          <w:szCs w:val="23"/>
        </w:rPr>
        <w:t>Не-обычное</w:t>
      </w:r>
      <w:proofErr w:type="gramEnd"/>
      <w:r>
        <w:rPr>
          <w:color w:val="auto"/>
          <w:sz w:val="23"/>
          <w:szCs w:val="23"/>
        </w:rPr>
        <w:t xml:space="preserve"> использование предметов», «Ролевая игра», «Неоконченные предложения» и др.);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методы, ориентированные на развитие критического мышления («Дебаты», «</w:t>
      </w:r>
      <w:proofErr w:type="spellStart"/>
      <w:proofErr w:type="gramStart"/>
      <w:r>
        <w:rPr>
          <w:color w:val="auto"/>
          <w:sz w:val="23"/>
          <w:szCs w:val="23"/>
        </w:rPr>
        <w:t>Рефлек</w:t>
      </w:r>
      <w:proofErr w:type="spellEnd"/>
      <w:r>
        <w:rPr>
          <w:color w:val="auto"/>
          <w:sz w:val="23"/>
          <w:szCs w:val="23"/>
        </w:rPr>
        <w:t>-сия</w:t>
      </w:r>
      <w:proofErr w:type="gramEnd"/>
      <w:r>
        <w:rPr>
          <w:color w:val="auto"/>
          <w:sz w:val="23"/>
          <w:szCs w:val="23"/>
        </w:rPr>
        <w:t xml:space="preserve">», «Рассмотрение предметов и явлений с разных точек зрения», «ИДЕАЛ», «Ромашка </w:t>
      </w:r>
      <w:proofErr w:type="spellStart"/>
      <w:r>
        <w:rPr>
          <w:color w:val="auto"/>
          <w:sz w:val="23"/>
          <w:szCs w:val="23"/>
        </w:rPr>
        <w:t>вопро</w:t>
      </w:r>
      <w:proofErr w:type="spellEnd"/>
      <w:r>
        <w:rPr>
          <w:color w:val="auto"/>
          <w:sz w:val="23"/>
          <w:szCs w:val="23"/>
        </w:rPr>
        <w:t xml:space="preserve">-сов» и др.);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методы, ориентированные на развитие логического мышления («Вопросы с ключевыми словами», «Выведение алгоритма», «Самое существенное» и др.);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методы развития коммуникативных навыков («Броуновское движение», «</w:t>
      </w:r>
      <w:proofErr w:type="spellStart"/>
      <w:r>
        <w:rPr>
          <w:color w:val="auto"/>
          <w:sz w:val="23"/>
          <w:szCs w:val="23"/>
        </w:rPr>
        <w:t>Энерджайзе-ры</w:t>
      </w:r>
      <w:proofErr w:type="spellEnd"/>
      <w:r>
        <w:rPr>
          <w:color w:val="auto"/>
          <w:sz w:val="23"/>
          <w:szCs w:val="23"/>
        </w:rPr>
        <w:t xml:space="preserve">», «Дискуссия», «Презентация идей», «Ролевая игра», «Учебный диалог» и др.).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VI. Образовательные результаты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3"/>
          <w:szCs w:val="23"/>
        </w:rPr>
        <w:t xml:space="preserve">Программа рассчитана на четыре года занятий с младшими школьниками и предполагает последовательный переход от воспитательных результатов первого уровня (первичное </w:t>
      </w:r>
      <w:proofErr w:type="spellStart"/>
      <w:r>
        <w:rPr>
          <w:color w:val="auto"/>
          <w:sz w:val="23"/>
          <w:szCs w:val="23"/>
        </w:rPr>
        <w:t>понима-ние</w:t>
      </w:r>
      <w:proofErr w:type="spellEnd"/>
      <w:r>
        <w:rPr>
          <w:color w:val="auto"/>
          <w:sz w:val="23"/>
          <w:szCs w:val="23"/>
        </w:rPr>
        <w:t xml:space="preserve"> социальной реальности и повседневной жизни) к результатам второго уровня в различных видах внеурочной деятельности (опыт переживания и позитивного отношения к базовым ценно-</w:t>
      </w:r>
      <w:proofErr w:type="spellStart"/>
      <w:r>
        <w:rPr>
          <w:color w:val="auto"/>
          <w:sz w:val="23"/>
          <w:szCs w:val="23"/>
        </w:rPr>
        <w:t>стям</w:t>
      </w:r>
      <w:proofErr w:type="spellEnd"/>
      <w:r>
        <w:rPr>
          <w:color w:val="auto"/>
          <w:sz w:val="23"/>
          <w:szCs w:val="23"/>
        </w:rPr>
        <w:t xml:space="preserve"> общества, ценностного отношения к социальной реальности в целом) и далее к </w:t>
      </w:r>
      <w:proofErr w:type="spellStart"/>
      <w:r>
        <w:rPr>
          <w:color w:val="auto"/>
          <w:sz w:val="23"/>
          <w:szCs w:val="23"/>
        </w:rPr>
        <w:t>формирова-нию</w:t>
      </w:r>
      <w:proofErr w:type="spellEnd"/>
      <w:r>
        <w:rPr>
          <w:color w:val="auto"/>
          <w:sz w:val="23"/>
          <w:szCs w:val="23"/>
        </w:rPr>
        <w:t xml:space="preserve"> предпосылок для достижения результатов третьего уровня</w:t>
      </w:r>
      <w:proofErr w:type="gramEnd"/>
      <w:r>
        <w:rPr>
          <w:color w:val="auto"/>
          <w:sz w:val="23"/>
          <w:szCs w:val="23"/>
        </w:rPr>
        <w:t xml:space="preserve"> — получения школьниками </w:t>
      </w:r>
      <w:proofErr w:type="spellStart"/>
      <w:proofErr w:type="gramStart"/>
      <w:r>
        <w:rPr>
          <w:color w:val="auto"/>
          <w:sz w:val="23"/>
          <w:szCs w:val="23"/>
        </w:rPr>
        <w:t>опы</w:t>
      </w:r>
      <w:proofErr w:type="spellEnd"/>
      <w:r>
        <w:rPr>
          <w:color w:val="auto"/>
          <w:sz w:val="23"/>
          <w:szCs w:val="23"/>
        </w:rPr>
        <w:t>-та</w:t>
      </w:r>
      <w:proofErr w:type="gramEnd"/>
      <w:r>
        <w:rPr>
          <w:color w:val="auto"/>
          <w:sz w:val="23"/>
          <w:szCs w:val="23"/>
        </w:rPr>
        <w:t xml:space="preserve"> самостоятельного социального действия. </w:t>
      </w:r>
      <w:r>
        <w:rPr>
          <w:color w:val="auto"/>
          <w:sz w:val="22"/>
          <w:szCs w:val="22"/>
        </w:rPr>
        <w:t xml:space="preserve">10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К концу учебного года у выпускника программы «Мир моих интересов» (4 класса) </w:t>
      </w:r>
      <w:proofErr w:type="spellStart"/>
      <w:proofErr w:type="gramStart"/>
      <w:r>
        <w:rPr>
          <w:color w:val="auto"/>
          <w:sz w:val="23"/>
          <w:szCs w:val="23"/>
        </w:rPr>
        <w:t>предпо-лагается</w:t>
      </w:r>
      <w:proofErr w:type="spellEnd"/>
      <w:proofErr w:type="gramEnd"/>
      <w:r>
        <w:rPr>
          <w:color w:val="auto"/>
          <w:sz w:val="23"/>
          <w:szCs w:val="23"/>
        </w:rPr>
        <w:t xml:space="preserve"> развитие и формирование следующих </w:t>
      </w:r>
      <w:r>
        <w:rPr>
          <w:b/>
          <w:bCs/>
          <w:color w:val="auto"/>
          <w:sz w:val="23"/>
          <w:szCs w:val="23"/>
        </w:rPr>
        <w:t>универсальных учебных действий (УУД)</w:t>
      </w:r>
      <w:r>
        <w:rPr>
          <w:color w:val="auto"/>
          <w:sz w:val="23"/>
          <w:szCs w:val="23"/>
        </w:rPr>
        <w:t xml:space="preserve">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Личностные: </w:t>
      </w:r>
      <w:r>
        <w:rPr>
          <w:color w:val="auto"/>
          <w:sz w:val="23"/>
          <w:szCs w:val="23"/>
        </w:rPr>
        <w:t xml:space="preserve">готовность и способность к саморазвитию, мотивация к целенаправленной познавательной деятельности по направлению научно-технического творчества, </w:t>
      </w:r>
      <w:proofErr w:type="gramStart"/>
      <w:r>
        <w:rPr>
          <w:color w:val="auto"/>
          <w:sz w:val="23"/>
          <w:szCs w:val="23"/>
        </w:rPr>
        <w:t>изобретатель-</w:t>
      </w:r>
      <w:proofErr w:type="spellStart"/>
      <w:r>
        <w:rPr>
          <w:color w:val="auto"/>
          <w:sz w:val="23"/>
          <w:szCs w:val="23"/>
        </w:rPr>
        <w:t>ства</w:t>
      </w:r>
      <w:proofErr w:type="spellEnd"/>
      <w:proofErr w:type="gramEnd"/>
      <w:r>
        <w:rPr>
          <w:color w:val="auto"/>
          <w:sz w:val="23"/>
          <w:szCs w:val="23"/>
        </w:rPr>
        <w:t xml:space="preserve">; формирование ценностного отношения к окружающему миру.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Регулятивные</w:t>
      </w:r>
      <w:r>
        <w:rPr>
          <w:color w:val="auto"/>
          <w:sz w:val="23"/>
          <w:szCs w:val="23"/>
        </w:rPr>
        <w:t xml:space="preserve">: формирование умения формулировать цель деятельности, планировать пути её достижения, соотносить свои действия с планируемыми результатами; формирование умений удерживать правила, инструкции во времени, следовать простейшим алгоритмам, </w:t>
      </w:r>
      <w:proofErr w:type="spellStart"/>
      <w:proofErr w:type="gramStart"/>
      <w:r>
        <w:rPr>
          <w:color w:val="auto"/>
          <w:sz w:val="23"/>
          <w:szCs w:val="23"/>
        </w:rPr>
        <w:t>прогнозиро-вать</w:t>
      </w:r>
      <w:proofErr w:type="spellEnd"/>
      <w:proofErr w:type="gramEnd"/>
      <w:r>
        <w:rPr>
          <w:color w:val="auto"/>
          <w:sz w:val="23"/>
          <w:szCs w:val="23"/>
        </w:rPr>
        <w:t xml:space="preserve"> возможные варианты ответа.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proofErr w:type="gramStart"/>
      <w:r>
        <w:rPr>
          <w:i/>
          <w:iCs/>
          <w:color w:val="auto"/>
          <w:sz w:val="23"/>
          <w:szCs w:val="23"/>
        </w:rPr>
        <w:t xml:space="preserve">Познавательные: </w:t>
      </w:r>
      <w:r>
        <w:rPr>
          <w:color w:val="auto"/>
          <w:sz w:val="23"/>
          <w:szCs w:val="23"/>
        </w:rPr>
        <w:t>формирование умения осмыслять и интерпретировать информацию, вы-</w:t>
      </w:r>
      <w:proofErr w:type="spellStart"/>
      <w:r>
        <w:rPr>
          <w:color w:val="auto"/>
          <w:sz w:val="23"/>
          <w:szCs w:val="23"/>
        </w:rPr>
        <w:t>делять</w:t>
      </w:r>
      <w:proofErr w:type="spellEnd"/>
      <w:r>
        <w:rPr>
          <w:color w:val="auto"/>
          <w:sz w:val="23"/>
          <w:szCs w:val="23"/>
        </w:rPr>
        <w:t xml:space="preserve"> главное, фиксировать выводы в словесной, изобразительной, схематичной, модельной формах; умения решать проблемные познавательные задачи, видеть их в системе взаимосвязей с разными факторами; умения оценивать свою деятельность. </w:t>
      </w:r>
      <w:proofErr w:type="gramEnd"/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Коммуникативные: </w:t>
      </w:r>
      <w:r>
        <w:rPr>
          <w:color w:val="auto"/>
          <w:sz w:val="23"/>
          <w:szCs w:val="23"/>
        </w:rPr>
        <w:t xml:space="preserve">формирование умения организовывать деятельность внутри группы с распределением между собой ролей, умения слушать и понимать собеседника, осознавать и </w:t>
      </w:r>
      <w:proofErr w:type="gramStart"/>
      <w:r>
        <w:rPr>
          <w:color w:val="auto"/>
          <w:sz w:val="23"/>
          <w:szCs w:val="23"/>
        </w:rPr>
        <w:t>ар-</w:t>
      </w:r>
      <w:proofErr w:type="spellStart"/>
      <w:r>
        <w:rPr>
          <w:color w:val="auto"/>
          <w:sz w:val="23"/>
          <w:szCs w:val="23"/>
        </w:rPr>
        <w:t>гументировать</w:t>
      </w:r>
      <w:proofErr w:type="spellEnd"/>
      <w:proofErr w:type="gramEnd"/>
      <w:r>
        <w:rPr>
          <w:color w:val="auto"/>
          <w:sz w:val="23"/>
          <w:szCs w:val="23"/>
        </w:rPr>
        <w:t xml:space="preserve"> своё мнение.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технологических картах всех форм занятий Программы указаны УУД, формируемые на этапах занятий. </w:t>
      </w: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VII. Мониторинг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Мониторинг </w:t>
      </w:r>
      <w:r>
        <w:rPr>
          <w:color w:val="auto"/>
          <w:sz w:val="23"/>
          <w:szCs w:val="23"/>
        </w:rPr>
        <w:t>образовательных результатов включает в себя формирование электронного портфолио на портале «</w:t>
      </w:r>
      <w:proofErr w:type="spellStart"/>
      <w:r>
        <w:rPr>
          <w:color w:val="auto"/>
          <w:sz w:val="23"/>
          <w:szCs w:val="23"/>
        </w:rPr>
        <w:t>Омурия</w:t>
      </w:r>
      <w:proofErr w:type="spellEnd"/>
      <w:r>
        <w:rPr>
          <w:color w:val="auto"/>
          <w:sz w:val="23"/>
          <w:szCs w:val="23"/>
        </w:rPr>
        <w:t xml:space="preserve">», самооценку в рабочих тетрадях, педагогический мониторинг как формы комплексной оценки УУД. </w:t>
      </w: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VIII. Состав учебно-методического комплекта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состав учебно-методического комплекта (УМК) Программы входит: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Интерактивный электронный учебник для работы в классе (4 шт.: один учебник на один курс).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Технологические карты занятий в классе, включая комплекты дидактических </w:t>
      </w:r>
      <w:proofErr w:type="gramStart"/>
      <w:r>
        <w:rPr>
          <w:color w:val="auto"/>
          <w:sz w:val="23"/>
          <w:szCs w:val="23"/>
        </w:rPr>
        <w:t>мате-риалов</w:t>
      </w:r>
      <w:proofErr w:type="gramEnd"/>
      <w:r>
        <w:rPr>
          <w:color w:val="auto"/>
          <w:sz w:val="23"/>
          <w:szCs w:val="23"/>
        </w:rPr>
        <w:t xml:space="preserve"> и методические рекомендации для учителя.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Рабочие тетради для каждого учащегося (одна тетрадь на один курс).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Образовательно-игровые порталы (4 шт.). </w:t>
      </w:r>
    </w:p>
    <w:p w:rsidR="00D51016" w:rsidRDefault="00D51016" w:rsidP="00D510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 </w:t>
      </w:r>
    </w:p>
    <w:p w:rsidR="00D51016" w:rsidRDefault="00D51016" w:rsidP="00D51016">
      <w:pPr>
        <w:pStyle w:val="Default"/>
        <w:rPr>
          <w:color w:val="auto"/>
        </w:rPr>
      </w:pPr>
    </w:p>
    <w:p w:rsidR="00D51016" w:rsidRDefault="00D51016" w:rsidP="00D51016">
      <w:pPr>
        <w:pStyle w:val="Default"/>
        <w:pageBreakBefore/>
        <w:rPr>
          <w:color w:val="auto"/>
        </w:rPr>
      </w:pP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Сценарии и комплекты материалов внеклассных мероприятий, в том числе в </w:t>
      </w:r>
      <w:proofErr w:type="gramStart"/>
      <w:r>
        <w:rPr>
          <w:color w:val="auto"/>
          <w:sz w:val="23"/>
          <w:szCs w:val="23"/>
        </w:rPr>
        <w:t>форма-те</w:t>
      </w:r>
      <w:proofErr w:type="gramEnd"/>
      <w:r>
        <w:rPr>
          <w:color w:val="auto"/>
          <w:sz w:val="23"/>
          <w:szCs w:val="23"/>
        </w:rPr>
        <w:t xml:space="preserve"> телемостов (3 класс) и игр «живого действия» (4 класс).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Образовательная программа «Мир моих интересов».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</w:p>
    <w:p w:rsidR="00D51016" w:rsidRDefault="00D51016" w:rsidP="00D5101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IX. Тематические планы и содержание курсов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9.1. Образовательная программа первого года обучения «Мир моих интересов.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Необычное в обычном» </w:t>
      </w:r>
    </w:p>
    <w:p w:rsidR="00D51016" w:rsidRDefault="00D51016" w:rsidP="00D51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Первый год </w:t>
      </w:r>
      <w:proofErr w:type="gramStart"/>
      <w:r>
        <w:rPr>
          <w:color w:val="auto"/>
          <w:sz w:val="23"/>
          <w:szCs w:val="23"/>
        </w:rPr>
        <w:t>обучения по программе</w:t>
      </w:r>
      <w:proofErr w:type="gramEnd"/>
      <w:r>
        <w:rPr>
          <w:color w:val="auto"/>
          <w:sz w:val="23"/>
          <w:szCs w:val="23"/>
        </w:rPr>
        <w:t xml:space="preserve"> «Мир моих интересов» является подготовительным. Основное внимание уделяется играм на развитие восприятия, памяти, логики, внимания. </w:t>
      </w:r>
      <w:proofErr w:type="gramStart"/>
      <w:r>
        <w:rPr>
          <w:color w:val="auto"/>
          <w:sz w:val="23"/>
          <w:szCs w:val="23"/>
        </w:rPr>
        <w:t>Знаком-</w:t>
      </w:r>
      <w:proofErr w:type="spellStart"/>
      <w:r>
        <w:rPr>
          <w:color w:val="auto"/>
          <w:sz w:val="23"/>
          <w:szCs w:val="23"/>
        </w:rPr>
        <w:t>ство</w:t>
      </w:r>
      <w:proofErr w:type="spellEnd"/>
      <w:proofErr w:type="gramEnd"/>
      <w:r>
        <w:rPr>
          <w:color w:val="auto"/>
          <w:sz w:val="23"/>
          <w:szCs w:val="23"/>
        </w:rPr>
        <w:t xml:space="preserve"> с понятиями и явлениями из разных областей знаний ставит своей целью сформировать и поддержать интерес и мотивацию ребенка к исследованию окружающего мира. Важным является проведение занятий в увлекательной, игровой форме с применением игр из интерактивного </w:t>
      </w:r>
      <w:proofErr w:type="spellStart"/>
      <w:proofErr w:type="gramStart"/>
      <w:r>
        <w:rPr>
          <w:color w:val="auto"/>
          <w:sz w:val="23"/>
          <w:szCs w:val="23"/>
        </w:rPr>
        <w:t>элек</w:t>
      </w:r>
      <w:proofErr w:type="spellEnd"/>
      <w:r>
        <w:rPr>
          <w:color w:val="auto"/>
          <w:sz w:val="23"/>
          <w:szCs w:val="23"/>
        </w:rPr>
        <w:t>-тронного</w:t>
      </w:r>
      <w:proofErr w:type="gramEnd"/>
      <w:r>
        <w:rPr>
          <w:color w:val="auto"/>
          <w:sz w:val="23"/>
          <w:szCs w:val="23"/>
        </w:rPr>
        <w:t xml:space="preserve"> учебника, иллюстрациями в виде опытов и экспериментов и практическим </w:t>
      </w:r>
      <w:proofErr w:type="spellStart"/>
      <w:r>
        <w:rPr>
          <w:color w:val="auto"/>
          <w:sz w:val="23"/>
          <w:szCs w:val="23"/>
        </w:rPr>
        <w:t>выполнени</w:t>
      </w:r>
      <w:proofErr w:type="spellEnd"/>
      <w:r>
        <w:rPr>
          <w:color w:val="auto"/>
          <w:sz w:val="23"/>
          <w:szCs w:val="23"/>
        </w:rPr>
        <w:t xml:space="preserve">-ем простых изделий из бумаги, рисунков, других материалов.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723"/>
        <w:gridCol w:w="1444"/>
        <w:gridCol w:w="1445"/>
        <w:gridCol w:w="721"/>
        <w:gridCol w:w="2168"/>
      </w:tblGrid>
      <w:tr w:rsidR="00D5101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333" w:type="dxa"/>
            <w:gridSpan w:val="3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Тематический план </w:t>
            </w:r>
            <w:r>
              <w:rPr>
                <w:b/>
                <w:bCs/>
                <w:sz w:val="23"/>
                <w:szCs w:val="23"/>
              </w:rPr>
              <w:t xml:space="preserve">Наименование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разделов и тем </w:t>
            </w:r>
          </w:p>
        </w:tc>
        <w:tc>
          <w:tcPr>
            <w:tcW w:w="4333" w:type="dxa"/>
            <w:gridSpan w:val="3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Занятия в классе </w:t>
            </w:r>
          </w:p>
        </w:tc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Самостоятельная работа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 тетради, на портале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«Кувырком» </w:t>
            </w:r>
          </w:p>
        </w:tc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Всего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в программу </w:t>
            </w:r>
          </w:p>
        </w:tc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889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667" w:type="dxa"/>
            <w:gridSpan w:val="6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Раздел 1. Природа и естествознание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Пузыри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Жизнь в океане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Мыши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Камни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Органы чувств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Собака — друг </w:t>
            </w:r>
            <w:proofErr w:type="gramStart"/>
            <w:r>
              <w:rPr>
                <w:sz w:val="23"/>
                <w:szCs w:val="23"/>
              </w:rPr>
              <w:t>чело-века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5101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Необычные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природные явления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  <w:gridSpan w:val="2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66" w:type="dxa"/>
          </w:tcPr>
          <w:p w:rsidR="00D51016" w:rsidRDefault="00D51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  <w:gridCol w:w="2094"/>
              <w:gridCol w:w="2094"/>
              <w:gridCol w:w="2097"/>
            </w:tblGrid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1.8. Океаны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1.9. Времена года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1.10. Стекло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1.11. Вода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1.12. Растения-</w:t>
                  </w:r>
                  <w:proofErr w:type="spellStart"/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экстремалы</w:t>
                  </w:r>
                  <w:proofErr w:type="spellEnd"/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1.13. Космос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1.14. Самые-самые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8379" w:type="dxa"/>
                  <w:gridSpan w:val="4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Раздел 2. Гуманитарная сфера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2.1. Леший и</w:t>
                  </w:r>
                  <w:proofErr w:type="gramStart"/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К</w:t>
                  </w:r>
                  <w:proofErr w:type="gramEnd"/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2.2. Книжки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2.3. Портфолио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368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2.4. Новогодние </w:t>
                  </w:r>
                </w:p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приключения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2.5. 8 марта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2.6. Бумага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2.7. Спортивные игры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2.8. Слова-иностранцы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2.9. Олимпийские игры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2.10. Фразеологизмы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2.11. Богатыри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2.12. Бюджет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8379" w:type="dxa"/>
                  <w:gridSpan w:val="4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Раздел 3. Математика и техника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3.1. Цифра 3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  <w:tr w:rsidR="00D51016" w:rsidRPr="00D51016">
              <w:tblPrEx>
                <w:tblCellMar>
                  <w:top w:w="0" w:type="dxa"/>
                  <w:bottom w:w="0" w:type="dxa"/>
                </w:tblCellMar>
              </w:tblPrEx>
              <w:trPr>
                <w:trHeight w:val="169"/>
              </w:trPr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3.2. Система счёта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2094" w:type="dxa"/>
                </w:tcPr>
                <w:p w:rsidR="00D51016" w:rsidRPr="00D51016" w:rsidRDefault="00D51016" w:rsidP="00D510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5101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 </w:t>
                  </w:r>
                </w:p>
              </w:tc>
            </w:tr>
          </w:tbl>
          <w:p w:rsidR="00D51016" w:rsidRDefault="00D51016" w:rsidP="00D51016">
            <w:pPr>
              <w:pStyle w:val="Default"/>
              <w:ind w:left="-2104"/>
              <w:rPr>
                <w:sz w:val="23"/>
                <w:szCs w:val="23"/>
              </w:rPr>
            </w:pP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X. Ресурсы для реализации Программы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10.1. Кадровые ресурсы: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учитель начальных классов,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педагог-психолог,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тьютор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10.2. Технические требования для реализации Программы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Занятия желательно проводить в компьютерном классе.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При отсутствии данной возможности можно проводить занятия с помощью компьютера учителя, демонстрируя иллюстративный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ма-териал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по теме занятия через проектор или электронную доску. </w:t>
            </w:r>
            <w:proofErr w:type="gramEnd"/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10.3. Аппаратное обеспечение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IBM PC-совместимый компьютер, подключённый к сети Интернет.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Процессор не ниже Pentium-400.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Оперативная память не меньше 512 Мб.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Проектор или интерактивная доска с разрешением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экрана 1024×768 (подключается к </w:t>
            </w:r>
            <w:proofErr w:type="spellStart"/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компью-теру</w:t>
            </w:r>
            <w:proofErr w:type="spellEnd"/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учителя).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Монитор с разрешением 1280×1024.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10.4. Программное обеспечение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Операционная система: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(XP или выше),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Linux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Mac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Установка программного обеспечения не требуется.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— Для работы с порталами необходим любой браузер версии не ниже: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Internet Explorer 9.0;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Mozilla Firefox 23.0;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Google Chrome 29.0;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Opera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17.0;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iOS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Safari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3.2.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Скорость интернета для работы на порталах не ниже 512 Кбит/с. </w:t>
            </w:r>
            <w:r w:rsidRPr="00D51016">
              <w:rPr>
                <w:rFonts w:ascii="Times New Roman" w:hAnsi="Times New Roman" w:cs="Times New Roman"/>
              </w:rPr>
              <w:t xml:space="preserve">48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16" w:rsidRPr="00D51016" w:rsidRDefault="00D51016" w:rsidP="00D51016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510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Список </w:t>
            </w:r>
            <w:proofErr w:type="spellStart"/>
            <w:r w:rsidRPr="00D510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литературыдля</w:t>
            </w:r>
            <w:proofErr w:type="spellEnd"/>
            <w:r w:rsidRPr="00D510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педагога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1. Федеральный государственный образовательный стандарт начального общего </w:t>
            </w:r>
            <w:proofErr w:type="spellStart"/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образова-ния</w:t>
            </w:r>
            <w:proofErr w:type="spellEnd"/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2. Внеурочная деятельность школьников. Методический конструктор: пособие для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учите-ля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/ Д. В. Григорьев, П. В. Степанов. — М..: Просвещение,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2011.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3. Внеурочная деятельность школьников. Методический конструктор: пособие для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учите-ля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/ Д. В. Григорьев, П. В. Степанов. — М.: Просвещение, 2010. — 223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— (Стандарты второго поколения).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4. Григорьев Д. В. Программы внеурочной деятельности. Художественное творчество.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Со-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циальное</w:t>
            </w:r>
            <w:proofErr w:type="spellEnd"/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творчество: пособие для учителей общеобразовательных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учрежде-ний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/ Д. В. Григорьев, Б. В. Куприянов. — М.: Просвещение, 2011. — 80 с. — (Работаем по новым стандартам).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5. Методические советы по организации внеурочной деятельности учащихся начальных классов [Электронный ресурс] // П. В. Степанов. URL: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http://www.openclass.ru/node/221595.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6. Примерная основная образовательная программа образовательного учреждения.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Началь-ная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школа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/ С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ост. Е. С. Савинов. — 2-е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изд.,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перераб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— М., 2010.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7. М. К.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Господникова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, Н. Б. Полянина, Е. И.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Самохвалова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Проектно-исследовательская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де-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ятельность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в начальной школе. — Волгоград: 2009.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67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8. Теория развития познавательного интереса Г. И. Щукиной [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Электрон-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ресурс] // 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Плашкова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О. О. URL: http://rodtm.ucoz.ru/index/teorija_razvitija_poznavatelnogo_interesa_g_i_shhukinoj/0-41.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9. Проект программы гуманитарного сопровождения образовательных инициатив «Мир </w:t>
            </w:r>
            <w:proofErr w:type="spellStart"/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мо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-их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интересов» [Электронный ресурс]. URL: http://gimnazia.tomsknet.ru/.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Интернет-ресурсы разработчика программы АНО ДПО «ОМУ»: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74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http://vneurochka.ru/, https://www.facebook.com/MirMoihInteresov, https://vk.com/vneurochka — информационно-образовательные ресурсы.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74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5101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http://kuvirkom.com/ —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Образовательно-игровой портал «Кувырком» для обучающихся 1 класса. </w:t>
            </w:r>
            <w:proofErr w:type="gramEnd"/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74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http://omunit.ru — Образовательно-игровой портал «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Омунит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» для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2 класса.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174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http://omuria.ru/ — Образовательно-игровой портал «</w:t>
            </w:r>
            <w:proofErr w:type="spell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Омунит</w:t>
            </w:r>
            <w:proofErr w:type="spell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» для </w:t>
            </w:r>
            <w:proofErr w:type="gramStart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 3 класса. </w:t>
            </w:r>
          </w:p>
          <w:p w:rsidR="00D51016" w:rsidRPr="00D51016" w:rsidRDefault="00D51016" w:rsidP="00D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101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51016">
              <w:rPr>
                <w:rFonts w:ascii="Times New Roman" w:hAnsi="Times New Roman" w:cs="Times New Roman"/>
                <w:sz w:val="23"/>
                <w:szCs w:val="23"/>
              </w:rPr>
              <w:t xml:space="preserve">http://exterium.ru/ — Первая продуктивная образовательная сеть. </w:t>
            </w:r>
          </w:p>
          <w:p w:rsidR="00D51016" w:rsidRDefault="00D5101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DD1C8A" w:rsidRDefault="00DD1C8A" w:rsidP="00D51016"/>
    <w:sectPr w:rsidR="00DD1C8A" w:rsidSect="00D5101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A5C54"/>
    <w:multiLevelType w:val="hybridMultilevel"/>
    <w:tmpl w:val="887574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2676C1"/>
    <w:multiLevelType w:val="hybridMultilevel"/>
    <w:tmpl w:val="B9AAE7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F5B152D"/>
    <w:multiLevelType w:val="hybridMultilevel"/>
    <w:tmpl w:val="0DD26B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68D110A"/>
    <w:multiLevelType w:val="hybridMultilevel"/>
    <w:tmpl w:val="F271B28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7AA1F59"/>
    <w:multiLevelType w:val="hybridMultilevel"/>
    <w:tmpl w:val="737DA06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DBC262"/>
    <w:multiLevelType w:val="hybridMultilevel"/>
    <w:tmpl w:val="EF20F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413051"/>
    <w:multiLevelType w:val="hybridMultilevel"/>
    <w:tmpl w:val="23429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EAD942F"/>
    <w:multiLevelType w:val="hybridMultilevel"/>
    <w:tmpl w:val="27F701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2B0AC6"/>
    <w:multiLevelType w:val="hybridMultilevel"/>
    <w:tmpl w:val="27E29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1FB7C0"/>
    <w:multiLevelType w:val="hybridMultilevel"/>
    <w:tmpl w:val="9E4419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1886242"/>
    <w:multiLevelType w:val="hybridMultilevel"/>
    <w:tmpl w:val="0852BB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79"/>
    <w:rsid w:val="005F6479"/>
    <w:rsid w:val="00D51016"/>
    <w:rsid w:val="00D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3023</Words>
  <Characters>17234</Characters>
  <Application>Microsoft Office Word</Application>
  <DocSecurity>0</DocSecurity>
  <Lines>143</Lines>
  <Paragraphs>40</Paragraphs>
  <ScaleCrop>false</ScaleCrop>
  <Company/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2016-11-01T07:30:00Z</dcterms:created>
  <dcterms:modified xsi:type="dcterms:W3CDTF">2016-11-01T07:37:00Z</dcterms:modified>
</cp:coreProperties>
</file>