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170"/>
        <w:gridCol w:w="2520"/>
        <w:gridCol w:w="3291"/>
        <w:gridCol w:w="1985"/>
      </w:tblGrid>
      <w:tr w:rsidR="00825E22" w:rsidRPr="00825E22" w:rsidTr="00825E22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825E22" w:rsidRPr="00825E22" w:rsidTr="00825E22">
        <w:trPr>
          <w:trHeight w:val="1185"/>
        </w:trPr>
        <w:tc>
          <w:tcPr>
            <w:tcW w:w="9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bookmarkStart w:id="0" w:name="RANGE!A2:A47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  <w:p w:rsid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о контактных данных ответственных сотрудников ПАО "Ростелеком" по Тюменской области для оперативной связи в период проведения основного периода ЕГЭ </w:t>
            </w:r>
          </w:p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 2016 году</w:t>
            </w:r>
            <w:bookmarkEnd w:id="0"/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lang w:eastAsia="ru-RU"/>
              </w:rPr>
            </w:pPr>
            <w:r w:rsidRPr="00825E22">
              <w:rPr>
                <w:rFonts w:eastAsia="Times New Roman" w:cs="Arial"/>
                <w:b/>
                <w:color w:val="000000"/>
                <w:sz w:val="22"/>
                <w:lang w:eastAsia="ru-RU"/>
              </w:rPr>
              <w:t>город / район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2"/>
                <w:lang w:eastAsia="ru-RU"/>
              </w:rPr>
              <w:t>д</w:t>
            </w:r>
            <w:r w:rsidRPr="00825E22">
              <w:rPr>
                <w:rFonts w:eastAsia="Times New Roman" w:cs="Arial"/>
                <w:b/>
                <w:color w:val="000000"/>
                <w:sz w:val="22"/>
                <w:lang w:eastAsia="ru-RU"/>
              </w:rPr>
              <w:t>олжность</w:t>
            </w: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lang w:eastAsia="ru-RU"/>
              </w:rPr>
            </w:pPr>
            <w:r w:rsidRPr="00825E22">
              <w:rPr>
                <w:rFonts w:eastAsia="Times New Roman" w:cs="Arial"/>
                <w:b/>
                <w:color w:val="000000"/>
                <w:sz w:val="22"/>
                <w:lang w:eastAsia="ru-RU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lang w:eastAsia="ru-RU"/>
              </w:rPr>
            </w:pPr>
            <w:r w:rsidRPr="00825E22">
              <w:rPr>
                <w:rFonts w:eastAsia="Times New Roman" w:cs="Arial"/>
                <w:b/>
                <w:color w:val="000000"/>
                <w:sz w:val="22"/>
                <w:lang w:eastAsia="ru-RU"/>
              </w:rPr>
              <w:t>контактный телефон</w:t>
            </w:r>
          </w:p>
        </w:tc>
      </w:tr>
      <w:tr w:rsidR="00825E22" w:rsidRPr="00825E22" w:rsidTr="00825E22">
        <w:trPr>
          <w:trHeight w:val="276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г. Тюмень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ЦСТП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Девятков Евгений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8 9088 73 13 33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Тюменский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цеха СПД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Дубоделов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8 9088 76 96 22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Мингале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8(904)4908785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Заводоуковский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Заводоуковского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Кибаров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Борис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89048730002</w:t>
            </w:r>
          </w:p>
        </w:tc>
      </w:tr>
      <w:tr w:rsidR="00825E22" w:rsidRPr="00825E22" w:rsidTr="00825E22">
        <w:trPr>
          <w:trHeight w:val="33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Исетский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proofErr w:type="gram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Исетского</w:t>
            </w:r>
            <w:proofErr w:type="spellEnd"/>
            <w:proofErr w:type="gram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Романов Владимир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8-902-812-7001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Жилин Дмитрий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8-902-812-7088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Н-Тавдинский</w:t>
            </w:r>
            <w:proofErr w:type="gram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Таджибаев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Махмуджон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Саидбоевич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9028128001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Крестьянинов Андрей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9028128002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УОЛС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Березовский Андрей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9026244989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Омутинский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Омутинского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Меркель Андрей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79044621252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Упоровский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Упоровского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Невьянцев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Владимир Григорьевич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8-9028126001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Начальник участка ТЭСС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Упоровского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Шабалин Владимир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8-9028126002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Юргинский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 Юргинский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Дмитриев Дмитрий Анатольевич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9088723333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Ялуторовский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Ялуторовского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Азаркин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8 9044 94 42 94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Тобольск, Тобольский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Тобольского</w:t>
            </w:r>
            <w:proofErr w:type="gram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МЦТЭТ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Фазулов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Рафаил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Набиевич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89028508002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начальник цеха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Остяков Андрей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89028508004</w:t>
            </w:r>
          </w:p>
        </w:tc>
      </w:tr>
      <w:tr w:rsidR="00825E22" w:rsidRPr="00825E22" w:rsidTr="00825E22">
        <w:trPr>
          <w:trHeight w:val="9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ведущий инженер-программист участка ТОСД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Авняков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Ильшат Рафаилович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89523479113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Вагайский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Малиновский Иван Михайлович.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89028508001</w:t>
            </w:r>
          </w:p>
        </w:tc>
      </w:tr>
      <w:tr w:rsidR="00825E22" w:rsidRPr="00825E22" w:rsidTr="00825E22">
        <w:trPr>
          <w:trHeight w:val="6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Уватский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Холодилов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 Андрей Владимирович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89028508002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ОЛС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Головин Вячеслав Сергеевич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89088762171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>Ярковский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Биляк Вячеслав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Яношевич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89044629583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Аксарин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Владимир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89044969002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ОЛС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Сахуков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Геннадий Васильевич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89028129052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г. Ишим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МЦТЭТ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Бушуев Юрий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9028500002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Чуписов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Сергей Валентинович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8-902-815-44-11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Ишимский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частка</w:t>
            </w:r>
            <w:proofErr w:type="spellEnd"/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Харитонов Константин Игоревич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89028154655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Абатский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Гаврилин Виктор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89028158001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Ясаков Андрей Геннадьевич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79028158002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Армизонский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Кузнецов Виктор Леонидович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9028501501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Аромашевский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Горяйнов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9026207002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Горлов Николай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9028151001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Бердюжский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Долгушев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Павел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9028151601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Русаков Сергей Дмитриевич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9026239002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УОЛС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Долгушин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9048730319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Викуловский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 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Нусс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Евгений Робертович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9088760002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Игорь Валерьевич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9028152501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Голышмановский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Смольников Андрей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79026230401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Калинин Игорь Юрьевич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79028150123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Казанский 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Ертаев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Амангельдеевич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9526735033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Брезгин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Вячеслав Александрович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95004909686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center"/>
            <w:hideMark/>
          </w:tcPr>
          <w:p w:rsid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Сладсковский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Гордон Дмитрий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8 902 815 9002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Терещенко Александра Ивановна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EFF7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902 815 9001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Сорокинский р-н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ЦКТО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Шушарин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Олег Вячеславович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9028152001</w:t>
            </w:r>
          </w:p>
        </w:tc>
      </w:tr>
      <w:tr w:rsidR="00825E22" w:rsidRPr="00825E22" w:rsidTr="00825E22">
        <w:trPr>
          <w:trHeight w:val="30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Начальник участка ТЭСС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Лакман</w:t>
            </w:r>
            <w:proofErr w:type="spellEnd"/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22" w:rsidRPr="00825E22" w:rsidRDefault="00825E22" w:rsidP="00825E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825E22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9044738002</w:t>
            </w:r>
          </w:p>
        </w:tc>
      </w:tr>
    </w:tbl>
    <w:p w:rsidR="00825E22" w:rsidRPr="00825E22" w:rsidRDefault="00825E22" w:rsidP="00825E22">
      <w:pPr>
        <w:spacing w:after="0" w:line="240" w:lineRule="auto"/>
        <w:rPr>
          <w:rFonts w:cs="Arial"/>
          <w:sz w:val="24"/>
          <w:szCs w:val="24"/>
        </w:rPr>
      </w:pPr>
    </w:p>
    <w:sectPr w:rsidR="00825E22" w:rsidRPr="00825E22" w:rsidSect="00825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60" w:rsidRDefault="00E81460" w:rsidP="00825E22">
      <w:pPr>
        <w:spacing w:after="0" w:line="240" w:lineRule="auto"/>
      </w:pPr>
      <w:r>
        <w:separator/>
      </w:r>
    </w:p>
  </w:endnote>
  <w:endnote w:type="continuationSeparator" w:id="0">
    <w:p w:rsidR="00E81460" w:rsidRDefault="00E81460" w:rsidP="0082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2" w:rsidRDefault="00825E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723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bookmarkStart w:id="1" w:name="_GoBack" w:displacedByCustomXml="prev"/>
      <w:p w:rsidR="00825E22" w:rsidRPr="00825E22" w:rsidRDefault="00825E22">
        <w:pPr>
          <w:pStyle w:val="a5"/>
          <w:jc w:val="center"/>
          <w:rPr>
            <w:sz w:val="20"/>
            <w:szCs w:val="20"/>
          </w:rPr>
        </w:pPr>
        <w:r w:rsidRPr="00825E22">
          <w:rPr>
            <w:sz w:val="20"/>
            <w:szCs w:val="20"/>
          </w:rPr>
          <w:fldChar w:fldCharType="begin"/>
        </w:r>
        <w:r w:rsidRPr="00825E22">
          <w:rPr>
            <w:sz w:val="20"/>
            <w:szCs w:val="20"/>
          </w:rPr>
          <w:instrText>PAGE   \* MERGEFORMAT</w:instrText>
        </w:r>
        <w:r w:rsidRPr="00825E2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825E22">
          <w:rPr>
            <w:sz w:val="20"/>
            <w:szCs w:val="20"/>
          </w:rPr>
          <w:fldChar w:fldCharType="end"/>
        </w:r>
      </w:p>
    </w:sdtContent>
  </w:sdt>
  <w:bookmarkEnd w:id="1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2" w:rsidRDefault="00825E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60" w:rsidRDefault="00E81460" w:rsidP="00825E22">
      <w:pPr>
        <w:spacing w:after="0" w:line="240" w:lineRule="auto"/>
      </w:pPr>
      <w:r>
        <w:separator/>
      </w:r>
    </w:p>
  </w:footnote>
  <w:footnote w:type="continuationSeparator" w:id="0">
    <w:p w:rsidR="00E81460" w:rsidRDefault="00E81460" w:rsidP="0082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2" w:rsidRDefault="00825E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2" w:rsidRPr="00825E22" w:rsidRDefault="00825E22" w:rsidP="00825E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22" w:rsidRDefault="00825E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E7"/>
    <w:rsid w:val="007972C1"/>
    <w:rsid w:val="00825E22"/>
    <w:rsid w:val="00AE4EE7"/>
    <w:rsid w:val="00E8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E22"/>
  </w:style>
  <w:style w:type="paragraph" w:styleId="a5">
    <w:name w:val="footer"/>
    <w:basedOn w:val="a"/>
    <w:link w:val="a6"/>
    <w:uiPriority w:val="99"/>
    <w:unhideWhenUsed/>
    <w:rsid w:val="0082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E22"/>
  </w:style>
  <w:style w:type="paragraph" w:styleId="a5">
    <w:name w:val="footer"/>
    <w:basedOn w:val="a"/>
    <w:link w:val="a6"/>
    <w:uiPriority w:val="99"/>
    <w:unhideWhenUsed/>
    <w:rsid w:val="0082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2016-05-17T15:45:00Z</dcterms:created>
  <dcterms:modified xsi:type="dcterms:W3CDTF">2016-05-17T15:48:00Z</dcterms:modified>
</cp:coreProperties>
</file>