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81" w:rsidRDefault="000B4740" w:rsidP="001B7AD2">
      <w:pPr>
        <w:pStyle w:val="a3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:rsidR="006C4199" w:rsidRDefault="006C4199" w:rsidP="001B7AD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390005" cy="8789911"/>
            <wp:effectExtent l="0" t="0" r="0" b="0"/>
            <wp:docPr id="2" name="Рисунок 2" descr="C:\Users\Ларихинская ООШ\Desktop\Фо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хинская ООШ\Desktop\Фом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740" w:rsidRDefault="000B4740" w:rsidP="001B7AD2">
      <w:pPr>
        <w:pStyle w:val="a3"/>
        <w:rPr>
          <w:rFonts w:ascii="Times New Roman" w:hAnsi="Times New Roman" w:cs="Times New Roman"/>
          <w:sz w:val="28"/>
        </w:rPr>
      </w:pPr>
    </w:p>
    <w:p w:rsidR="00B17281" w:rsidRPr="00B17281" w:rsidRDefault="00B17281" w:rsidP="001B7AD2">
      <w:pPr>
        <w:pStyle w:val="a3"/>
        <w:rPr>
          <w:rFonts w:ascii="Times New Roman" w:hAnsi="Times New Roman" w:cs="Times New Roman"/>
          <w:b/>
          <w:sz w:val="24"/>
        </w:rPr>
      </w:pPr>
      <w:r w:rsidRPr="00B17281"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Пояснительная записка</w:t>
      </w:r>
    </w:p>
    <w:p w:rsidR="00B17281" w:rsidRDefault="00B17281" w:rsidP="00B17281">
      <w:pPr>
        <w:pStyle w:val="a3"/>
        <w:rPr>
          <w:rFonts w:ascii="Times New Roman" w:hAnsi="Times New Roman" w:cs="Times New Roman"/>
          <w:sz w:val="24"/>
        </w:rPr>
      </w:pPr>
      <w:r w:rsidRPr="00B17281">
        <w:rPr>
          <w:rFonts w:ascii="Times New Roman" w:hAnsi="Times New Roman" w:cs="Times New Roman"/>
          <w:sz w:val="24"/>
        </w:rPr>
        <w:t xml:space="preserve">     Специальная индивидуальная программ</w:t>
      </w:r>
      <w:r>
        <w:rPr>
          <w:rFonts w:ascii="Times New Roman" w:hAnsi="Times New Roman" w:cs="Times New Roman"/>
          <w:sz w:val="24"/>
        </w:rPr>
        <w:t>а</w:t>
      </w:r>
      <w:r w:rsidRPr="00B17281">
        <w:rPr>
          <w:rFonts w:ascii="Times New Roman" w:hAnsi="Times New Roman" w:cs="Times New Roman"/>
          <w:sz w:val="24"/>
        </w:rPr>
        <w:t xml:space="preserve"> развития (</w:t>
      </w:r>
      <w:r>
        <w:rPr>
          <w:rFonts w:ascii="Times New Roman" w:hAnsi="Times New Roman" w:cs="Times New Roman"/>
          <w:sz w:val="24"/>
        </w:rPr>
        <w:t xml:space="preserve">далее СИПР) предназначена для проведения коррекционно-педагогической работы с </w:t>
      </w:r>
      <w:proofErr w:type="gramStart"/>
      <w:r>
        <w:rPr>
          <w:rFonts w:ascii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</w:rPr>
        <w:t xml:space="preserve"> тяжелой умственной отсталостью и нарушениями опорно-двигательного аппарата и составлена на основе:</w:t>
      </w:r>
    </w:p>
    <w:p w:rsidR="00B17281" w:rsidRDefault="00B17281" w:rsidP="00B172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«Программы образования учащихся с умеренной и тяжёлой умственной отсталостью» под редакцией Л.Б. </w:t>
      </w:r>
      <w:proofErr w:type="spellStart"/>
      <w:r>
        <w:rPr>
          <w:rFonts w:ascii="Times New Roman" w:hAnsi="Times New Roman" w:cs="Times New Roman"/>
          <w:sz w:val="24"/>
        </w:rPr>
        <w:t>Баряевой</w:t>
      </w:r>
      <w:proofErr w:type="spellEnd"/>
      <w:r>
        <w:rPr>
          <w:rFonts w:ascii="Times New Roman" w:hAnsi="Times New Roman" w:cs="Times New Roman"/>
          <w:sz w:val="24"/>
        </w:rPr>
        <w:t xml:space="preserve">, СПб ЦДК проф. Л.Б. </w:t>
      </w:r>
      <w:proofErr w:type="spellStart"/>
      <w:r>
        <w:rPr>
          <w:rFonts w:ascii="Times New Roman" w:hAnsi="Times New Roman" w:cs="Times New Roman"/>
          <w:sz w:val="24"/>
        </w:rPr>
        <w:t>Баряевой</w:t>
      </w:r>
      <w:proofErr w:type="spellEnd"/>
      <w:r>
        <w:rPr>
          <w:rFonts w:ascii="Times New Roman" w:hAnsi="Times New Roman" w:cs="Times New Roman"/>
          <w:sz w:val="24"/>
        </w:rPr>
        <w:t>, 2011 г.</w:t>
      </w:r>
    </w:p>
    <w:p w:rsidR="005C5EF2" w:rsidRDefault="002F6EE8" w:rsidP="00B172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Закона РФ «</w:t>
      </w:r>
      <w:r w:rsidR="005C5EF2">
        <w:rPr>
          <w:rFonts w:ascii="Times New Roman" w:hAnsi="Times New Roman" w:cs="Times New Roman"/>
          <w:sz w:val="24"/>
        </w:rPr>
        <w:t>Об образовании» от 29.12.2012 г. « 273-ФЗ</w:t>
      </w:r>
    </w:p>
    <w:p w:rsidR="005C5EF2" w:rsidRDefault="005C5EF2" w:rsidP="00B172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ФГОС НОО для детей с ОВЗ</w:t>
      </w:r>
    </w:p>
    <w:p w:rsidR="005C5EF2" w:rsidRPr="005C5EF2" w:rsidRDefault="005C5EF2" w:rsidP="005C5EF2">
      <w:pPr>
        <w:pStyle w:val="a3"/>
        <w:rPr>
          <w:rFonts w:ascii="Times New Roman" w:hAnsi="Times New Roman" w:cs="Times New Roman"/>
          <w:b/>
          <w:sz w:val="24"/>
        </w:rPr>
      </w:pPr>
      <w:r w:rsidRPr="005C5EF2">
        <w:rPr>
          <w:rFonts w:ascii="Times New Roman" w:hAnsi="Times New Roman" w:cs="Times New Roman"/>
          <w:b/>
          <w:sz w:val="24"/>
        </w:rPr>
        <w:t>Актуальность выбора данной программы</w:t>
      </w:r>
    </w:p>
    <w:p w:rsidR="005C5EF2" w:rsidRDefault="005C5EF2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Обучающийся – ребенок с особыми образовательными потребностями, которые диктуют необходимость специальной индивидуальной программы развития, так как развитие мальчика не позволяет освоить АООП.</w:t>
      </w:r>
    </w:p>
    <w:p w:rsidR="002F6EE8" w:rsidRDefault="002F6EE8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обеспечивает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</w:t>
      </w:r>
      <w:proofErr w:type="gramStart"/>
      <w:r>
        <w:rPr>
          <w:rFonts w:ascii="Times New Roman" w:hAnsi="Times New Roman" w:cs="Times New Roman"/>
          <w:sz w:val="24"/>
        </w:rPr>
        <w:t>для</w:t>
      </w:r>
      <w:proofErr w:type="gramEnd"/>
      <w:r>
        <w:rPr>
          <w:rFonts w:ascii="Times New Roman" w:hAnsi="Times New Roman" w:cs="Times New Roman"/>
          <w:sz w:val="24"/>
        </w:rPr>
        <w:t xml:space="preserve"> обучающегося пределах.</w:t>
      </w:r>
    </w:p>
    <w:p w:rsidR="002F6EE8" w:rsidRDefault="002F6EE8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Данная учебная программа позволяет рационально и оптимально организовать целостный процесс обучения ребенка с учетом его актуального и ближайшего развития, соответствующий его состоянию здоровья, а также адаптировать учебную нагрузку к его индивидуальным возможностям. Программа учитывает личностно-ориентированную напр</w:t>
      </w:r>
      <w:r w:rsidR="006C625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вленность обучения, организованного в соответствии с учебным планом. В данной программе в качестве основного средства взаимодействия, </w:t>
      </w:r>
      <w:r w:rsidR="006C625C">
        <w:rPr>
          <w:rFonts w:ascii="Times New Roman" w:hAnsi="Times New Roman" w:cs="Times New Roman"/>
          <w:sz w:val="24"/>
        </w:rPr>
        <w:t xml:space="preserve">осуществляющейся на основе тщательной оценки возможностей ребенка для овладения словесной речью, </w:t>
      </w:r>
      <w:r w:rsidR="004F0318">
        <w:rPr>
          <w:rFonts w:ascii="Times New Roman" w:hAnsi="Times New Roman" w:cs="Times New Roman"/>
          <w:sz w:val="24"/>
        </w:rPr>
        <w:t>является невербальная коммуникация. Система коммуникации включает различные средства: слово, жест, фотография, картинка, символ. Ребенок сам выбирает то, или иное средство общения в определенной ситуации. Также учитывается, что альтернативные средства общения (жестовый язык, пиктограммы, символы) не могут полностью заменить речь, поэтому жест постоянно подкрепляется словом.</w:t>
      </w:r>
    </w:p>
    <w:p w:rsidR="004F0318" w:rsidRDefault="004F0318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Для данного ребенка материал программы трудно регламентировать временными рамками</w:t>
      </w:r>
      <w:r w:rsidR="00807B5E">
        <w:rPr>
          <w:rFonts w:ascii="Times New Roman" w:hAnsi="Times New Roman" w:cs="Times New Roman"/>
          <w:sz w:val="24"/>
        </w:rPr>
        <w:t xml:space="preserve"> по четвертям, годам обучения.  П</w:t>
      </w:r>
      <w:r>
        <w:rPr>
          <w:rFonts w:ascii="Times New Roman" w:hAnsi="Times New Roman" w:cs="Times New Roman"/>
          <w:sz w:val="24"/>
        </w:rPr>
        <w:t>оэтому занятия планируются педагогом с учетом необходимости многократного повторения того или иного материала</w:t>
      </w:r>
      <w:r w:rsidR="00885909">
        <w:rPr>
          <w:rFonts w:ascii="Times New Roman" w:hAnsi="Times New Roman" w:cs="Times New Roman"/>
          <w:sz w:val="24"/>
        </w:rPr>
        <w:t>, постепенного включения новых элементов в контекст уже освоенных умений.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По мере обучения, в зависимости от индивидуальных возможностей ученика, темп прохождения материала замедляется или увеличивается. Этим обоснован выбор данной образовательной программы соответствующей содержанию, предлагаемому для изучения детьми с тяжелой умственной отсталостью.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85909" w:rsidRPr="00807B5E" w:rsidRDefault="00885909" w:rsidP="005C5EF2">
      <w:pPr>
        <w:pStyle w:val="a3"/>
        <w:rPr>
          <w:rFonts w:ascii="Times New Roman" w:hAnsi="Times New Roman" w:cs="Times New Roman"/>
          <w:b/>
          <w:sz w:val="24"/>
        </w:rPr>
      </w:pPr>
      <w:r w:rsidRPr="00807B5E">
        <w:rPr>
          <w:rFonts w:ascii="Times New Roman" w:hAnsi="Times New Roman" w:cs="Times New Roman"/>
          <w:b/>
          <w:sz w:val="24"/>
        </w:rPr>
        <w:t>Структура СИПР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Психолого-педагогическая характеристика.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Индивидуальный учебный план.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</w:rPr>
        <w:t xml:space="preserve"> АООП НОО.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Средства мониторинга и оценки динамики обучения.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Условия реализации потребности в уходе и присмотре.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Содержание образования.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Специалисты, участвующие в реализации СИПР.</w:t>
      </w:r>
    </w:p>
    <w:p w:rsidR="00885909" w:rsidRDefault="00885909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Программа сотрудничества </w:t>
      </w:r>
      <w:r w:rsidR="00807B5E">
        <w:rPr>
          <w:rFonts w:ascii="Times New Roman" w:hAnsi="Times New Roman" w:cs="Times New Roman"/>
          <w:sz w:val="24"/>
        </w:rPr>
        <w:t>с семьей.</w:t>
      </w:r>
    </w:p>
    <w:p w:rsidR="00807B5E" w:rsidRDefault="00807B5E" w:rsidP="005C5EF2">
      <w:pPr>
        <w:pStyle w:val="a3"/>
        <w:rPr>
          <w:rFonts w:ascii="Times New Roman" w:hAnsi="Times New Roman" w:cs="Times New Roman"/>
          <w:sz w:val="24"/>
        </w:rPr>
      </w:pPr>
    </w:p>
    <w:p w:rsidR="00807B5E" w:rsidRDefault="00807B5E" w:rsidP="005C5EF2">
      <w:pPr>
        <w:pStyle w:val="a3"/>
        <w:rPr>
          <w:rFonts w:ascii="Times New Roman" w:hAnsi="Times New Roman" w:cs="Times New Roman"/>
          <w:sz w:val="24"/>
        </w:rPr>
      </w:pPr>
    </w:p>
    <w:p w:rsidR="000436B4" w:rsidRDefault="000436B4" w:rsidP="005C5EF2">
      <w:pPr>
        <w:pStyle w:val="a3"/>
        <w:rPr>
          <w:rFonts w:ascii="Times New Roman" w:hAnsi="Times New Roman" w:cs="Times New Roman"/>
          <w:sz w:val="24"/>
        </w:rPr>
      </w:pPr>
    </w:p>
    <w:p w:rsidR="00CE3A0D" w:rsidRDefault="00CE3A0D" w:rsidP="005C5EF2">
      <w:pPr>
        <w:pStyle w:val="a3"/>
        <w:rPr>
          <w:rFonts w:ascii="Times New Roman" w:hAnsi="Times New Roman" w:cs="Times New Roman"/>
          <w:sz w:val="24"/>
        </w:rPr>
      </w:pPr>
    </w:p>
    <w:p w:rsidR="00CE3A0D" w:rsidRDefault="00CE3A0D" w:rsidP="005C5EF2">
      <w:pPr>
        <w:pStyle w:val="a3"/>
        <w:rPr>
          <w:rFonts w:ascii="Times New Roman" w:hAnsi="Times New Roman" w:cs="Times New Roman"/>
          <w:sz w:val="24"/>
        </w:rPr>
      </w:pPr>
    </w:p>
    <w:p w:rsidR="00CE3A0D" w:rsidRDefault="00CE3A0D" w:rsidP="005C5EF2">
      <w:pPr>
        <w:pStyle w:val="a3"/>
        <w:rPr>
          <w:rFonts w:ascii="Times New Roman" w:hAnsi="Times New Roman" w:cs="Times New Roman"/>
          <w:sz w:val="24"/>
        </w:rPr>
      </w:pPr>
    </w:p>
    <w:p w:rsidR="000436B4" w:rsidRDefault="000436B4" w:rsidP="005C5EF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</w:t>
      </w:r>
      <w:r w:rsidRPr="000436B4">
        <w:rPr>
          <w:rFonts w:ascii="Times New Roman" w:hAnsi="Times New Roman" w:cs="Times New Roman"/>
          <w:b/>
          <w:sz w:val="24"/>
        </w:rPr>
        <w:t>Психолого-педагогическая характеристика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>Ярослав родился 29.12.2009 г.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>Семья полная, состоит из 5-х человек. Мама – домохозяйка. Отец – работает в ХРП «</w:t>
      </w:r>
      <w:proofErr w:type="spellStart"/>
      <w:r w:rsidRPr="00F754D5">
        <w:rPr>
          <w:rFonts w:ascii="Times New Roman" w:eastAsia="Calibri" w:hAnsi="Times New Roman" w:cs="Times New Roman"/>
          <w:sz w:val="24"/>
          <w:szCs w:val="24"/>
        </w:rPr>
        <w:t>Ларихинское</w:t>
      </w:r>
      <w:proofErr w:type="spellEnd"/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» ПЗ «Юбилейный». Старшая сестра </w:t>
      </w:r>
      <w:r w:rsidR="00AE1507">
        <w:rPr>
          <w:rFonts w:ascii="Times New Roman" w:eastAsia="Calibri" w:hAnsi="Times New Roman" w:cs="Times New Roman"/>
          <w:sz w:val="24"/>
          <w:szCs w:val="24"/>
        </w:rPr>
        <w:t>в 2017-2018 учебном году закончила 11 классов, младшая сестра (4</w:t>
      </w: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года) посещает детский сад. Семья проживает в частном доме. В доме аккуратно,</w:t>
      </w:r>
      <w:r w:rsidR="00AE15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4D5">
        <w:rPr>
          <w:rFonts w:ascii="Times New Roman" w:eastAsia="Calibri" w:hAnsi="Times New Roman" w:cs="Times New Roman"/>
          <w:sz w:val="24"/>
          <w:szCs w:val="24"/>
        </w:rPr>
        <w:t>тепло,</w:t>
      </w:r>
      <w:r w:rsidR="00AE15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4D5">
        <w:rPr>
          <w:rFonts w:ascii="Times New Roman" w:eastAsia="Calibri" w:hAnsi="Times New Roman" w:cs="Times New Roman"/>
          <w:sz w:val="24"/>
          <w:szCs w:val="24"/>
        </w:rPr>
        <w:t>чисто,</w:t>
      </w:r>
      <w:r w:rsidR="00AE15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комфортно. Члены семьи доброжелательно относятся к мальчику. Родители заинтересованы в успешном развитии ребенка, много времени уделяют занятиям с ребенком дома. 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 По заключению ПМПК у мальчика тотальное (сложное) нарушение развития психических функций с нарушениями опорно-двигательного аппарата, </w:t>
      </w:r>
      <w:proofErr w:type="spellStart"/>
      <w:r w:rsidRPr="00F754D5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языковых средств на фонетико-фонематическом и лексико-грамматическом уровнях с преобладанием недоразвития смысловой стороны речи. 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Самостоятельно не передвигается, сидит в кресле-коляске с полной фиксацией. Отмечается деформация опорно-двигательного аппарата из-за повышенного мышечного тонуса. Удерживает взгляд на предмете в течение 1 – 2 секунд. Отсутствуют элементарные предметные действия (захват, удержание, отпускание). Негативно реагирует (плачет) на шум, громкие звуки, на изменение положения тела. 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Эмоциональное состояние ребенка неустойчивое. Мальчик часто кричит, плачет, успокаивается с трудом. 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Ярослав не понимает обращённую речь, на собственное имя не реагирует. Наблюдается реакция на изменение интонации голоса взрослого, говорящего с ним (смотрит </w:t>
      </w:r>
      <w:proofErr w:type="gramStart"/>
      <w:r w:rsidRPr="00F754D5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говорящего, улыбается, иногда вокализирует).  Характерно полное отсутствие звуковых и словесных средств общения.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Иногда наблюдается негативная реакция (плач, крик) на прикосновения человека, соприкосновения с разными по фактуре поверхностями, разными материалами. </w:t>
      </w:r>
    </w:p>
    <w:p w:rsidR="00F754D5" w:rsidRPr="00F754D5" w:rsidRDefault="00F754D5" w:rsidP="00F754D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>У мальчика отсутствует контроль выделений, он пользуется памперсом.  Ест протертую пищу. Дома пьет из бутылочки с соской.</w:t>
      </w:r>
    </w:p>
    <w:p w:rsidR="000436B4" w:rsidRPr="00F754D5" w:rsidRDefault="00F754D5" w:rsidP="00F754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Выраженное недоразвитие познавательных интересов, отсутствие речи, двигательные нарушения, </w:t>
      </w:r>
      <w:proofErr w:type="spellStart"/>
      <w:r w:rsidRPr="00F754D5">
        <w:rPr>
          <w:rFonts w:ascii="Times New Roman" w:eastAsia="Calibri" w:hAnsi="Times New Roman" w:cs="Times New Roman"/>
          <w:sz w:val="24"/>
          <w:szCs w:val="24"/>
        </w:rPr>
        <w:t>несформированность</w:t>
      </w:r>
      <w:proofErr w:type="spellEnd"/>
      <w:r w:rsidRPr="00F754D5">
        <w:rPr>
          <w:rFonts w:ascii="Times New Roman" w:eastAsia="Calibri" w:hAnsi="Times New Roman" w:cs="Times New Roman"/>
          <w:sz w:val="24"/>
          <w:szCs w:val="24"/>
        </w:rPr>
        <w:t xml:space="preserve"> навыков самообслуживания и диагностика на конец учебного года обуславливает выбор таких разделов из  программы обучения, кото</w:t>
      </w:r>
      <w:r>
        <w:rPr>
          <w:rFonts w:ascii="Times New Roman" w:eastAsia="Calibri" w:hAnsi="Times New Roman" w:cs="Times New Roman"/>
          <w:sz w:val="24"/>
          <w:szCs w:val="24"/>
        </w:rPr>
        <w:t>рые направлены на их коррекцию.</w:t>
      </w:r>
    </w:p>
    <w:p w:rsidR="000436B4" w:rsidRDefault="000436B4" w:rsidP="005C5EF2">
      <w:pPr>
        <w:pStyle w:val="a3"/>
        <w:rPr>
          <w:rFonts w:ascii="Times New Roman" w:hAnsi="Times New Roman" w:cs="Times New Roman"/>
          <w:sz w:val="24"/>
        </w:rPr>
      </w:pPr>
      <w:r w:rsidRPr="000436B4">
        <w:rPr>
          <w:rFonts w:ascii="Times New Roman" w:hAnsi="Times New Roman" w:cs="Times New Roman"/>
          <w:sz w:val="24"/>
        </w:rPr>
        <w:t>Таким образом,</w:t>
      </w:r>
      <w:r>
        <w:rPr>
          <w:rFonts w:ascii="Times New Roman" w:hAnsi="Times New Roman" w:cs="Times New Roman"/>
          <w:sz w:val="24"/>
        </w:rPr>
        <w:t xml:space="preserve"> выстраивается интегрированная модель коррекционно-образовательной программы.</w:t>
      </w:r>
    </w:p>
    <w:p w:rsidR="000436B4" w:rsidRDefault="003A2593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Приоритетные образовательные предметы:</w:t>
      </w:r>
    </w:p>
    <w:p w:rsidR="003A2593" w:rsidRDefault="003A2593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16803">
        <w:rPr>
          <w:rFonts w:ascii="Times New Roman" w:hAnsi="Times New Roman" w:cs="Times New Roman"/>
          <w:sz w:val="24"/>
        </w:rPr>
        <w:t xml:space="preserve"> А</w:t>
      </w:r>
      <w:r w:rsidR="00635D2A">
        <w:rPr>
          <w:rFonts w:ascii="Times New Roman" w:hAnsi="Times New Roman" w:cs="Times New Roman"/>
          <w:sz w:val="24"/>
        </w:rPr>
        <w:t>льтернативная</w:t>
      </w:r>
      <w:r w:rsidR="00016803">
        <w:rPr>
          <w:rFonts w:ascii="Times New Roman" w:hAnsi="Times New Roman" w:cs="Times New Roman"/>
          <w:sz w:val="24"/>
        </w:rPr>
        <w:t xml:space="preserve"> и дополнительная </w:t>
      </w:r>
      <w:r w:rsidR="00635D2A">
        <w:rPr>
          <w:rFonts w:ascii="Times New Roman" w:hAnsi="Times New Roman" w:cs="Times New Roman"/>
          <w:sz w:val="24"/>
        </w:rPr>
        <w:t xml:space="preserve"> коммуникация.</w:t>
      </w:r>
    </w:p>
    <w:p w:rsidR="00635D2A" w:rsidRDefault="00635D2A" w:rsidP="0001680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016803">
        <w:rPr>
          <w:rFonts w:ascii="Times New Roman" w:hAnsi="Times New Roman" w:cs="Times New Roman"/>
          <w:sz w:val="24"/>
        </w:rPr>
        <w:t xml:space="preserve"> Сенсорное развитие.</w:t>
      </w:r>
    </w:p>
    <w:p w:rsidR="00016803" w:rsidRDefault="00016803" w:rsidP="0001680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Двигательное развитие.</w:t>
      </w:r>
    </w:p>
    <w:p w:rsidR="00635D2A" w:rsidRDefault="00635D2A" w:rsidP="005C5EF2">
      <w:pPr>
        <w:pStyle w:val="a3"/>
        <w:rPr>
          <w:rFonts w:ascii="Times New Roman" w:hAnsi="Times New Roman" w:cs="Times New Roman"/>
          <w:sz w:val="24"/>
        </w:rPr>
      </w:pPr>
    </w:p>
    <w:p w:rsidR="00635D2A" w:rsidRPr="00D11374" w:rsidRDefault="00D11374" w:rsidP="005C5EF2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D11374">
        <w:rPr>
          <w:rFonts w:ascii="Times New Roman" w:hAnsi="Times New Roman" w:cs="Times New Roman"/>
          <w:b/>
          <w:sz w:val="24"/>
        </w:rPr>
        <w:t>Инд</w:t>
      </w:r>
      <w:r w:rsidR="00DD30C9">
        <w:rPr>
          <w:rFonts w:ascii="Times New Roman" w:hAnsi="Times New Roman" w:cs="Times New Roman"/>
          <w:b/>
          <w:sz w:val="24"/>
        </w:rPr>
        <w:t>ивидуальный учебный план на 201</w:t>
      </w:r>
      <w:r w:rsidR="00DD30C9" w:rsidRPr="00DD30C9">
        <w:rPr>
          <w:rFonts w:ascii="Times New Roman" w:hAnsi="Times New Roman" w:cs="Times New Roman"/>
          <w:b/>
          <w:sz w:val="24"/>
        </w:rPr>
        <w:t>8</w:t>
      </w:r>
      <w:r w:rsidR="00DD30C9">
        <w:rPr>
          <w:rFonts w:ascii="Times New Roman" w:hAnsi="Times New Roman" w:cs="Times New Roman"/>
          <w:b/>
          <w:sz w:val="24"/>
        </w:rPr>
        <w:t xml:space="preserve"> – 201</w:t>
      </w:r>
      <w:r w:rsidR="00DD30C9" w:rsidRPr="00DD30C9">
        <w:rPr>
          <w:rFonts w:ascii="Times New Roman" w:hAnsi="Times New Roman" w:cs="Times New Roman"/>
          <w:b/>
          <w:sz w:val="24"/>
        </w:rPr>
        <w:t>9</w:t>
      </w:r>
      <w:r w:rsidRPr="00D11374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D11374" w:rsidRDefault="00D11374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структуры нарушений, приоритетными областями являются:</w:t>
      </w:r>
    </w:p>
    <w:p w:rsidR="00D11374" w:rsidRDefault="00D11374" w:rsidP="005C5EF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– образовательные:</w:t>
      </w:r>
    </w:p>
    <w:p w:rsidR="00AC510F" w:rsidRPr="00016803" w:rsidRDefault="00AC510F" w:rsidP="000168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Язык и речевая пр</w:t>
      </w:r>
      <w:r w:rsidR="00016803">
        <w:rPr>
          <w:rFonts w:ascii="Times New Roman" w:hAnsi="Times New Roman" w:cs="Times New Roman"/>
          <w:sz w:val="24"/>
        </w:rPr>
        <w:t>актика. Учебный предмет –  А</w:t>
      </w:r>
      <w:r>
        <w:rPr>
          <w:rFonts w:ascii="Times New Roman" w:hAnsi="Times New Roman" w:cs="Times New Roman"/>
          <w:sz w:val="24"/>
        </w:rPr>
        <w:t>льтернативная</w:t>
      </w:r>
      <w:r w:rsidR="00016803">
        <w:rPr>
          <w:rFonts w:ascii="Times New Roman" w:hAnsi="Times New Roman" w:cs="Times New Roman"/>
          <w:sz w:val="24"/>
        </w:rPr>
        <w:t xml:space="preserve"> и дополнительная </w:t>
      </w:r>
      <w:r>
        <w:rPr>
          <w:rFonts w:ascii="Times New Roman" w:hAnsi="Times New Roman" w:cs="Times New Roman"/>
          <w:sz w:val="24"/>
        </w:rPr>
        <w:t xml:space="preserve"> коммуникация.</w:t>
      </w:r>
    </w:p>
    <w:p w:rsidR="00843551" w:rsidRDefault="00AC510F" w:rsidP="0001680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84355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коррекцио</w:t>
      </w:r>
      <w:r w:rsidR="00843551">
        <w:rPr>
          <w:rFonts w:ascii="Times New Roman" w:hAnsi="Times New Roman" w:cs="Times New Roman"/>
          <w:sz w:val="24"/>
        </w:rPr>
        <w:t>нно-развивающие:</w:t>
      </w:r>
    </w:p>
    <w:p w:rsidR="00843551" w:rsidRDefault="00016803" w:rsidP="008435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Сенсорное развитие;</w:t>
      </w:r>
    </w:p>
    <w:p w:rsidR="00016803" w:rsidRDefault="00016803" w:rsidP="008435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Двигательное развитие.</w:t>
      </w:r>
    </w:p>
    <w:p w:rsidR="00016803" w:rsidRDefault="00016803" w:rsidP="00016803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0749CE" w:rsidRDefault="000749CE" w:rsidP="000749CE">
      <w:pPr>
        <w:pStyle w:val="a3"/>
        <w:ind w:left="720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2164"/>
        <w:gridCol w:w="1134"/>
        <w:gridCol w:w="1418"/>
        <w:gridCol w:w="1559"/>
      </w:tblGrid>
      <w:tr w:rsidR="000749CE" w:rsidTr="00ED7EFB">
        <w:tc>
          <w:tcPr>
            <w:tcW w:w="2055" w:type="dxa"/>
            <w:vMerge w:val="restart"/>
          </w:tcPr>
          <w:p w:rsidR="000749CE" w:rsidRPr="000749CE" w:rsidRDefault="000749CE" w:rsidP="008435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0749CE">
              <w:rPr>
                <w:rFonts w:ascii="Times New Roman" w:hAnsi="Times New Roman" w:cs="Times New Roman"/>
                <w:b/>
                <w:sz w:val="24"/>
              </w:rPr>
              <w:lastRenderedPageBreak/>
              <w:t>Предметные области</w:t>
            </w:r>
          </w:p>
        </w:tc>
        <w:tc>
          <w:tcPr>
            <w:tcW w:w="2164" w:type="dxa"/>
            <w:vMerge w:val="restart"/>
          </w:tcPr>
          <w:p w:rsidR="000749CE" w:rsidRPr="000749CE" w:rsidRDefault="000749CE" w:rsidP="008435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0749CE">
              <w:rPr>
                <w:rFonts w:ascii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4111" w:type="dxa"/>
            <w:gridSpan w:val="3"/>
          </w:tcPr>
          <w:p w:rsidR="000749CE" w:rsidRPr="000749CE" w:rsidRDefault="000749CE" w:rsidP="008435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0749CE">
              <w:rPr>
                <w:rFonts w:ascii="Times New Roman" w:hAnsi="Times New Roman" w:cs="Times New Roman"/>
                <w:b/>
                <w:sz w:val="24"/>
              </w:rPr>
              <w:t xml:space="preserve">Индивидуальные занятия </w:t>
            </w:r>
          </w:p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</w:tr>
      <w:tr w:rsidR="000749CE" w:rsidTr="00ED7EFB">
        <w:tc>
          <w:tcPr>
            <w:tcW w:w="2055" w:type="dxa"/>
            <w:vMerge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4" w:type="dxa"/>
            <w:vMerge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</w:p>
        </w:tc>
        <w:tc>
          <w:tcPr>
            <w:tcW w:w="1418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1559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Учитель-психолог</w:t>
            </w:r>
          </w:p>
        </w:tc>
      </w:tr>
      <w:tr w:rsidR="000749CE" w:rsidTr="00ED7EFB">
        <w:tc>
          <w:tcPr>
            <w:tcW w:w="2055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 и речевая практика</w:t>
            </w:r>
          </w:p>
        </w:tc>
        <w:tc>
          <w:tcPr>
            <w:tcW w:w="2164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7EFB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льтернативная</w:t>
            </w:r>
            <w:r w:rsidR="00ED7EFB">
              <w:rPr>
                <w:rFonts w:ascii="Times New Roman" w:hAnsi="Times New Roman" w:cs="Times New Roman"/>
                <w:sz w:val="24"/>
              </w:rPr>
              <w:t xml:space="preserve"> и дополнительная</w:t>
            </w:r>
            <w:r>
              <w:rPr>
                <w:rFonts w:ascii="Times New Roman" w:hAnsi="Times New Roman" w:cs="Times New Roman"/>
                <w:sz w:val="24"/>
              </w:rPr>
              <w:t xml:space="preserve"> коммуникация</w:t>
            </w:r>
          </w:p>
        </w:tc>
        <w:tc>
          <w:tcPr>
            <w:tcW w:w="1134" w:type="dxa"/>
          </w:tcPr>
          <w:p w:rsidR="000749CE" w:rsidRDefault="00934654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9CE" w:rsidTr="00ED7EFB">
        <w:tc>
          <w:tcPr>
            <w:tcW w:w="2055" w:type="dxa"/>
            <w:vMerge w:val="restart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Коррекционно-развивающие области</w:t>
            </w:r>
          </w:p>
        </w:tc>
        <w:tc>
          <w:tcPr>
            <w:tcW w:w="2164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Альтернативная коммуникация</w:t>
            </w:r>
          </w:p>
        </w:tc>
        <w:tc>
          <w:tcPr>
            <w:tcW w:w="1134" w:type="dxa"/>
          </w:tcPr>
          <w:p w:rsidR="000749CE" w:rsidRDefault="00934654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9CE" w:rsidTr="00ED7EFB">
        <w:tc>
          <w:tcPr>
            <w:tcW w:w="2055" w:type="dxa"/>
            <w:vMerge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4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Сенсорное развитие</w:t>
            </w:r>
          </w:p>
        </w:tc>
        <w:tc>
          <w:tcPr>
            <w:tcW w:w="1134" w:type="dxa"/>
          </w:tcPr>
          <w:p w:rsidR="000749CE" w:rsidRDefault="00934654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9CE" w:rsidTr="00ED7EFB">
        <w:tc>
          <w:tcPr>
            <w:tcW w:w="2055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4" w:type="dxa"/>
          </w:tcPr>
          <w:p w:rsidR="000749CE" w:rsidRPr="00A47D1B" w:rsidRDefault="00A47D1B" w:rsidP="0084355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47D1B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1134" w:type="dxa"/>
          </w:tcPr>
          <w:p w:rsidR="000749CE" w:rsidRDefault="00A47D1B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749CE" w:rsidRDefault="000749CE" w:rsidP="0084355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54D5" w:rsidRDefault="00F754D5" w:rsidP="00F754D5">
      <w:pPr>
        <w:pStyle w:val="Default"/>
      </w:pPr>
    </w:p>
    <w:p w:rsidR="00F754D5" w:rsidRPr="00F754D5" w:rsidRDefault="00F754D5" w:rsidP="00F754D5">
      <w:pPr>
        <w:pStyle w:val="Default"/>
      </w:pPr>
      <w:r w:rsidRPr="00F754D5">
        <w:t>Индивидуальный учебный план составлен с учетом психофизического состояния мальчика. С согласия родителей в учебный план внесены занятия из коррекционно-развивающих областей</w:t>
      </w:r>
      <w:r w:rsidRPr="00F754D5">
        <w:rPr>
          <w:b/>
          <w:bCs/>
        </w:rPr>
        <w:t xml:space="preserve">. </w:t>
      </w:r>
      <w:r w:rsidRPr="00F754D5">
        <w:t xml:space="preserve">Темы уроков-занятий какой-либо области находят свое логическое продолжение в темах уроков-занятий других областей. </w:t>
      </w:r>
    </w:p>
    <w:p w:rsidR="00F754D5" w:rsidRPr="00F754D5" w:rsidRDefault="00F754D5" w:rsidP="00F754D5">
      <w:pPr>
        <w:pStyle w:val="Default"/>
      </w:pPr>
      <w:r w:rsidRPr="00F754D5">
        <w:t xml:space="preserve">Программа рассчитана на один учебный год. </w:t>
      </w:r>
    </w:p>
    <w:p w:rsidR="00F754D5" w:rsidRPr="00F754D5" w:rsidRDefault="00F754D5" w:rsidP="00F754D5">
      <w:pPr>
        <w:pStyle w:val="Default"/>
      </w:pPr>
      <w:r w:rsidRPr="00F754D5">
        <w:t>Объем недельной нагрузки ученика начальной школы,</w:t>
      </w:r>
      <w:r>
        <w:t xml:space="preserve"> обучающегося индивидуально – 9 часов. </w:t>
      </w:r>
    </w:p>
    <w:p w:rsidR="00843551" w:rsidRDefault="00F754D5" w:rsidP="00F754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4D5">
        <w:rPr>
          <w:rFonts w:ascii="Times New Roman" w:hAnsi="Times New Roman" w:cs="Times New Roman"/>
          <w:sz w:val="24"/>
          <w:szCs w:val="24"/>
        </w:rPr>
        <w:t>Продолжительность урока-занятия 35 минут. Урок может быть сокращен из-за обострения реактивного состояния ребенка.</w:t>
      </w:r>
    </w:p>
    <w:p w:rsidR="00F754D5" w:rsidRDefault="00F754D5" w:rsidP="00F754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6803" w:rsidRDefault="00F754D5" w:rsidP="00F754D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Планируемые результаты освоения </w:t>
      </w:r>
      <w:proofErr w:type="gramStart"/>
      <w:r>
        <w:rPr>
          <w:b/>
          <w:bCs/>
          <w:sz w:val="23"/>
          <w:szCs w:val="23"/>
        </w:rPr>
        <w:t>обучающимся</w:t>
      </w:r>
      <w:proofErr w:type="gramEnd"/>
      <w:r>
        <w:rPr>
          <w:b/>
          <w:bCs/>
          <w:sz w:val="23"/>
          <w:szCs w:val="23"/>
        </w:rPr>
        <w:t xml:space="preserve"> АООП НОО</w:t>
      </w:r>
    </w:p>
    <w:p w:rsidR="00F754D5" w:rsidRDefault="00F754D5" w:rsidP="00F754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754D5" w:rsidRPr="00F754D5" w:rsidRDefault="00F754D5" w:rsidP="00F754D5">
      <w:pPr>
        <w:pStyle w:val="Default"/>
      </w:pPr>
      <w:r w:rsidRPr="00F754D5">
        <w:t xml:space="preserve">Система коррекционно-развивающих мероприятий, направленная на развитие познавательных процессов у ребенка с тяжелой степенью нарушения интеллекта будет способствовать улучшению психофизического состояния, формированию определенных умений и навыков. Основным ожидаемым результатом освоения АООП  НОО является развитие жизненной компетенции ребенка с тяжелой степенью нарушения интеллекта. </w:t>
      </w:r>
    </w:p>
    <w:p w:rsidR="00F754D5" w:rsidRPr="00F754D5" w:rsidRDefault="00F754D5" w:rsidP="00F754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4D5">
        <w:rPr>
          <w:rFonts w:ascii="Times New Roman" w:hAnsi="Times New Roman" w:cs="Times New Roman"/>
          <w:sz w:val="24"/>
          <w:szCs w:val="24"/>
        </w:rPr>
        <w:t xml:space="preserve">Формирование жизненной компетенции составляет основное содержание специальной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программы. В </w:t>
      </w:r>
      <w:r w:rsidRPr="00F754D5">
        <w:rPr>
          <w:rFonts w:ascii="Times New Roman" w:hAnsi="Times New Roman" w:cs="Times New Roman"/>
          <w:sz w:val="24"/>
          <w:szCs w:val="24"/>
        </w:rPr>
        <w:t>ФГОС направления коррекционной работы в сфере жизненной компетенции занимают место в содержании различных учебных программ и курсов.</w:t>
      </w:r>
    </w:p>
    <w:p w:rsidR="00281852" w:rsidRDefault="00281852" w:rsidP="00F754D5">
      <w:pPr>
        <w:pStyle w:val="Default"/>
        <w:rPr>
          <w:b/>
          <w:bCs/>
          <w:sz w:val="23"/>
          <w:szCs w:val="23"/>
        </w:rPr>
      </w:pPr>
    </w:p>
    <w:p w:rsidR="00F754D5" w:rsidRDefault="00F754D5" w:rsidP="00F754D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Средства мониторинга и оценки динамики обучения </w:t>
      </w:r>
    </w:p>
    <w:p w:rsidR="00016803" w:rsidRDefault="00016803" w:rsidP="00F754D5">
      <w:pPr>
        <w:pStyle w:val="Default"/>
        <w:rPr>
          <w:sz w:val="23"/>
          <w:szCs w:val="23"/>
        </w:rPr>
      </w:pPr>
    </w:p>
    <w:p w:rsidR="00F754D5" w:rsidRDefault="00281852" w:rsidP="00F754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F754D5">
        <w:rPr>
          <w:sz w:val="23"/>
          <w:szCs w:val="23"/>
        </w:rPr>
        <w:t xml:space="preserve">Текущая аттестация обучающихся включает в себя полугодовое оценивание результатов освоения СИПР.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 По итогам освоения задач и анализа результатов обучения оценивается динамика развития его жизненных компетенций.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Итоговая аттестация осуществляется в течение последних двух недель учебного года путем </w:t>
      </w:r>
      <w:proofErr w:type="gramStart"/>
      <w:r>
        <w:rPr>
          <w:sz w:val="23"/>
          <w:szCs w:val="23"/>
        </w:rPr>
        <w:t>наблюдения</w:t>
      </w:r>
      <w:proofErr w:type="gramEnd"/>
      <w:r>
        <w:rPr>
          <w:sz w:val="23"/>
          <w:szCs w:val="23"/>
        </w:rPr>
        <w:t xml:space="preserve"> за выполнением обучающимся специально подобранных заданий, позволяющих выявить и оценить результаты обучения.  </w:t>
      </w:r>
      <w:proofErr w:type="gramStart"/>
      <w:r>
        <w:rPr>
          <w:sz w:val="23"/>
          <w:szCs w:val="23"/>
        </w:rPr>
        <w:t xml:space="preserve">При оценке результативности обучения обучающегося, важно учитывать затруднения в освоении отдельных предметов (курсов), которые не должны рассматриваться как показатель </w:t>
      </w:r>
      <w:proofErr w:type="spellStart"/>
      <w:r>
        <w:rPr>
          <w:sz w:val="23"/>
          <w:szCs w:val="23"/>
        </w:rPr>
        <w:t>неуспешности</w:t>
      </w:r>
      <w:proofErr w:type="spellEnd"/>
      <w:r>
        <w:rPr>
          <w:sz w:val="23"/>
          <w:szCs w:val="23"/>
        </w:rPr>
        <w:t xml:space="preserve"> их обучения и развития в целом). </w:t>
      </w:r>
      <w:proofErr w:type="gramEnd"/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Оценка выявленных результатов обучения осуществляется в оценочных показателях,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основанных на качественных критериях по итогам выполняемых практических действий: </w:t>
      </w:r>
    </w:p>
    <w:p w:rsidR="00281852" w:rsidRDefault="00281852" w:rsidP="0028185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«выполняет действие самостоятельно», «выполняет действие по инструкции (вербальной </w:t>
      </w:r>
      <w:proofErr w:type="gramEnd"/>
    </w:p>
    <w:p w:rsidR="00281852" w:rsidRDefault="00281852" w:rsidP="0028185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или невербальной), по образцу», «выполняет действие с помощью учителя».</w:t>
      </w:r>
      <w:proofErr w:type="gramEnd"/>
      <w:r>
        <w:rPr>
          <w:sz w:val="23"/>
          <w:szCs w:val="23"/>
        </w:rPr>
        <w:t xml:space="preserve">  В случае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затруднений в оценке, в связи с отсутствием видимых изменений, следует оценивать его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эмоциональное состояние, другие возможные личностные результаты.</w:t>
      </w:r>
    </w:p>
    <w:p w:rsidR="00016803" w:rsidRDefault="00016803" w:rsidP="00281852">
      <w:pPr>
        <w:pStyle w:val="Default"/>
        <w:rPr>
          <w:sz w:val="23"/>
          <w:szCs w:val="23"/>
        </w:rPr>
      </w:pPr>
    </w:p>
    <w:p w:rsidR="00016803" w:rsidRPr="00016803" w:rsidRDefault="00016803" w:rsidP="000168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803" w:rsidRPr="00016803" w:rsidRDefault="00016803" w:rsidP="000168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68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Условные обозначения</w:t>
      </w:r>
    </w:p>
    <w:tbl>
      <w:tblPr>
        <w:tblW w:w="9698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8989"/>
        <w:gridCol w:w="709"/>
      </w:tblGrid>
      <w:tr w:rsidR="00016803" w:rsidRPr="00016803" w:rsidTr="00A50DC5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016803">
              <w:rPr>
                <w:rFonts w:ascii="Times New Roman" w:hAnsi="Times New Roman" w:cs="Times New Roman"/>
                <w:i/>
                <w:sz w:val="24"/>
                <w:szCs w:val="24"/>
              </w:rPr>
              <w:t>Уровни освоения (выполнения) действий / операций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1. Пассивное участие / соучастие.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6803" w:rsidRPr="00016803" w:rsidRDefault="00016803" w:rsidP="00016803">
            <w:pPr>
              <w:suppressAutoHyphens/>
              <w:spacing w:after="0" w:line="240" w:lineRule="atLeast"/>
              <w:ind w:left="567" w:hanging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8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действие выполняется взрослым (ребенок позволяет что-либо сделать с ним).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2. Активное участие.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803" w:rsidRPr="00016803" w:rsidRDefault="00016803" w:rsidP="00016803">
            <w:pPr>
              <w:snapToGrid w:val="0"/>
              <w:spacing w:after="100" w:afterAutospacing="1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>действие выполняется ребёнком: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со значительной помощью взрослого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с частичной помощью взрослого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-142"/>
              </w:tabs>
              <w:snapToGrid w:val="0"/>
              <w:spacing w:line="240" w:lineRule="atLeast"/>
              <w:ind w:left="56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proofErr w:type="spellEnd"/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426"/>
              </w:tabs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- по подражанию или по образцу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426"/>
              </w:tabs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>- самостоятельно с ошибками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426"/>
              </w:tabs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</w:tbl>
    <w:p w:rsidR="00016803" w:rsidRPr="00016803" w:rsidRDefault="00016803" w:rsidP="0001680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8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8989"/>
        <w:gridCol w:w="709"/>
      </w:tblGrid>
      <w:tr w:rsidR="00016803" w:rsidRPr="00016803" w:rsidTr="00A50DC5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 w:rsidRPr="00016803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0168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1. Представление отсутствует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2. Не выявить наличие представлений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3. Представление на уровне: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-142"/>
              </w:tabs>
              <w:snapToGrid w:val="0"/>
              <w:spacing w:line="240" w:lineRule="atLeast"/>
              <w:ind w:left="56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по прямой подсказке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426"/>
              </w:tabs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с косвенной подсказкой (изображение)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016803" w:rsidRPr="00016803" w:rsidTr="00A50DC5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tabs>
                <w:tab w:val="left" w:pos="426"/>
              </w:tabs>
              <w:snapToGrid w:val="0"/>
              <w:spacing w:line="240" w:lineRule="atLeast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использование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803" w:rsidRPr="00016803" w:rsidRDefault="00016803" w:rsidP="00016803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81852" w:rsidRDefault="00281852" w:rsidP="00F754D5">
      <w:pPr>
        <w:pStyle w:val="Default"/>
        <w:rPr>
          <w:sz w:val="23"/>
          <w:szCs w:val="23"/>
        </w:rPr>
      </w:pPr>
    </w:p>
    <w:p w:rsidR="00281852" w:rsidRDefault="00281852" w:rsidP="0028185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Условия реализации </w:t>
      </w:r>
      <w:r w:rsidR="00016803">
        <w:rPr>
          <w:b/>
          <w:bCs/>
          <w:sz w:val="23"/>
          <w:szCs w:val="23"/>
        </w:rPr>
        <w:t>потребности в уходе и присмотре</w:t>
      </w:r>
      <w:r>
        <w:rPr>
          <w:b/>
          <w:bCs/>
          <w:sz w:val="23"/>
          <w:szCs w:val="23"/>
        </w:rPr>
        <w:t xml:space="preserve"> </w:t>
      </w:r>
    </w:p>
    <w:p w:rsidR="00281852" w:rsidRDefault="00281852" w:rsidP="00281852">
      <w:pPr>
        <w:pStyle w:val="Default"/>
        <w:rPr>
          <w:sz w:val="23"/>
          <w:szCs w:val="23"/>
        </w:rPr>
      </w:pP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Ребенок нуждается в создании особых условий реализации потребности в уходе и присмотре, а также в организации обучения на дому.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Учебное место мальчика включает инвалидное кресло, которое соответствуют росту ребенка и кровать. Уроки оснащены ярким предметно-дидактическим и наглядным материалом.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комнате выделена  зона для отдыха, которая застелена ковром. Имеются большие надувные мячи для снятия мышечного напряжения; массажный коврик.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Требования, предъявляемые к учебным занятиям, состоят в следующем:</w:t>
      </w:r>
    </w:p>
    <w:p w:rsidR="00281852" w:rsidRDefault="00281852" w:rsidP="00281852">
      <w:pPr>
        <w:pStyle w:val="Default"/>
      </w:pP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наличие положительного эмоционального контакта между ребенком и педагогом;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обучение, воспитание и развитие ребенка строить в совместной деятельности и общении </w:t>
      </w:r>
      <w:proofErr w:type="gramStart"/>
      <w:r>
        <w:rPr>
          <w:sz w:val="23"/>
          <w:szCs w:val="23"/>
        </w:rPr>
        <w:t>со</w:t>
      </w:r>
      <w:proofErr w:type="gramEnd"/>
      <w:r>
        <w:rPr>
          <w:sz w:val="23"/>
          <w:szCs w:val="23"/>
        </w:rPr>
        <w:t xml:space="preserve"> взрослым;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выбор и обучение новым навыкам происходит в ситуации, максимально приближенной к повседневной деятельности ребенка;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обучение ведется в рамках эмоционально-значимой деятельности;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уделять внимание повышению общего уровня активности ребенка;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алгоритм занятий устойчив по структуре;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7) содержание занятий, предлагаемые ситуации носят повторяющийся характер; </w:t>
      </w:r>
    </w:p>
    <w:p w:rsidR="00281852" w:rsidRDefault="00281852" w:rsidP="0028185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8) использование внешних опор для планирования деятельности, контроля, общения и получения обратной связи;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деятельность педагога осуществляется совместно с родителями ребенка. </w:t>
      </w:r>
    </w:p>
    <w:p w:rsidR="00281852" w:rsidRDefault="00281852" w:rsidP="00F754D5">
      <w:pPr>
        <w:pStyle w:val="Default"/>
        <w:rPr>
          <w:sz w:val="23"/>
          <w:szCs w:val="23"/>
        </w:rPr>
      </w:pP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образования СИПР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Цель</w:t>
      </w:r>
      <w:r w:rsidR="0001680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– включение ребенка в жизнь общества посредством индивидуального поэтапного и планомерного расширения жизненного опыта повседневных социальных контактов.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Задачи </w:t>
      </w:r>
    </w:p>
    <w:p w:rsidR="00281852" w:rsidRDefault="00281852" w:rsidP="0028185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>Создавать условия, спосо</w:t>
      </w:r>
      <w:r w:rsidR="00B3687B">
        <w:rPr>
          <w:sz w:val="23"/>
          <w:szCs w:val="23"/>
        </w:rPr>
        <w:t xml:space="preserve">бствующие развитию </w:t>
      </w:r>
      <w:r>
        <w:rPr>
          <w:sz w:val="23"/>
          <w:szCs w:val="23"/>
        </w:rPr>
        <w:t xml:space="preserve">обучающегося. </w:t>
      </w:r>
      <w:proofErr w:type="gramEnd"/>
    </w:p>
    <w:p w:rsidR="00281852" w:rsidRDefault="00281852" w:rsidP="0028185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Формировать у ребенка положительную мотивацию к взаимодействию с педагогом в ходе содержательной деятельности. </w:t>
      </w:r>
    </w:p>
    <w:p w:rsidR="00281852" w:rsidRDefault="00281852" w:rsidP="002818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Создавать условия для возникновения речевой акт</w:t>
      </w:r>
      <w:r w:rsidR="00B3687B">
        <w:rPr>
          <w:sz w:val="23"/>
          <w:szCs w:val="23"/>
        </w:rPr>
        <w:t>ивности</w:t>
      </w:r>
      <w:r>
        <w:rPr>
          <w:sz w:val="23"/>
          <w:szCs w:val="23"/>
        </w:rPr>
        <w:t xml:space="preserve">. </w:t>
      </w:r>
    </w:p>
    <w:p w:rsidR="00CE3A0D" w:rsidRDefault="00CE3A0D" w:rsidP="00281852">
      <w:pPr>
        <w:pStyle w:val="Default"/>
        <w:rPr>
          <w:sz w:val="23"/>
          <w:szCs w:val="23"/>
        </w:rPr>
      </w:pPr>
    </w:p>
    <w:p w:rsidR="00CE3A0D" w:rsidRDefault="00CE3A0D" w:rsidP="00CE3A0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формирования базовых учебных действий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 xml:space="preserve">Программа формирования базовых учебных действий у обучающихся с тяжелой умственной отсталостью направлена на формирование готовности ребенка к овладению содержанием СИПР и включает следующие задачи: </w:t>
      </w:r>
      <w:proofErr w:type="gramEnd"/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1.Подготовка ребенка к эмоциональному, коммуникативному взаимодействию с педагогом.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2.Формирование учебного поведения: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-направленность взгляда (на говорящего взрослого);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-умение выполнять инструкции педагога («возьми», «посмотри на меня»,</w:t>
      </w:r>
      <w:r w:rsidRPr="00CE3A0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«покажи»); 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-умение выполнять действия по образцу и по подражанию.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3.Формирование умения выполнять задание: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 течение определенного периода времени,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-от начала до конца. </w:t>
      </w:r>
    </w:p>
    <w:p w:rsidR="00281852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Задачи по формированию базовых учебных действий включаются в СИПР с учетом особых образовательных потребностей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>. Решение поставленных задач происходит  на индивидуальных занятиях по учебным предметам.</w:t>
      </w:r>
    </w:p>
    <w:p w:rsidR="006A126D" w:rsidRDefault="006A126D" w:rsidP="006A12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26D" w:rsidRPr="006A126D" w:rsidRDefault="006A126D" w:rsidP="006A12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26D">
        <w:rPr>
          <w:rFonts w:ascii="Times New Roman" w:eastAsia="Calibri" w:hAnsi="Times New Roman" w:cs="Times New Roman"/>
          <w:b/>
          <w:sz w:val="24"/>
          <w:szCs w:val="24"/>
        </w:rPr>
        <w:t>Содержание образования.</w:t>
      </w:r>
    </w:p>
    <w:p w:rsidR="006A126D" w:rsidRPr="006A126D" w:rsidRDefault="006A126D" w:rsidP="006A12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26D">
        <w:rPr>
          <w:rFonts w:ascii="Times New Roman" w:eastAsia="Calibri" w:hAnsi="Times New Roman" w:cs="Times New Roman"/>
          <w:b/>
          <w:sz w:val="24"/>
          <w:szCs w:val="24"/>
        </w:rPr>
        <w:t>Содержание учебных предметов и коррекционных курсов.</w:t>
      </w:r>
    </w:p>
    <w:p w:rsidR="006A126D" w:rsidRPr="006A126D" w:rsidRDefault="006A126D" w:rsidP="006A12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5"/>
        <w:gridCol w:w="1986"/>
        <w:gridCol w:w="1844"/>
      </w:tblGrid>
      <w:tr w:rsidR="006A126D" w:rsidRPr="006A126D" w:rsidTr="00DB76E2">
        <w:trPr>
          <w:trHeight w:val="692"/>
        </w:trPr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6D" w:rsidRPr="006A126D" w:rsidRDefault="006A126D" w:rsidP="006A126D">
            <w:pPr>
              <w:keepNext/>
              <w:tabs>
                <w:tab w:val="left" w:pos="708"/>
              </w:tabs>
              <w:suppressAutoHyphens/>
              <w:snapToGrid w:val="0"/>
              <w:spacing w:after="0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b/>
                <w:lang w:eastAsia="ar-SA"/>
              </w:rPr>
              <w:t>Содержание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126D">
              <w:rPr>
                <w:rFonts w:ascii="Times New Roman" w:hAnsi="Times New Roman" w:cs="Times New Roman"/>
                <w:b/>
              </w:rPr>
              <w:t>1 полугодие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6A126D">
              <w:rPr>
                <w:rFonts w:ascii="Times New Roman" w:hAnsi="Times New Roman" w:cs="Times New Roman"/>
                <w:b/>
              </w:rPr>
              <w:t>2 полугодие</w:t>
            </w:r>
          </w:p>
        </w:tc>
      </w:tr>
      <w:tr w:rsidR="006A126D" w:rsidRPr="006A126D" w:rsidTr="00DB76E2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A126D" w:rsidRPr="006A126D" w:rsidRDefault="00DB76E2" w:rsidP="00DB76E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6A126D" w:rsidRPr="006A126D"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</w:tr>
      <w:tr w:rsidR="006A126D" w:rsidRPr="006A126D" w:rsidTr="00DB76E2"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keepNext/>
              <w:tabs>
                <w:tab w:val="left" w:pos="708"/>
              </w:tabs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b/>
                <w:lang w:eastAsia="ar-SA"/>
              </w:rPr>
              <w:t>Зрительное восприятие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keepNext/>
              <w:tabs>
                <w:tab w:val="left" w:pos="708"/>
              </w:tabs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iCs/>
                <w:lang w:eastAsia="ar-SA"/>
              </w:rPr>
              <w:t>- фиксация взгляда</w:t>
            </w:r>
          </w:p>
          <w:p w:rsidR="006A126D" w:rsidRPr="006A126D" w:rsidRDefault="006A126D" w:rsidP="006A126D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6A126D">
              <w:rPr>
                <w:rFonts w:ascii="Times New Roman" w:hAnsi="Times New Roman" w:cs="Times New Roman"/>
                <w:lang w:eastAsia="ar-SA"/>
              </w:rPr>
              <w:t>на лице человека</w:t>
            </w:r>
          </w:p>
          <w:p w:rsidR="006A126D" w:rsidRPr="006A126D" w:rsidRDefault="006A126D" w:rsidP="006A126D">
            <w:pPr>
              <w:numPr>
                <w:ilvl w:val="0"/>
                <w:numId w:val="15"/>
              </w:numPr>
              <w:contextualSpacing/>
              <w:rPr>
                <w:lang w:eastAsia="ar-SA"/>
              </w:rPr>
            </w:pPr>
            <w:r w:rsidRPr="006A126D">
              <w:rPr>
                <w:rFonts w:ascii="Times New Roman" w:hAnsi="Times New Roman" w:cs="Times New Roman"/>
                <w:lang w:eastAsia="ar-SA"/>
              </w:rPr>
              <w:t>на светящемся объекте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keepNext/>
              <w:tabs>
                <w:tab w:val="left" w:pos="708"/>
              </w:tabs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Слуховое восприятие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  <w:iCs/>
              </w:rPr>
              <w:t xml:space="preserve">- </w:t>
            </w:r>
            <w:r w:rsidRPr="006A126D">
              <w:rPr>
                <w:rFonts w:ascii="Times New Roman" w:hAnsi="Times New Roman" w:cs="Times New Roman"/>
              </w:rPr>
              <w:t xml:space="preserve">локализация неподвижного источника звука, расположенного: </w:t>
            </w:r>
          </w:p>
          <w:p w:rsidR="006A126D" w:rsidRPr="006A126D" w:rsidRDefault="006A126D" w:rsidP="006A126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</w:rPr>
              <w:t>на уровне уха справа</w:t>
            </w:r>
          </w:p>
          <w:p w:rsidR="006A126D" w:rsidRPr="006A126D" w:rsidRDefault="006A126D" w:rsidP="006A126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</w:rPr>
              <w:t>на уровне уха слева</w:t>
            </w:r>
          </w:p>
          <w:p w:rsidR="006A126D" w:rsidRPr="006A126D" w:rsidRDefault="006A126D" w:rsidP="006A126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</w:rPr>
              <w:t>на уровне плеча справа</w:t>
            </w:r>
          </w:p>
          <w:p w:rsidR="006A126D" w:rsidRPr="006A126D" w:rsidRDefault="006A126D" w:rsidP="006A126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</w:rPr>
              <w:t>на уровне плеча слева</w:t>
            </w:r>
          </w:p>
          <w:p w:rsidR="006A126D" w:rsidRPr="006A126D" w:rsidRDefault="006A126D" w:rsidP="006A126D">
            <w:pPr>
              <w:keepNext/>
              <w:numPr>
                <w:ilvl w:val="0"/>
                <w:numId w:val="12"/>
              </w:numPr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lang w:eastAsia="ar-SA"/>
              </w:rPr>
              <w:t>на уровне талии справа</w:t>
            </w:r>
          </w:p>
          <w:p w:rsidR="006A126D" w:rsidRPr="006A126D" w:rsidRDefault="006A126D" w:rsidP="006A126D">
            <w:pPr>
              <w:keepNext/>
              <w:numPr>
                <w:ilvl w:val="0"/>
                <w:numId w:val="12"/>
              </w:numPr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lang w:eastAsia="ar-SA"/>
              </w:rPr>
              <w:t>на уровне талии слева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keepNext/>
              <w:tabs>
                <w:tab w:val="left" w:pos="708"/>
              </w:tabs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Кинестетическое восприятие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keepNext/>
              <w:tabs>
                <w:tab w:val="left" w:pos="708"/>
              </w:tabs>
              <w:suppressAutoHyphens/>
              <w:snapToGrid w:val="0"/>
              <w:spacing w:after="0"/>
              <w:outlineLvl w:val="1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6A126D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- </w:t>
            </w:r>
            <w:r w:rsidRPr="006A126D">
              <w:rPr>
                <w:rFonts w:ascii="Times New Roman" w:eastAsia="Times New Roman" w:hAnsi="Times New Roman" w:cs="Times New Roman"/>
                <w:iCs/>
                <w:lang w:eastAsia="ar-SA"/>
              </w:rPr>
              <w:t>адекватная эмоционально-двигательная реакция на прикосновения человека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rPr>
          <w:trHeight w:val="274"/>
        </w:trPr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napToGrid w:val="0"/>
              <w:spacing w:after="0"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- адекватная реакция на соприкосновение с материалами, различными по температуре:</w:t>
            </w:r>
          </w:p>
          <w:p w:rsidR="006A126D" w:rsidRPr="006A126D" w:rsidRDefault="006A126D" w:rsidP="006A126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холодный</w:t>
            </w:r>
          </w:p>
          <w:p w:rsidR="006A126D" w:rsidRPr="006A126D" w:rsidRDefault="006A126D" w:rsidP="006A126D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теплый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 xml:space="preserve">- адекватная реакция на соприкосновение с материалами, различными по фактуре: </w:t>
            </w:r>
          </w:p>
          <w:p w:rsidR="006A126D" w:rsidRPr="006A126D" w:rsidRDefault="006A126D" w:rsidP="006A126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гладкий</w:t>
            </w:r>
          </w:p>
          <w:p w:rsidR="006A126D" w:rsidRPr="006A126D" w:rsidRDefault="006A126D" w:rsidP="006A126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колючий</w:t>
            </w:r>
          </w:p>
          <w:p w:rsidR="006A126D" w:rsidRPr="006A126D" w:rsidRDefault="006A126D" w:rsidP="006A126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 xml:space="preserve">шероховатый 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napToGrid w:val="0"/>
              <w:spacing w:after="0"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- адекватная реакция на соприкосновение с материалами, различными по вязкости:</w:t>
            </w:r>
          </w:p>
          <w:p w:rsidR="006A126D" w:rsidRPr="006A126D" w:rsidRDefault="006A126D" w:rsidP="006A126D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клейстер</w:t>
            </w:r>
          </w:p>
          <w:p w:rsidR="006A126D" w:rsidRPr="006A126D" w:rsidRDefault="006A126D" w:rsidP="006A126D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вода</w:t>
            </w:r>
          </w:p>
          <w:p w:rsidR="006A126D" w:rsidRPr="006A126D" w:rsidRDefault="006A126D" w:rsidP="006A126D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пена</w:t>
            </w:r>
          </w:p>
          <w:p w:rsidR="006A126D" w:rsidRPr="006A126D" w:rsidRDefault="006A126D" w:rsidP="006A126D">
            <w:pPr>
              <w:numPr>
                <w:ilvl w:val="0"/>
                <w:numId w:val="18"/>
              </w:numPr>
              <w:snapToGrid w:val="0"/>
              <w:contextualSpacing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/>
              </w:rPr>
              <w:t>краска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b/>
                <w:i/>
              </w:rPr>
            </w:pPr>
            <w:r w:rsidRPr="006A126D">
              <w:rPr>
                <w:rFonts w:ascii="Times New Roman" w:hAnsi="Times New Roman"/>
              </w:rPr>
              <w:t xml:space="preserve">- адекватная реакция на вибрацию, исходящую от объектов 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b/>
                <w:highlight w:val="yellow"/>
              </w:rPr>
            </w:pPr>
            <w:r w:rsidRPr="006A126D">
              <w:rPr>
                <w:rFonts w:ascii="Times New Roman" w:hAnsi="Times New Roman"/>
              </w:rPr>
              <w:t>- адекватная реакция на давление на поверхность тела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6A126D">
              <w:rPr>
                <w:rFonts w:ascii="Times New Roman" w:hAnsi="Times New Roman" w:cs="Times New Roman"/>
              </w:rPr>
              <w:t>- адекватная реакция на соприкосновение тела с разными видами поверхностей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b/>
                <w:highlight w:val="yellow"/>
              </w:rPr>
            </w:pPr>
            <w:r w:rsidRPr="006A126D">
              <w:rPr>
                <w:rFonts w:ascii="Times New Roman" w:hAnsi="Times New Roman" w:cs="Times New Roman"/>
                <w:b/>
                <w:iCs/>
              </w:rPr>
              <w:t>Восприятие запаха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- адекватная реакция на запах пищевых продуктов:</w:t>
            </w:r>
          </w:p>
          <w:p w:rsidR="006A126D" w:rsidRPr="006A126D" w:rsidRDefault="006A126D" w:rsidP="006A126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ап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 w:rsidRPr="006A126D">
              <w:rPr>
                <w:rFonts w:ascii="Times New Roman" w:hAnsi="Times New Roman" w:cs="Times New Roman"/>
                <w:iCs/>
              </w:rPr>
              <w:t>льсин</w:t>
            </w:r>
          </w:p>
          <w:p w:rsidR="006A126D" w:rsidRPr="006A126D" w:rsidRDefault="006A126D" w:rsidP="006A126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банан</w:t>
            </w:r>
          </w:p>
          <w:p w:rsidR="006A126D" w:rsidRPr="006A126D" w:rsidRDefault="006A126D" w:rsidP="006A126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лимон</w:t>
            </w:r>
          </w:p>
          <w:p w:rsidR="006A126D" w:rsidRPr="006A126D" w:rsidRDefault="006A126D" w:rsidP="006A126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хлеб</w:t>
            </w:r>
          </w:p>
          <w:p w:rsidR="006A126D" w:rsidRPr="006A126D" w:rsidRDefault="006A126D" w:rsidP="006A126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колбаса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- адекватная реакция на парфюмерные запахи:</w:t>
            </w:r>
          </w:p>
          <w:p w:rsidR="006A126D" w:rsidRPr="006A126D" w:rsidRDefault="006A126D" w:rsidP="006A126D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шампунь</w:t>
            </w:r>
          </w:p>
          <w:p w:rsidR="006A126D" w:rsidRPr="006A126D" w:rsidRDefault="006A126D" w:rsidP="006A126D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мыло</w:t>
            </w:r>
          </w:p>
          <w:p w:rsidR="006A126D" w:rsidRPr="006A126D" w:rsidRDefault="006A126D" w:rsidP="006A126D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6A126D">
              <w:rPr>
                <w:rFonts w:ascii="Times New Roman" w:hAnsi="Times New Roman" w:cs="Times New Roman"/>
                <w:iCs/>
              </w:rPr>
              <w:t>зубная паста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b/>
                <w:highlight w:val="yellow"/>
              </w:rPr>
            </w:pPr>
            <w:r w:rsidRPr="006A126D">
              <w:rPr>
                <w:rFonts w:ascii="Times New Roman" w:hAnsi="Times New Roman"/>
                <w:b/>
              </w:rPr>
              <w:t>Восприятие вкуса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/>
              <w:rPr>
                <w:rFonts w:ascii="Times New Roman" w:hAnsi="Times New Roman" w:cs="Times New Roman"/>
              </w:rPr>
            </w:pPr>
            <w:r w:rsidRPr="006A126D">
              <w:rPr>
                <w:b/>
              </w:rPr>
              <w:t xml:space="preserve">- </w:t>
            </w:r>
            <w:r w:rsidRPr="006A126D">
              <w:rPr>
                <w:rFonts w:ascii="Times New Roman" w:hAnsi="Times New Roman" w:cs="Times New Roman"/>
              </w:rPr>
              <w:t xml:space="preserve">адекватная реакция на знакомые продукты, различные по вкусовым качествам: </w:t>
            </w:r>
          </w:p>
          <w:p w:rsidR="006A126D" w:rsidRPr="006A126D" w:rsidRDefault="006A126D" w:rsidP="006A126D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</w:rPr>
              <w:t>сладкий</w:t>
            </w:r>
          </w:p>
          <w:p w:rsidR="006A126D" w:rsidRPr="006A126D" w:rsidRDefault="006A126D" w:rsidP="006A126D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</w:rPr>
            </w:pPr>
            <w:r w:rsidRPr="006A126D">
              <w:rPr>
                <w:rFonts w:ascii="Times New Roman" w:hAnsi="Times New Roman" w:cs="Times New Roman"/>
              </w:rPr>
              <w:t>кислый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rPr>
          <w:trHeight w:val="454"/>
        </w:trPr>
        <w:tc>
          <w:tcPr>
            <w:tcW w:w="9645" w:type="dxa"/>
            <w:gridSpan w:val="3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A126D" w:rsidRPr="006A126D" w:rsidRDefault="00DB76E2" w:rsidP="00DB76E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="006A126D" w:rsidRPr="006A126D"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удерживание головы:</w:t>
            </w:r>
          </w:p>
          <w:p w:rsidR="006A126D" w:rsidRPr="006A126D" w:rsidRDefault="006A126D" w:rsidP="006A12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 положении лежа на спине</w:t>
            </w:r>
          </w:p>
          <w:p w:rsidR="006A126D" w:rsidRPr="006A126D" w:rsidRDefault="006A126D" w:rsidP="006A12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 положении лежа на животе</w:t>
            </w:r>
          </w:p>
          <w:p w:rsidR="006A126D" w:rsidRPr="006A126D" w:rsidRDefault="006A126D" w:rsidP="006A12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 положении на правом боку</w:t>
            </w:r>
          </w:p>
          <w:p w:rsidR="006A126D" w:rsidRPr="006A126D" w:rsidRDefault="006A126D" w:rsidP="006A12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 положении на левом боку</w:t>
            </w:r>
          </w:p>
          <w:p w:rsidR="006A126D" w:rsidRPr="006A126D" w:rsidRDefault="006A126D" w:rsidP="006A12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 положении сидя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выполнение движений руками:</w:t>
            </w:r>
          </w:p>
          <w:p w:rsidR="006A126D" w:rsidRPr="006A126D" w:rsidRDefault="006A126D" w:rsidP="006A12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вперед</w:t>
            </w:r>
          </w:p>
          <w:p w:rsidR="006A126D" w:rsidRPr="006A126D" w:rsidRDefault="006A126D" w:rsidP="006A12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назад</w:t>
            </w:r>
          </w:p>
          <w:p w:rsidR="006A126D" w:rsidRPr="006A126D" w:rsidRDefault="006A126D" w:rsidP="006A12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вверх</w:t>
            </w:r>
          </w:p>
          <w:p w:rsidR="006A126D" w:rsidRPr="006A126D" w:rsidRDefault="006A126D" w:rsidP="006A12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 стороны</w:t>
            </w:r>
            <w:r w:rsidRPr="006A126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A126D" w:rsidRPr="006A126D" w:rsidRDefault="006A126D" w:rsidP="006A12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lastRenderedPageBreak/>
              <w:t xml:space="preserve">«круговые» 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lastRenderedPageBreak/>
              <w:t>- наклоны головы в положении лежа на спине:</w:t>
            </w:r>
          </w:p>
          <w:p w:rsidR="006A126D" w:rsidRPr="006A126D" w:rsidRDefault="006A126D" w:rsidP="006A126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вправо</w:t>
            </w:r>
          </w:p>
          <w:p w:rsidR="006A126D" w:rsidRPr="006A126D" w:rsidRDefault="006A126D" w:rsidP="006A126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влево</w:t>
            </w:r>
          </w:p>
          <w:p w:rsidR="006A126D" w:rsidRPr="006A126D" w:rsidRDefault="006A126D" w:rsidP="006A126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вперед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выполнение движений пальцами рук:</w:t>
            </w:r>
          </w:p>
          <w:p w:rsidR="006A126D" w:rsidRPr="006A126D" w:rsidRDefault="006A126D" w:rsidP="006A126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сгибать фаланги пальцев</w:t>
            </w:r>
          </w:p>
          <w:p w:rsidR="006A126D" w:rsidRPr="006A126D" w:rsidRDefault="006A126D" w:rsidP="006A126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разгибать фаланги пальцев</w:t>
            </w:r>
          </w:p>
          <w:p w:rsidR="006A126D" w:rsidRPr="006A126D" w:rsidRDefault="006A126D" w:rsidP="006A126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 xml:space="preserve">сгибать пальцы в кулак </w:t>
            </w:r>
          </w:p>
          <w:p w:rsidR="006A126D" w:rsidRPr="006A126D" w:rsidRDefault="006A126D" w:rsidP="006A126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разгибать пальцы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выполнение движений плечами:</w:t>
            </w:r>
          </w:p>
          <w:p w:rsidR="006A126D" w:rsidRPr="006A126D" w:rsidRDefault="006A126D" w:rsidP="006A12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вверх</w:t>
            </w:r>
          </w:p>
          <w:p w:rsidR="006A126D" w:rsidRPr="006A126D" w:rsidRDefault="006A126D" w:rsidP="006A12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вперед</w:t>
            </w:r>
          </w:p>
          <w:p w:rsidR="006A126D" w:rsidRPr="006A126D" w:rsidRDefault="006A126D" w:rsidP="006A12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назад</w:t>
            </w:r>
          </w:p>
          <w:p w:rsidR="006A126D" w:rsidRPr="006A126D" w:rsidRDefault="006A126D" w:rsidP="006A12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 xml:space="preserve">«круговые» 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изменение позы в положении лежа:</w:t>
            </w:r>
          </w:p>
          <w:p w:rsidR="006A126D" w:rsidRPr="006A126D" w:rsidRDefault="006A126D" w:rsidP="006A126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 xml:space="preserve">поворот со спины на живот </w:t>
            </w:r>
          </w:p>
          <w:p w:rsidR="006A126D" w:rsidRPr="006A126D" w:rsidRDefault="006A126D" w:rsidP="006A126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поворот с живота на спину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9645" w:type="dxa"/>
            <w:gridSpan w:val="3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A126D" w:rsidRPr="006A126D" w:rsidRDefault="00DB76E2" w:rsidP="00DB76E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</w:t>
            </w:r>
            <w:r w:rsidR="006A126D" w:rsidRPr="006A126D">
              <w:rPr>
                <w:rFonts w:ascii="Times New Roman" w:eastAsia="Calibri" w:hAnsi="Times New Roman" w:cs="Times New Roman"/>
                <w:b/>
              </w:rPr>
              <w:t>Альтернативная и дополнительная коммуникация</w:t>
            </w: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адекватная ответная реакция на обращенную речь и прикосновение человека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126D">
              <w:rPr>
                <w:rFonts w:ascii="Times New Roman" w:eastAsia="Calibri" w:hAnsi="Times New Roman" w:cs="Times New Roman"/>
              </w:rPr>
              <w:t>- адекватная ответная реакция на обращенную речь и интонацию человека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126D" w:rsidRPr="006A126D" w:rsidTr="00DB76E2">
        <w:tc>
          <w:tcPr>
            <w:tcW w:w="5815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6D" w:rsidRPr="006A126D" w:rsidRDefault="006A126D" w:rsidP="006A12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A126D">
              <w:rPr>
                <w:rFonts w:ascii="Times New Roman" w:eastAsia="Calibri" w:hAnsi="Times New Roman" w:cs="Times New Roman"/>
              </w:rPr>
              <w:t>- адекватная ответная реакция на установление контакта с взрослым посредством взаимной ритмизации дыхания</w:t>
            </w:r>
            <w:r w:rsidRPr="006A126D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986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dashed" w:sz="4" w:space="0" w:color="BFBFBF" w:themeColor="background1" w:themeShade="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6D" w:rsidRPr="006A126D" w:rsidRDefault="006A126D" w:rsidP="006A126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D7EFB" w:rsidRDefault="00ED7EFB" w:rsidP="00ED7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EFB" w:rsidRPr="00ED7EFB" w:rsidRDefault="00ED7EFB" w:rsidP="00ED7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основного минимума знаний, умений, навыков:</w:t>
      </w:r>
    </w:p>
    <w:p w:rsidR="00ED7EFB" w:rsidRPr="00ED7EFB" w:rsidRDefault="00ED7EFB" w:rsidP="00ED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</w:t>
      </w:r>
      <w:r w:rsidRPr="00ED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4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A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льтернативная</w:t>
      </w:r>
      <w:r w:rsidR="00934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дополнительная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коммуникация»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направлено, прежде всего, на решение вопроса развития  речи, как её регулирующей, так и коммуникативной функций. Обучаемого учат понимать обращенную к нему речь, выполнять несложные инструкции и указания взрослого, в данном случае учителя.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 определены  следующие цели и задачи курса:</w:t>
      </w:r>
      <w:r w:rsidRPr="00ED7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D7E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ED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7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целостного восприятия 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ED7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предметах и явлениях  окружающей действительности, а также представлений о человеке, видах его деятельности и взаимоотношений с природой.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Задачи: 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речевую среду;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пробудить речевую активность учащегося, интерес к предметному миру и человеку;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предметные и предметно – игровые действия, способность к коллективной деятельности;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понимать соотносящиеся и указательные жесты.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Требованию к уровню подготовки обучающейся.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-пользоваться невербальными формами коммуникации (жесты, указательный жест, мимика, пиктограммы);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-воспроизводить знакомые звукоподражания, </w:t>
      </w:r>
      <w:proofErr w:type="spellStart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лепетные</w:t>
      </w:r>
      <w:proofErr w:type="spellEnd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 предмет по его частям;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названия изученных групп предметов;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реальные предметы с картинками, пиктограммами;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-слушать и проявлять интерес к речевым высказываниям взрослых, коротким рассказам, стихам, </w:t>
      </w:r>
      <w:proofErr w:type="spellStart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</w:t>
      </w:r>
      <w:proofErr w:type="spellEnd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песенкам;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действия по простым речевым инструкциям, отвечать на простые вопросы о себе и ближайшем окружении (используя жесты и пиктограммы).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учающийся должен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E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 (реагировать):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-своё имя, отчество, фамилию, возраст;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-название и расположение основных частей  тела и лица;</w:t>
      </w:r>
    </w:p>
    <w:p w:rsidR="00ED7EFB" w:rsidRP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-профессии людей (учитель, врач);</w:t>
      </w:r>
    </w:p>
    <w:p w:rsidR="00ED7EFB" w:rsidRDefault="00ED7EFB" w:rsidP="00ED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-содержание сказок: </w:t>
      </w:r>
      <w:proofErr w:type="gramStart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«Курочка ряба», «Теремок», «Репка», «Колобок», «Три медведя», «</w:t>
      </w:r>
      <w:proofErr w:type="spellStart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избушка», «</w:t>
      </w:r>
      <w:proofErr w:type="spellStart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16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 К.</w:t>
      </w:r>
      <w:r w:rsidR="00016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EF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Чуковского…</w:t>
      </w:r>
      <w:proofErr w:type="gramEnd"/>
    </w:p>
    <w:p w:rsidR="00DB76E2" w:rsidRPr="00DB76E2" w:rsidRDefault="00DB76E2" w:rsidP="00DB76E2">
      <w:pPr>
        <w:shd w:val="clear" w:color="auto" w:fill="FFFFFF"/>
        <w:spacing w:before="225" w:after="0" w:line="293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B7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 - тематический план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 </w:t>
      </w:r>
      <w:r w:rsidR="00DD30C9" w:rsidRPr="00AE1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B7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DB76E2" w:rsidRPr="00DB76E2" w:rsidRDefault="00DB76E2" w:rsidP="00DB76E2">
      <w:pPr>
        <w:shd w:val="clear" w:color="auto" w:fill="FFFFFF"/>
        <w:spacing w:before="225" w:after="0" w:line="293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B76E2">
        <w:rPr>
          <w:rFonts w:ascii="Times New Roman" w:eastAsia="Times New Roman" w:hAnsi="Times New Roman" w:cs="Times New Roman"/>
          <w:sz w:val="24"/>
          <w:szCs w:val="24"/>
          <w:lang w:eastAsia="ru-RU"/>
        </w:rPr>
        <w:t>9 часов в неделю. Всего 297 часов</w:t>
      </w:r>
    </w:p>
    <w:tbl>
      <w:tblPr>
        <w:tblW w:w="960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"/>
        <w:gridCol w:w="6365"/>
        <w:gridCol w:w="2740"/>
      </w:tblGrid>
      <w:tr w:rsidR="00DB76E2" w:rsidRPr="00DB76E2" w:rsidTr="00DB76E2">
        <w:trPr>
          <w:trHeight w:val="30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016803" w:rsidRDefault="00DB76E2" w:rsidP="00DB76E2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76E2" w:rsidRPr="00016803" w:rsidRDefault="00DB76E2" w:rsidP="00DB76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1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1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01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016803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01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6E2" w:rsidRPr="00016803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016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 по разделу</w:t>
            </w:r>
          </w:p>
        </w:tc>
      </w:tr>
      <w:tr w:rsidR="00DB76E2" w:rsidRPr="00DB76E2" w:rsidTr="00DB76E2">
        <w:trPr>
          <w:trHeight w:val="30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DB76E2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B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016803" w:rsidRDefault="00DB76E2" w:rsidP="00DB76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6E2" w:rsidRPr="00DB76E2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B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DB76E2" w:rsidRPr="00DB76E2" w:rsidTr="00DB76E2">
        <w:trPr>
          <w:trHeight w:val="30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DB76E2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B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016803" w:rsidRDefault="00DB76E2" w:rsidP="00DB76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6E2" w:rsidRPr="00DB76E2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B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DB76E2" w:rsidRPr="00DB76E2" w:rsidTr="00DB76E2">
        <w:trPr>
          <w:trHeight w:val="51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DB76E2" w:rsidRDefault="00DB76E2" w:rsidP="00DB76E2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016803" w:rsidRDefault="00DB76E2" w:rsidP="00DB7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03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Альтернативная и дополнительная коммуникация</w:t>
            </w:r>
            <w:r w:rsidRPr="00016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6E2" w:rsidRPr="00DB76E2" w:rsidRDefault="00DB76E2" w:rsidP="00DB76E2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B76E2" w:rsidRPr="00DB76E2" w:rsidTr="00DB76E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B76E2" w:rsidRPr="00DB76E2" w:rsidRDefault="00DB76E2" w:rsidP="00DB76E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B76E2" w:rsidRPr="00016803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16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6E2" w:rsidRPr="00016803" w:rsidRDefault="00DB76E2" w:rsidP="00DB76E2">
            <w:pPr>
              <w:spacing w:before="225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16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</w:t>
            </w:r>
          </w:p>
        </w:tc>
      </w:tr>
    </w:tbl>
    <w:p w:rsidR="00CE3A0D" w:rsidRDefault="00CE3A0D" w:rsidP="00CE3A0D">
      <w:pPr>
        <w:pStyle w:val="Default"/>
        <w:rPr>
          <w:sz w:val="23"/>
          <w:szCs w:val="23"/>
        </w:rPr>
      </w:pPr>
    </w:p>
    <w:p w:rsidR="00CE3A0D" w:rsidRDefault="00281852" w:rsidP="00CE3A0D">
      <w:pPr>
        <w:pStyle w:val="Default"/>
        <w:rPr>
          <w:sz w:val="23"/>
          <w:szCs w:val="23"/>
        </w:rPr>
      </w:pPr>
      <w:r>
        <w:t xml:space="preserve"> </w:t>
      </w:r>
      <w:r w:rsidR="00CE3A0D">
        <w:rPr>
          <w:b/>
          <w:bCs/>
          <w:sz w:val="23"/>
          <w:szCs w:val="23"/>
        </w:rPr>
        <w:t xml:space="preserve">Специалисты, участвующие в реализации СИПР.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реализации специальной индивидуальной программы развития участвуют учитель индивидуального обучения, логопед, психолог и родители. </w:t>
      </w:r>
    </w:p>
    <w:p w:rsidR="00CE3A0D" w:rsidRDefault="00CE3A0D" w:rsidP="00CE3A0D">
      <w:pPr>
        <w:pStyle w:val="Default"/>
        <w:rPr>
          <w:sz w:val="23"/>
          <w:szCs w:val="23"/>
        </w:rPr>
      </w:pP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Программа сотрудничества с семьей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сотрудничества с семьей обеспечивает сопровождение семьи, воспитывающей ребенка-инвалида путем организации проведения различных мероприятий.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Цель: обеспечение конструктивного взаимодействия специалистов школы и родителей обучающегося в интересах ребенка и его семьи.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Задачи: </w:t>
      </w:r>
    </w:p>
    <w:p w:rsidR="00CE3A0D" w:rsidRDefault="00CE3A0D" w:rsidP="00CE3A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Организовать психологическую поддержку семьи, воспитывающей ребенка с инвалидностью. </w:t>
      </w:r>
    </w:p>
    <w:p w:rsidR="00CE3A0D" w:rsidRDefault="00CE3A0D" w:rsidP="00CE3A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Повысить уровень осведомленности родителей об особенностях развития и специфических образовательных потребностях ребенка. </w:t>
      </w:r>
    </w:p>
    <w:p w:rsidR="00CE3A0D" w:rsidRDefault="00CE3A0D" w:rsidP="00CE3A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Обеспечить участие семьи в разработке и реализации СИПР. </w:t>
      </w:r>
    </w:p>
    <w:p w:rsidR="00CE3A0D" w:rsidRDefault="00CE3A0D" w:rsidP="00CE3A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Обеспечить единства требований к </w:t>
      </w:r>
      <w:proofErr w:type="gramStart"/>
      <w:r>
        <w:rPr>
          <w:sz w:val="23"/>
          <w:szCs w:val="23"/>
        </w:rPr>
        <w:t>обучающемуся</w:t>
      </w:r>
      <w:proofErr w:type="gramEnd"/>
      <w:r>
        <w:rPr>
          <w:sz w:val="23"/>
          <w:szCs w:val="23"/>
        </w:rPr>
        <w:t xml:space="preserve"> в семье. </w:t>
      </w:r>
    </w:p>
    <w:p w:rsidR="00CE3A0D" w:rsidRDefault="00CE3A0D" w:rsidP="00CE3A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Организовать регулярный обмен информацией о ребенке, о ходе реализации СИПР и результатах ее освоения. </w:t>
      </w:r>
    </w:p>
    <w:p w:rsidR="00CE3A0D" w:rsidRDefault="00CE3A0D" w:rsidP="00CE3A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Организовать участие родителей во внеурочных мероприятиях. </w:t>
      </w:r>
    </w:p>
    <w:p w:rsidR="00D52469" w:rsidRDefault="00D52469" w:rsidP="00D52469">
      <w:pPr>
        <w:pStyle w:val="Default"/>
        <w:rPr>
          <w:sz w:val="23"/>
          <w:szCs w:val="23"/>
        </w:rPr>
      </w:pPr>
    </w:p>
    <w:p w:rsidR="00D52469" w:rsidRDefault="00D52469" w:rsidP="00D52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</w:t>
      </w:r>
    </w:p>
    <w:p w:rsidR="00F754D5" w:rsidRDefault="00D52469" w:rsidP="00D52469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6"/>
        <w:gridCol w:w="4973"/>
      </w:tblGrid>
      <w:tr w:rsidR="00D52469" w:rsidTr="00D52469">
        <w:trPr>
          <w:trHeight w:val="107"/>
        </w:trPr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Задачи </w:t>
            </w:r>
          </w:p>
        </w:tc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Мероприятия </w:t>
            </w:r>
          </w:p>
        </w:tc>
      </w:tr>
      <w:tr w:rsidR="00D52469" w:rsidTr="00D52469">
        <w:trPr>
          <w:trHeight w:val="937"/>
        </w:trPr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осведомленности родителей об особенностях развития и специфических образовательных потребностях ребенка </w:t>
            </w:r>
          </w:p>
        </w:tc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-индивидуальные консультации родителей со специалистами (раз в месяц и по запросу родителей);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-индивидуальные консультации родителей по темам: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«Организация свободного времени дома », «Реализация СИПР в домашних условиях »,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«Формирование социально – бытовых навыков». </w:t>
            </w:r>
          </w:p>
        </w:tc>
      </w:tr>
      <w:tr w:rsidR="00D52469" w:rsidTr="00D52469">
        <w:trPr>
          <w:trHeight w:val="937"/>
        </w:trPr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Обеспечение участия семьи в разработке и реализации СИПР, единства требований к </w:t>
            </w:r>
            <w:proofErr w:type="gramStart"/>
            <w:r>
              <w:rPr>
                <w:sz w:val="23"/>
                <w:szCs w:val="23"/>
              </w:rPr>
              <w:t>обучающемуся</w:t>
            </w:r>
            <w:proofErr w:type="gramEnd"/>
            <w:r>
              <w:rPr>
                <w:sz w:val="23"/>
                <w:szCs w:val="23"/>
              </w:rPr>
              <w:t xml:space="preserve"> в семье и в образовательной организации </w:t>
            </w:r>
          </w:p>
        </w:tc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-участие родителей в разработке СИПР;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-присутствие родителей на занятии;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-консультирование родителей по вопросам обучения ребенка в домашних условиях, выбор единых подходов и приемов работы.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-посещение семьи ребенка. </w:t>
            </w:r>
          </w:p>
        </w:tc>
      </w:tr>
      <w:tr w:rsidR="00D52469" w:rsidTr="00D52469">
        <w:trPr>
          <w:trHeight w:val="661"/>
        </w:trPr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регулярного обмена информацией о ребенке, о ходе реализации СИПР и результатах ее освоения </w:t>
            </w:r>
          </w:p>
        </w:tc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-личные беседы;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-присутствие родителей на занятиях и обсуждение результатов;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-присутствие родителей на заседаниях школьного ПМПК по вопросу результатов освоения СИПР. </w:t>
            </w:r>
          </w:p>
        </w:tc>
      </w:tr>
      <w:tr w:rsidR="00D52469" w:rsidTr="00D52469">
        <w:trPr>
          <w:trHeight w:val="1075"/>
        </w:trPr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Организацию участия родителей во внеурочных мероприятиях </w:t>
            </w:r>
          </w:p>
        </w:tc>
        <w:tc>
          <w:tcPr>
            <w:tcW w:w="0" w:type="auto"/>
          </w:tcPr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-привлечение родителей к планированию, разработке и реализации мероприятий: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-«1 сентября – День Знаний» 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-«Новогодний праздник»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-«Праздник Осени» </w:t>
            </w:r>
          </w:p>
          <w:p w:rsidR="00D52469" w:rsidRDefault="00D52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 8 Марта»  </w:t>
            </w:r>
          </w:p>
        </w:tc>
      </w:tr>
    </w:tbl>
    <w:p w:rsidR="00016803" w:rsidRDefault="00016803" w:rsidP="000168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803" w:rsidRPr="00016803" w:rsidRDefault="00016803" w:rsidP="000168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03">
        <w:rPr>
          <w:rFonts w:ascii="Times New Roman" w:hAnsi="Times New Roman" w:cs="Times New Roman"/>
          <w:b/>
          <w:sz w:val="24"/>
          <w:szCs w:val="24"/>
        </w:rPr>
        <w:t>Перечень необходимых технических средств и</w:t>
      </w:r>
    </w:p>
    <w:p w:rsidR="00016803" w:rsidRPr="00016803" w:rsidRDefault="00016803" w:rsidP="000168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03">
        <w:rPr>
          <w:rFonts w:ascii="Times New Roman" w:hAnsi="Times New Roman" w:cs="Times New Roman"/>
          <w:b/>
          <w:sz w:val="24"/>
          <w:szCs w:val="24"/>
        </w:rPr>
        <w:t xml:space="preserve"> дидактических материалов. </w:t>
      </w:r>
    </w:p>
    <w:p w:rsidR="00016803" w:rsidRPr="00016803" w:rsidRDefault="00016803" w:rsidP="00016803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803">
        <w:rPr>
          <w:rFonts w:ascii="Times New Roman" w:hAnsi="Times New Roman" w:cs="Times New Roman"/>
          <w:sz w:val="24"/>
          <w:szCs w:val="24"/>
        </w:rPr>
        <w:t>Подъемник, душевая каталка, ортопедическое кресло (мешок), кресло-коляска.</w:t>
      </w:r>
    </w:p>
    <w:p w:rsidR="00016803" w:rsidRPr="00016803" w:rsidRDefault="00016803" w:rsidP="00016803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803">
        <w:rPr>
          <w:rFonts w:ascii="Times New Roman" w:hAnsi="Times New Roman" w:cs="Times New Roman"/>
          <w:sz w:val="24"/>
          <w:szCs w:val="24"/>
        </w:rPr>
        <w:t xml:space="preserve">Игрушки и предметы со световыми, звуковыми эффектами, образцы материалов, различных по фактуре, вязкости, температуре, плотности,   </w:t>
      </w:r>
      <w:proofErr w:type="spellStart"/>
      <w:r w:rsidRPr="00016803">
        <w:rPr>
          <w:rFonts w:ascii="Times New Roman" w:hAnsi="Times New Roman" w:cs="Times New Roman"/>
          <w:sz w:val="24"/>
          <w:szCs w:val="24"/>
        </w:rPr>
        <w:t>вибромассажер</w:t>
      </w:r>
      <w:proofErr w:type="spellEnd"/>
      <w:r w:rsidRPr="00016803">
        <w:rPr>
          <w:rFonts w:ascii="Times New Roman" w:hAnsi="Times New Roman" w:cs="Times New Roman"/>
          <w:sz w:val="24"/>
          <w:szCs w:val="24"/>
        </w:rPr>
        <w:t>.</w:t>
      </w:r>
    </w:p>
    <w:p w:rsidR="00016803" w:rsidRPr="00016803" w:rsidRDefault="00016803" w:rsidP="00016803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803">
        <w:rPr>
          <w:rFonts w:ascii="Times New Roman" w:hAnsi="Times New Roman" w:cs="Times New Roman"/>
          <w:sz w:val="24"/>
          <w:szCs w:val="24"/>
        </w:rPr>
        <w:t xml:space="preserve">Средства для фиксации ног, груди; мягкие формы и приспособления для придания </w:t>
      </w:r>
      <w:proofErr w:type="gramStart"/>
      <w:r w:rsidRPr="00016803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016803">
        <w:rPr>
          <w:rFonts w:ascii="Times New Roman" w:hAnsi="Times New Roman" w:cs="Times New Roman"/>
          <w:sz w:val="24"/>
          <w:szCs w:val="24"/>
        </w:rPr>
        <w:t xml:space="preserve"> лежа, сидя, стоя; автомобильное кресло; гимнастический мяч большого и среднего диаметра, коврики, </w:t>
      </w:r>
    </w:p>
    <w:p w:rsidR="00016803" w:rsidRPr="00016803" w:rsidRDefault="00016803" w:rsidP="00016803">
      <w:pPr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803">
        <w:rPr>
          <w:rFonts w:ascii="Times New Roman" w:hAnsi="Times New Roman" w:cs="Times New Roman"/>
          <w:sz w:val="24"/>
          <w:szCs w:val="24"/>
        </w:rPr>
        <w:t>Пена, тесто, пластилин, пальчиковые краски, крупы, природный материал (каштаны, желуди, шишки)</w:t>
      </w:r>
      <w:proofErr w:type="gramEnd"/>
    </w:p>
    <w:p w:rsidR="00016803" w:rsidRPr="00016803" w:rsidRDefault="00016803" w:rsidP="00016803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16803">
        <w:rPr>
          <w:rFonts w:ascii="Times New Roman" w:eastAsia="Calibri" w:hAnsi="Times New Roman" w:cs="Times New Roman"/>
          <w:sz w:val="24"/>
          <w:szCs w:val="24"/>
        </w:rPr>
        <w:t>Гимнастические мячи большого и среднего размера, детский мяч среднего размера, маты, кегли, батут, шведская стенка, шариковый бассейн, подвесные качели, утяжелители, эластичные бинты.</w:t>
      </w:r>
      <w:proofErr w:type="gramEnd"/>
    </w:p>
    <w:p w:rsidR="00016803" w:rsidRPr="00016803" w:rsidRDefault="00016803" w:rsidP="00016803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803">
        <w:rPr>
          <w:rFonts w:ascii="Times New Roman" w:eastAsia="Calibri" w:hAnsi="Times New Roman" w:cs="Times New Roman"/>
          <w:sz w:val="24"/>
          <w:szCs w:val="24"/>
        </w:rPr>
        <w:t>Музыкальные игрушки, музыкальный центр, аудиозаписи, музыкальные инструменты (бубенцы, барабан, маракас).</w:t>
      </w:r>
    </w:p>
    <w:p w:rsidR="00D52469" w:rsidRPr="00F754D5" w:rsidRDefault="00D52469" w:rsidP="00D5246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2469" w:rsidRPr="00F754D5" w:rsidSect="00B172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D7043DE"/>
    <w:multiLevelType w:val="hybridMultilevel"/>
    <w:tmpl w:val="363C0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96C63"/>
    <w:multiLevelType w:val="hybridMultilevel"/>
    <w:tmpl w:val="DE36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3472F"/>
    <w:multiLevelType w:val="hybridMultilevel"/>
    <w:tmpl w:val="2786C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4351B"/>
    <w:multiLevelType w:val="hybridMultilevel"/>
    <w:tmpl w:val="2728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B2D93"/>
    <w:multiLevelType w:val="hybridMultilevel"/>
    <w:tmpl w:val="2ECA6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C062E"/>
    <w:multiLevelType w:val="hybridMultilevel"/>
    <w:tmpl w:val="640A70E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0AE4BCE"/>
    <w:multiLevelType w:val="hybridMultilevel"/>
    <w:tmpl w:val="A194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26074"/>
    <w:multiLevelType w:val="hybridMultilevel"/>
    <w:tmpl w:val="8F2C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700F7"/>
    <w:multiLevelType w:val="hybridMultilevel"/>
    <w:tmpl w:val="5296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D0A9E"/>
    <w:multiLevelType w:val="hybridMultilevel"/>
    <w:tmpl w:val="E5489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1F7A40"/>
    <w:multiLevelType w:val="hybridMultilevel"/>
    <w:tmpl w:val="9780B92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98E1A3D"/>
    <w:multiLevelType w:val="hybridMultilevel"/>
    <w:tmpl w:val="A35A5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54FF8"/>
    <w:multiLevelType w:val="multilevel"/>
    <w:tmpl w:val="284E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>
    <w:nsid w:val="4A1C56E5"/>
    <w:multiLevelType w:val="hybridMultilevel"/>
    <w:tmpl w:val="A80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3289E"/>
    <w:multiLevelType w:val="hybridMultilevel"/>
    <w:tmpl w:val="03C4B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B3F92"/>
    <w:multiLevelType w:val="hybridMultilevel"/>
    <w:tmpl w:val="0A0A64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4A1B0A"/>
    <w:multiLevelType w:val="hybridMultilevel"/>
    <w:tmpl w:val="2C7E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846BC"/>
    <w:multiLevelType w:val="hybridMultilevel"/>
    <w:tmpl w:val="D756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A73EA"/>
    <w:multiLevelType w:val="hybridMultilevel"/>
    <w:tmpl w:val="39D2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121F6"/>
    <w:multiLevelType w:val="hybridMultilevel"/>
    <w:tmpl w:val="2FEE2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5"/>
  </w:num>
  <w:num w:numId="5">
    <w:abstractNumId w:val="16"/>
  </w:num>
  <w:num w:numId="6">
    <w:abstractNumId w:val="2"/>
  </w:num>
  <w:num w:numId="7">
    <w:abstractNumId w:val="17"/>
  </w:num>
  <w:num w:numId="8">
    <w:abstractNumId w:val="18"/>
  </w:num>
  <w:num w:numId="9">
    <w:abstractNumId w:val="5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14"/>
  </w:num>
  <w:num w:numId="15">
    <w:abstractNumId w:val="4"/>
  </w:num>
  <w:num w:numId="16">
    <w:abstractNumId w:val="21"/>
  </w:num>
  <w:num w:numId="17">
    <w:abstractNumId w:val="20"/>
  </w:num>
  <w:num w:numId="18">
    <w:abstractNumId w:val="3"/>
  </w:num>
  <w:num w:numId="19">
    <w:abstractNumId w:val="7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E"/>
    <w:rsid w:val="00016803"/>
    <w:rsid w:val="000436B4"/>
    <w:rsid w:val="000749CE"/>
    <w:rsid w:val="000B4740"/>
    <w:rsid w:val="001B7AD2"/>
    <w:rsid w:val="002320A7"/>
    <w:rsid w:val="00281852"/>
    <w:rsid w:val="002F6EE8"/>
    <w:rsid w:val="003A2593"/>
    <w:rsid w:val="003C303D"/>
    <w:rsid w:val="004F0318"/>
    <w:rsid w:val="005C5EF2"/>
    <w:rsid w:val="00635D2A"/>
    <w:rsid w:val="006A126D"/>
    <w:rsid w:val="006C4199"/>
    <w:rsid w:val="006C625C"/>
    <w:rsid w:val="007D7090"/>
    <w:rsid w:val="00807B5E"/>
    <w:rsid w:val="00820152"/>
    <w:rsid w:val="00843551"/>
    <w:rsid w:val="00885909"/>
    <w:rsid w:val="00934654"/>
    <w:rsid w:val="009A03C7"/>
    <w:rsid w:val="00A47D1B"/>
    <w:rsid w:val="00AC510F"/>
    <w:rsid w:val="00AE1507"/>
    <w:rsid w:val="00B17281"/>
    <w:rsid w:val="00B3687B"/>
    <w:rsid w:val="00CE3A0D"/>
    <w:rsid w:val="00D11374"/>
    <w:rsid w:val="00D50939"/>
    <w:rsid w:val="00D52469"/>
    <w:rsid w:val="00DB76E2"/>
    <w:rsid w:val="00DD30C9"/>
    <w:rsid w:val="00ED7EFB"/>
    <w:rsid w:val="00F470EE"/>
    <w:rsid w:val="00F754D5"/>
    <w:rsid w:val="00F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AD2"/>
    <w:pPr>
      <w:spacing w:after="0" w:line="240" w:lineRule="auto"/>
    </w:pPr>
  </w:style>
  <w:style w:type="table" w:styleId="a4">
    <w:name w:val="Table Grid"/>
    <w:basedOn w:val="a1"/>
    <w:uiPriority w:val="59"/>
    <w:rsid w:val="000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5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AD2"/>
    <w:pPr>
      <w:spacing w:after="0" w:line="240" w:lineRule="auto"/>
    </w:pPr>
  </w:style>
  <w:style w:type="table" w:styleId="a4">
    <w:name w:val="Table Grid"/>
    <w:basedOn w:val="a1"/>
    <w:uiPriority w:val="59"/>
    <w:rsid w:val="000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5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25</cp:revision>
  <cp:lastPrinted>2018-08-07T06:44:00Z</cp:lastPrinted>
  <dcterms:created xsi:type="dcterms:W3CDTF">2017-06-20T05:47:00Z</dcterms:created>
  <dcterms:modified xsi:type="dcterms:W3CDTF">2018-09-05T09:38:00Z</dcterms:modified>
</cp:coreProperties>
</file>