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D8A" w:rsidRDefault="00E04721" w:rsidP="00E047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213D8A" w:rsidRPr="00C86768" w:rsidTr="00767AE6">
        <w:trPr>
          <w:trHeight w:val="2124"/>
        </w:trPr>
        <w:tc>
          <w:tcPr>
            <w:tcW w:w="3517" w:type="dxa"/>
          </w:tcPr>
          <w:p w:rsidR="00213D8A" w:rsidRPr="00FA3848" w:rsidRDefault="00213D8A" w:rsidP="00767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Рассмотрено                                                             на Педагогическом совете муниципального автономного учреждения Гагаринская средняя общеобразовательная школа                                  </w:t>
            </w:r>
            <w:r w:rsidR="00D03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№ </w:t>
            </w:r>
            <w:r w:rsidR="0004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от 28.05</w:t>
            </w:r>
            <w:r w:rsidR="00FA3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 w:rsidR="00D03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17" w:type="dxa"/>
          </w:tcPr>
          <w:p w:rsidR="00213D8A" w:rsidRPr="00C86768" w:rsidRDefault="00213D8A" w:rsidP="0076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                                          Председатель Управляющего Совета муниципального автономного учреждения Гагаринская средняя общеобразовательная школа</w:t>
            </w:r>
          </w:p>
          <w:p w:rsidR="00213D8A" w:rsidRPr="00C86768" w:rsidRDefault="00213D8A" w:rsidP="0076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__________С.В. Гуляева</w:t>
            </w:r>
          </w:p>
          <w:p w:rsidR="00213D8A" w:rsidRPr="00D03970" w:rsidRDefault="00043229" w:rsidP="0076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мая</w:t>
            </w:r>
            <w:r w:rsidR="00AB3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A3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D03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17" w:type="dxa"/>
          </w:tcPr>
          <w:p w:rsidR="00213D8A" w:rsidRPr="00C86768" w:rsidRDefault="00213D8A" w:rsidP="0076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                   </w:t>
            </w:r>
            <w:r w:rsidR="0004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приказом  № 75 от 28 мая </w:t>
            </w:r>
            <w:r w:rsidR="0021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A3848" w:rsidRPr="00FA3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A3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043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86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Директор муниципального автономного учреждения Гагаринская средняя общеобразовательная школа</w:t>
            </w:r>
          </w:p>
          <w:p w:rsidR="00213D8A" w:rsidRPr="00C86768" w:rsidRDefault="00213D8A" w:rsidP="00767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____________С.Р. </w:t>
            </w:r>
            <w:proofErr w:type="spellStart"/>
            <w:r w:rsidRPr="00C867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Астанина</w:t>
            </w:r>
            <w:proofErr w:type="spellEnd"/>
          </w:p>
        </w:tc>
      </w:tr>
    </w:tbl>
    <w:p w:rsidR="00213D8A" w:rsidRPr="00C86768" w:rsidRDefault="00213D8A" w:rsidP="00213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3D8A" w:rsidRPr="00C86768" w:rsidRDefault="00213D8A" w:rsidP="00213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3D8A" w:rsidRPr="00C86768" w:rsidRDefault="00213D8A" w:rsidP="00213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3D8A" w:rsidRPr="00C86768" w:rsidRDefault="00213D8A" w:rsidP="00213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3D8A" w:rsidRPr="00C86768" w:rsidRDefault="00213D8A" w:rsidP="00213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3D8A" w:rsidRPr="00C86768" w:rsidRDefault="00213D8A" w:rsidP="00213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3D8A" w:rsidRPr="00C86768" w:rsidRDefault="00213D8A" w:rsidP="00213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3D8A" w:rsidRPr="00C86768" w:rsidRDefault="00213D8A" w:rsidP="00213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3D8A" w:rsidRPr="00C86768" w:rsidRDefault="00213D8A" w:rsidP="00213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3D8A" w:rsidRPr="00C86768" w:rsidRDefault="00213D8A" w:rsidP="00213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3D8A" w:rsidRPr="00C86768" w:rsidRDefault="00213D8A" w:rsidP="00213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3D8A" w:rsidRPr="00C86768" w:rsidRDefault="00213D8A" w:rsidP="00213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867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Учебный план</w:t>
      </w:r>
    </w:p>
    <w:p w:rsidR="00213D8A" w:rsidRPr="00C86768" w:rsidRDefault="00DB1B25" w:rsidP="00533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201</w:t>
      </w:r>
      <w:r w:rsidR="00385BE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9 – 2020</w:t>
      </w:r>
      <w:r w:rsidR="00213D8A" w:rsidRPr="00C867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213D8A" w:rsidRPr="00C86768" w:rsidRDefault="00213D8A" w:rsidP="00213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867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филиала</w:t>
      </w:r>
    </w:p>
    <w:p w:rsidR="00213D8A" w:rsidRPr="00C86768" w:rsidRDefault="00213D8A" w:rsidP="00213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8676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муниципального автономного общеобразовательного учреждения</w:t>
      </w:r>
    </w:p>
    <w:p w:rsidR="00213D8A" w:rsidRDefault="00213D8A" w:rsidP="00213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8676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Гагаринская средняя общеобразовательная школа</w:t>
      </w:r>
      <w:r w:rsidR="00533D3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– </w:t>
      </w:r>
    </w:p>
    <w:p w:rsidR="00533D38" w:rsidRPr="00C86768" w:rsidRDefault="00533D38" w:rsidP="00213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Ларихинская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основная общеобразовательная школа</w:t>
      </w:r>
    </w:p>
    <w:p w:rsidR="00213D8A" w:rsidRPr="00C86768" w:rsidRDefault="00213D8A" w:rsidP="00213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proofErr w:type="spellStart"/>
      <w:r w:rsidRPr="00C8676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Ишимского</w:t>
      </w:r>
      <w:proofErr w:type="spellEnd"/>
      <w:r w:rsidRPr="00C8676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муниципального района Тюменской области</w:t>
      </w:r>
    </w:p>
    <w:p w:rsidR="00213D8A" w:rsidRPr="00C86768" w:rsidRDefault="00213D8A" w:rsidP="00213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13D8A" w:rsidRPr="00C86768" w:rsidRDefault="00213D8A" w:rsidP="00213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13D8A" w:rsidRPr="00C86768" w:rsidRDefault="00213D8A" w:rsidP="00213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13D8A" w:rsidRPr="00C86768" w:rsidRDefault="00213D8A" w:rsidP="00213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13D8A" w:rsidRPr="00C86768" w:rsidRDefault="00213D8A" w:rsidP="00213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3D8A" w:rsidRPr="00C86768" w:rsidRDefault="00213D8A" w:rsidP="00213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3D8A" w:rsidRPr="00C86768" w:rsidRDefault="00213D8A" w:rsidP="00213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3D8A" w:rsidRPr="00C86768" w:rsidRDefault="00213D8A" w:rsidP="00213D8A">
      <w:pPr>
        <w:spacing w:after="0" w:line="240" w:lineRule="atLeast"/>
        <w:ind w:firstLine="5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D8A" w:rsidRPr="00C86768" w:rsidRDefault="00213D8A" w:rsidP="00213D8A">
      <w:pPr>
        <w:spacing w:after="0" w:line="240" w:lineRule="atLeast"/>
        <w:ind w:firstLine="5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D8A" w:rsidRPr="00C86768" w:rsidRDefault="00213D8A" w:rsidP="00213D8A">
      <w:pPr>
        <w:spacing w:after="0" w:line="240" w:lineRule="atLeast"/>
        <w:ind w:firstLine="5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D8A" w:rsidRPr="00C86768" w:rsidRDefault="00213D8A" w:rsidP="00213D8A">
      <w:pPr>
        <w:spacing w:after="0" w:line="240" w:lineRule="atLeast"/>
        <w:ind w:firstLine="5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D8A" w:rsidRPr="00C86768" w:rsidRDefault="00213D8A" w:rsidP="00213D8A">
      <w:pPr>
        <w:spacing w:after="0" w:line="240" w:lineRule="auto"/>
        <w:ind w:firstLine="508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13D8A" w:rsidRPr="00C86768" w:rsidRDefault="00213D8A" w:rsidP="00213D8A">
      <w:pPr>
        <w:spacing w:after="0" w:line="240" w:lineRule="auto"/>
        <w:ind w:firstLine="508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13D8A" w:rsidRPr="00C86768" w:rsidRDefault="00213D8A" w:rsidP="00213D8A">
      <w:pPr>
        <w:spacing w:after="0" w:line="240" w:lineRule="auto"/>
        <w:ind w:firstLine="508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13D8A" w:rsidRPr="00C86768" w:rsidRDefault="00213D8A" w:rsidP="00213D8A">
      <w:pPr>
        <w:spacing w:after="0" w:line="240" w:lineRule="auto"/>
        <w:ind w:firstLine="508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13D8A" w:rsidRPr="00C86768" w:rsidRDefault="00213D8A" w:rsidP="00213D8A">
      <w:pPr>
        <w:spacing w:after="0" w:line="240" w:lineRule="auto"/>
        <w:ind w:firstLine="508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13D8A" w:rsidRPr="00C86768" w:rsidRDefault="00213D8A" w:rsidP="00213D8A">
      <w:pPr>
        <w:spacing w:after="0" w:line="240" w:lineRule="auto"/>
        <w:ind w:firstLine="508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13D8A" w:rsidRPr="00C86768" w:rsidRDefault="00213D8A" w:rsidP="00213D8A">
      <w:pPr>
        <w:spacing w:after="0" w:line="240" w:lineRule="auto"/>
        <w:ind w:firstLine="508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13D8A" w:rsidRPr="00C86768" w:rsidRDefault="00213D8A" w:rsidP="00213D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13D8A" w:rsidRPr="00C86768" w:rsidRDefault="00213D8A" w:rsidP="00213D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13D8A" w:rsidRDefault="00213D8A" w:rsidP="00213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B516DF" w:rsidRPr="00213D8A" w:rsidRDefault="00213D8A" w:rsidP="00213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</w:t>
      </w:r>
      <w:r w:rsidR="00B516DF" w:rsidRPr="00B51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 к учебному плану  1-9  классов</w:t>
      </w:r>
    </w:p>
    <w:p w:rsidR="00B516DF" w:rsidRPr="00B516DF" w:rsidRDefault="00B516DF" w:rsidP="00B516DF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Ларихинской</w:t>
      </w:r>
      <w:proofErr w:type="spellEnd"/>
      <w:r w:rsidRPr="00B51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основной общеобразовательной школы- </w:t>
      </w:r>
    </w:p>
    <w:p w:rsidR="00B516DF" w:rsidRPr="00B516DF" w:rsidRDefault="00B516DF" w:rsidP="00B516DF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филиала муниципального автономного общеобразовательного учреждения Гагаринская средняя общеобразовательная школа</w:t>
      </w:r>
    </w:p>
    <w:p w:rsidR="00B516DF" w:rsidRPr="00B516DF" w:rsidRDefault="00DB1B25" w:rsidP="00B516DF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 w:rsidR="00385B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9-2020</w:t>
      </w:r>
      <w:r w:rsidR="00B516DF" w:rsidRPr="00B51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B516DF" w:rsidRPr="00B516DF" w:rsidRDefault="00B516DF" w:rsidP="00B51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721" w:rsidRDefault="00B516DF" w:rsidP="00E04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  <w:r w:rsidR="002A6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1-9  кл</w:t>
      </w:r>
      <w:r w:rsidR="00DB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ассов  </w:t>
      </w:r>
      <w:proofErr w:type="spellStart"/>
      <w:r w:rsidR="00DB1B2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Ларихинской</w:t>
      </w:r>
      <w:proofErr w:type="spellEnd"/>
      <w:r w:rsidR="00DB1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ООШ  на 201</w:t>
      </w:r>
      <w:r w:rsidR="00385BEF">
        <w:rPr>
          <w:rFonts w:ascii="Times New Roman" w:eastAsia="Times New Roman" w:hAnsi="Times New Roman" w:cs="Times New Roman"/>
          <w:sz w:val="24"/>
          <w:szCs w:val="24"/>
          <w:lang w:eastAsia="ru-RU"/>
        </w:rPr>
        <w:t>9-2020</w:t>
      </w:r>
      <w:r w:rsidRPr="00B5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  разработан на основе нормативных документов:</w:t>
      </w:r>
    </w:p>
    <w:p w:rsidR="004B4044" w:rsidRDefault="004B4044" w:rsidP="00E04721">
      <w:pPr>
        <w:widowControl w:val="0"/>
        <w:numPr>
          <w:ilvl w:val="0"/>
          <w:numId w:val="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12.04.2019 № 461 «Об утверждении перечня нормативных правовых актов, содержащих обязательные требования, соблюдение которых оценивается при проведении федеральной службой по надзору в сфере образования и науки мероприятий по федеральному государственному надзору в сфере образования»;</w:t>
      </w:r>
    </w:p>
    <w:p w:rsidR="00E04721" w:rsidRPr="00E04721" w:rsidRDefault="00E04721" w:rsidP="00E04721">
      <w:pPr>
        <w:widowControl w:val="0"/>
        <w:numPr>
          <w:ilvl w:val="0"/>
          <w:numId w:val="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</w:t>
      </w:r>
      <w:r w:rsidR="0038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ральный закон от 29 декабря 2012</w:t>
      </w:r>
      <w:r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273-Ф3 «Об обра</w:t>
      </w:r>
      <w:r w:rsidR="0038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зовании в Российской Федерации» (с изменениями, внесёнными Федеральными законами от 14.06.2014 №145-ФЗ, от 06.04.2015 №68-ФЗ, от 02.05.2015 № 122-ФЗ);</w:t>
      </w:r>
    </w:p>
    <w:p w:rsidR="00E04721" w:rsidRPr="00E04721" w:rsidRDefault="002A681A" w:rsidP="00E04721">
      <w:pPr>
        <w:widowControl w:val="0"/>
        <w:numPr>
          <w:ilvl w:val="0"/>
          <w:numId w:val="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РФ от 6 октября 2009 года № 373 «Об утверждении федерального </w:t>
      </w:r>
      <w:r w:rsidR="00E04721"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сударственного образовательного</w:t>
      </w:r>
      <w:r w:rsidR="00E04721"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основного </w:t>
      </w:r>
      <w:r w:rsidR="00E04721"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(в ред. Приказа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от18 декабря 2012 года №1060</w:t>
      </w:r>
      <w:r w:rsidR="00E04721"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04721" w:rsidRPr="00E04721" w:rsidRDefault="002A681A" w:rsidP="00E04721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РФ от 17 декабря 2010 года № 1897 «Об утверждении федерального государственного образовательного </w:t>
      </w:r>
      <w:r w:rsidR="00E04721"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04721"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(в ред. Приказа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29.12.2014 № 1644</w:t>
      </w:r>
      <w:r w:rsidR="00E04721"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04721" w:rsidRPr="00E04721" w:rsidRDefault="00C162F9" w:rsidP="00E04721">
      <w:pPr>
        <w:widowControl w:val="0"/>
        <w:numPr>
          <w:ilvl w:val="0"/>
          <w:numId w:val="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РФ от 17 мая 2012 года № 413 «Об утверждении федерального государственного образовательного </w:t>
      </w:r>
      <w:r w:rsidR="00E04721"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4721"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04721"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(полного) </w:t>
      </w:r>
      <w:r w:rsidR="00E04721"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(в ред. Приказа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29.12.2014 № 1645</w:t>
      </w:r>
      <w:r w:rsidR="00E04721"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04721" w:rsidRPr="00E04721" w:rsidRDefault="00E04721" w:rsidP="00E04721">
      <w:pPr>
        <w:widowControl w:val="0"/>
        <w:numPr>
          <w:ilvl w:val="0"/>
          <w:numId w:val="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 декабря 2014 года №1598);</w:t>
      </w:r>
    </w:p>
    <w:p w:rsidR="00E04721" w:rsidRDefault="00E04721" w:rsidP="00E04721">
      <w:pPr>
        <w:widowControl w:val="0"/>
        <w:numPr>
          <w:ilvl w:val="0"/>
          <w:numId w:val="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Российской Федерации от 19 декабря 2014 №1599); </w:t>
      </w:r>
    </w:p>
    <w:p w:rsidR="00873F1B" w:rsidRPr="00873F1B" w:rsidRDefault="00873F1B" w:rsidP="00873F1B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9 марта 2004 года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(в ред. Приказа </w:t>
      </w:r>
      <w:proofErr w:type="spellStart"/>
      <w:r w:rsidRPr="00873F1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73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01.02.2012 N 74);</w:t>
      </w:r>
    </w:p>
    <w:p w:rsidR="00E04721" w:rsidRPr="00E04721" w:rsidRDefault="00E04721" w:rsidP="00E04721">
      <w:pPr>
        <w:widowControl w:val="0"/>
        <w:numPr>
          <w:ilvl w:val="0"/>
          <w:numId w:val="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№29/2065-п «Об утверждении учебных планов специальных (коррекционных) образовательных учреждений для обучающихся воспитанников с отклонениями в развитии»;</w:t>
      </w:r>
    </w:p>
    <w:p w:rsidR="00E04721" w:rsidRPr="00E04721" w:rsidRDefault="00E04721" w:rsidP="00E04721">
      <w:pPr>
        <w:widowControl w:val="0"/>
        <w:numPr>
          <w:ilvl w:val="0"/>
          <w:numId w:val="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</w:t>
      </w:r>
      <w:r w:rsidR="0038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образования и науки РФ</w:t>
      </w:r>
      <w:r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30 августа 2013 г. №1015 «</w:t>
      </w:r>
      <w:r w:rsidR="0038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</w:t>
      </w:r>
      <w:r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="0038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ядка</w:t>
      </w:r>
      <w:r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и осуществления образовательной деятельности по основным общеобразовательным программам </w:t>
      </w:r>
      <w:r w:rsidR="00D03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="0038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(в ред. Приказа </w:t>
      </w:r>
      <w:proofErr w:type="spellStart"/>
      <w:r w:rsidR="0038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38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28.05.2014 № 598)</w:t>
      </w:r>
      <w:r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04721" w:rsidRDefault="00E04721" w:rsidP="00E04721">
      <w:pPr>
        <w:widowControl w:val="0"/>
        <w:numPr>
          <w:ilvl w:val="0"/>
          <w:numId w:val="8"/>
        </w:numPr>
        <w:spacing w:after="0" w:line="240" w:lineRule="auto"/>
        <w:ind w:left="357" w:right="23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</w:t>
      </w:r>
      <w:r w:rsidR="000C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Федерации от 28 декабря 2018 года №345</w:t>
      </w:r>
      <w:r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федеральный </w:t>
      </w:r>
      <w:r w:rsidR="000C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учебников, </w:t>
      </w:r>
      <w:r w:rsidR="000C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рекомендованных к использованию при реализации имеющих государственную аккредитацию общеобразовательных программ начального общего, основного общего, среднего общего образования</w:t>
      </w:r>
      <w:r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873F1B" w:rsidRPr="00873F1B" w:rsidRDefault="00873F1B" w:rsidP="00873F1B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Российской Федерации </w:t>
      </w:r>
      <w:r w:rsidR="000C3E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августа  2017года №816</w:t>
      </w:r>
      <w:r w:rsidRPr="00873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программ»;</w:t>
      </w:r>
    </w:p>
    <w:p w:rsidR="00E04721" w:rsidRPr="00E04721" w:rsidRDefault="00E04721" w:rsidP="00E04721">
      <w:pPr>
        <w:widowControl w:val="0"/>
        <w:numPr>
          <w:ilvl w:val="0"/>
          <w:numId w:val="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</w:r>
    </w:p>
    <w:p w:rsidR="00873F1B" w:rsidRDefault="00E04721" w:rsidP="00873F1B">
      <w:pPr>
        <w:widowControl w:val="0"/>
        <w:numPr>
          <w:ilvl w:val="0"/>
          <w:numId w:val="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</w:t>
      </w:r>
      <w:r w:rsidR="00873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D74E7" w:rsidRPr="00873F1B" w:rsidRDefault="00873F1B" w:rsidP="00873F1B">
      <w:pPr>
        <w:widowControl w:val="0"/>
        <w:numPr>
          <w:ilvl w:val="0"/>
          <w:numId w:val="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6D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основных гарантиях прав ребен</w:t>
      </w:r>
      <w:r w:rsidR="000C3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в Российской Федерации» от 24</w:t>
      </w:r>
      <w:r w:rsidRPr="00B516DF">
        <w:rPr>
          <w:rFonts w:ascii="Times New Roman" w:eastAsia="Times New Roman" w:hAnsi="Times New Roman" w:cs="Times New Roman"/>
          <w:sz w:val="24"/>
          <w:szCs w:val="24"/>
          <w:lang w:eastAsia="ru-RU"/>
        </w:rPr>
        <w:t>.07.1998 №124-ФЗ;</w:t>
      </w:r>
      <w:r w:rsidRPr="00873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3F1B" w:rsidRPr="000C3E98" w:rsidRDefault="00873F1B" w:rsidP="00873F1B">
      <w:pPr>
        <w:widowControl w:val="0"/>
        <w:numPr>
          <w:ilvl w:val="0"/>
          <w:numId w:val="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6D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 защите детей от информации, причиняющей вред их здоровью и развитию» (в ред. Федерального  закона от 28.07.2012 №139-ФЗ);</w:t>
      </w:r>
    </w:p>
    <w:p w:rsidR="000C3E98" w:rsidRPr="00873F1B" w:rsidRDefault="000C3E98" w:rsidP="00873F1B">
      <w:pPr>
        <w:widowControl w:val="0"/>
        <w:numPr>
          <w:ilvl w:val="0"/>
          <w:numId w:val="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Правительства РФ от 15.08.2013 № 706 «Правила оказания платных образовательных услуг»;</w:t>
      </w:r>
    </w:p>
    <w:p w:rsidR="00873F1B" w:rsidRPr="00873F1B" w:rsidRDefault="00873F1B" w:rsidP="00873F1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F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Тюменской области «О социальной поддержке отдельных категорий граждан в Тюменской области» принят областной Думой 28 декабря 2004 года № 331(в ред. Законов Тюменской области от 11.07.2012 № 58);</w:t>
      </w:r>
    </w:p>
    <w:p w:rsidR="00873F1B" w:rsidRPr="00A923AB" w:rsidRDefault="00A923AB" w:rsidP="00873F1B">
      <w:pPr>
        <w:widowControl w:val="0"/>
        <w:numPr>
          <w:ilvl w:val="0"/>
          <w:numId w:val="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5 октября 2010г. №795 «О государственной программе «Патриотическое воспитание граждан Российской Федерации на 2011-1015 </w:t>
      </w:r>
      <w:proofErr w:type="spellStart"/>
      <w:r w:rsidRPr="00B516DF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B516DF">
        <w:rPr>
          <w:rFonts w:ascii="Times New Roman" w:eastAsia="Times New Roman" w:hAnsi="Times New Roman" w:cs="Times New Roman"/>
          <w:sz w:val="24"/>
          <w:szCs w:val="24"/>
          <w:lang w:eastAsia="ru-RU"/>
        </w:rPr>
        <w:t>.» (в ред. Постановления Правительства РФ от 06.10.2011 №823);</w:t>
      </w:r>
    </w:p>
    <w:p w:rsidR="00A923AB" w:rsidRPr="00A923AB" w:rsidRDefault="00A923AB" w:rsidP="00A923A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Департамента общего образования Министерства образования и науки РФ от 12.05.2011г. №03-296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A923AB" w:rsidRPr="00A923AB" w:rsidRDefault="00A923AB" w:rsidP="00A923AB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A92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92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</w:t>
      </w:r>
      <w:r w:rsidR="000C3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923AB">
        <w:rPr>
          <w:rFonts w:ascii="Times New Roman" w:eastAsia="Times New Roman" w:hAnsi="Times New Roman" w:cs="Times New Roman"/>
          <w:sz w:val="24"/>
          <w:szCs w:val="24"/>
          <w:lang w:eastAsia="ru-RU"/>
        </w:rPr>
        <w:t>2015 №09-3564 «О внеурочной деятельности и реализации дополнительных общеобразовательных программ»;</w:t>
      </w:r>
    </w:p>
    <w:p w:rsidR="00A923AB" w:rsidRPr="00A923AB" w:rsidRDefault="000C3E98" w:rsidP="00A923AB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09.11.2018 № 196 «Порядок организации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осществления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 программам»;</w:t>
      </w:r>
    </w:p>
    <w:p w:rsidR="00A923AB" w:rsidRPr="00A923AB" w:rsidRDefault="00A923AB" w:rsidP="00A923A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A92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92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09.02.2012г. № МД -102/03 «О введении курса  ОРКСЭ с 1 сентября 2012 года»;</w:t>
      </w:r>
    </w:p>
    <w:p w:rsidR="00A923AB" w:rsidRPr="00A923AB" w:rsidRDefault="00A923AB" w:rsidP="00A923AB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92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A92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92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r w:rsidRPr="00A923AB">
        <w:rPr>
          <w:rFonts w:ascii="Times New Roman" w:eastAsia="Times New Roman" w:hAnsi="Times New Roman" w:cs="Times New Roman"/>
          <w:sz w:val="24"/>
          <w:szCs w:val="26"/>
          <w:lang w:eastAsia="ru-RU"/>
        </w:rPr>
        <w:t>от 25.05.2015 №08-761 «Об изучении предметных областей: «Основы религиозных культур и светской этики» и «Основы духовно-нравственной культуры народов России»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A923AB" w:rsidRPr="00A923AB" w:rsidRDefault="00A923AB" w:rsidP="00A923A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2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A92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92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19.11.2010 № 6842-03/30 «О введении третьего часа физической культуры в недельный объем  учебной нагрузки обучающихся в общеобразовательных учреждениях»; </w:t>
      </w:r>
      <w:proofErr w:type="gramEnd"/>
    </w:p>
    <w:p w:rsidR="00A923AB" w:rsidRPr="004B4044" w:rsidRDefault="00A923AB" w:rsidP="004B4044">
      <w:pPr>
        <w:widowControl w:val="0"/>
        <w:numPr>
          <w:ilvl w:val="0"/>
          <w:numId w:val="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4B4044" w:rsidRPr="004B4044" w:rsidRDefault="00A923AB" w:rsidP="00C162F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муниципального автономного образовательного учреждения Гагаринская ср</w:t>
      </w:r>
      <w:r w:rsidR="004B404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едняя общеобразовательная школа.</w:t>
      </w:r>
    </w:p>
    <w:p w:rsidR="00436E82" w:rsidRPr="0084417D" w:rsidRDefault="00436E82" w:rsidP="00436E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4417D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                                       </w:t>
      </w:r>
      <w:r w:rsidRPr="0084417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</w:t>
      </w:r>
      <w:r w:rsidRPr="0084417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Учебный план </w:t>
      </w:r>
    </w:p>
    <w:p w:rsidR="00436E82" w:rsidRPr="0084417D" w:rsidRDefault="00436E82" w:rsidP="00436E82">
      <w:pPr>
        <w:spacing w:after="0" w:line="240" w:lineRule="auto"/>
        <w:ind w:right="-248" w:hanging="426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</w:t>
      </w:r>
      <w:proofErr w:type="spellStart"/>
      <w:r w:rsidRPr="0084417D">
        <w:rPr>
          <w:rFonts w:ascii="Times New Roman" w:eastAsia="Times New Roman" w:hAnsi="Times New Roman" w:cs="Times New Roman"/>
          <w:b/>
          <w:sz w:val="24"/>
          <w:lang w:eastAsia="ru-RU"/>
        </w:rPr>
        <w:t>Ларихинской</w:t>
      </w:r>
      <w:proofErr w:type="spellEnd"/>
      <w:r w:rsidRPr="0084417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основной общеобразовательной школы</w:t>
      </w:r>
    </w:p>
    <w:p w:rsidR="00436E82" w:rsidRPr="0084417D" w:rsidRDefault="00436E82" w:rsidP="00436E82">
      <w:pPr>
        <w:spacing w:after="0" w:line="240" w:lineRule="auto"/>
        <w:ind w:right="-248" w:hanging="426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</w:t>
      </w:r>
      <w:r w:rsidR="00DB1B2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на 201</w:t>
      </w:r>
      <w:r w:rsidR="00C162F9">
        <w:rPr>
          <w:rFonts w:ascii="Times New Roman" w:eastAsia="Times New Roman" w:hAnsi="Times New Roman" w:cs="Times New Roman"/>
          <w:b/>
          <w:sz w:val="24"/>
          <w:lang w:eastAsia="ru-RU"/>
        </w:rPr>
        <w:t>9-2020</w:t>
      </w:r>
      <w:r w:rsidRPr="0084417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учебный год</w:t>
      </w:r>
    </w:p>
    <w:p w:rsidR="00436E82" w:rsidRPr="0084417D" w:rsidRDefault="00436E82" w:rsidP="00436E8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</w:t>
      </w:r>
      <w:r w:rsidR="00213D8A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4B404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</w:t>
      </w:r>
      <w:r w:rsidRPr="0084417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1 </w:t>
      </w:r>
      <w:r w:rsidR="00D03970">
        <w:rPr>
          <w:rFonts w:ascii="Times New Roman" w:eastAsia="Times New Roman" w:hAnsi="Times New Roman" w:cs="Times New Roman"/>
          <w:b/>
          <w:sz w:val="24"/>
          <w:lang w:eastAsia="ru-RU"/>
        </w:rPr>
        <w:t>–</w:t>
      </w:r>
      <w:r w:rsidRPr="0084417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4 класс    </w:t>
      </w:r>
      <w:r w:rsidR="00213D8A">
        <w:rPr>
          <w:rFonts w:ascii="Times New Roman" w:eastAsia="Times New Roman" w:hAnsi="Times New Roman" w:cs="Times New Roman"/>
          <w:sz w:val="24"/>
          <w:lang w:eastAsia="ru-RU"/>
        </w:rPr>
        <w:t>(</w:t>
      </w:r>
      <w:r w:rsidRPr="0084417D">
        <w:rPr>
          <w:rFonts w:ascii="Times New Roman" w:eastAsia="Times New Roman" w:hAnsi="Times New Roman" w:cs="Times New Roman"/>
          <w:sz w:val="24"/>
          <w:lang w:eastAsia="ru-RU"/>
        </w:rPr>
        <w:t>ФГОС</w:t>
      </w:r>
      <w:r w:rsidR="00213D8A">
        <w:rPr>
          <w:rFonts w:ascii="Times New Roman" w:eastAsia="Times New Roman" w:hAnsi="Times New Roman" w:cs="Times New Roman"/>
          <w:sz w:val="24"/>
          <w:lang w:eastAsia="ru-RU"/>
        </w:rPr>
        <w:t xml:space="preserve"> НОО</w:t>
      </w:r>
      <w:r w:rsidRPr="0084417D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436E82" w:rsidRPr="0084417D" w:rsidRDefault="00436E82" w:rsidP="00436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2478"/>
        <w:gridCol w:w="1373"/>
        <w:gridCol w:w="1184"/>
        <w:gridCol w:w="1203"/>
        <w:gridCol w:w="1222"/>
      </w:tblGrid>
      <w:tr w:rsidR="00436E82" w:rsidRPr="0084417D" w:rsidTr="00080447">
        <w:tc>
          <w:tcPr>
            <w:tcW w:w="2179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Предметные области</w:t>
            </w:r>
          </w:p>
        </w:tc>
        <w:tc>
          <w:tcPr>
            <w:tcW w:w="2537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Учебные предметы</w:t>
            </w:r>
          </w:p>
        </w:tc>
        <w:tc>
          <w:tcPr>
            <w:tcW w:w="5173" w:type="dxa"/>
            <w:gridSpan w:val="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Количество часов в неделю</w:t>
            </w:r>
          </w:p>
        </w:tc>
      </w:tr>
      <w:tr w:rsidR="00436E82" w:rsidRPr="0084417D" w:rsidTr="00080447">
        <w:tc>
          <w:tcPr>
            <w:tcW w:w="2179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6E82" w:rsidRPr="0084417D" w:rsidRDefault="00436E82" w:rsidP="008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6E82" w:rsidRPr="0084417D" w:rsidRDefault="00436E82" w:rsidP="008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3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класс</w:t>
            </w:r>
          </w:p>
        </w:tc>
        <w:tc>
          <w:tcPr>
            <w:tcW w:w="12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 класс</w:t>
            </w:r>
          </w:p>
        </w:tc>
        <w:tc>
          <w:tcPr>
            <w:tcW w:w="12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 класс</w:t>
            </w:r>
          </w:p>
        </w:tc>
        <w:tc>
          <w:tcPr>
            <w:tcW w:w="12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 класс</w:t>
            </w:r>
          </w:p>
        </w:tc>
      </w:tr>
      <w:tr w:rsidR="00436E82" w:rsidRPr="0084417D" w:rsidTr="00080447">
        <w:tc>
          <w:tcPr>
            <w:tcW w:w="217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710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i/>
                <w:lang w:eastAsia="ru-RU"/>
              </w:rPr>
              <w:t>Инвариантная часть</w:t>
            </w:r>
          </w:p>
        </w:tc>
      </w:tr>
      <w:tr w:rsidR="00080447" w:rsidRPr="0084417D" w:rsidTr="00080447">
        <w:tc>
          <w:tcPr>
            <w:tcW w:w="2179" w:type="dxa"/>
            <w:vMerge w:val="restart"/>
            <w:tcBorders>
              <w:top w:val="single" w:sz="5" w:space="0" w:color="836967"/>
              <w:left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0447" w:rsidRPr="0084417D" w:rsidRDefault="00080447" w:rsidP="008C00C3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253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0447" w:rsidRPr="0084417D" w:rsidRDefault="00080447" w:rsidP="008C0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43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0447" w:rsidRPr="0084417D" w:rsidRDefault="00080447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0447" w:rsidRPr="0084417D" w:rsidRDefault="00080447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0447" w:rsidRPr="0084417D" w:rsidRDefault="00080447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0447" w:rsidRPr="0084417D" w:rsidRDefault="00080447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80447" w:rsidRPr="0084417D" w:rsidTr="00080447">
        <w:tc>
          <w:tcPr>
            <w:tcW w:w="2179" w:type="dxa"/>
            <w:vMerge/>
            <w:tcBorders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0447" w:rsidRPr="0084417D" w:rsidRDefault="00080447" w:rsidP="008C00C3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</w:pPr>
          </w:p>
        </w:tc>
        <w:tc>
          <w:tcPr>
            <w:tcW w:w="253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0447" w:rsidRPr="0084417D" w:rsidRDefault="00080447" w:rsidP="008C0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</w:t>
            </w:r>
          </w:p>
        </w:tc>
        <w:tc>
          <w:tcPr>
            <w:tcW w:w="143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0447" w:rsidRPr="0084417D" w:rsidRDefault="00080447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0447" w:rsidRPr="0084417D" w:rsidRDefault="00080447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0447" w:rsidRPr="0084417D" w:rsidRDefault="00080447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0447" w:rsidRPr="0084417D" w:rsidRDefault="00080447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36E82" w:rsidRPr="0084417D" w:rsidTr="00080447">
        <w:tc>
          <w:tcPr>
            <w:tcW w:w="217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6E82" w:rsidRPr="0084417D" w:rsidRDefault="00080447" w:rsidP="008C0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2537" w:type="dxa"/>
            <w:tcBorders>
              <w:top w:val="single" w:sz="5" w:space="0" w:color="836967"/>
              <w:left w:val="single" w:sz="5" w:space="0" w:color="836967"/>
              <w:bottom w:val="single" w:sz="6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Иностранный язык (английский)</w:t>
            </w:r>
          </w:p>
        </w:tc>
        <w:tc>
          <w:tcPr>
            <w:tcW w:w="143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36E82" w:rsidRPr="0084417D" w:rsidTr="00080447">
        <w:tc>
          <w:tcPr>
            <w:tcW w:w="217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6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417D">
              <w:rPr>
                <w:rFonts w:ascii="Times New Roman" w:eastAsiaTheme="minorEastAsia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2537" w:type="dxa"/>
            <w:tcBorders>
              <w:top w:val="single" w:sz="6" w:space="0" w:color="836967"/>
              <w:left w:val="single" w:sz="6" w:space="0" w:color="836967"/>
              <w:bottom w:val="single" w:sz="4" w:space="0" w:color="auto"/>
              <w:right w:val="single" w:sz="6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432" w:type="dxa"/>
            <w:tcBorders>
              <w:top w:val="single" w:sz="5" w:space="0" w:color="836967"/>
              <w:left w:val="single" w:sz="6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36E82" w:rsidRPr="0084417D" w:rsidTr="00080447">
        <w:trPr>
          <w:trHeight w:val="657"/>
        </w:trPr>
        <w:tc>
          <w:tcPr>
            <w:tcW w:w="217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417D">
              <w:rPr>
                <w:rFonts w:ascii="Times New Roman" w:eastAsiaTheme="minorEastAsia" w:hAnsi="Times New Roman" w:cs="Times New Roman"/>
                <w:lang w:eastAsia="ru-RU"/>
              </w:rPr>
              <w:t>Обществознание и естествознание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143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36E82" w:rsidRPr="0084417D" w:rsidTr="00080447">
        <w:tc>
          <w:tcPr>
            <w:tcW w:w="217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246784" w:rsidP="008C00C3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53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Основы религиозных культур и светской этики</w:t>
            </w:r>
            <w:r w:rsidR="00246784">
              <w:rPr>
                <w:rFonts w:ascii="Times New Roman" w:eastAsia="Times New Roman" w:hAnsi="Times New Roman" w:cs="Times New Roman"/>
                <w:lang w:eastAsia="ru-RU"/>
              </w:rPr>
              <w:t xml:space="preserve"> (ОРКСЭ)</w:t>
            </w:r>
          </w:p>
        </w:tc>
        <w:tc>
          <w:tcPr>
            <w:tcW w:w="143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36E82" w:rsidRPr="0084417D" w:rsidTr="00080447">
        <w:tc>
          <w:tcPr>
            <w:tcW w:w="2179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417D">
              <w:rPr>
                <w:rFonts w:ascii="Times New Roman" w:eastAsiaTheme="minorEastAsia" w:hAnsi="Times New Roman" w:cs="Times New Roman"/>
                <w:lang w:eastAsia="ru-RU"/>
              </w:rPr>
              <w:t xml:space="preserve">Искусство </w:t>
            </w:r>
          </w:p>
        </w:tc>
        <w:tc>
          <w:tcPr>
            <w:tcW w:w="253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417D">
              <w:rPr>
                <w:rFonts w:ascii="Times New Roman" w:eastAsiaTheme="minorEastAsia" w:hAnsi="Times New Roman" w:cs="Times New Roman"/>
                <w:lang w:eastAsia="ru-RU"/>
              </w:rPr>
              <w:t xml:space="preserve">Музыка </w:t>
            </w:r>
          </w:p>
        </w:tc>
        <w:tc>
          <w:tcPr>
            <w:tcW w:w="143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417D">
              <w:rPr>
                <w:rFonts w:ascii="Times New Roman" w:eastAsiaTheme="minorEastAsia" w:hAnsi="Times New Roman" w:cs="Times New Roman"/>
                <w:lang w:eastAsia="ru-RU"/>
              </w:rPr>
              <w:t xml:space="preserve">          1</w:t>
            </w:r>
          </w:p>
        </w:tc>
        <w:tc>
          <w:tcPr>
            <w:tcW w:w="12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417D">
              <w:rPr>
                <w:rFonts w:ascii="Times New Roman" w:eastAsiaTheme="minorEastAsia" w:hAnsi="Times New Roman" w:cs="Times New Roman"/>
                <w:lang w:eastAsia="ru-RU"/>
              </w:rPr>
              <w:t xml:space="preserve">         1</w:t>
            </w:r>
          </w:p>
        </w:tc>
        <w:tc>
          <w:tcPr>
            <w:tcW w:w="12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417D">
              <w:rPr>
                <w:rFonts w:ascii="Times New Roman" w:eastAsiaTheme="minorEastAsia" w:hAnsi="Times New Roman" w:cs="Times New Roman"/>
                <w:lang w:eastAsia="ru-RU"/>
              </w:rPr>
              <w:t xml:space="preserve">         1</w:t>
            </w:r>
          </w:p>
        </w:tc>
        <w:tc>
          <w:tcPr>
            <w:tcW w:w="12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417D">
              <w:rPr>
                <w:rFonts w:ascii="Times New Roman" w:eastAsiaTheme="minorEastAsia" w:hAnsi="Times New Roman" w:cs="Times New Roman"/>
                <w:lang w:eastAsia="ru-RU"/>
              </w:rPr>
              <w:t xml:space="preserve">         1</w:t>
            </w:r>
          </w:p>
        </w:tc>
      </w:tr>
      <w:tr w:rsidR="00436E82" w:rsidRPr="0084417D" w:rsidTr="00080447">
        <w:trPr>
          <w:trHeight w:val="338"/>
        </w:trPr>
        <w:tc>
          <w:tcPr>
            <w:tcW w:w="2179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6E82" w:rsidRPr="0084417D" w:rsidRDefault="00436E82" w:rsidP="008C00C3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</w:pPr>
          </w:p>
        </w:tc>
        <w:tc>
          <w:tcPr>
            <w:tcW w:w="253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417D">
              <w:rPr>
                <w:rFonts w:ascii="Times New Roman" w:eastAsiaTheme="minorEastAsia" w:hAnsi="Times New Roman" w:cs="Times New Roman"/>
                <w:lang w:eastAsia="ru-RU"/>
              </w:rPr>
              <w:t>Изобразительное искусство (ИЗО)</w:t>
            </w:r>
          </w:p>
        </w:tc>
        <w:tc>
          <w:tcPr>
            <w:tcW w:w="143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417D">
              <w:rPr>
                <w:rFonts w:ascii="Times New Roman" w:eastAsiaTheme="minorEastAsia" w:hAnsi="Times New Roman" w:cs="Times New Roman"/>
                <w:lang w:eastAsia="ru-RU"/>
              </w:rPr>
              <w:t xml:space="preserve">          1</w:t>
            </w:r>
          </w:p>
        </w:tc>
        <w:tc>
          <w:tcPr>
            <w:tcW w:w="12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417D">
              <w:rPr>
                <w:rFonts w:ascii="Times New Roman" w:eastAsiaTheme="minorEastAsia" w:hAnsi="Times New Roman" w:cs="Times New Roman"/>
                <w:lang w:eastAsia="ru-RU"/>
              </w:rPr>
              <w:t xml:space="preserve">         1</w:t>
            </w:r>
          </w:p>
        </w:tc>
        <w:tc>
          <w:tcPr>
            <w:tcW w:w="12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417D">
              <w:rPr>
                <w:rFonts w:ascii="Times New Roman" w:eastAsiaTheme="minorEastAsia" w:hAnsi="Times New Roman" w:cs="Times New Roman"/>
                <w:lang w:eastAsia="ru-RU"/>
              </w:rPr>
              <w:t xml:space="preserve">        1</w:t>
            </w:r>
          </w:p>
        </w:tc>
        <w:tc>
          <w:tcPr>
            <w:tcW w:w="12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417D">
              <w:rPr>
                <w:rFonts w:ascii="Times New Roman" w:eastAsiaTheme="minorEastAsia" w:hAnsi="Times New Roman" w:cs="Times New Roman"/>
                <w:lang w:eastAsia="ru-RU"/>
              </w:rPr>
              <w:t xml:space="preserve">          1</w:t>
            </w:r>
          </w:p>
        </w:tc>
      </w:tr>
      <w:tr w:rsidR="00436E82" w:rsidRPr="0084417D" w:rsidTr="00080447">
        <w:tc>
          <w:tcPr>
            <w:tcW w:w="217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417D">
              <w:rPr>
                <w:rFonts w:ascii="Times New Roman" w:eastAsiaTheme="minorEastAsia" w:hAnsi="Times New Roman" w:cs="Times New Roman"/>
                <w:lang w:eastAsia="ru-RU"/>
              </w:rPr>
              <w:t xml:space="preserve">Технология </w:t>
            </w:r>
          </w:p>
        </w:tc>
        <w:tc>
          <w:tcPr>
            <w:tcW w:w="253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43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36E82" w:rsidRPr="0084417D" w:rsidTr="00080447">
        <w:trPr>
          <w:trHeight w:val="543"/>
        </w:trPr>
        <w:tc>
          <w:tcPr>
            <w:tcW w:w="217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4417D">
              <w:rPr>
                <w:rFonts w:ascii="Times New Roman" w:eastAsiaTheme="minorEastAsia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53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43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36E82" w:rsidRPr="0084417D" w:rsidTr="00080447">
        <w:tc>
          <w:tcPr>
            <w:tcW w:w="471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36E82" w:rsidRPr="0084417D" w:rsidRDefault="00436E82" w:rsidP="008C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3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2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12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12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6E82" w:rsidRPr="0084417D" w:rsidRDefault="00436E82" w:rsidP="008C0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417D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</w:tr>
    </w:tbl>
    <w:p w:rsidR="00436E82" w:rsidRDefault="00436E82" w:rsidP="00A923A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E82" w:rsidRPr="00402D14" w:rsidRDefault="00436E82" w:rsidP="00436E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436E82" w:rsidRPr="00402D14" w:rsidRDefault="00436E82" w:rsidP="00436E82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учебному плану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Ларихинской</w:t>
      </w:r>
      <w:proofErr w:type="spellEnd"/>
      <w:r w:rsidRPr="00402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основ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ной общеобразовательной  школы </w:t>
      </w:r>
    </w:p>
    <w:p w:rsidR="00436E82" w:rsidRPr="00436E82" w:rsidRDefault="00436E82" w:rsidP="00436E82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40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916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– 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2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классов </w:t>
      </w:r>
      <w:r w:rsidR="00DB1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 w:rsidR="00C16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9-2020</w:t>
      </w:r>
      <w:r w:rsidRPr="0040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  <w:r w:rsidR="009162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(ФГОС НОО)</w:t>
      </w:r>
    </w:p>
    <w:p w:rsidR="009D74E7" w:rsidRPr="009D74E7" w:rsidRDefault="0091629F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для 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ориентирован на 4-летний нормативный срок освоения образовательных программ начального общего образования, сформирован с учетом ФГОС начального образования и является частью основной образовательной программы начального общего образования, которая включает в себя учебный план и план внеурочной деятельности.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Реализация содержания стандартов начальной школы осуществляется в 1-4 классах при использовании учебно-методического комплекта Н.Ф.</w:t>
      </w:r>
      <w:r w:rsidR="00670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Виноградовой «Начальная школа 21 века».</w:t>
      </w:r>
    </w:p>
    <w:p w:rsidR="009D74E7" w:rsidRPr="009D74E7" w:rsidRDefault="009D74E7" w:rsidP="009D74E7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Инвариантная  часть учебного плана (федеральный компонент):</w:t>
      </w:r>
    </w:p>
    <w:p w:rsidR="009D74E7" w:rsidRPr="009D74E7" w:rsidRDefault="009D74E7" w:rsidP="009D74E7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включает в себя обязательные для изучения учебные предметы федерального компонента Учебного план</w:t>
      </w:r>
      <w:r w:rsidR="00670A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D74E7" w:rsidRPr="009D74E7" w:rsidRDefault="009D74E7" w:rsidP="009D74E7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определяет максимальный  объём учебного времени, отводимого  на  изучение программ  начального общего  образования, </w:t>
      </w:r>
    </w:p>
    <w:p w:rsidR="009D74E7" w:rsidRPr="009D74E7" w:rsidRDefault="009D74E7" w:rsidP="009D74E7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отражает содержание образования в соответствии с  ФГОС НОО.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Инвариантная  часть учебного плана для </w:t>
      </w:r>
      <w:r w:rsidRPr="009D74E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9D7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9D74E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IV</w:t>
      </w:r>
      <w:r w:rsidRPr="009D7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классов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отражает полную учебную нагрузку при пятидневной неделе.</w:t>
      </w:r>
    </w:p>
    <w:p w:rsidR="00DD5D35" w:rsidRDefault="009D74E7" w:rsidP="00DD5D3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   Учебный план рассчитан на работу в режиме 5-дневной учебной недели.  Продолжительность учебно</w:t>
      </w:r>
      <w:r w:rsidR="00DD5D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го года и урока  </w:t>
      </w:r>
      <w:r w:rsidRPr="009D74E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для  1 класса</w:t>
      </w:r>
      <w:r w:rsidR="00DD5D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:</w:t>
      </w:r>
    </w:p>
    <w:p w:rsidR="00DD5D35" w:rsidRDefault="009D74E7" w:rsidP="00DD5D3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- 33 учебные недели, </w:t>
      </w:r>
      <w:r w:rsidR="00670AB6" w:rsidRPr="00670AB6">
        <w:rPr>
          <w:rFonts w:ascii="Times New Roman" w:eastAsia="Times New Roman" w:hAnsi="Times New Roman" w:cs="Times New Roman"/>
          <w:sz w:val="24"/>
          <w:szCs w:val="26"/>
          <w:lang w:eastAsia="ru-RU"/>
        </w:rPr>
        <w:t>учебные занятия проводятся только в первую смену;</w:t>
      </w:r>
    </w:p>
    <w:p w:rsidR="00670AB6" w:rsidRPr="00670AB6" w:rsidRDefault="00670AB6" w:rsidP="00DD5D3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670AB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- использование </w:t>
      </w:r>
      <w:r w:rsidR="00D03970">
        <w:rPr>
          <w:rFonts w:ascii="Times New Roman" w:eastAsia="Times New Roman" w:hAnsi="Times New Roman" w:cs="Times New Roman"/>
          <w:sz w:val="24"/>
          <w:szCs w:val="26"/>
          <w:lang w:eastAsia="ru-RU"/>
        </w:rPr>
        <w:t>«</w:t>
      </w:r>
      <w:r w:rsidRPr="00670AB6">
        <w:rPr>
          <w:rFonts w:ascii="Times New Roman" w:eastAsia="Times New Roman" w:hAnsi="Times New Roman" w:cs="Times New Roman"/>
          <w:sz w:val="24"/>
          <w:szCs w:val="26"/>
          <w:lang w:eastAsia="ru-RU"/>
        </w:rPr>
        <w:t>ступенчатого</w:t>
      </w:r>
      <w:r w:rsidR="00D03970">
        <w:rPr>
          <w:rFonts w:ascii="Times New Roman" w:eastAsia="Times New Roman" w:hAnsi="Times New Roman" w:cs="Times New Roman"/>
          <w:sz w:val="24"/>
          <w:szCs w:val="26"/>
          <w:lang w:eastAsia="ru-RU"/>
        </w:rPr>
        <w:t>»</w:t>
      </w:r>
      <w:r w:rsidRPr="00670AB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режима обучения в первом полугодии (в сентябре, октябре </w:t>
      </w:r>
      <w:r w:rsidR="00D03970">
        <w:rPr>
          <w:rFonts w:ascii="Times New Roman" w:eastAsia="Times New Roman" w:hAnsi="Times New Roman" w:cs="Times New Roman"/>
          <w:sz w:val="24"/>
          <w:szCs w:val="26"/>
          <w:lang w:eastAsia="ru-RU"/>
        </w:rPr>
        <w:t>–</w:t>
      </w:r>
      <w:r w:rsidRPr="00670AB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3 урока в день по 35 минут каждый, в ноябре-декабре </w:t>
      </w:r>
      <w:r w:rsidR="00D03970">
        <w:rPr>
          <w:rFonts w:ascii="Times New Roman" w:eastAsia="Times New Roman" w:hAnsi="Times New Roman" w:cs="Times New Roman"/>
          <w:sz w:val="24"/>
          <w:szCs w:val="26"/>
          <w:lang w:eastAsia="ru-RU"/>
        </w:rPr>
        <w:t>–</w:t>
      </w:r>
      <w:r w:rsidRPr="00670AB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4 урока в день по 35 минут каждый; январь </w:t>
      </w:r>
      <w:r w:rsidR="00D03970">
        <w:rPr>
          <w:rFonts w:ascii="Times New Roman" w:eastAsia="Times New Roman" w:hAnsi="Times New Roman" w:cs="Times New Roman"/>
          <w:sz w:val="24"/>
          <w:szCs w:val="26"/>
          <w:lang w:eastAsia="ru-RU"/>
        </w:rPr>
        <w:t>–</w:t>
      </w:r>
      <w:r w:rsidRPr="00670AB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май </w:t>
      </w:r>
      <w:r w:rsidR="00D03970">
        <w:rPr>
          <w:rFonts w:ascii="Times New Roman" w:eastAsia="Times New Roman" w:hAnsi="Times New Roman" w:cs="Times New Roman"/>
          <w:sz w:val="24"/>
          <w:szCs w:val="26"/>
          <w:lang w:eastAsia="ru-RU"/>
        </w:rPr>
        <w:t>–</w:t>
      </w:r>
      <w:r w:rsidRPr="00670AB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4 урока в день по 40 минут каждый).</w:t>
      </w:r>
    </w:p>
    <w:p w:rsidR="00DD5D35" w:rsidRDefault="00DD5D35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середине учебного</w:t>
      </w:r>
      <w:r w:rsidR="008E3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организуется динамическая пауза продолжительностью не менее</w:t>
      </w:r>
    </w:p>
    <w:p w:rsidR="00DD5D35" w:rsidRDefault="00706044" w:rsidP="00DD5D3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45</w:t>
      </w:r>
      <w:r w:rsidR="00DD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</w:p>
    <w:p w:rsidR="00670AB6" w:rsidRPr="00670AB6" w:rsidRDefault="00670AB6" w:rsidP="00DD5D3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670AB6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обучение проводится без балльного оценивания занятий обучающихся и домашних заданий;</w:t>
      </w:r>
    </w:p>
    <w:p w:rsidR="00670AB6" w:rsidRPr="009D74E7" w:rsidRDefault="00670AB6" w:rsidP="00670AB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70AB6">
        <w:rPr>
          <w:rFonts w:ascii="Times New Roman" w:eastAsia="Times New Roman" w:hAnsi="Times New Roman" w:cs="Times New Roman"/>
          <w:sz w:val="24"/>
          <w:szCs w:val="26"/>
          <w:lang w:eastAsia="ru-RU"/>
        </w:rPr>
        <w:t>- дополнительные недельные каник</w:t>
      </w:r>
      <w:r w:rsidR="00DD5D35">
        <w:rPr>
          <w:rFonts w:ascii="Times New Roman" w:eastAsia="Times New Roman" w:hAnsi="Times New Roman" w:cs="Times New Roman"/>
          <w:sz w:val="24"/>
          <w:szCs w:val="26"/>
          <w:lang w:eastAsia="ru-RU"/>
        </w:rPr>
        <w:t>улы в середине третьей четверти.</w:t>
      </w:r>
    </w:p>
    <w:p w:rsidR="00DD5D35" w:rsidRDefault="00DD5D35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</w:t>
      </w:r>
      <w:r w:rsidR="009D74E7" w:rsidRPr="009D74E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ля 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2-4-х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-34  недели, с продолжительностью урока  45 минут.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Федеральный компонент выполняется полностью. Учебная нагрузка не превышает максимальной нагрузки при 5-дневной учебной неделе.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Обязательная часть учебного плана представлена следующими предметными областями:</w:t>
      </w:r>
    </w:p>
    <w:p w:rsidR="009D74E7" w:rsidRPr="009D74E7" w:rsidRDefault="0008044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«Русский язык и литература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Основными задачами реализации содержания являются: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9D74E7" w:rsidRPr="009D74E7" w:rsidRDefault="0008044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 «Русский язык и литература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включает  учебные предметы: 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сский язык, литературное чтение.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изучается: в 1 классе -5 часов в неделю</w:t>
      </w:r>
      <w:r w:rsidR="00DD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(165 часов в год), во 2-4 классах – 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5 часов в неделю</w:t>
      </w:r>
      <w:r w:rsidR="00DD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(170 часов в год).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Литературное чтение изучается: в 1 классе </w:t>
      </w:r>
      <w:r w:rsidR="00D039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D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4 часа в неделю</w:t>
      </w:r>
      <w:r w:rsidR="00DD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(132 часа), во 2-3 классах – </w:t>
      </w:r>
    </w:p>
    <w:p w:rsid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4 часа в неделю</w:t>
      </w:r>
      <w:r w:rsidR="00DD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(136 часов в год), в 4 классе-3 часа в неделю</w:t>
      </w:r>
      <w:r w:rsidR="00DD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(102 часа в год).</w:t>
      </w:r>
    </w:p>
    <w:p w:rsidR="00080447" w:rsidRPr="009D74E7" w:rsidRDefault="0008044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Предметная область «Иностранный язык»: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язык (английский язык) изучается: во 2-4 классах -2 часа в неделю (68 часов в год).</w:t>
      </w:r>
    </w:p>
    <w:p w:rsidR="009D74E7" w:rsidRPr="009D74E7" w:rsidRDefault="0008044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Предметная область «</w:t>
      </w:r>
      <w:r w:rsidR="009D74E7" w:rsidRPr="009D7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 религиозных культур и светской этики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Основными задачами реализации содержания являются: воспитание способности к духовному развитию, нравственному самосовершенствованию. Формирование  первоначальных представлений о светской этике, о традиционных религиях, их роли в культуре, истории и современности  России</w:t>
      </w:r>
      <w:r w:rsidR="001A7E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Комплексный курс ОРКСЭ является светским. Выбор модуля, изучаемого в рамках курса ОРКСЭ, осуществляется родителями (законными представителями) обучающихся. Выбор фиксируется протоколом родительского собрания и письменными заявлениями родителей (законных представителей) обучающихся.</w:t>
      </w:r>
      <w:r w:rsidR="001A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B1B25">
        <w:rPr>
          <w:rFonts w:ascii="Times New Roman" w:eastAsia="Times New Roman" w:hAnsi="Times New Roman" w:cs="Times New Roman"/>
          <w:sz w:val="24"/>
          <w:szCs w:val="24"/>
          <w:lang w:eastAsia="ru-RU"/>
        </w:rPr>
        <w:t>В  201</w:t>
      </w:r>
      <w:r w:rsidR="00C162F9">
        <w:rPr>
          <w:rFonts w:ascii="Times New Roman" w:eastAsia="Times New Roman" w:hAnsi="Times New Roman" w:cs="Times New Roman"/>
          <w:sz w:val="24"/>
          <w:szCs w:val="24"/>
          <w:lang w:eastAsia="ru-RU"/>
        </w:rPr>
        <w:t>9-2020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по выбору родителей (законных представителей) изучается   модуль: «Основы светской этики».  На учебный модуль: «Основы светской этики» в учебном плане выделено 34 часа в год.</w:t>
      </w:r>
      <w:r w:rsidR="001A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Предметный курс ОРКСЭ не оценивается, поэтому не выносится на промежуточную аттестацию.</w:t>
      </w:r>
    </w:p>
    <w:p w:rsidR="009D74E7" w:rsidRPr="009D74E7" w:rsidRDefault="0008044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Предметная область «</w:t>
      </w:r>
      <w:r w:rsidR="009D74E7" w:rsidRPr="009D7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и информатика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Основными задачами реализации содержания являются: развитие математической речи, логического и алгоритмического 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решений, воображения, </w:t>
      </w:r>
      <w:r w:rsidR="009D74E7" w:rsidRPr="009D74E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приобретение первоначальных представлений о компьютерной грамотности.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 «</w:t>
      </w:r>
      <w:r w:rsidRPr="009D7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и информатика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представлена учебным предметом «</w:t>
      </w:r>
      <w:r w:rsidR="00080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Математика 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изучается: в 1 классе -4 часа в неделю</w:t>
      </w:r>
      <w:r w:rsidR="00DD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(132 часа), во 2-4 классах -4 часа в неделю</w:t>
      </w:r>
      <w:r w:rsidR="00DD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(136 часов в год).</w:t>
      </w:r>
      <w:r w:rsidR="00894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ФГОС начальной школы вопрос, связанный с приобретением обучающихся первоначальных представлений о компьютерной грамотности, отнесен к предметной области «Математика и информатика», поэтому учебный курс «Информатика» изучается во 2-4 классах в качестве учебного модуля в предмете «Математика» (согласно реализуемой образовательной программе по соответствующему предмету).</w:t>
      </w:r>
    </w:p>
    <w:p w:rsidR="009D74E7" w:rsidRPr="009D74E7" w:rsidRDefault="00894590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Предметная область «</w:t>
      </w:r>
      <w:r w:rsidR="009D74E7" w:rsidRPr="009D7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 и естествознание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(Окружающий мир)». Основными задачами реализации содержания являются: формирование уважительного отношения к семье, населенному пункту, региону,  России, истории, культуре, природе нашей страны, ее современной жизни.</w:t>
      </w:r>
      <w:r w:rsidR="009D74E7" w:rsidRPr="009D74E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Осознание  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 «</w:t>
      </w:r>
      <w:r w:rsidR="009D74E7" w:rsidRPr="009D7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 и естествознание» представлена учебным предметом  «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мир».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Окружающий мир изучается: в 1 классе -2 часа в неделю (66 часов), во 2-4 классах -2 часа в неделю (68 часов в год).</w:t>
      </w:r>
    </w:p>
    <w:p w:rsidR="009D74E7" w:rsidRPr="009D74E7" w:rsidRDefault="00894590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Предметная область «Искусство». Основными задачами реализации содержания являются: развитие способностей к художес</w:t>
      </w:r>
      <w:r w:rsidR="00DD5D3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твенно-образному, эмоционально-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ценностному восприятию.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 «Искусство» представлена учебными предметами «Музыка» и «Изобразительное искусство».</w:t>
      </w:r>
    </w:p>
    <w:p w:rsidR="009D74E7" w:rsidRPr="009D74E7" w:rsidRDefault="009D74E7" w:rsidP="00505493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«Музыка» изучается: в 1 классе -1 час в неделю</w:t>
      </w:r>
      <w:r w:rsidR="00DD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(33 часа), во 2-4 классах </w:t>
      </w:r>
      <w:r w:rsidR="00DD5D3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 в неделю</w:t>
      </w:r>
      <w:r w:rsidR="00DD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(34 часа в год).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«Изобразительное искусство» изучается: в 1 классе -1 час в неделю</w:t>
      </w:r>
      <w:r w:rsidR="00DD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(33 часа), во 2-4 классах -1 час в неделю</w:t>
      </w:r>
      <w:r w:rsidR="00DD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(34 часа в год).</w:t>
      </w:r>
    </w:p>
    <w:p w:rsidR="009D74E7" w:rsidRPr="009D74E7" w:rsidRDefault="00894590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Предметная область «Технология». Основными задачами реализации содержания являются: 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преобразовательской деятельности.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«Технология» изучается: в 1 классе -1 час в неделю</w:t>
      </w:r>
      <w:r w:rsidR="00DD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(33 часа), во 2-4 классах -1 час в неделю</w:t>
      </w:r>
      <w:r w:rsidR="00DD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(34 часа в год).</w:t>
      </w:r>
    </w:p>
    <w:p w:rsidR="009D74E7" w:rsidRPr="009D74E7" w:rsidRDefault="00894590" w:rsidP="00DF6E81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D74E7"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F6E81" w:rsidRPr="00DF6E81">
        <w:rPr>
          <w:rFonts w:ascii="Times New Roman" w:eastAsia="Times New Roman" w:hAnsi="Times New Roman" w:cs="Andalus"/>
          <w:sz w:val="24"/>
          <w:szCs w:val="24"/>
          <w:lang w:eastAsia="ru-RU"/>
        </w:rPr>
        <w:t xml:space="preserve">Учебный предмет  физическая культура в начальной школе  реализуется на основе  «Комплексной программы физического воспитания учащихся  </w:t>
      </w:r>
      <w:r w:rsidR="00DF6E81" w:rsidRPr="00DF6E81">
        <w:rPr>
          <w:rFonts w:ascii="Times New Roman" w:eastAsia="Times New Roman" w:hAnsi="Times New Roman" w:cs="Andalus"/>
          <w:sz w:val="24"/>
          <w:szCs w:val="24"/>
          <w:lang w:val="en-US" w:eastAsia="ru-RU"/>
        </w:rPr>
        <w:t>I</w:t>
      </w:r>
      <w:r w:rsidR="00DF6E81" w:rsidRPr="00DF6E81">
        <w:rPr>
          <w:rFonts w:ascii="Times New Roman" w:eastAsia="Times New Roman" w:hAnsi="Times New Roman" w:cs="Andalus"/>
          <w:sz w:val="24"/>
          <w:szCs w:val="24"/>
          <w:lang w:eastAsia="ru-RU"/>
        </w:rPr>
        <w:t>-</w:t>
      </w:r>
      <w:r w:rsidR="00DF6E81" w:rsidRPr="00DF6E81">
        <w:rPr>
          <w:rFonts w:ascii="Times New Roman" w:eastAsia="Times New Roman" w:hAnsi="Times New Roman" w:cs="Andalus"/>
          <w:sz w:val="24"/>
          <w:szCs w:val="24"/>
          <w:lang w:val="en-US" w:eastAsia="ru-RU"/>
        </w:rPr>
        <w:t>XI</w:t>
      </w:r>
      <w:r w:rsidR="00DF6E81" w:rsidRPr="00DF6E81">
        <w:rPr>
          <w:rFonts w:ascii="Times New Roman" w:eastAsia="Times New Roman" w:hAnsi="Times New Roman" w:cs="Andalus"/>
          <w:sz w:val="24"/>
          <w:szCs w:val="24"/>
          <w:lang w:eastAsia="ru-RU"/>
        </w:rPr>
        <w:t xml:space="preserve"> классов», авторы  В.И. Лях и А.А. </w:t>
      </w:r>
      <w:proofErr w:type="spellStart"/>
      <w:r w:rsidR="00DF6E81" w:rsidRPr="00DF6E81">
        <w:rPr>
          <w:rFonts w:ascii="Times New Roman" w:eastAsia="Times New Roman" w:hAnsi="Times New Roman" w:cs="Andalus"/>
          <w:sz w:val="24"/>
          <w:szCs w:val="24"/>
          <w:lang w:eastAsia="ru-RU"/>
        </w:rPr>
        <w:t>Зданевич</w:t>
      </w:r>
      <w:proofErr w:type="spellEnd"/>
      <w:r w:rsidR="00DF6E81" w:rsidRPr="00DF6E81">
        <w:rPr>
          <w:rFonts w:ascii="Times New Roman" w:eastAsia="Times New Roman" w:hAnsi="Times New Roman" w:cs="Andalus"/>
          <w:sz w:val="24"/>
          <w:szCs w:val="24"/>
          <w:lang w:eastAsia="ru-RU"/>
        </w:rPr>
        <w:t xml:space="preserve">.  </w:t>
      </w:r>
      <w:proofErr w:type="gramStart"/>
      <w:r w:rsidR="00DF6E81" w:rsidRPr="00DF6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занятий 3 часа  физической культуры в 1-4 классах предусматривает занятия спортивными играми, в полной мере используя школьные спортивные сооружения и спортивные площадки, естественные природные ландшафты, использование региональных, национальных и местных особенностей территории (национальные игры, популярные виды спорта) с максимальным использованием возможности светового дня, физическими упражнениями, направленными на снижение </w:t>
      </w:r>
      <w:r w:rsidR="00DF6E81" w:rsidRPr="00DF6E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усталости, поддержку </w:t>
      </w:r>
      <w:proofErr w:type="spellStart"/>
      <w:r w:rsidR="00DF6E81" w:rsidRPr="00DF6E8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proofErr w:type="spellEnd"/>
      <w:r w:rsidR="001A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9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F6E81" w:rsidRPr="00DF6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эмоционального тонуса детей, профилактику сезонных заболеваний и заболеваний</w:t>
      </w:r>
      <w:proofErr w:type="gramEnd"/>
      <w:r w:rsidR="00DF6E81" w:rsidRPr="00DF6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опорно – двигательного аппарата, приёмы закаливания.</w:t>
      </w:r>
      <w:r w:rsidR="00DF6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формировании учебного плана учитывались следующие позиции: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ИКТ, электронного  обучения, дистанционных технологий, проектного обучения </w:t>
      </w:r>
      <w:r w:rsidR="00D039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одним из основных средств обучения, учитываются при формировании учебно</w:t>
      </w:r>
      <w:r w:rsidR="00DD5D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тематических планов, входят в систему работы каждого педагога и  учащегося;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работы с одаренными детьми осуществляется через функционирование научного общества учащихся, творческих кружков,  лабораторий, урочную деятельность;</w:t>
      </w:r>
    </w:p>
    <w:p w:rsidR="009D74E7" w:rsidRPr="009D74E7" w:rsidRDefault="009D74E7" w:rsidP="009D74E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детей с ограниченными возможностями и  детей-инвалидов, в том числе реализация интегрированных форм образования;</w:t>
      </w:r>
    </w:p>
    <w:p w:rsidR="001516B4" w:rsidRPr="009D74E7" w:rsidRDefault="009D74E7" w:rsidP="001516B4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региональных (национально-региональных) особенностей, тем краеведческой направленности учитывается педагогами при формировании рабочих программ, учебно-тематических планов в рамках учебных предметов федерального компонента (литературное чтение, окружающий мир, музыка, изобразительное искусство, технология, в 4 классе</w:t>
      </w:r>
      <w:r w:rsidR="00151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9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16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</w:t>
      </w:r>
      <w:r w:rsidRPr="009D7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религиозных культур и светской этики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составляет  </w:t>
      </w:r>
      <w:r w:rsidR="0089459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151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Pr="009D74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общего нормативного времени, отводимого на освоение программ по предметам:</w:t>
      </w:r>
      <w:proofErr w:type="gramEnd"/>
    </w:p>
    <w:p w:rsidR="001516B4" w:rsidRPr="001516B4" w:rsidRDefault="001516B4" w:rsidP="00151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6B4">
        <w:rPr>
          <w:rFonts w:ascii="Times New Roman" w:hAnsi="Times New Roman" w:cs="Times New Roman"/>
          <w:b/>
          <w:sz w:val="24"/>
          <w:szCs w:val="24"/>
        </w:rPr>
        <w:t>Распределение часов по национально-региональному компоненту</w:t>
      </w:r>
    </w:p>
    <w:p w:rsidR="001516B4" w:rsidRPr="001516B4" w:rsidRDefault="001516B4" w:rsidP="00473F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1516B4">
        <w:rPr>
          <w:rFonts w:ascii="Times New Roman" w:hAnsi="Times New Roman" w:cs="Times New Roman"/>
          <w:b/>
          <w:sz w:val="24"/>
          <w:szCs w:val="24"/>
        </w:rPr>
        <w:t>ля 1-4 классов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1580"/>
        <w:gridCol w:w="2072"/>
        <w:gridCol w:w="622"/>
        <w:gridCol w:w="709"/>
        <w:gridCol w:w="708"/>
        <w:gridCol w:w="709"/>
        <w:gridCol w:w="3206"/>
      </w:tblGrid>
      <w:tr w:rsidR="001516B4" w:rsidRPr="001516B4" w:rsidTr="003A2ED5">
        <w:tc>
          <w:tcPr>
            <w:tcW w:w="1580" w:type="dxa"/>
            <w:vMerge w:val="restart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B4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072" w:type="dxa"/>
            <w:vMerge w:val="restart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B4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748" w:type="dxa"/>
            <w:gridSpan w:val="4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6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часов в год </w:t>
            </w:r>
          </w:p>
        </w:tc>
        <w:tc>
          <w:tcPr>
            <w:tcW w:w="3206" w:type="dxa"/>
            <w:vMerge w:val="restart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B4">
              <w:rPr>
                <w:rFonts w:ascii="Times New Roman" w:hAnsi="Times New Roman" w:cs="Times New Roman"/>
                <w:b/>
                <w:sz w:val="20"/>
                <w:szCs w:val="20"/>
              </w:rPr>
              <w:t>Время, отведенное на реализацию регионального компонента</w:t>
            </w:r>
          </w:p>
        </w:tc>
      </w:tr>
      <w:tr w:rsidR="001516B4" w:rsidRPr="001516B4" w:rsidTr="003A2ED5">
        <w:tc>
          <w:tcPr>
            <w:tcW w:w="1580" w:type="dxa"/>
            <w:vMerge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gridSpan w:val="4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6B4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206" w:type="dxa"/>
            <w:vMerge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16B4" w:rsidRPr="001516B4" w:rsidTr="003A2ED5">
        <w:tc>
          <w:tcPr>
            <w:tcW w:w="1580" w:type="dxa"/>
            <w:vMerge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B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516B4" w:rsidRPr="001516B4" w:rsidRDefault="001516B4" w:rsidP="00151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06" w:type="dxa"/>
            <w:vMerge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16B4" w:rsidRPr="001516B4" w:rsidTr="003A2ED5">
        <w:tc>
          <w:tcPr>
            <w:tcW w:w="1580" w:type="dxa"/>
          </w:tcPr>
          <w:p w:rsidR="001516B4" w:rsidRPr="001516B4" w:rsidRDefault="001516B4" w:rsidP="001516B4">
            <w:r w:rsidRPr="001516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Экологическое </w:t>
            </w:r>
          </w:p>
        </w:tc>
        <w:tc>
          <w:tcPr>
            <w:tcW w:w="2072" w:type="dxa"/>
          </w:tcPr>
          <w:p w:rsidR="001516B4" w:rsidRPr="001516B4" w:rsidRDefault="001516B4" w:rsidP="00151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B4">
              <w:rPr>
                <w:rFonts w:ascii="Times New Roman" w:hAnsi="Times New Roman" w:cs="Times New Roman"/>
                <w:sz w:val="20"/>
                <w:szCs w:val="20"/>
              </w:rPr>
              <w:t>Окружающий  мир</w:t>
            </w:r>
          </w:p>
        </w:tc>
        <w:tc>
          <w:tcPr>
            <w:tcW w:w="622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06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B4">
              <w:rPr>
                <w:rFonts w:ascii="Times New Roman" w:hAnsi="Times New Roman" w:cs="Times New Roman"/>
                <w:sz w:val="18"/>
                <w:szCs w:val="18"/>
              </w:rPr>
              <w:t>12%</w:t>
            </w:r>
            <w:r w:rsidRPr="001516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  <w:r w:rsidRPr="001516B4">
              <w:rPr>
                <w:rFonts w:ascii="Times New Roman" w:hAnsi="Times New Roman" w:cs="Times New Roman"/>
                <w:sz w:val="18"/>
                <w:szCs w:val="18"/>
              </w:rPr>
              <w:t>от общего нормативного времени, отводимого на освоение программы по предмету</w:t>
            </w:r>
          </w:p>
        </w:tc>
      </w:tr>
      <w:tr w:rsidR="001516B4" w:rsidRPr="001516B4" w:rsidTr="003A2ED5">
        <w:tc>
          <w:tcPr>
            <w:tcW w:w="1580" w:type="dxa"/>
            <w:vMerge w:val="restart"/>
          </w:tcPr>
          <w:p w:rsidR="001516B4" w:rsidRPr="001516B4" w:rsidRDefault="001516B4" w:rsidP="001516B4">
            <w:r w:rsidRPr="001516B4">
              <w:rPr>
                <w:rFonts w:ascii="Times New Roman" w:hAnsi="Times New Roman" w:cs="Times New Roman"/>
                <w:b/>
                <w:sz w:val="20"/>
                <w:szCs w:val="20"/>
              </w:rPr>
              <w:t>Краеведческое</w:t>
            </w:r>
          </w:p>
        </w:tc>
        <w:tc>
          <w:tcPr>
            <w:tcW w:w="2072" w:type="dxa"/>
          </w:tcPr>
          <w:p w:rsidR="001516B4" w:rsidRPr="001516B4" w:rsidRDefault="001516B4" w:rsidP="00151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B4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622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6" w:type="dxa"/>
            <w:vMerge w:val="restart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6B4">
              <w:rPr>
                <w:rFonts w:ascii="Times New Roman" w:hAnsi="Times New Roman" w:cs="Times New Roman"/>
                <w:sz w:val="18"/>
                <w:szCs w:val="18"/>
              </w:rPr>
              <w:t xml:space="preserve"> 12%  от общего нормативного времени, отводимого на освоение программы по предмету</w:t>
            </w:r>
          </w:p>
        </w:tc>
      </w:tr>
      <w:tr w:rsidR="001516B4" w:rsidRPr="001516B4" w:rsidTr="003A2ED5">
        <w:tc>
          <w:tcPr>
            <w:tcW w:w="1580" w:type="dxa"/>
            <w:vMerge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1516B4" w:rsidRPr="001516B4" w:rsidRDefault="001516B4" w:rsidP="00151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B4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22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6" w:type="dxa"/>
            <w:vMerge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16B4" w:rsidRPr="001516B4" w:rsidTr="003A2ED5">
        <w:tc>
          <w:tcPr>
            <w:tcW w:w="1580" w:type="dxa"/>
            <w:vMerge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1516B4" w:rsidRPr="001516B4" w:rsidRDefault="001516B4" w:rsidP="00151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B4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622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06" w:type="dxa"/>
            <w:vMerge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16B4" w:rsidRPr="001516B4" w:rsidTr="003A2ED5">
        <w:tc>
          <w:tcPr>
            <w:tcW w:w="1580" w:type="dxa"/>
            <w:vMerge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1516B4" w:rsidRPr="001516B4" w:rsidRDefault="001516B4" w:rsidP="00151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B4">
              <w:rPr>
                <w:rFonts w:ascii="Times New Roman" w:hAnsi="Times New Roman" w:cs="Times New Roman"/>
                <w:sz w:val="20"/>
                <w:szCs w:val="20"/>
              </w:rPr>
              <w:t>ОКРСЭ</w:t>
            </w:r>
          </w:p>
        </w:tc>
        <w:tc>
          <w:tcPr>
            <w:tcW w:w="622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</w:rPr>
            </w:pPr>
            <w:r w:rsidRPr="001516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6" w:type="dxa"/>
            <w:vMerge/>
          </w:tcPr>
          <w:p w:rsidR="001516B4" w:rsidRPr="001516B4" w:rsidRDefault="001516B4" w:rsidP="0015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3C5A" w:rsidRDefault="008E3C5A" w:rsidP="001516B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6B4" w:rsidRPr="001516B4" w:rsidRDefault="001516B4" w:rsidP="001516B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   в классах начального общего образования.</w:t>
      </w:r>
    </w:p>
    <w:p w:rsidR="001516B4" w:rsidRDefault="00894590" w:rsidP="00894590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B25" w:rsidRPr="00DB1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</w:t>
      </w:r>
      <w:r w:rsidR="0096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отдельной её</w:t>
      </w:r>
      <w:r w:rsidR="00DB1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общеобразовательной програ</w:t>
      </w:r>
      <w:r w:rsidR="0096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B1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мы, в том числе</w:t>
      </w:r>
      <w:r w:rsidR="00966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отдельной её части или всего объёма учебного предмета, курса общеобразовательной программы, сопровождается промежуточной аттестацией обучающихся.</w:t>
      </w:r>
    </w:p>
    <w:p w:rsidR="009662A6" w:rsidRDefault="009662A6" w:rsidP="00894590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1 класса выполняют в конце учебного года диагностическую комплексную работу, целью которой является проверка уровня достижения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первого года обучения в соответствии с требованиями ФГОС.</w:t>
      </w:r>
    </w:p>
    <w:p w:rsidR="009662A6" w:rsidRPr="00DB1B25" w:rsidRDefault="009662A6" w:rsidP="009662A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6"/>
        <w:gridCol w:w="3410"/>
        <w:gridCol w:w="5061"/>
      </w:tblGrid>
      <w:tr w:rsidR="0095449D" w:rsidRPr="001516B4" w:rsidTr="0056150D">
        <w:tc>
          <w:tcPr>
            <w:tcW w:w="1376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410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5061" w:type="dxa"/>
          </w:tcPr>
          <w:p w:rsid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Форма проведения промежуточной</w:t>
            </w:r>
          </w:p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аттестации</w:t>
            </w:r>
          </w:p>
        </w:tc>
      </w:tr>
      <w:tr w:rsidR="0095449D" w:rsidRPr="001516B4" w:rsidTr="0056150D">
        <w:tc>
          <w:tcPr>
            <w:tcW w:w="1376" w:type="dxa"/>
          </w:tcPr>
          <w:p w:rsidR="0095449D" w:rsidRPr="0095449D" w:rsidRDefault="0056150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  <w:r w:rsidR="00D039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410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1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Комплексная работа на </w:t>
            </w:r>
            <w:proofErr w:type="spellStart"/>
            <w:r w:rsidR="00561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межпредметной</w:t>
            </w:r>
            <w:proofErr w:type="spellEnd"/>
            <w:r w:rsidR="00561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основе</w:t>
            </w:r>
          </w:p>
        </w:tc>
        <w:tc>
          <w:tcPr>
            <w:tcW w:w="5061" w:type="dxa"/>
          </w:tcPr>
          <w:p w:rsidR="0095449D" w:rsidRPr="0095449D" w:rsidRDefault="0056150D" w:rsidP="005615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комплексная работа по определению степени освоения образовательной программы</w:t>
            </w:r>
          </w:p>
        </w:tc>
      </w:tr>
      <w:tr w:rsidR="0095449D" w:rsidRPr="001516B4" w:rsidTr="0056150D">
        <w:trPr>
          <w:trHeight w:val="390"/>
        </w:trPr>
        <w:tc>
          <w:tcPr>
            <w:tcW w:w="1376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4 </w:t>
            </w:r>
          </w:p>
        </w:tc>
        <w:tc>
          <w:tcPr>
            <w:tcW w:w="3410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061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Контрольный диктант с грамматическим заданием</w:t>
            </w:r>
          </w:p>
        </w:tc>
      </w:tr>
      <w:tr w:rsidR="0095449D" w:rsidRPr="001516B4" w:rsidTr="0056150D">
        <w:tc>
          <w:tcPr>
            <w:tcW w:w="1376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4 </w:t>
            </w:r>
          </w:p>
        </w:tc>
        <w:tc>
          <w:tcPr>
            <w:tcW w:w="3410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061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56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года</w:t>
            </w:r>
          </w:p>
        </w:tc>
      </w:tr>
      <w:tr w:rsidR="0095449D" w:rsidRPr="001516B4" w:rsidTr="0056150D">
        <w:trPr>
          <w:trHeight w:val="271"/>
        </w:trPr>
        <w:tc>
          <w:tcPr>
            <w:tcW w:w="1376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– 4</w:t>
            </w:r>
          </w:p>
        </w:tc>
        <w:tc>
          <w:tcPr>
            <w:tcW w:w="3410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061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56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95449D" w:rsidRPr="001516B4" w:rsidTr="0056150D">
        <w:trPr>
          <w:trHeight w:val="276"/>
        </w:trPr>
        <w:tc>
          <w:tcPr>
            <w:tcW w:w="1376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4</w:t>
            </w:r>
          </w:p>
        </w:tc>
        <w:tc>
          <w:tcPr>
            <w:tcW w:w="3410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061" w:type="dxa"/>
          </w:tcPr>
          <w:p w:rsidR="0095449D" w:rsidRPr="0095449D" w:rsidRDefault="0056150D" w:rsidP="003F34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5449D"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работа, устный счёт</w:t>
            </w:r>
          </w:p>
        </w:tc>
      </w:tr>
      <w:tr w:rsidR="0095449D" w:rsidRPr="001516B4" w:rsidTr="0056150D">
        <w:tc>
          <w:tcPr>
            <w:tcW w:w="1376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4</w:t>
            </w:r>
          </w:p>
        </w:tc>
        <w:tc>
          <w:tcPr>
            <w:tcW w:w="3410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061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56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года</w:t>
            </w:r>
          </w:p>
        </w:tc>
      </w:tr>
      <w:tr w:rsidR="0095449D" w:rsidRPr="001516B4" w:rsidTr="0056150D">
        <w:tc>
          <w:tcPr>
            <w:tcW w:w="1376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4</w:t>
            </w:r>
          </w:p>
        </w:tc>
        <w:tc>
          <w:tcPr>
            <w:tcW w:w="3410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061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56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года</w:t>
            </w:r>
          </w:p>
        </w:tc>
      </w:tr>
      <w:tr w:rsidR="0095449D" w:rsidRPr="001516B4" w:rsidTr="0056150D">
        <w:trPr>
          <w:trHeight w:val="333"/>
        </w:trPr>
        <w:tc>
          <w:tcPr>
            <w:tcW w:w="1376" w:type="dxa"/>
          </w:tcPr>
          <w:p w:rsidR="0095449D" w:rsidRPr="0095449D" w:rsidRDefault="0095449D" w:rsidP="001516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4</w:t>
            </w:r>
          </w:p>
        </w:tc>
        <w:tc>
          <w:tcPr>
            <w:tcW w:w="3410" w:type="dxa"/>
          </w:tcPr>
          <w:p w:rsidR="0095449D" w:rsidRPr="0095449D" w:rsidRDefault="0095449D" w:rsidP="001516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061" w:type="dxa"/>
          </w:tcPr>
          <w:p w:rsidR="0095449D" w:rsidRPr="0095449D" w:rsidRDefault="0095449D" w:rsidP="001516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56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года</w:t>
            </w:r>
          </w:p>
        </w:tc>
      </w:tr>
      <w:tr w:rsidR="0095449D" w:rsidRPr="001516B4" w:rsidTr="0056150D">
        <w:tc>
          <w:tcPr>
            <w:tcW w:w="1376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4</w:t>
            </w:r>
          </w:p>
        </w:tc>
        <w:tc>
          <w:tcPr>
            <w:tcW w:w="3410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5061" w:type="dxa"/>
          </w:tcPr>
          <w:p w:rsidR="0095449D" w:rsidRPr="0095449D" w:rsidRDefault="0095449D" w:rsidP="009544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56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года</w:t>
            </w:r>
          </w:p>
        </w:tc>
      </w:tr>
      <w:tr w:rsidR="0095449D" w:rsidRPr="001516B4" w:rsidTr="0056150D">
        <w:tc>
          <w:tcPr>
            <w:tcW w:w="1376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4</w:t>
            </w:r>
          </w:p>
        </w:tc>
        <w:tc>
          <w:tcPr>
            <w:tcW w:w="3410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061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56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года</w:t>
            </w:r>
          </w:p>
        </w:tc>
      </w:tr>
      <w:tr w:rsidR="0095449D" w:rsidRPr="001516B4" w:rsidTr="0056150D">
        <w:tc>
          <w:tcPr>
            <w:tcW w:w="1376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0" w:type="dxa"/>
          </w:tcPr>
          <w:p w:rsidR="0095449D" w:rsidRPr="0095449D" w:rsidRDefault="0095449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5061" w:type="dxa"/>
          </w:tcPr>
          <w:p w:rsidR="0095449D" w:rsidRPr="0095449D" w:rsidRDefault="0056150D" w:rsidP="001516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proofErr w:type="spellStart"/>
            <w:r w:rsidR="0095449D"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Безотметочный</w:t>
            </w:r>
            <w:proofErr w:type="spellEnd"/>
            <w:r w:rsidR="0095449D" w:rsidRPr="00954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</w:tr>
    </w:tbl>
    <w:p w:rsidR="00250DCB" w:rsidRPr="00250DCB" w:rsidRDefault="00250DCB" w:rsidP="00250DC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DCB" w:rsidRPr="00250DCB" w:rsidRDefault="00250DCB" w:rsidP="00250D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Вариативная часть учебного плана (школьный компонент)  </w:t>
      </w:r>
      <w:r w:rsidRPr="00250D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 особенности, образовательные  потребности и интересы учащихся</w:t>
      </w:r>
    </w:p>
    <w:p w:rsidR="00250DCB" w:rsidRPr="00250DCB" w:rsidRDefault="00250DCB" w:rsidP="00250DC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Внеурочная деятел</w:t>
      </w:r>
      <w:r w:rsidR="0056150D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ьность в рамках ФГОС  направлена</w:t>
      </w:r>
      <w:r w:rsidRPr="0025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</w:t>
      </w:r>
      <w:r w:rsidR="0056150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</w:t>
      </w:r>
      <w:r w:rsidR="00FA384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образования, и способст</w:t>
      </w:r>
      <w:r w:rsidR="0056150D">
        <w:rPr>
          <w:rFonts w:ascii="Times New Roman" w:eastAsia="Times New Roman" w:hAnsi="Times New Roman" w:cs="Times New Roman"/>
          <w:sz w:val="24"/>
          <w:szCs w:val="24"/>
          <w:lang w:eastAsia="ru-RU"/>
        </w:rPr>
        <w:t>вует</w:t>
      </w:r>
      <w:r w:rsidRPr="0025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соответствующих предметных, </w:t>
      </w:r>
      <w:proofErr w:type="spellStart"/>
      <w:r w:rsidRPr="00250D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25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социальных компетенций и личностного развития детей. </w:t>
      </w:r>
    </w:p>
    <w:p w:rsidR="00250DCB" w:rsidRPr="00250DCB" w:rsidRDefault="00250DCB" w:rsidP="00250D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Внеурочная  деятельность </w:t>
      </w:r>
      <w:r w:rsidRPr="0025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организуется до и после учебной деятельности с  учетом динамической паузы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О</w:t>
      </w:r>
      <w:r w:rsidRPr="00250DC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существляется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</w:t>
      </w:r>
      <w:r w:rsidRPr="0025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направлениям: спортивно-оздоровительное, духовно-нравственное, </w:t>
      </w:r>
      <w:proofErr w:type="spellStart"/>
      <w:r w:rsidRPr="00250D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общекультурное, социальное. Проводится </w:t>
      </w:r>
      <w:r w:rsidRPr="0025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реализации практико-ориентированных проектов, исследований, разработок, а также с использованием образовательных возможностей, экскурсий, соревнований,  интеллектуальных игр, олимпиад, школьного научного общества, предметных кружков, секций (до 1350 часов за четыре года обучения).</w:t>
      </w:r>
    </w:p>
    <w:p w:rsidR="00250DCB" w:rsidRPr="00250DCB" w:rsidRDefault="00250DCB" w:rsidP="00250D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динамической паузы между учебной и внеурочной деятельностью для учащихся 1-4 классов организуется спортивно-оздоровительная работа в рамках курса «Подвижные игры». Программа курса направлена на повышение двигательной активности обучающихся через проведение подвижных игр.</w:t>
      </w:r>
    </w:p>
    <w:p w:rsidR="00250DCB" w:rsidRPr="00250DCB" w:rsidRDefault="00250DCB" w:rsidP="00250D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D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деятельности направлен на реализацию дополнительных образовательных программ, программы социализации учащихся, воспитательных программ в соответствии с направл</w:t>
      </w:r>
      <w:r w:rsidR="0089459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ениями и количеством 8</w:t>
      </w:r>
      <w:r w:rsidRPr="0025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внеаудиторных часов учебного плана в 1-4 классов во второй половине дня. Использу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ются ресурсы школы,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Ларихинского</w:t>
      </w:r>
      <w:proofErr w:type="spellEnd"/>
      <w:r w:rsidRPr="0025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культуры, библиотеки и учреждений дополнительного образования. Модель организации внеурочной деятельности межведомственная.  Содержание занятий формируется с учётом пожеланий обучающихся и родителей.</w:t>
      </w:r>
      <w:r w:rsidRPr="00250D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Итогом внеурочной деятельности обучающихся, групп обучающихся, занимающихся тем или иным видом внеурочной деятельности, классов начального общего образования являются следующие конечные продукты: </w:t>
      </w:r>
    </w:p>
    <w:p w:rsidR="00250DCB" w:rsidRPr="00250DCB" w:rsidRDefault="00250DCB" w:rsidP="00250DCB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50D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участие   в общешкольных проектах;</w:t>
      </w:r>
    </w:p>
    <w:p w:rsidR="00250DCB" w:rsidRPr="00250DCB" w:rsidRDefault="00250DCB" w:rsidP="00250DCB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50D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участие в общешкольных праздниках;</w:t>
      </w:r>
    </w:p>
    <w:p w:rsidR="00250DCB" w:rsidRPr="00250DCB" w:rsidRDefault="00250DCB" w:rsidP="00250DCB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50D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участие в спортивных мероприятиях;</w:t>
      </w:r>
    </w:p>
    <w:p w:rsidR="00250DCB" w:rsidRPr="00250DCB" w:rsidRDefault="00250DCB" w:rsidP="00250DCB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50D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участие в школьных, окружных и районных конференциях молодых исследователей «Шаг в будущее» с индивидуальными и групповыми исследовательскими проектами;</w:t>
      </w:r>
    </w:p>
    <w:p w:rsidR="0003161C" w:rsidRDefault="00250DCB" w:rsidP="00250DCB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50D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участие в выставках декоративно-прикладного, художественного  и технического творчества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2962"/>
        <w:gridCol w:w="3678"/>
      </w:tblGrid>
      <w:tr w:rsidR="00250DCB" w:rsidRPr="00250DCB" w:rsidTr="003A2ED5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Направления развития 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личности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Виды внеурочной 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деятельности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Формы организации 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внеурочной деятельности</w:t>
            </w:r>
          </w:p>
        </w:tc>
      </w:tr>
      <w:tr w:rsidR="00250DCB" w:rsidRPr="00250DCB" w:rsidTr="003A2ED5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Спортивно-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оздоровительное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деятельность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Спортивно-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оздоровительная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Секции, соревнования,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экскурсии, подвижные народные 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игры, спортивные игры</w:t>
            </w:r>
          </w:p>
        </w:tc>
      </w:tr>
      <w:tr w:rsidR="00250DCB" w:rsidRPr="00250DCB" w:rsidTr="003A2ED5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деятельность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Проблемно-ценностное общение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Краеведческая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Экскурсии, классные часы,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дискуссии, исследовательские 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</w:p>
        </w:tc>
      </w:tr>
      <w:tr w:rsidR="00250DCB" w:rsidRPr="00250DCB" w:rsidTr="003A2ED5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деятельность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деятельность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Проектно-познавательная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Интеллектуальные олимпиады.</w:t>
            </w:r>
          </w:p>
          <w:p w:rsidR="00250DCB" w:rsidRPr="00250DCB" w:rsidRDefault="00D03970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250DCB"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икторины, индивидуально –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 занятия, дискуссии,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исследовательские проекты</w:t>
            </w:r>
          </w:p>
        </w:tc>
      </w:tr>
      <w:tr w:rsidR="00250DCB" w:rsidRPr="00250DCB" w:rsidTr="003A2ED5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Общекультурное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деятельность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Художественное творчество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деятельность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Кружки, концерты, спектакли,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выставки</w:t>
            </w:r>
          </w:p>
        </w:tc>
      </w:tr>
      <w:tr w:rsidR="00250DCB" w:rsidRPr="00250DCB" w:rsidTr="003A2ED5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деятельность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творчество</w:t>
            </w:r>
          </w:p>
          <w:p w:rsidR="00250DCB" w:rsidRPr="00250DCB" w:rsidRDefault="00250DCB" w:rsidP="00250DCB">
            <w:pPr>
              <w:spacing w:after="0" w:line="240" w:lineRule="auto"/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 деятельность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CB" w:rsidRPr="00250DCB" w:rsidRDefault="00250DCB" w:rsidP="0025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часы, концерты,</w:t>
            </w:r>
          </w:p>
          <w:p w:rsidR="00250DCB" w:rsidRPr="00250DCB" w:rsidRDefault="00250DCB" w:rsidP="00250DCB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250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спектакли, выставки, социальные проекты, трудовой десант, акции</w:t>
            </w:r>
          </w:p>
        </w:tc>
      </w:tr>
    </w:tbl>
    <w:p w:rsidR="00250DCB" w:rsidRPr="00250DCB" w:rsidRDefault="00250DCB" w:rsidP="00250DCB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DD48B6" w:rsidRDefault="0056150D" w:rsidP="00250DCB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</w:t>
      </w:r>
      <w:r w:rsidRPr="0056150D">
        <w:rPr>
          <w:rFonts w:ascii="Times New Roman" w:eastAsia="Times New Roman" w:hAnsi="Times New Roman" w:cs="Times New Roman"/>
          <w:b/>
          <w:sz w:val="24"/>
          <w:lang w:eastAsia="ru-RU"/>
        </w:rPr>
        <w:t>План внеурочной деятельности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(межведомственная модель)</w:t>
      </w:r>
    </w:p>
    <w:p w:rsidR="00DD48B6" w:rsidRDefault="00DD48B6" w:rsidP="00250DCB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212"/>
        <w:gridCol w:w="2350"/>
        <w:gridCol w:w="2196"/>
        <w:gridCol w:w="744"/>
        <w:gridCol w:w="742"/>
        <w:gridCol w:w="625"/>
        <w:gridCol w:w="595"/>
      </w:tblGrid>
      <w:tr w:rsidR="00DD48B6" w:rsidTr="00FA3848">
        <w:tc>
          <w:tcPr>
            <w:tcW w:w="2212" w:type="dxa"/>
            <w:vMerge w:val="restart"/>
          </w:tcPr>
          <w:p w:rsidR="00DD48B6" w:rsidRPr="00602A2F" w:rsidRDefault="00DD48B6" w:rsidP="00080447">
            <w:pPr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Направления </w:t>
            </w:r>
          </w:p>
        </w:tc>
        <w:tc>
          <w:tcPr>
            <w:tcW w:w="2350" w:type="dxa"/>
            <w:vMerge w:val="restart"/>
          </w:tcPr>
          <w:p w:rsidR="00DD48B6" w:rsidRPr="00602A2F" w:rsidRDefault="00DD48B6" w:rsidP="00080447">
            <w:pPr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Программы </w:t>
            </w:r>
          </w:p>
        </w:tc>
        <w:tc>
          <w:tcPr>
            <w:tcW w:w="2196" w:type="dxa"/>
            <w:vMerge w:val="restart"/>
          </w:tcPr>
          <w:p w:rsidR="00DD48B6" w:rsidRPr="00602A2F" w:rsidRDefault="00DD48B6" w:rsidP="00080447">
            <w:pPr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Формы </w:t>
            </w:r>
          </w:p>
          <w:p w:rsidR="00DD48B6" w:rsidRPr="00602A2F" w:rsidRDefault="00DD48B6" w:rsidP="00080447">
            <w:pPr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2706" w:type="dxa"/>
            <w:gridSpan w:val="4"/>
          </w:tcPr>
          <w:p w:rsidR="00DD48B6" w:rsidRPr="00602A2F" w:rsidRDefault="00DD48B6" w:rsidP="00080447">
            <w:pPr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DD48B6" w:rsidTr="00FA3848">
        <w:tc>
          <w:tcPr>
            <w:tcW w:w="2212" w:type="dxa"/>
            <w:vMerge/>
          </w:tcPr>
          <w:p w:rsidR="00DD48B6" w:rsidRPr="00602A2F" w:rsidRDefault="00DD48B6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  <w:vMerge/>
          </w:tcPr>
          <w:p w:rsidR="00DD48B6" w:rsidRPr="00602A2F" w:rsidRDefault="00DD48B6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vMerge/>
          </w:tcPr>
          <w:p w:rsidR="00DD48B6" w:rsidRPr="00602A2F" w:rsidRDefault="00DD48B6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DD48B6" w:rsidRPr="00602A2F" w:rsidRDefault="00DD48B6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742" w:type="dxa"/>
          </w:tcPr>
          <w:p w:rsidR="00DD48B6" w:rsidRPr="00602A2F" w:rsidRDefault="00DD48B6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    2</w:t>
            </w:r>
          </w:p>
        </w:tc>
        <w:tc>
          <w:tcPr>
            <w:tcW w:w="625" w:type="dxa"/>
          </w:tcPr>
          <w:p w:rsidR="00DD48B6" w:rsidRPr="00602A2F" w:rsidRDefault="00DD48B6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   3 </w:t>
            </w:r>
          </w:p>
        </w:tc>
        <w:tc>
          <w:tcPr>
            <w:tcW w:w="595" w:type="dxa"/>
          </w:tcPr>
          <w:p w:rsidR="00DD48B6" w:rsidRPr="00602A2F" w:rsidRDefault="000412AA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DD48B6" w:rsidRPr="00602A2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FA3848" w:rsidTr="00FA3848">
        <w:tc>
          <w:tcPr>
            <w:tcW w:w="2212" w:type="dxa"/>
            <w:vMerge w:val="restart"/>
          </w:tcPr>
          <w:p w:rsidR="00FA3848" w:rsidRPr="00602A2F" w:rsidRDefault="00FA3848" w:rsidP="00080447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Спортивно-</w:t>
            </w:r>
          </w:p>
          <w:p w:rsidR="00FA3848" w:rsidRPr="00602A2F" w:rsidRDefault="00FA3848" w:rsidP="00080447">
            <w:pPr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оздоровительное</w:t>
            </w:r>
          </w:p>
        </w:tc>
        <w:tc>
          <w:tcPr>
            <w:tcW w:w="2350" w:type="dxa"/>
          </w:tcPr>
          <w:p w:rsidR="00FA3848" w:rsidRPr="00602A2F" w:rsidRDefault="00661B8F" w:rsidP="00080447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Планета</w:t>
            </w:r>
            <w:r w:rsidR="009E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здоровья</w:t>
            </w:r>
          </w:p>
        </w:tc>
        <w:tc>
          <w:tcPr>
            <w:tcW w:w="2196" w:type="dxa"/>
          </w:tcPr>
          <w:p w:rsidR="00FA3848" w:rsidRPr="00602A2F" w:rsidRDefault="00FA3848" w:rsidP="008F7CED">
            <w:pPr>
              <w:ind w:right="-2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Динамические паузы, перемены, соревнования, Дни здоровья, часы здоровья, беседы по охране здоровья, походы.</w:t>
            </w:r>
          </w:p>
        </w:tc>
        <w:tc>
          <w:tcPr>
            <w:tcW w:w="744" w:type="dxa"/>
          </w:tcPr>
          <w:p w:rsidR="00FA3848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661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2" w:type="dxa"/>
          </w:tcPr>
          <w:p w:rsidR="00FA3848" w:rsidRPr="00602A2F" w:rsidRDefault="00FA3848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9E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5" w:type="dxa"/>
          </w:tcPr>
          <w:p w:rsidR="00FA3848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E54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</w:tcPr>
          <w:p w:rsidR="00FA3848" w:rsidRPr="00602A2F" w:rsidRDefault="00FA3848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E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A3848" w:rsidTr="00FA3848">
        <w:tc>
          <w:tcPr>
            <w:tcW w:w="2212" w:type="dxa"/>
            <w:vMerge/>
          </w:tcPr>
          <w:p w:rsidR="00FA3848" w:rsidRPr="00602A2F" w:rsidRDefault="00FA3848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</w:tcPr>
          <w:p w:rsidR="00FA3848" w:rsidRPr="00602A2F" w:rsidRDefault="00FA3848" w:rsidP="00080447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игры</w:t>
            </w:r>
          </w:p>
        </w:tc>
        <w:tc>
          <w:tcPr>
            <w:tcW w:w="2196" w:type="dxa"/>
          </w:tcPr>
          <w:p w:rsidR="00FA3848" w:rsidRPr="00602A2F" w:rsidRDefault="00FA3848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744" w:type="dxa"/>
          </w:tcPr>
          <w:p w:rsidR="00FA3848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61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2" w:type="dxa"/>
          </w:tcPr>
          <w:p w:rsidR="00FA3848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625" w:type="dxa"/>
          </w:tcPr>
          <w:p w:rsidR="00FA3848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61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</w:tcPr>
          <w:p w:rsidR="00FA3848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</w:t>
            </w:r>
          </w:p>
        </w:tc>
      </w:tr>
      <w:tr w:rsidR="00FA3848" w:rsidTr="00FA3848">
        <w:tc>
          <w:tcPr>
            <w:tcW w:w="2212" w:type="dxa"/>
            <w:vMerge/>
          </w:tcPr>
          <w:p w:rsidR="00FA3848" w:rsidRPr="00602A2F" w:rsidRDefault="00FA3848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</w:tcPr>
          <w:p w:rsidR="00FA3848" w:rsidRDefault="00FA3848" w:rsidP="00080447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Танцевальный </w:t>
            </w:r>
          </w:p>
        </w:tc>
        <w:tc>
          <w:tcPr>
            <w:tcW w:w="2196" w:type="dxa"/>
          </w:tcPr>
          <w:p w:rsidR="00FA3848" w:rsidRDefault="00FA3848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FA3848" w:rsidRPr="00602A2F" w:rsidRDefault="00661B8F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742" w:type="dxa"/>
          </w:tcPr>
          <w:p w:rsidR="00FA3848" w:rsidRPr="00602A2F" w:rsidRDefault="00FA3848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</w:tcPr>
          <w:p w:rsidR="00FA3848" w:rsidRPr="00602A2F" w:rsidRDefault="00661B8F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595" w:type="dxa"/>
          </w:tcPr>
          <w:p w:rsidR="00FA3848" w:rsidRPr="00602A2F" w:rsidRDefault="00FA3848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2AA" w:rsidTr="00FA3848">
        <w:tc>
          <w:tcPr>
            <w:tcW w:w="2212" w:type="dxa"/>
          </w:tcPr>
          <w:p w:rsidR="000412AA" w:rsidRPr="00602A2F" w:rsidRDefault="000412AA" w:rsidP="00080447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Духовно-</w:t>
            </w:r>
          </w:p>
          <w:p w:rsidR="000412AA" w:rsidRPr="00602A2F" w:rsidRDefault="000412AA" w:rsidP="00080447">
            <w:pPr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нравственное</w:t>
            </w:r>
          </w:p>
        </w:tc>
        <w:tc>
          <w:tcPr>
            <w:tcW w:w="2350" w:type="dxa"/>
          </w:tcPr>
          <w:p w:rsidR="00C62483" w:rsidRPr="00602A2F" w:rsidRDefault="00C6248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Любознайка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6" w:type="dxa"/>
          </w:tcPr>
          <w:p w:rsidR="000412AA" w:rsidRPr="00602A2F" w:rsidRDefault="008F7CED" w:rsidP="008F7CED">
            <w:pPr>
              <w:ind w:right="-2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 общения, библиотечные уроки, выставки детских рисунков и поделок, мероприятия по ВП класса и школы, экскурсии, поездки, просмотр видеофильмов, мультфильмов.</w:t>
            </w:r>
          </w:p>
        </w:tc>
        <w:tc>
          <w:tcPr>
            <w:tcW w:w="744" w:type="dxa"/>
          </w:tcPr>
          <w:p w:rsidR="000412AA" w:rsidRPr="00602A2F" w:rsidRDefault="00661B8F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742" w:type="dxa"/>
          </w:tcPr>
          <w:p w:rsidR="000412AA" w:rsidRPr="00602A2F" w:rsidRDefault="003B75BC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C6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5" w:type="dxa"/>
          </w:tcPr>
          <w:p w:rsidR="000412AA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E54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</w:tcPr>
          <w:p w:rsidR="000412AA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C6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4590" w:rsidTr="00FA3848">
        <w:tc>
          <w:tcPr>
            <w:tcW w:w="2212" w:type="dxa"/>
            <w:vMerge w:val="restart"/>
          </w:tcPr>
          <w:p w:rsidR="00894590" w:rsidRPr="00602A2F" w:rsidRDefault="00894590" w:rsidP="00080447">
            <w:pPr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94590" w:rsidRPr="00602A2F" w:rsidRDefault="00894590" w:rsidP="00080447">
            <w:pPr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</w:tcPr>
          <w:p w:rsidR="00894590" w:rsidRPr="00C62483" w:rsidRDefault="00C6248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и конструирование</w:t>
            </w:r>
          </w:p>
        </w:tc>
        <w:tc>
          <w:tcPr>
            <w:tcW w:w="2196" w:type="dxa"/>
          </w:tcPr>
          <w:p w:rsidR="00894590" w:rsidRPr="00602A2F" w:rsidRDefault="008F7CED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744" w:type="dxa"/>
          </w:tcPr>
          <w:p w:rsidR="00894590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742" w:type="dxa"/>
          </w:tcPr>
          <w:p w:rsidR="00894590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C6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5" w:type="dxa"/>
          </w:tcPr>
          <w:p w:rsidR="00894590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61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</w:tcPr>
          <w:p w:rsidR="00894590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C6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61B8F" w:rsidTr="00FA3848">
        <w:tc>
          <w:tcPr>
            <w:tcW w:w="2212" w:type="dxa"/>
            <w:vMerge/>
          </w:tcPr>
          <w:p w:rsidR="00661B8F" w:rsidRPr="00602A2F" w:rsidRDefault="00661B8F" w:rsidP="00080447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</w:tcPr>
          <w:p w:rsidR="00661B8F" w:rsidRDefault="00661B8F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Умники и умницы</w:t>
            </w:r>
          </w:p>
        </w:tc>
        <w:tc>
          <w:tcPr>
            <w:tcW w:w="2196" w:type="dxa"/>
          </w:tcPr>
          <w:p w:rsidR="00661B8F" w:rsidRDefault="00661B8F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744" w:type="dxa"/>
          </w:tcPr>
          <w:p w:rsidR="00661B8F" w:rsidRDefault="00661B8F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742" w:type="dxa"/>
          </w:tcPr>
          <w:p w:rsidR="00661B8F" w:rsidRDefault="00661B8F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</w:tcPr>
          <w:p w:rsidR="00661B8F" w:rsidRDefault="00661B8F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61B8F" w:rsidRDefault="00661B8F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4590" w:rsidTr="00FA3848">
        <w:tc>
          <w:tcPr>
            <w:tcW w:w="2212" w:type="dxa"/>
            <w:vMerge/>
          </w:tcPr>
          <w:p w:rsidR="00894590" w:rsidRPr="00602A2F" w:rsidRDefault="00894590" w:rsidP="00080447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</w:tcPr>
          <w:p w:rsidR="00894590" w:rsidRPr="00602A2F" w:rsidRDefault="008F7CED" w:rsidP="00584ED1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«Шахматы</w:t>
            </w:r>
            <w:r w:rsidR="00894590"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96" w:type="dxa"/>
          </w:tcPr>
          <w:p w:rsidR="00894590" w:rsidRPr="00602A2F" w:rsidRDefault="008F7CED" w:rsidP="00584ED1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744" w:type="dxa"/>
          </w:tcPr>
          <w:p w:rsidR="00894590" w:rsidRPr="00602A2F" w:rsidRDefault="009E5D23" w:rsidP="00584ED1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61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2" w:type="dxa"/>
          </w:tcPr>
          <w:p w:rsidR="00894590" w:rsidRPr="00602A2F" w:rsidRDefault="003B75BC" w:rsidP="00584ED1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9E5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5" w:type="dxa"/>
          </w:tcPr>
          <w:p w:rsidR="00894590" w:rsidRPr="00602A2F" w:rsidRDefault="009E5D23" w:rsidP="00584ED1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595" w:type="dxa"/>
          </w:tcPr>
          <w:p w:rsidR="00894590" w:rsidRPr="00602A2F" w:rsidRDefault="009E5D23" w:rsidP="00584ED1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</w:t>
            </w:r>
          </w:p>
        </w:tc>
      </w:tr>
      <w:tr w:rsidR="00894590" w:rsidTr="00FA3848">
        <w:tc>
          <w:tcPr>
            <w:tcW w:w="2212" w:type="dxa"/>
            <w:vMerge w:val="restart"/>
          </w:tcPr>
          <w:p w:rsidR="00894590" w:rsidRPr="00602A2F" w:rsidRDefault="00894590" w:rsidP="00080447">
            <w:pPr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Общекультурное</w:t>
            </w:r>
          </w:p>
        </w:tc>
        <w:tc>
          <w:tcPr>
            <w:tcW w:w="2350" w:type="dxa"/>
          </w:tcPr>
          <w:p w:rsidR="00894590" w:rsidRPr="00602A2F" w:rsidRDefault="00894590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 мире красок» </w:t>
            </w:r>
          </w:p>
        </w:tc>
        <w:tc>
          <w:tcPr>
            <w:tcW w:w="2196" w:type="dxa"/>
          </w:tcPr>
          <w:p w:rsidR="00894590" w:rsidRPr="00602A2F" w:rsidRDefault="008F7CED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мастерская</w:t>
            </w:r>
          </w:p>
        </w:tc>
        <w:tc>
          <w:tcPr>
            <w:tcW w:w="744" w:type="dxa"/>
          </w:tcPr>
          <w:p w:rsidR="00894590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742" w:type="dxa"/>
          </w:tcPr>
          <w:p w:rsidR="00894590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C6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5" w:type="dxa"/>
          </w:tcPr>
          <w:p w:rsidR="00894590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61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</w:tcPr>
          <w:p w:rsidR="00894590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C6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4590" w:rsidTr="00FA3848">
        <w:tc>
          <w:tcPr>
            <w:tcW w:w="2212" w:type="dxa"/>
            <w:vMerge/>
          </w:tcPr>
          <w:p w:rsidR="00894590" w:rsidRPr="00602A2F" w:rsidRDefault="00894590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</w:tcPr>
          <w:p w:rsidR="00894590" w:rsidRPr="00602A2F" w:rsidRDefault="00894590" w:rsidP="00767AE6">
            <w:pPr>
              <w:ind w:right="-2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«Умелые ручки</w:t>
            </w:r>
            <w:r w:rsidR="00767A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r w:rsidR="00DB1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модуль «</w:t>
            </w:r>
            <w:proofErr w:type="spellStart"/>
            <w:r w:rsidR="00DB1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767A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егоконструирование</w:t>
            </w:r>
            <w:proofErr w:type="spellEnd"/>
            <w:r w:rsidR="00DB1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767A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96" w:type="dxa"/>
          </w:tcPr>
          <w:p w:rsidR="00894590" w:rsidRPr="00602A2F" w:rsidRDefault="008F7CED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мастерская</w:t>
            </w:r>
          </w:p>
        </w:tc>
        <w:tc>
          <w:tcPr>
            <w:tcW w:w="744" w:type="dxa"/>
          </w:tcPr>
          <w:p w:rsidR="00894590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61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2" w:type="dxa"/>
          </w:tcPr>
          <w:p w:rsidR="00894590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C6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5" w:type="dxa"/>
          </w:tcPr>
          <w:p w:rsidR="00894590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61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</w:tcPr>
          <w:p w:rsidR="00894590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C6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4590" w:rsidTr="00FA3848">
        <w:tc>
          <w:tcPr>
            <w:tcW w:w="2212" w:type="dxa"/>
          </w:tcPr>
          <w:p w:rsidR="00894590" w:rsidRPr="00602A2F" w:rsidRDefault="00894590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2350" w:type="dxa"/>
          </w:tcPr>
          <w:p w:rsidR="00894590" w:rsidRPr="00FA3848" w:rsidRDefault="008F7CED" w:rsidP="00080447">
            <w:pPr>
              <w:ind w:right="-28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FA3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Земля наш дом</w:t>
            </w:r>
          </w:p>
        </w:tc>
        <w:tc>
          <w:tcPr>
            <w:tcW w:w="2196" w:type="dxa"/>
          </w:tcPr>
          <w:p w:rsidR="00894590" w:rsidRPr="00602A2F" w:rsidRDefault="008F7CED" w:rsidP="008F7CED">
            <w:pPr>
              <w:ind w:right="-286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Общественно-полезная деятельность, план работы школы</w:t>
            </w:r>
          </w:p>
        </w:tc>
        <w:tc>
          <w:tcPr>
            <w:tcW w:w="744" w:type="dxa"/>
          </w:tcPr>
          <w:p w:rsidR="00894590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61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2" w:type="dxa"/>
          </w:tcPr>
          <w:p w:rsidR="00894590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C6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5" w:type="dxa"/>
          </w:tcPr>
          <w:p w:rsidR="00894590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661B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</w:tcPr>
          <w:p w:rsidR="00894590" w:rsidRPr="00602A2F" w:rsidRDefault="009E5D23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C62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4590" w:rsidTr="00FA3848">
        <w:tc>
          <w:tcPr>
            <w:tcW w:w="2212" w:type="dxa"/>
          </w:tcPr>
          <w:p w:rsidR="00894590" w:rsidRPr="00602A2F" w:rsidRDefault="00894590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часов:</w:t>
            </w:r>
          </w:p>
        </w:tc>
        <w:tc>
          <w:tcPr>
            <w:tcW w:w="2350" w:type="dxa"/>
          </w:tcPr>
          <w:p w:rsidR="00894590" w:rsidRPr="00602A2F" w:rsidRDefault="00894590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</w:tcPr>
          <w:p w:rsidR="00894590" w:rsidRPr="00602A2F" w:rsidRDefault="00894590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894590" w:rsidRPr="00602A2F" w:rsidRDefault="00894590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8</w:t>
            </w:r>
          </w:p>
        </w:tc>
        <w:tc>
          <w:tcPr>
            <w:tcW w:w="742" w:type="dxa"/>
          </w:tcPr>
          <w:p w:rsidR="00894590" w:rsidRPr="00602A2F" w:rsidRDefault="00894590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5" w:type="dxa"/>
          </w:tcPr>
          <w:p w:rsidR="00894590" w:rsidRPr="00602A2F" w:rsidRDefault="00894590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5" w:type="dxa"/>
          </w:tcPr>
          <w:p w:rsidR="00894590" w:rsidRPr="00602A2F" w:rsidRDefault="00894590" w:rsidP="00250DCB">
            <w:pPr>
              <w:ind w:right="-2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706044" w:rsidRDefault="00706044" w:rsidP="0084417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42294D" w:rsidRPr="009871A9" w:rsidRDefault="00706044" w:rsidP="009871A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="00602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17D" w:rsidRPr="0084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Преподавание по всем предметам организовано  по учебникам, рекомендованным </w:t>
      </w:r>
      <w:proofErr w:type="spellStart"/>
      <w:r w:rsidR="0084417D" w:rsidRPr="00844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84417D" w:rsidRPr="0084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31.03.2014 №</w:t>
      </w:r>
      <w:r w:rsidR="0084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17D" w:rsidRPr="0084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 учебном процессе также могут </w:t>
      </w:r>
      <w:r w:rsidR="0084417D" w:rsidRPr="00844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использоваться учебники, входящие в перечень, утверждённый приказом </w:t>
      </w:r>
      <w:proofErr w:type="spellStart"/>
      <w:r w:rsidR="0084417D" w:rsidRPr="00844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84417D" w:rsidRPr="0084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05.09.2013 №1047, а также учебные пособия, изданные организациями, входящими в перечень организаций, утверждённый приказом </w:t>
      </w:r>
      <w:proofErr w:type="spellStart"/>
      <w:r w:rsidR="0084417D" w:rsidRPr="00844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84417D" w:rsidRPr="0084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№729, с изменениями, утверждёнными приказом </w:t>
      </w:r>
      <w:proofErr w:type="spellStart"/>
      <w:r w:rsidR="0084417D" w:rsidRPr="00844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84417D" w:rsidRPr="0084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13.01.2011 №2 (письмо </w:t>
      </w:r>
      <w:proofErr w:type="spellStart"/>
      <w:r w:rsidR="0084417D" w:rsidRPr="00844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84417D" w:rsidRPr="0084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от 29.04.2014 № 08-548).</w:t>
      </w:r>
      <w:r w:rsidR="00436E82">
        <w:t xml:space="preserve"> </w:t>
      </w:r>
    </w:p>
    <w:p w:rsidR="0042294D" w:rsidRPr="0042294D" w:rsidRDefault="0042294D" w:rsidP="0042294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Учебный план </w:t>
      </w:r>
    </w:p>
    <w:p w:rsidR="00793379" w:rsidRDefault="0042294D" w:rsidP="0079337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Ларихинской</w:t>
      </w:r>
      <w:proofErr w:type="spellEnd"/>
      <w:r w:rsidRPr="0042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основ</w:t>
      </w:r>
      <w:r w:rsidR="00793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ной общеобразовательной  школы </w:t>
      </w:r>
    </w:p>
    <w:p w:rsidR="0042294D" w:rsidRPr="0042294D" w:rsidRDefault="00793379" w:rsidP="00793379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="00E54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</w:t>
      </w:r>
      <w:r w:rsidR="00706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03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E54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</w:t>
      </w:r>
      <w:r w:rsidR="0042294D" w:rsidRPr="0042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для </w:t>
      </w:r>
      <w:r w:rsidR="00E54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– 9</w:t>
      </w:r>
      <w:r w:rsidR="0042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2294D" w:rsidRPr="0042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классов</w:t>
      </w:r>
      <w:r w:rsidR="00E54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2294D" w:rsidRPr="0042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(ФГОС ООО)</w:t>
      </w:r>
    </w:p>
    <w:tbl>
      <w:tblPr>
        <w:tblpPr w:leftFromText="180" w:rightFromText="180" w:vertAnchor="text" w:horzAnchor="margin" w:tblpXSpec="center" w:tblpY="35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1"/>
        <w:gridCol w:w="2485"/>
        <w:gridCol w:w="1309"/>
        <w:gridCol w:w="1135"/>
        <w:gridCol w:w="1134"/>
        <w:gridCol w:w="1275"/>
        <w:gridCol w:w="1276"/>
      </w:tblGrid>
      <w:tr w:rsidR="00E544D3" w:rsidRPr="0042294D" w:rsidTr="004B4044">
        <w:trPr>
          <w:cantSplit/>
          <w:trHeight w:val="274"/>
        </w:trPr>
        <w:tc>
          <w:tcPr>
            <w:tcW w:w="2301" w:type="dxa"/>
            <w:vMerge w:val="restart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  <w:r w:rsidRPr="0042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</w:t>
            </w:r>
          </w:p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области</w:t>
            </w:r>
          </w:p>
        </w:tc>
        <w:tc>
          <w:tcPr>
            <w:tcW w:w="2485" w:type="dxa"/>
            <w:vMerge w:val="restart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</w:t>
            </w:r>
          </w:p>
        </w:tc>
        <w:tc>
          <w:tcPr>
            <w:tcW w:w="6129" w:type="dxa"/>
            <w:gridSpan w:val="5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Количество </w:t>
            </w:r>
            <w:r w:rsidRPr="0042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часов в неделю</w:t>
            </w:r>
          </w:p>
        </w:tc>
      </w:tr>
      <w:tr w:rsidR="00E544D3" w:rsidRPr="0042294D" w:rsidTr="004B4044">
        <w:trPr>
          <w:cantSplit/>
          <w:trHeight w:val="57"/>
        </w:trPr>
        <w:tc>
          <w:tcPr>
            <w:tcW w:w="2301" w:type="dxa"/>
            <w:vMerge/>
            <w:vAlign w:val="center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vAlign w:val="center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класс</w:t>
            </w: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класс</w:t>
            </w:r>
          </w:p>
        </w:tc>
        <w:tc>
          <w:tcPr>
            <w:tcW w:w="1134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класс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класс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класс</w:t>
            </w:r>
          </w:p>
        </w:tc>
      </w:tr>
      <w:tr w:rsidR="00E544D3" w:rsidRPr="0042294D" w:rsidTr="004B4044">
        <w:trPr>
          <w:cantSplit/>
          <w:trHeight w:val="274"/>
        </w:trPr>
        <w:tc>
          <w:tcPr>
            <w:tcW w:w="2301" w:type="dxa"/>
            <w:vMerge w:val="restart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2485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 xml:space="preserve"> язык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544D3" w:rsidRPr="0042294D" w:rsidTr="004B4044">
        <w:trPr>
          <w:cantSplit/>
          <w:trHeight w:val="227"/>
        </w:trPr>
        <w:tc>
          <w:tcPr>
            <w:tcW w:w="2301" w:type="dxa"/>
            <w:vMerge/>
            <w:vAlign w:val="center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544D3" w:rsidRPr="0042294D" w:rsidTr="004B4044">
        <w:trPr>
          <w:cantSplit/>
          <w:trHeight w:val="570"/>
        </w:trPr>
        <w:tc>
          <w:tcPr>
            <w:tcW w:w="2301" w:type="dxa"/>
            <w:vMerge w:val="restart"/>
            <w:vAlign w:val="center"/>
          </w:tcPr>
          <w:p w:rsidR="00E544D3" w:rsidRPr="0042294D" w:rsidRDefault="00E544D3" w:rsidP="004B40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Calibri" w:eastAsia="Times New Roman" w:hAnsi="Calibri" w:cs="Calibri"/>
                <w:lang w:eastAsia="ru-RU"/>
              </w:rPr>
              <w:t xml:space="preserve">   </w:t>
            </w: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2485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Иностранный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 xml:space="preserve"> язык</w:t>
            </w:r>
          </w:p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(английский язык)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544D3" w:rsidRPr="0042294D" w:rsidTr="004B4044">
        <w:trPr>
          <w:cantSplit/>
          <w:trHeight w:val="466"/>
        </w:trPr>
        <w:tc>
          <w:tcPr>
            <w:tcW w:w="2301" w:type="dxa"/>
            <w:vMerge/>
            <w:vAlign w:val="center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Второй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иностранный язык  </w:t>
            </w: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(немецкий)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5" w:type="dxa"/>
          </w:tcPr>
          <w:p w:rsidR="00E544D3" w:rsidRPr="0042294D" w:rsidRDefault="00E544D3" w:rsidP="004B4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E544D3" w:rsidRPr="0042294D" w:rsidRDefault="00E544D3" w:rsidP="004B4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</w:tcPr>
          <w:p w:rsidR="00E544D3" w:rsidRDefault="00E544D3" w:rsidP="004B4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544D3" w:rsidRDefault="00E544D3" w:rsidP="004B4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544D3" w:rsidRPr="0042294D" w:rsidTr="004B4044">
        <w:trPr>
          <w:cantSplit/>
          <w:trHeight w:val="274"/>
        </w:trPr>
        <w:tc>
          <w:tcPr>
            <w:tcW w:w="2301" w:type="dxa"/>
            <w:vMerge w:val="restart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2485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4D3" w:rsidRPr="0042294D" w:rsidTr="004B4044">
        <w:trPr>
          <w:cantSplit/>
          <w:trHeight w:val="274"/>
        </w:trPr>
        <w:tc>
          <w:tcPr>
            <w:tcW w:w="2301" w:type="dxa"/>
            <w:vMerge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544D3" w:rsidRPr="0042294D" w:rsidTr="004B4044">
        <w:trPr>
          <w:cantSplit/>
          <w:trHeight w:val="274"/>
        </w:trPr>
        <w:tc>
          <w:tcPr>
            <w:tcW w:w="2301" w:type="dxa"/>
            <w:vMerge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544D3" w:rsidRPr="0042294D" w:rsidTr="004B4044">
        <w:trPr>
          <w:cantSplit/>
          <w:trHeight w:val="145"/>
        </w:trPr>
        <w:tc>
          <w:tcPr>
            <w:tcW w:w="2301" w:type="dxa"/>
            <w:vMerge/>
            <w:vAlign w:val="center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44D3" w:rsidRPr="0042294D" w:rsidTr="004B4044">
        <w:trPr>
          <w:cantSplit/>
          <w:trHeight w:val="274"/>
        </w:trPr>
        <w:tc>
          <w:tcPr>
            <w:tcW w:w="2301" w:type="dxa"/>
            <w:vMerge w:val="restart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Calibri"/>
                <w:lang w:eastAsia="ru-RU"/>
              </w:rPr>
              <w:t>Общественно</w:t>
            </w:r>
            <w:r>
              <w:rPr>
                <w:rFonts w:ascii="Times New Roman" w:eastAsia="Times New Roman" w:hAnsi="Times New Roman" w:cs="Calibri"/>
                <w:lang w:eastAsia="ru-RU"/>
              </w:rPr>
              <w:t xml:space="preserve"> </w:t>
            </w:r>
            <w:r w:rsidR="00D03970">
              <w:rPr>
                <w:rFonts w:ascii="Times New Roman" w:eastAsia="Times New Roman" w:hAnsi="Times New Roman" w:cs="Calibri"/>
                <w:lang w:eastAsia="ru-RU"/>
              </w:rPr>
              <w:t>–</w:t>
            </w:r>
            <w:r w:rsidRPr="0042294D">
              <w:rPr>
                <w:rFonts w:ascii="Times New Roman" w:eastAsia="Times New Roman" w:hAnsi="Times New Roman" w:cs="Calibri"/>
                <w:lang w:eastAsia="ru-RU"/>
              </w:rPr>
              <w:t xml:space="preserve"> нау</w:t>
            </w:r>
            <w:r>
              <w:rPr>
                <w:rFonts w:ascii="Times New Roman" w:eastAsia="Times New Roman" w:hAnsi="Times New Roman" w:cs="Calibri"/>
                <w:lang w:eastAsia="ru-RU"/>
              </w:rPr>
              <w:t>чные предметы</w:t>
            </w:r>
          </w:p>
        </w:tc>
        <w:tc>
          <w:tcPr>
            <w:tcW w:w="2485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 **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544D3" w:rsidRPr="0042294D" w:rsidTr="004B4044">
        <w:trPr>
          <w:cantSplit/>
          <w:trHeight w:val="145"/>
        </w:trPr>
        <w:tc>
          <w:tcPr>
            <w:tcW w:w="2301" w:type="dxa"/>
            <w:vMerge/>
            <w:vAlign w:val="center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544D3" w:rsidRPr="0042294D" w:rsidTr="004B4044">
        <w:trPr>
          <w:cantSplit/>
          <w:trHeight w:val="297"/>
        </w:trPr>
        <w:tc>
          <w:tcPr>
            <w:tcW w:w="2301" w:type="dxa"/>
            <w:vMerge/>
            <w:vAlign w:val="center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544D3" w:rsidRPr="0042294D" w:rsidTr="004B4044">
        <w:trPr>
          <w:cantSplit/>
          <w:trHeight w:val="274"/>
        </w:trPr>
        <w:tc>
          <w:tcPr>
            <w:tcW w:w="2301" w:type="dxa"/>
            <w:vMerge w:val="restart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Естественно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0397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 xml:space="preserve"> научные предметы</w:t>
            </w:r>
          </w:p>
        </w:tc>
        <w:tc>
          <w:tcPr>
            <w:tcW w:w="2485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544D3" w:rsidRPr="0042294D" w:rsidTr="004B4044">
        <w:trPr>
          <w:cantSplit/>
          <w:trHeight w:val="274"/>
        </w:trPr>
        <w:tc>
          <w:tcPr>
            <w:tcW w:w="2301" w:type="dxa"/>
            <w:vMerge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544D3" w:rsidRPr="0042294D" w:rsidTr="004B4044">
        <w:trPr>
          <w:cantSplit/>
          <w:trHeight w:val="145"/>
        </w:trPr>
        <w:tc>
          <w:tcPr>
            <w:tcW w:w="2301" w:type="dxa"/>
            <w:vMerge/>
            <w:vAlign w:val="center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544D3" w:rsidRPr="0042294D" w:rsidTr="004B4044">
        <w:trPr>
          <w:cantSplit/>
          <w:trHeight w:val="274"/>
        </w:trPr>
        <w:tc>
          <w:tcPr>
            <w:tcW w:w="2301" w:type="dxa"/>
            <w:vMerge w:val="restart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 xml:space="preserve">Искусство </w:t>
            </w:r>
          </w:p>
        </w:tc>
        <w:tc>
          <w:tcPr>
            <w:tcW w:w="2485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Изобразительное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 xml:space="preserve"> искусство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4D3" w:rsidRPr="0042294D" w:rsidTr="004B4044">
        <w:trPr>
          <w:cantSplit/>
          <w:trHeight w:val="254"/>
        </w:trPr>
        <w:tc>
          <w:tcPr>
            <w:tcW w:w="2301" w:type="dxa"/>
            <w:vMerge/>
            <w:vAlign w:val="center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4D3" w:rsidRPr="0042294D" w:rsidTr="004B4044">
        <w:trPr>
          <w:cantSplit/>
          <w:trHeight w:val="290"/>
        </w:trPr>
        <w:tc>
          <w:tcPr>
            <w:tcW w:w="2301" w:type="dxa"/>
            <w:vAlign w:val="center"/>
          </w:tcPr>
          <w:p w:rsidR="00E544D3" w:rsidRPr="0042294D" w:rsidRDefault="00E544D3" w:rsidP="004B404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85" w:type="dxa"/>
          </w:tcPr>
          <w:p w:rsidR="00E544D3" w:rsidRPr="0042294D" w:rsidRDefault="00E544D3" w:rsidP="004B404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4D3" w:rsidRPr="0042294D" w:rsidTr="004B4044">
        <w:trPr>
          <w:cantSplit/>
          <w:trHeight w:val="284"/>
        </w:trPr>
        <w:tc>
          <w:tcPr>
            <w:tcW w:w="2301" w:type="dxa"/>
            <w:vMerge w:val="restart"/>
          </w:tcPr>
          <w:p w:rsidR="00E544D3" w:rsidRPr="0042294D" w:rsidRDefault="00E544D3" w:rsidP="004B4044">
            <w:pPr>
              <w:spacing w:after="0" w:line="240" w:lineRule="auto"/>
              <w:ind w:left="-660" w:firstLine="220"/>
              <w:rPr>
                <w:rFonts w:ascii="Times New Roman" w:eastAsia="Times New Roman" w:hAnsi="Times New Roman" w:cs="Calibri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42294D">
              <w:rPr>
                <w:rFonts w:ascii="Times New Roman" w:eastAsia="Times New Roman" w:hAnsi="Times New Roman" w:cs="Calibri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Calibri"/>
                <w:lang w:eastAsia="ru-RU"/>
              </w:rPr>
              <w:t>Ф</w:t>
            </w:r>
            <w:r w:rsidRPr="0042294D">
              <w:rPr>
                <w:rFonts w:ascii="Times New Roman" w:eastAsia="Times New Roman" w:hAnsi="Times New Roman" w:cs="Calibri"/>
                <w:lang w:eastAsia="ru-RU"/>
              </w:rPr>
              <w:t>изическая культура</w:t>
            </w:r>
          </w:p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 xml:space="preserve"> и ОБЖ</w:t>
            </w:r>
          </w:p>
        </w:tc>
        <w:tc>
          <w:tcPr>
            <w:tcW w:w="2485" w:type="dxa"/>
          </w:tcPr>
          <w:p w:rsidR="00E544D3" w:rsidRPr="00260E55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0E55">
              <w:rPr>
                <w:rFonts w:ascii="Times New Roman" w:hAnsi="Times New Roman" w:cs="Times New Roman"/>
                <w:sz w:val="24"/>
                <w:szCs w:val="24"/>
              </w:rPr>
              <w:t>сновы безопасности жизнедеятельности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1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1</w:t>
            </w:r>
          </w:p>
        </w:tc>
      </w:tr>
      <w:tr w:rsidR="00E544D3" w:rsidRPr="0042294D" w:rsidTr="004B4044">
        <w:trPr>
          <w:cantSplit/>
          <w:trHeight w:val="284"/>
        </w:trPr>
        <w:tc>
          <w:tcPr>
            <w:tcW w:w="2301" w:type="dxa"/>
            <w:vMerge/>
          </w:tcPr>
          <w:p w:rsidR="00E544D3" w:rsidRPr="0042294D" w:rsidRDefault="00E544D3" w:rsidP="004B4044">
            <w:pPr>
              <w:spacing w:after="0" w:line="240" w:lineRule="auto"/>
              <w:ind w:left="-660" w:firstLine="2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Физическая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культура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2+1*</w:t>
            </w: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+1*</w:t>
            </w: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2+1*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2+1*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2+1*</w:t>
            </w:r>
          </w:p>
        </w:tc>
      </w:tr>
      <w:tr w:rsidR="00E544D3" w:rsidRPr="0042294D" w:rsidTr="004B4044">
        <w:trPr>
          <w:cantSplit/>
          <w:trHeight w:val="274"/>
        </w:trPr>
        <w:tc>
          <w:tcPr>
            <w:tcW w:w="4786" w:type="dxa"/>
            <w:gridSpan w:val="2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1135" w:type="dxa"/>
          </w:tcPr>
          <w:p w:rsidR="00E544D3" w:rsidRPr="0042294D" w:rsidRDefault="009871A9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</w:tr>
      <w:tr w:rsidR="00E544D3" w:rsidRPr="0042294D" w:rsidTr="004B4044">
        <w:trPr>
          <w:cantSplit/>
          <w:trHeight w:val="274"/>
        </w:trPr>
        <w:tc>
          <w:tcPr>
            <w:tcW w:w="4786" w:type="dxa"/>
            <w:gridSpan w:val="2"/>
          </w:tcPr>
          <w:p w:rsidR="00E544D3" w:rsidRPr="0042294D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СанПиН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113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1134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</w:tr>
      <w:tr w:rsidR="00E544D3" w:rsidRPr="0042294D" w:rsidTr="004B4044">
        <w:trPr>
          <w:cantSplit/>
          <w:trHeight w:val="353"/>
        </w:trPr>
        <w:tc>
          <w:tcPr>
            <w:tcW w:w="7230" w:type="dxa"/>
            <w:gridSpan w:val="4"/>
          </w:tcPr>
          <w:p w:rsidR="00E544D3" w:rsidRPr="003B75BC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</w:t>
            </w:r>
            <w:r w:rsidR="00E612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</w:t>
            </w:r>
            <w:r w:rsidRPr="003B75BC">
              <w:rPr>
                <w:rFonts w:ascii="Times New Roman" w:eastAsia="Times New Roman" w:hAnsi="Times New Roman" w:cs="Times New Roman"/>
                <w:b/>
                <w:lang w:eastAsia="ru-RU"/>
              </w:rPr>
              <w:t>Вариативная часть (школьный компонент)</w:t>
            </w: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4D3" w:rsidRPr="0042294D" w:rsidTr="004B4044">
        <w:trPr>
          <w:cantSplit/>
          <w:trHeight w:val="311"/>
        </w:trPr>
        <w:tc>
          <w:tcPr>
            <w:tcW w:w="7230" w:type="dxa"/>
            <w:gridSpan w:val="4"/>
          </w:tcPr>
          <w:p w:rsidR="00E544D3" w:rsidRPr="00C23F3C" w:rsidRDefault="00E544D3" w:rsidP="004B404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3F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Предметные </w:t>
            </w:r>
            <w:r w:rsidR="00E612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23F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курсы:   </w:t>
            </w:r>
          </w:p>
        </w:tc>
        <w:tc>
          <w:tcPr>
            <w:tcW w:w="1134" w:type="dxa"/>
          </w:tcPr>
          <w:p w:rsidR="00E544D3" w:rsidRDefault="00E544D3" w:rsidP="004B404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544D3" w:rsidRDefault="00E544D3" w:rsidP="004B404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544D3" w:rsidRDefault="00E544D3" w:rsidP="004B404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4D3" w:rsidRPr="0042294D" w:rsidTr="004B4044">
        <w:trPr>
          <w:cantSplit/>
          <w:trHeight w:val="285"/>
        </w:trPr>
        <w:tc>
          <w:tcPr>
            <w:tcW w:w="4786" w:type="dxa"/>
            <w:gridSpan w:val="2"/>
          </w:tcPr>
          <w:p w:rsidR="00E544D3" w:rsidRPr="00260E55" w:rsidRDefault="00E544D3" w:rsidP="004B404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5" w:type="dxa"/>
          </w:tcPr>
          <w:p w:rsidR="00E544D3" w:rsidRPr="0042294D" w:rsidRDefault="00E544D3" w:rsidP="004B404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544D3" w:rsidRPr="0042294D" w:rsidRDefault="00E544D3" w:rsidP="004B404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544D3" w:rsidRPr="0042294D" w:rsidRDefault="00E544D3" w:rsidP="004B404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4D3" w:rsidRPr="0042294D" w:rsidTr="004B4044">
        <w:trPr>
          <w:cantSplit/>
          <w:trHeight w:val="631"/>
        </w:trPr>
        <w:tc>
          <w:tcPr>
            <w:tcW w:w="4786" w:type="dxa"/>
            <w:gridSpan w:val="2"/>
          </w:tcPr>
          <w:p w:rsidR="00E544D3" w:rsidRPr="0042294D" w:rsidRDefault="00E544D3" w:rsidP="004B40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«Введение в основы начального программирования в курсе информатика»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5" w:type="dxa"/>
          </w:tcPr>
          <w:p w:rsidR="00E544D3" w:rsidRPr="0042294D" w:rsidRDefault="00E544D3" w:rsidP="004B4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E544D3" w:rsidRPr="0042294D" w:rsidRDefault="00E544D3" w:rsidP="004B4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544D3" w:rsidRPr="0042294D" w:rsidRDefault="00E544D3" w:rsidP="004B4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544D3" w:rsidRPr="0042294D" w:rsidRDefault="00E544D3" w:rsidP="004B40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4D3" w:rsidRPr="0042294D" w:rsidTr="004B4044">
        <w:trPr>
          <w:cantSplit/>
          <w:trHeight w:val="285"/>
        </w:trPr>
        <w:tc>
          <w:tcPr>
            <w:tcW w:w="9639" w:type="dxa"/>
            <w:gridSpan w:val="6"/>
          </w:tcPr>
          <w:p w:rsidR="00E544D3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3F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Элективный курс</w:t>
            </w:r>
          </w:p>
        </w:tc>
        <w:tc>
          <w:tcPr>
            <w:tcW w:w="1276" w:type="dxa"/>
          </w:tcPr>
          <w:p w:rsidR="00E544D3" w:rsidRPr="00C23F3C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E544D3" w:rsidRPr="0042294D" w:rsidTr="004B4044">
        <w:trPr>
          <w:cantSplit/>
          <w:trHeight w:val="285"/>
        </w:trPr>
        <w:tc>
          <w:tcPr>
            <w:tcW w:w="4786" w:type="dxa"/>
            <w:gridSpan w:val="2"/>
          </w:tcPr>
          <w:p w:rsidR="00E544D3" w:rsidRPr="003B75BC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</w:tcPr>
          <w:p w:rsidR="00E544D3" w:rsidRPr="00533D38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E544D3" w:rsidRPr="003B75BC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1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1</w:t>
            </w:r>
          </w:p>
        </w:tc>
      </w:tr>
      <w:tr w:rsidR="00E544D3" w:rsidRPr="0042294D" w:rsidTr="004B4044">
        <w:trPr>
          <w:cantSplit/>
          <w:trHeight w:val="285"/>
        </w:trPr>
        <w:tc>
          <w:tcPr>
            <w:tcW w:w="4786" w:type="dxa"/>
            <w:gridSpan w:val="2"/>
          </w:tcPr>
          <w:p w:rsidR="00E544D3" w:rsidRPr="003B75BC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75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</w:tc>
        <w:tc>
          <w:tcPr>
            <w:tcW w:w="1309" w:type="dxa"/>
          </w:tcPr>
          <w:p w:rsidR="00E544D3" w:rsidRPr="00DB5B97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5" w:type="dxa"/>
          </w:tcPr>
          <w:p w:rsidR="00E544D3" w:rsidRPr="00DB5B97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E544D3" w:rsidRPr="003B75BC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75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</w:t>
            </w:r>
          </w:p>
        </w:tc>
        <w:tc>
          <w:tcPr>
            <w:tcW w:w="1275" w:type="dxa"/>
          </w:tcPr>
          <w:p w:rsidR="00E544D3" w:rsidRPr="003B75BC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1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1</w:t>
            </w:r>
          </w:p>
        </w:tc>
      </w:tr>
      <w:tr w:rsidR="00E544D3" w:rsidRPr="0042294D" w:rsidTr="004B4044">
        <w:trPr>
          <w:cantSplit/>
          <w:trHeight w:val="285"/>
        </w:trPr>
        <w:tc>
          <w:tcPr>
            <w:tcW w:w="4786" w:type="dxa"/>
            <w:gridSpan w:val="2"/>
          </w:tcPr>
          <w:p w:rsidR="00E544D3" w:rsidRPr="003B75BC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География 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</w:tcPr>
          <w:p w:rsidR="00E544D3" w:rsidRPr="00AA1A7A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A7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</w:tcPr>
          <w:p w:rsidR="00E544D3" w:rsidRPr="003B75BC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1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1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871A9" w:rsidRPr="0042294D" w:rsidTr="004B4044">
        <w:trPr>
          <w:cantSplit/>
          <w:trHeight w:val="285"/>
        </w:trPr>
        <w:tc>
          <w:tcPr>
            <w:tcW w:w="4786" w:type="dxa"/>
            <w:gridSpan w:val="2"/>
          </w:tcPr>
          <w:p w:rsidR="009871A9" w:rsidRDefault="009871A9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История </w:t>
            </w:r>
          </w:p>
        </w:tc>
        <w:tc>
          <w:tcPr>
            <w:tcW w:w="1309" w:type="dxa"/>
          </w:tcPr>
          <w:p w:rsidR="009871A9" w:rsidRPr="005A3D6E" w:rsidRDefault="005A3D6E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3D6E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5" w:type="dxa"/>
          </w:tcPr>
          <w:p w:rsidR="009871A9" w:rsidRPr="00AA1A7A" w:rsidRDefault="009871A9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9871A9" w:rsidRDefault="00D03970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</w:t>
            </w:r>
          </w:p>
        </w:tc>
        <w:tc>
          <w:tcPr>
            <w:tcW w:w="1275" w:type="dxa"/>
          </w:tcPr>
          <w:p w:rsidR="009871A9" w:rsidRDefault="009871A9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9871A9" w:rsidRDefault="009871A9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03970" w:rsidRPr="0042294D" w:rsidTr="004B4044">
        <w:trPr>
          <w:cantSplit/>
          <w:trHeight w:val="285"/>
        </w:trPr>
        <w:tc>
          <w:tcPr>
            <w:tcW w:w="4786" w:type="dxa"/>
            <w:gridSpan w:val="2"/>
          </w:tcPr>
          <w:p w:rsidR="00D03970" w:rsidRDefault="00D03970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Финансовая грамотность</w:t>
            </w:r>
          </w:p>
        </w:tc>
        <w:tc>
          <w:tcPr>
            <w:tcW w:w="1309" w:type="dxa"/>
          </w:tcPr>
          <w:p w:rsidR="00D03970" w:rsidRPr="005A3D6E" w:rsidRDefault="00D03970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5" w:type="dxa"/>
          </w:tcPr>
          <w:p w:rsidR="00D03970" w:rsidRPr="00AA1A7A" w:rsidRDefault="00D03970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D03970" w:rsidRDefault="00D03970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1</w:t>
            </w:r>
          </w:p>
        </w:tc>
        <w:tc>
          <w:tcPr>
            <w:tcW w:w="1275" w:type="dxa"/>
          </w:tcPr>
          <w:p w:rsidR="00D03970" w:rsidRDefault="00D03970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D03970" w:rsidRDefault="00D03970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871A9" w:rsidRPr="0042294D" w:rsidTr="004B4044">
        <w:trPr>
          <w:cantSplit/>
          <w:trHeight w:val="285"/>
        </w:trPr>
        <w:tc>
          <w:tcPr>
            <w:tcW w:w="4786" w:type="dxa"/>
            <w:gridSpan w:val="2"/>
          </w:tcPr>
          <w:p w:rsidR="009871A9" w:rsidRDefault="009871A9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Школа рукоделия</w:t>
            </w:r>
          </w:p>
        </w:tc>
        <w:tc>
          <w:tcPr>
            <w:tcW w:w="1309" w:type="dxa"/>
          </w:tcPr>
          <w:p w:rsidR="009871A9" w:rsidRPr="0042294D" w:rsidRDefault="009871A9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</w:tcPr>
          <w:p w:rsidR="009871A9" w:rsidRPr="00AA1A7A" w:rsidRDefault="009871A9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</w:tcPr>
          <w:p w:rsidR="009871A9" w:rsidRDefault="009871A9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</w:tcPr>
          <w:p w:rsidR="009871A9" w:rsidRDefault="009871A9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9871A9" w:rsidRDefault="009871A9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544D3" w:rsidRPr="0042294D" w:rsidTr="004B4044">
        <w:trPr>
          <w:cantSplit/>
          <w:trHeight w:val="285"/>
        </w:trPr>
        <w:tc>
          <w:tcPr>
            <w:tcW w:w="4786" w:type="dxa"/>
            <w:gridSpan w:val="2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Объем аудиторной нагрузки: 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13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33+1*</w:t>
            </w:r>
          </w:p>
        </w:tc>
        <w:tc>
          <w:tcPr>
            <w:tcW w:w="1134" w:type="dxa"/>
          </w:tcPr>
          <w:p w:rsidR="00E544D3" w:rsidRPr="0042294D" w:rsidRDefault="00E612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</w:t>
            </w:r>
            <w:r w:rsidR="00E544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36</w:t>
            </w:r>
          </w:p>
        </w:tc>
        <w:tc>
          <w:tcPr>
            <w:tcW w:w="1276" w:type="dxa"/>
          </w:tcPr>
          <w:p w:rsidR="00E544D3" w:rsidRDefault="000139E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</w:tr>
      <w:tr w:rsidR="00E544D3" w:rsidRPr="0042294D" w:rsidTr="004B4044">
        <w:trPr>
          <w:cantSplit/>
          <w:trHeight w:val="285"/>
        </w:trPr>
        <w:tc>
          <w:tcPr>
            <w:tcW w:w="4786" w:type="dxa"/>
            <w:gridSpan w:val="2"/>
          </w:tcPr>
          <w:p w:rsidR="00E544D3" w:rsidRPr="00B306F1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06F1">
              <w:rPr>
                <w:rFonts w:ascii="Times New Roman" w:eastAsia="Times New Roman" w:hAnsi="Times New Roman" w:cs="Times New Roman"/>
                <w:bCs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135" w:type="dxa"/>
          </w:tcPr>
          <w:p w:rsidR="00E544D3" w:rsidRDefault="009871A9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1134" w:type="dxa"/>
          </w:tcPr>
          <w:p w:rsidR="00E544D3" w:rsidRDefault="00E612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</w:t>
            </w:r>
            <w:r w:rsidR="00E544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36</w:t>
            </w:r>
          </w:p>
        </w:tc>
        <w:tc>
          <w:tcPr>
            <w:tcW w:w="1276" w:type="dxa"/>
          </w:tcPr>
          <w:p w:rsidR="00E544D3" w:rsidRDefault="000139E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</w:tr>
      <w:tr w:rsidR="00E544D3" w:rsidRPr="0042294D" w:rsidTr="004B4044">
        <w:trPr>
          <w:cantSplit/>
          <w:trHeight w:val="285"/>
        </w:trPr>
        <w:tc>
          <w:tcPr>
            <w:tcW w:w="4786" w:type="dxa"/>
            <w:gridSpan w:val="2"/>
          </w:tcPr>
          <w:p w:rsidR="00E544D3" w:rsidRPr="00B306F1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СанПиН</w:t>
            </w:r>
          </w:p>
        </w:tc>
        <w:tc>
          <w:tcPr>
            <w:tcW w:w="1309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13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134" w:type="dxa"/>
          </w:tcPr>
          <w:p w:rsidR="00E544D3" w:rsidRDefault="00E612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</w:t>
            </w:r>
            <w:r w:rsidR="00E544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36</w:t>
            </w:r>
          </w:p>
        </w:tc>
        <w:tc>
          <w:tcPr>
            <w:tcW w:w="1276" w:type="dxa"/>
          </w:tcPr>
          <w:p w:rsidR="00E544D3" w:rsidRDefault="000139E3" w:rsidP="004B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</w:tr>
      <w:tr w:rsidR="00E544D3" w:rsidRPr="0042294D" w:rsidTr="004B4044">
        <w:trPr>
          <w:cantSplit/>
          <w:trHeight w:val="285"/>
        </w:trPr>
        <w:tc>
          <w:tcPr>
            <w:tcW w:w="4786" w:type="dxa"/>
            <w:gridSpan w:val="2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Внеурочная деятельность</w:t>
            </w:r>
          </w:p>
        </w:tc>
        <w:tc>
          <w:tcPr>
            <w:tcW w:w="1309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3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134" w:type="dxa"/>
          </w:tcPr>
          <w:p w:rsidR="00E544D3" w:rsidRPr="0042294D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275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276" w:type="dxa"/>
          </w:tcPr>
          <w:p w:rsidR="00E544D3" w:rsidRDefault="00E544D3" w:rsidP="004B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0139E3" w:rsidRDefault="00B11BD0" w:rsidP="00B11BD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</w:t>
      </w:r>
      <w:r w:rsidRPr="00B11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час физкультуры вынесен за рамки аудиторной нагрузки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(СанПиН 10.5) </w:t>
      </w:r>
    </w:p>
    <w:p w:rsidR="0042294D" w:rsidRDefault="00B11BD0" w:rsidP="00B11BD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СанПиН п. 10.20</w:t>
      </w:r>
    </w:p>
    <w:p w:rsidR="00B306F1" w:rsidRPr="00B306F1" w:rsidRDefault="00B306F1" w:rsidP="00B306F1">
      <w:pPr>
        <w:pStyle w:val="Iauiue"/>
        <w:spacing w:line="240" w:lineRule="auto"/>
        <w:ind w:firstLine="0"/>
      </w:pPr>
      <w:r>
        <w:rPr>
          <w:bCs/>
        </w:rPr>
        <w:t>**</w:t>
      </w:r>
      <w:r w:rsidRPr="00B306F1">
        <w:t>В Федеральном базисном учебном плане предмет «История» представлен в качестве единого курса без деления на предметы «История России»</w:t>
      </w:r>
      <w:r w:rsidR="00767AE6">
        <w:t>, «Всеобщая история».  П</w:t>
      </w:r>
      <w:r w:rsidRPr="00B306F1">
        <w:t>реподавание истории на ступени основного общего образовани</w:t>
      </w:r>
      <w:r w:rsidR="00767AE6">
        <w:t>я выстроено</w:t>
      </w:r>
      <w:r w:rsidRPr="00B306F1">
        <w:t xml:space="preserve"> </w:t>
      </w:r>
      <w:r w:rsidRPr="00B306F1">
        <w:rPr>
          <w:i/>
        </w:rPr>
        <w:t>единым курсом</w:t>
      </w:r>
      <w:r w:rsidRPr="00B306F1">
        <w:t>.</w:t>
      </w:r>
    </w:p>
    <w:p w:rsidR="00B306F1" w:rsidRPr="00B306F1" w:rsidRDefault="00BC7150" w:rsidP="00B306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ourier New" w:hAnsi="Times New Roman" w:cs="Courier New"/>
          <w:color w:val="000000"/>
          <w:lang w:eastAsia="ru-RU"/>
        </w:rPr>
      </w:pPr>
      <w:r>
        <w:rPr>
          <w:rFonts w:ascii="Times New Roman" w:eastAsia="Courier New" w:hAnsi="Times New Roman" w:cs="Courier New"/>
          <w:color w:val="000000"/>
          <w:lang w:eastAsia="ru-RU"/>
        </w:rPr>
        <w:t xml:space="preserve">   В основной школе изучение</w:t>
      </w:r>
      <w:r w:rsidR="00767AE6">
        <w:rPr>
          <w:rFonts w:ascii="Times New Roman" w:eastAsia="Courier New" w:hAnsi="Times New Roman" w:cs="Courier New"/>
          <w:color w:val="000000"/>
          <w:lang w:eastAsia="ru-RU"/>
        </w:rPr>
        <w:t xml:space="preserve"> курса истории </w:t>
      </w:r>
      <w:r>
        <w:rPr>
          <w:rFonts w:ascii="Times New Roman" w:eastAsia="Courier New" w:hAnsi="Times New Roman" w:cs="Courier New"/>
          <w:color w:val="000000"/>
          <w:lang w:eastAsia="ru-RU"/>
        </w:rPr>
        <w:t>построено</w:t>
      </w:r>
      <w:r w:rsidR="00767AE6">
        <w:rPr>
          <w:rFonts w:ascii="Times New Roman" w:eastAsia="Courier New" w:hAnsi="Times New Roman" w:cs="Courier New"/>
          <w:i/>
          <w:color w:val="000000"/>
          <w:lang w:eastAsia="ru-RU"/>
        </w:rPr>
        <w:t xml:space="preserve"> отдельными курсами (блоками).</w:t>
      </w:r>
      <w:r w:rsidR="00767AE6">
        <w:rPr>
          <w:rFonts w:ascii="Times New Roman" w:eastAsia="Courier New" w:hAnsi="Times New Roman" w:cs="Courier New"/>
          <w:color w:val="000000"/>
          <w:lang w:eastAsia="ru-RU"/>
        </w:rPr>
        <w:t xml:space="preserve"> </w:t>
      </w:r>
    </w:p>
    <w:p w:rsidR="00B306F1" w:rsidRPr="00BC7150" w:rsidRDefault="00767AE6" w:rsidP="00767A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lang w:eastAsia="ru-RU"/>
        </w:rPr>
      </w:pPr>
      <w:r>
        <w:rPr>
          <w:rFonts w:ascii="Times New Roman" w:eastAsia="Courier New" w:hAnsi="Times New Roman" w:cs="Courier New"/>
          <w:color w:val="000000"/>
          <w:lang w:eastAsia="ru-RU"/>
        </w:rPr>
        <w:t xml:space="preserve"> В классных журналах </w:t>
      </w:r>
      <w:r w:rsidR="00B306F1" w:rsidRPr="00B306F1">
        <w:rPr>
          <w:rFonts w:ascii="Times New Roman" w:eastAsia="Courier New" w:hAnsi="Times New Roman" w:cs="Courier New"/>
          <w:color w:val="000000"/>
          <w:lang w:eastAsia="ru-RU"/>
        </w:rPr>
        <w:t xml:space="preserve"> оба курса записывать в</w:t>
      </w:r>
      <w:r w:rsidR="00B306F1" w:rsidRPr="00BC7150">
        <w:rPr>
          <w:rFonts w:ascii="Times New Roman" w:eastAsia="Courier New" w:hAnsi="Times New Roman" w:cs="Courier New"/>
          <w:color w:val="000000"/>
          <w:lang w:eastAsia="ru-RU"/>
        </w:rPr>
        <w:t xml:space="preserve"> </w:t>
      </w:r>
      <w:r w:rsidR="00B306F1" w:rsidRPr="00BC7150">
        <w:rPr>
          <w:rFonts w:ascii="Times New Roman" w:eastAsia="Courier New" w:hAnsi="Times New Roman" w:cs="Courier New"/>
          <w:bCs/>
          <w:color w:val="000000"/>
          <w:lang w:eastAsia="ru-RU"/>
        </w:rPr>
        <w:t>единый</w:t>
      </w:r>
      <w:r w:rsidR="00B306F1" w:rsidRPr="00B306F1">
        <w:rPr>
          <w:rFonts w:ascii="Times New Roman" w:eastAsia="Courier New" w:hAnsi="Times New Roman" w:cs="Courier New"/>
          <w:b/>
          <w:bCs/>
          <w:color w:val="000000"/>
          <w:lang w:eastAsia="ru-RU"/>
        </w:rPr>
        <w:t xml:space="preserve"> </w:t>
      </w:r>
      <w:r w:rsidR="00B306F1" w:rsidRPr="00B306F1">
        <w:rPr>
          <w:rFonts w:ascii="Times New Roman" w:eastAsia="Courier New" w:hAnsi="Times New Roman" w:cs="Courier New"/>
          <w:color w:val="000000"/>
          <w:lang w:eastAsia="ru-RU"/>
        </w:rPr>
        <w:t>раздел «</w:t>
      </w:r>
      <w:r w:rsidR="00B306F1" w:rsidRPr="00B306F1">
        <w:rPr>
          <w:rFonts w:ascii="Times New Roman" w:eastAsia="Courier New" w:hAnsi="Times New Roman" w:cs="Courier New"/>
          <w:i/>
          <w:iCs/>
          <w:color w:val="000000"/>
          <w:lang w:eastAsia="ru-RU"/>
        </w:rPr>
        <w:t xml:space="preserve">История» </w:t>
      </w:r>
      <w:r w:rsidR="00B306F1" w:rsidRPr="00B306F1">
        <w:rPr>
          <w:rFonts w:ascii="Times New Roman" w:eastAsia="Courier New" w:hAnsi="Times New Roman" w:cs="Courier New"/>
          <w:color w:val="000000"/>
          <w:lang w:eastAsia="ru-RU"/>
        </w:rPr>
        <w:t xml:space="preserve">в соответствии с календарно-тематическим планированием без специального разделения между курсами «Всеобщая история» и «История России». Название предмета в журнале должно соответствовать его названию в учебном плане. Так как в Федеральном базисном учебном плане указан один предмет – «История», то и в школьных журналах предметы «Всеобщая история», «История России» записывать </w:t>
      </w:r>
      <w:r w:rsidR="00B306F1" w:rsidRPr="00BC7150">
        <w:rPr>
          <w:rFonts w:ascii="Times New Roman" w:eastAsia="Courier New" w:hAnsi="Times New Roman" w:cs="Courier New"/>
          <w:color w:val="000000"/>
          <w:lang w:eastAsia="ru-RU"/>
        </w:rPr>
        <w:t>одним названием «История».</w:t>
      </w:r>
    </w:p>
    <w:p w:rsidR="00402D14" w:rsidRPr="00BC7150" w:rsidRDefault="00402D14" w:rsidP="00402D14">
      <w:pPr>
        <w:tabs>
          <w:tab w:val="left" w:pos="90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D14" w:rsidRPr="00402D14" w:rsidRDefault="00402D14" w:rsidP="00402D1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402D14" w:rsidRPr="00402D14" w:rsidRDefault="00402D14" w:rsidP="00402D14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учебному плану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Ларихинской</w:t>
      </w:r>
      <w:proofErr w:type="spellEnd"/>
      <w:r w:rsidRPr="00402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основ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ной общеобразовательной  школы </w:t>
      </w:r>
    </w:p>
    <w:p w:rsidR="00402D14" w:rsidRPr="00402D14" w:rsidRDefault="00402D14" w:rsidP="00402D14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40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013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– 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2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классов </w:t>
      </w:r>
      <w:r w:rsidR="000139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2019-2020</w:t>
      </w:r>
      <w:r w:rsidRPr="0040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402D14" w:rsidRDefault="00402D14" w:rsidP="00402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D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основного общего образования для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2D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402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об</w:t>
      </w:r>
      <w:r w:rsidR="00B306F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еспечивает штатный режим реализации</w:t>
      </w:r>
      <w:r w:rsidRPr="00402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</w:t>
      </w:r>
      <w:r w:rsidR="0001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ООО. Учебный план  на 2019-2020</w:t>
      </w:r>
      <w:r w:rsidRPr="00402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 разработан на основе перечня  нормативно-правовых документов, регламентирующих формирование    учебных планов  общеобразовател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учреждений.</w:t>
      </w:r>
    </w:p>
    <w:p w:rsidR="00402D14" w:rsidRPr="00402D14" w:rsidRDefault="00402D14" w:rsidP="00402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учебный план включает в себя реализацию перечня обязательных образовательных областей и входящих в них предметов, а также план внеурочной деятельности, составленный с учетом интересов обучающихся, родителей (законных представителей) и возможностей организации по направлениям развития личности (до 1750 часов за пять лет обучени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я).</w:t>
      </w:r>
    </w:p>
    <w:p w:rsidR="00402D14" w:rsidRPr="00402D14" w:rsidRDefault="00402D14" w:rsidP="00402D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формировании учебного плана учитывались следующие позиции:</w:t>
      </w:r>
    </w:p>
    <w:p w:rsidR="00402D14" w:rsidRPr="00402D14" w:rsidRDefault="003E3FCD" w:rsidP="00B306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="00402D14" w:rsidRPr="00402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ИКТ, электронного  обучения, дистанционных технологий, проектного обучения - являются одним из основных средств обучения, учитываются при формировании учебно</w:t>
      </w:r>
      <w:r w:rsidR="00402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D14" w:rsidRPr="00402D1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тематических планов, входят в систему работы</w:t>
      </w:r>
      <w:r w:rsidR="00B30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педагога и  учащегося;</w:t>
      </w:r>
    </w:p>
    <w:p w:rsidR="00402D14" w:rsidRPr="00FA3848" w:rsidRDefault="00402D14" w:rsidP="00402D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Исходя из потребностей участников образовательного процесса, 1 час вариативной части учебного плана 5 класса  отведён на изучение пред</w:t>
      </w:r>
      <w:r w:rsidR="003E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метного курса «Обществознание»; </w:t>
      </w:r>
      <w:r w:rsidR="003E3FCD" w:rsidRPr="00FA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A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и </w:t>
      </w:r>
      <w:r w:rsidR="003E3FCD" w:rsidRPr="00FA384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A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  <w:r w:rsidR="003E3FCD" w:rsidRPr="00FA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час вариативной части отведен на предметный курс «Введение в основы начального программирования в курсе информатика».</w:t>
      </w:r>
    </w:p>
    <w:p w:rsidR="00402D14" w:rsidRDefault="00B11BD0" w:rsidP="00402D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</w:t>
      </w:r>
      <w:r w:rsidR="00402D14" w:rsidRPr="00402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«Математика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информатика</w:t>
      </w:r>
      <w:r w:rsidR="00402D14" w:rsidRPr="00402D1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5,</w:t>
      </w:r>
      <w:r w:rsidR="00402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D14" w:rsidRPr="00402D14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классах представлена</w:t>
      </w:r>
      <w:r w:rsidR="0017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пре</w:t>
      </w:r>
      <w:r w:rsidR="00DC4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дметом «Математика»: 5 класс – 5</w:t>
      </w:r>
      <w:r w:rsidR="00177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в неделю (170 часов), 6 кла</w:t>
      </w:r>
      <w:r w:rsidR="00DC47E7">
        <w:rPr>
          <w:rFonts w:ascii="Times New Roman" w:eastAsia="Times New Roman" w:hAnsi="Times New Roman" w:cs="Times New Roman"/>
          <w:sz w:val="24"/>
          <w:szCs w:val="24"/>
          <w:lang w:eastAsia="ru-RU"/>
        </w:rPr>
        <w:t>сс – 5</w:t>
      </w:r>
      <w:r w:rsidR="003E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в неделю (170 часов); в </w:t>
      </w:r>
      <w:r w:rsidR="00DC47E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139E3">
        <w:rPr>
          <w:rFonts w:ascii="Times New Roman" w:eastAsia="Times New Roman" w:hAnsi="Times New Roman" w:cs="Times New Roman"/>
          <w:sz w:val="24"/>
          <w:szCs w:val="24"/>
          <w:lang w:eastAsia="ru-RU"/>
        </w:rPr>
        <w:t>-9</w:t>
      </w:r>
      <w:r w:rsidR="00DC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«Алгебра» - 3 час</w:t>
      </w:r>
      <w:r w:rsidR="00FA38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C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 (102 часов), «Геометрия»</w:t>
      </w:r>
      <w:r w:rsidR="0004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 час</w:t>
      </w:r>
      <w:r w:rsidR="00FA38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4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 (68 часов), «Информатика» - 1 час в неделю (34 часа).</w:t>
      </w:r>
    </w:p>
    <w:p w:rsidR="00D73BBC" w:rsidRDefault="000471AD" w:rsidP="00D73BBC">
      <w:pPr>
        <w:pStyle w:val="Iauiue"/>
        <w:spacing w:line="240" w:lineRule="auto"/>
        <w:ind w:firstLine="567"/>
      </w:pPr>
      <w:r>
        <w:t>- Предметная область «Общ</w:t>
      </w:r>
      <w:r w:rsidR="000139E3">
        <w:t>ественно-научные предметы» в 5-9</w:t>
      </w:r>
      <w:r>
        <w:t xml:space="preserve"> классах представлена учебным предметом «История»</w:t>
      </w:r>
      <w:r w:rsidR="00D73BBC">
        <w:t>: 5 класс- 2 часа в неделю (68 часов), 6 класс – 2 часа (68 часов</w:t>
      </w:r>
      <w:r w:rsidR="0036482A">
        <w:t>), 7 класс – 2 часа (68 часов), 8 класс – 2 часа (68 часов)</w:t>
      </w:r>
      <w:r w:rsidR="000139E3">
        <w:t>, 9 класс – 3 часа (102 часа)</w:t>
      </w:r>
      <w:r w:rsidR="0036482A">
        <w:t>;</w:t>
      </w:r>
    </w:p>
    <w:p w:rsidR="00D73BBC" w:rsidRDefault="00D73BBC" w:rsidP="00D73BBC">
      <w:pPr>
        <w:pStyle w:val="Iauiue"/>
        <w:spacing w:line="240" w:lineRule="auto"/>
        <w:ind w:firstLine="0"/>
      </w:pPr>
      <w:r>
        <w:t>«География»: 5 класс – 1 час в неделю (34 часа), 6 класс- 1 час в неделю (34 часа), 7</w:t>
      </w:r>
      <w:r w:rsidR="000139E3">
        <w:t>-9</w:t>
      </w:r>
      <w:r>
        <w:t xml:space="preserve"> класс</w:t>
      </w:r>
      <w:r w:rsidR="000139E3">
        <w:t xml:space="preserve">ах </w:t>
      </w:r>
      <w:r w:rsidR="0036482A">
        <w:t xml:space="preserve">по </w:t>
      </w:r>
      <w:r>
        <w:t>2 часа в неделю (68 часов);</w:t>
      </w:r>
    </w:p>
    <w:p w:rsidR="000471AD" w:rsidRPr="000139E3" w:rsidRDefault="00D73BBC" w:rsidP="00D73BBC">
      <w:pPr>
        <w:pStyle w:val="Iauiue"/>
        <w:spacing w:line="240" w:lineRule="auto"/>
        <w:ind w:firstLine="0"/>
      </w:pPr>
      <w:r>
        <w:t>«Обществознание»: 6</w:t>
      </w:r>
      <w:r w:rsidR="000139E3">
        <w:t xml:space="preserve"> – 9 </w:t>
      </w:r>
      <w:r>
        <w:t>класс – 1 час в неделю (34 ча</w:t>
      </w:r>
      <w:r w:rsidR="000139E3">
        <w:t>са);</w:t>
      </w:r>
    </w:p>
    <w:p w:rsidR="00D73BBC" w:rsidRDefault="00D73BBC" w:rsidP="00402D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0471A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Предметная область «Ест</w:t>
      </w:r>
      <w:r w:rsidR="000139E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ественно-научные предметы» в 5-9</w:t>
      </w:r>
      <w:r w:rsidR="0004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представлена учебным предметом «Биология»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5</w:t>
      </w:r>
      <w:r w:rsidR="0001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04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час в неделю (34 часа)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6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01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9 </w:t>
      </w:r>
      <w:r w:rsidR="0036482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– 2 часа в неделю (68 часов);</w:t>
      </w:r>
    </w:p>
    <w:p w:rsidR="000471AD" w:rsidRDefault="000471AD" w:rsidP="00402D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7</w:t>
      </w:r>
      <w:r w:rsidR="0036482A">
        <w:rPr>
          <w:rFonts w:ascii="Times New Roman" w:eastAsia="Times New Roman" w:hAnsi="Times New Roman" w:cs="Times New Roman"/>
          <w:sz w:val="24"/>
          <w:szCs w:val="24"/>
          <w:lang w:eastAsia="ru-RU"/>
        </w:rPr>
        <w:t>- 8 класса</w:t>
      </w:r>
      <w:r w:rsidR="0001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– учебным предметом «Физика» </w:t>
      </w:r>
      <w:r w:rsidR="004A6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6482A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часа в неделю (68 часов)</w:t>
      </w:r>
      <w:r w:rsidR="000139E3">
        <w:rPr>
          <w:rFonts w:ascii="Times New Roman" w:eastAsia="Times New Roman" w:hAnsi="Times New Roman" w:cs="Times New Roman"/>
          <w:sz w:val="24"/>
          <w:szCs w:val="24"/>
          <w:lang w:eastAsia="ru-RU"/>
        </w:rPr>
        <w:t>, 9 класс – 3 часа в неделю (102 часа)</w:t>
      </w:r>
      <w:r w:rsidR="003648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482A" w:rsidRPr="00402D14" w:rsidRDefault="0036482A" w:rsidP="00402D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8</w:t>
      </w:r>
      <w:r w:rsidR="0001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9 классах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учебным предметом «Химия» -  2 часа в неделю (68 часов);</w:t>
      </w:r>
    </w:p>
    <w:p w:rsidR="00402D14" w:rsidRPr="00402D14" w:rsidRDefault="00177F9F" w:rsidP="003648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В рамках предметной</w:t>
      </w:r>
      <w:r w:rsidR="00D7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«Искусство» в 5</w:t>
      </w:r>
      <w:r w:rsidR="0036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 </w:t>
      </w:r>
      <w:r w:rsidR="00402D14" w:rsidRPr="00402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изучаются предметы  «Изобразительное искусство»  (1 час в неделю) и «Музыка» (1 час в неде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лю)  как  самостоятельные курсы.</w:t>
      </w:r>
    </w:p>
    <w:p w:rsidR="00402D14" w:rsidRPr="00402D14" w:rsidRDefault="00402D14" w:rsidP="00402D1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D14">
        <w:rPr>
          <w:rFonts w:ascii="Times New Roman" w:eastAsia="Times New Roman" w:hAnsi="Times New Roman" w:cs="Times New Roman"/>
          <w:sz w:val="24"/>
          <w:szCs w:val="24"/>
        </w:rPr>
        <w:t>- Предметная область «Основы духовно-нравственной культуры народов России является логическим продолжением предметной области (учебного п</w:t>
      </w:r>
      <w:r w:rsidR="000139E3">
        <w:rPr>
          <w:rFonts w:ascii="Times New Roman" w:eastAsia="Times New Roman" w:hAnsi="Times New Roman" w:cs="Times New Roman"/>
          <w:sz w:val="24"/>
          <w:szCs w:val="24"/>
        </w:rPr>
        <w:t xml:space="preserve">редмета) ОРКСЭ начальной школы </w:t>
      </w:r>
      <w:r w:rsidRPr="00402D14">
        <w:rPr>
          <w:rFonts w:ascii="Times New Roman" w:eastAsia="Times New Roman" w:hAnsi="Times New Roman" w:cs="Times New Roman"/>
          <w:sz w:val="24"/>
          <w:szCs w:val="24"/>
        </w:rPr>
        <w:t>и осуществляется интегрировано в предметах: география, всеоб</w:t>
      </w:r>
      <w:r>
        <w:rPr>
          <w:rFonts w:ascii="Times New Roman" w:eastAsia="Times New Roman" w:hAnsi="Times New Roman" w:cs="Times New Roman"/>
          <w:sz w:val="24"/>
          <w:szCs w:val="24"/>
        </w:rPr>
        <w:t>щая история, ИЗО</w:t>
      </w:r>
      <w:r w:rsidRPr="00402D14">
        <w:rPr>
          <w:rFonts w:ascii="Times New Roman" w:eastAsia="Times New Roman" w:hAnsi="Times New Roman" w:cs="Times New Roman"/>
          <w:sz w:val="24"/>
          <w:szCs w:val="24"/>
        </w:rPr>
        <w:t xml:space="preserve">, музыка, а также в рамках реализации мероприятий плана внеурочной деятельности. </w:t>
      </w:r>
    </w:p>
    <w:p w:rsidR="00402D14" w:rsidRPr="000139E3" w:rsidRDefault="00402D14" w:rsidP="00402D14">
      <w:pPr>
        <w:spacing w:after="0" w:line="240" w:lineRule="auto"/>
        <w:jc w:val="both"/>
        <w:rPr>
          <w:rFonts w:ascii="Times New Roman" w:eastAsia="Times New Roman" w:hAnsi="Times New Roman" w:cs="Andalus"/>
          <w:sz w:val="24"/>
          <w:szCs w:val="24"/>
          <w:lang w:eastAsia="ru-RU"/>
        </w:rPr>
      </w:pPr>
      <w:r>
        <w:rPr>
          <w:rFonts w:ascii="Calibri" w:eastAsia="Times New Roman" w:hAnsi="Calibri" w:cs="Calibri"/>
          <w:lang w:eastAsia="ru-RU"/>
        </w:rPr>
        <w:t xml:space="preserve">  </w:t>
      </w:r>
      <w:r w:rsidRPr="00402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2D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ndalus"/>
          <w:sz w:val="24"/>
          <w:szCs w:val="24"/>
          <w:lang w:eastAsia="ru-RU"/>
        </w:rPr>
        <w:t xml:space="preserve">     - </w:t>
      </w:r>
      <w:r w:rsidR="004A6EF6">
        <w:rPr>
          <w:rFonts w:ascii="Times New Roman" w:eastAsia="Times New Roman" w:hAnsi="Times New Roman" w:cs="Andalus"/>
          <w:sz w:val="24"/>
          <w:szCs w:val="24"/>
          <w:lang w:eastAsia="ru-RU"/>
        </w:rPr>
        <w:t xml:space="preserve"> Учебный предмет </w:t>
      </w:r>
      <w:r w:rsidR="00584ED1">
        <w:rPr>
          <w:rFonts w:ascii="Times New Roman" w:eastAsia="Times New Roman" w:hAnsi="Times New Roman" w:cs="Andalus"/>
          <w:sz w:val="24"/>
          <w:szCs w:val="24"/>
          <w:lang w:eastAsia="ru-RU"/>
        </w:rPr>
        <w:t>«Ф</w:t>
      </w:r>
      <w:r w:rsidRPr="008B2ECE">
        <w:rPr>
          <w:rFonts w:ascii="Times New Roman" w:eastAsia="Times New Roman" w:hAnsi="Times New Roman" w:cs="Andalus"/>
          <w:sz w:val="24"/>
          <w:szCs w:val="24"/>
          <w:lang w:eastAsia="ru-RU"/>
        </w:rPr>
        <w:t>изическая культура</w:t>
      </w:r>
      <w:r w:rsidR="00584ED1">
        <w:rPr>
          <w:rFonts w:ascii="Times New Roman" w:eastAsia="Times New Roman" w:hAnsi="Times New Roman" w:cs="Andalus"/>
          <w:sz w:val="24"/>
          <w:szCs w:val="24"/>
          <w:lang w:eastAsia="ru-RU"/>
        </w:rPr>
        <w:t>»</w:t>
      </w:r>
      <w:r w:rsidR="004A6EF6">
        <w:rPr>
          <w:rFonts w:ascii="Times New Roman" w:eastAsia="Times New Roman" w:hAnsi="Times New Roman" w:cs="Andalus"/>
          <w:sz w:val="24"/>
          <w:szCs w:val="24"/>
          <w:lang w:eastAsia="ru-RU"/>
        </w:rPr>
        <w:t xml:space="preserve"> реализуется на основе </w:t>
      </w:r>
      <w:r w:rsidRPr="008B2ECE">
        <w:rPr>
          <w:rFonts w:ascii="Times New Roman" w:eastAsia="Times New Roman" w:hAnsi="Times New Roman" w:cs="Andalus"/>
          <w:sz w:val="24"/>
          <w:szCs w:val="24"/>
          <w:lang w:eastAsia="ru-RU"/>
        </w:rPr>
        <w:t>«Комплексной программы ф</w:t>
      </w:r>
      <w:r w:rsidR="004A6EF6">
        <w:rPr>
          <w:rFonts w:ascii="Times New Roman" w:eastAsia="Times New Roman" w:hAnsi="Times New Roman" w:cs="Andalus"/>
          <w:sz w:val="24"/>
          <w:szCs w:val="24"/>
          <w:lang w:eastAsia="ru-RU"/>
        </w:rPr>
        <w:t xml:space="preserve">изического воспитания учащихся </w:t>
      </w:r>
      <w:r w:rsidRPr="008B2ECE">
        <w:rPr>
          <w:rFonts w:ascii="Times New Roman" w:eastAsia="Times New Roman" w:hAnsi="Times New Roman" w:cs="Andalus"/>
          <w:sz w:val="24"/>
          <w:szCs w:val="24"/>
          <w:lang w:val="en-US" w:eastAsia="ru-RU"/>
        </w:rPr>
        <w:t>I</w:t>
      </w:r>
      <w:r w:rsidRPr="008B2ECE">
        <w:rPr>
          <w:rFonts w:ascii="Times New Roman" w:eastAsia="Times New Roman" w:hAnsi="Times New Roman" w:cs="Andalus"/>
          <w:sz w:val="24"/>
          <w:szCs w:val="24"/>
          <w:lang w:eastAsia="ru-RU"/>
        </w:rPr>
        <w:t>-</w:t>
      </w:r>
      <w:r w:rsidRPr="008B2ECE">
        <w:rPr>
          <w:rFonts w:ascii="Times New Roman" w:eastAsia="Times New Roman" w:hAnsi="Times New Roman" w:cs="Andalus"/>
          <w:sz w:val="24"/>
          <w:szCs w:val="24"/>
          <w:lang w:val="en-US" w:eastAsia="ru-RU"/>
        </w:rPr>
        <w:t>XI</w:t>
      </w:r>
      <w:r w:rsidRPr="008B2ECE">
        <w:rPr>
          <w:rFonts w:ascii="Times New Roman" w:eastAsia="Times New Roman" w:hAnsi="Times New Roman" w:cs="Andalus"/>
          <w:sz w:val="24"/>
          <w:szCs w:val="24"/>
          <w:lang w:eastAsia="ru-RU"/>
        </w:rPr>
        <w:t xml:space="preserve"> классов», авторы  В.И. Лях и А.</w:t>
      </w:r>
      <w:r>
        <w:rPr>
          <w:rFonts w:ascii="Times New Roman" w:eastAsia="Times New Roman" w:hAnsi="Times New Roman" w:cs="Andalus"/>
          <w:sz w:val="24"/>
          <w:szCs w:val="24"/>
          <w:lang w:eastAsia="ru-RU"/>
        </w:rPr>
        <w:t xml:space="preserve"> А. </w:t>
      </w:r>
      <w:proofErr w:type="spellStart"/>
      <w:r w:rsidRPr="008B2ECE">
        <w:rPr>
          <w:rFonts w:ascii="Times New Roman" w:eastAsia="Times New Roman" w:hAnsi="Times New Roman" w:cs="Andalus"/>
          <w:sz w:val="24"/>
          <w:szCs w:val="24"/>
          <w:lang w:eastAsia="ru-RU"/>
        </w:rPr>
        <w:t>Зданевич</w:t>
      </w:r>
      <w:proofErr w:type="spellEnd"/>
      <w:r w:rsidRPr="008B2ECE">
        <w:rPr>
          <w:rFonts w:ascii="Times New Roman" w:eastAsia="Times New Roman" w:hAnsi="Times New Roman" w:cs="Andalus"/>
          <w:sz w:val="24"/>
          <w:szCs w:val="24"/>
          <w:lang w:eastAsia="ru-RU"/>
        </w:rPr>
        <w:t xml:space="preserve">.  </w:t>
      </w:r>
      <w:r w:rsidR="00584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занятий третьего</w:t>
      </w:r>
      <w:r w:rsidR="004A6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</w:t>
      </w:r>
      <w:r w:rsidRPr="008B2EC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 в 5</w:t>
      </w:r>
      <w:r w:rsidR="000139E3">
        <w:rPr>
          <w:rFonts w:ascii="Times New Roman" w:eastAsia="Times New Roman" w:hAnsi="Times New Roman" w:cs="Times New Roman"/>
          <w:sz w:val="24"/>
          <w:szCs w:val="24"/>
          <w:lang w:eastAsia="ru-RU"/>
        </w:rPr>
        <w:t>-9</w:t>
      </w:r>
      <w:r w:rsidR="00CB1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  <w:r w:rsidRPr="008B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</w:t>
      </w:r>
      <w:r w:rsidR="00584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ает занятия спортивными играми, </w:t>
      </w:r>
      <w:r w:rsidR="00584ED1" w:rsidRPr="008B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физическими упражнениями, направленными на снижение усталости, поддержку </w:t>
      </w:r>
      <w:proofErr w:type="spellStart"/>
      <w:r w:rsidR="00584ED1" w:rsidRPr="008B2EC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proofErr w:type="spellEnd"/>
      <w:r w:rsidR="00584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ED1" w:rsidRPr="008B2EC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эмоционального тонуса детей, профилактику сезонных заболеваний и заболеваний опорно – двигательног</w:t>
      </w:r>
      <w:r w:rsidR="00584ED1">
        <w:rPr>
          <w:rFonts w:ascii="Times New Roman" w:eastAsia="Times New Roman" w:hAnsi="Times New Roman" w:cs="Times New Roman"/>
          <w:sz w:val="24"/>
          <w:szCs w:val="24"/>
          <w:lang w:eastAsia="ru-RU"/>
        </w:rPr>
        <w:t>о аппарата, приёмы закаливания. В</w:t>
      </w:r>
      <w:r w:rsidRPr="008B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полной мере используя школьные спортивные сооружения и спортивные площадки, ес</w:t>
      </w:r>
      <w:r w:rsidR="00584E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тественные природные ландшафты. И</w:t>
      </w:r>
      <w:r w:rsidRPr="008B2E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региональных, национальных и местных особенностей территории (национальные игры, популярные виды спорта) с максимальным использов</w:t>
      </w:r>
      <w:r w:rsidR="00584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анием возможности светового дня.  </w:t>
      </w:r>
    </w:p>
    <w:p w:rsidR="00584ED1" w:rsidRDefault="00584ED1" w:rsidP="00402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37" w:type="dxa"/>
        <w:tblInd w:w="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5069"/>
        <w:gridCol w:w="944"/>
        <w:gridCol w:w="836"/>
        <w:gridCol w:w="1148"/>
        <w:gridCol w:w="907"/>
      </w:tblGrid>
      <w:tr w:rsidR="0036482A" w:rsidTr="0036482A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C6337">
              <w:rPr>
                <w:rFonts w:ascii="Times New Roman" w:eastAsia="Times New Roman" w:hAnsi="Times New Roman" w:cs="Times New Roman"/>
              </w:rPr>
              <w:t>№ п\п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6337">
              <w:rPr>
                <w:rFonts w:ascii="Times New Roman" w:eastAsia="Times New Roman" w:hAnsi="Times New Roman" w:cs="Times New Roman"/>
              </w:rPr>
              <w:t>Вид программного материала</w:t>
            </w:r>
          </w:p>
        </w:tc>
        <w:tc>
          <w:tcPr>
            <w:tcW w:w="3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Default="0036482A" w:rsidP="00584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Количество часов</w:t>
            </w:r>
          </w:p>
        </w:tc>
      </w:tr>
      <w:tr w:rsidR="0036482A" w:rsidTr="0036482A">
        <w:trPr>
          <w:trHeight w:val="1"/>
        </w:trPr>
        <w:tc>
          <w:tcPr>
            <w:tcW w:w="9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Default="0036482A" w:rsidP="00584E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Вариативная часть </w:t>
            </w:r>
          </w:p>
        </w:tc>
      </w:tr>
      <w:tr w:rsidR="0036482A" w:rsidTr="0036482A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6337">
              <w:rPr>
                <w:rFonts w:ascii="Times New Roman" w:eastAsia="Calibri" w:hAnsi="Times New Roman" w:cs="Times New Roman"/>
              </w:rPr>
              <w:t xml:space="preserve"> Класс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6337">
              <w:rPr>
                <w:rFonts w:ascii="Times New Roman" w:eastAsia="Calibri" w:hAnsi="Times New Roman" w:cs="Times New Roman"/>
              </w:rPr>
              <w:t xml:space="preserve">   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</w:pPr>
            <w:r w:rsidRPr="00AC63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482A" w:rsidRPr="00AC6337" w:rsidRDefault="0036482A" w:rsidP="00584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482A" w:rsidRDefault="0036482A" w:rsidP="00584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8  </w:t>
            </w:r>
          </w:p>
        </w:tc>
      </w:tr>
      <w:tr w:rsidR="0036482A" w:rsidTr="0036482A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</w:pPr>
            <w:r w:rsidRPr="00AC63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</w:pPr>
            <w:r w:rsidRPr="00AC6337">
              <w:rPr>
                <w:rFonts w:ascii="Times New Roman" w:eastAsia="Times New Roman" w:hAnsi="Times New Roman" w:cs="Times New Roman"/>
              </w:rPr>
              <w:t>Профилактика сезонных заболеваний и заболеваний опорно-двигательного аппарата, приёмы закаливания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6337">
              <w:rPr>
                <w:rFonts w:ascii="Times New Roman" w:eastAsia="Calibri" w:hAnsi="Times New Roman" w:cs="Times New Roman"/>
              </w:rPr>
              <w:t xml:space="preserve">  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</w:pPr>
            <w:r w:rsidRPr="00AC63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482A" w:rsidRPr="00AC6337" w:rsidRDefault="0036482A" w:rsidP="00584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482A" w:rsidRDefault="0036482A" w:rsidP="00584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1</w:t>
            </w:r>
          </w:p>
        </w:tc>
      </w:tr>
      <w:tr w:rsidR="0036482A" w:rsidTr="0036482A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</w:pPr>
            <w:r w:rsidRPr="00AC63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</w:pPr>
            <w:r w:rsidRPr="00AC6337">
              <w:rPr>
                <w:rFonts w:ascii="Times New Roman" w:eastAsia="Times New Roman" w:hAnsi="Times New Roman" w:cs="Times New Roman"/>
              </w:rPr>
              <w:t>Волейбол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6337">
              <w:rPr>
                <w:rFonts w:ascii="Times New Roman" w:eastAsia="Calibri" w:hAnsi="Times New Roman" w:cs="Times New Roman"/>
              </w:rPr>
              <w:t xml:space="preserve">  15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</w:pPr>
            <w:r w:rsidRPr="00AC633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482A" w:rsidRPr="00AC6337" w:rsidRDefault="0036482A" w:rsidP="00584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482A" w:rsidRDefault="0036482A" w:rsidP="00584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15</w:t>
            </w:r>
          </w:p>
        </w:tc>
      </w:tr>
      <w:tr w:rsidR="0036482A" w:rsidTr="0036482A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</w:pPr>
            <w:r w:rsidRPr="00AC63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</w:pPr>
            <w:r w:rsidRPr="00AC6337">
              <w:rPr>
                <w:rFonts w:ascii="Times New Roman" w:eastAsia="Times New Roman" w:hAnsi="Times New Roman" w:cs="Times New Roman"/>
              </w:rPr>
              <w:t>Кроссовая подготовка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6337">
              <w:rPr>
                <w:rFonts w:ascii="Times New Roman" w:eastAsia="Calibri" w:hAnsi="Times New Roman" w:cs="Times New Roman"/>
              </w:rPr>
              <w:t xml:space="preserve">  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</w:pPr>
            <w:r w:rsidRPr="00AC633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482A" w:rsidRPr="00AC6337" w:rsidRDefault="0036482A" w:rsidP="00584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482A" w:rsidRDefault="0036482A" w:rsidP="00584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8</w:t>
            </w:r>
          </w:p>
        </w:tc>
      </w:tr>
      <w:tr w:rsidR="0036482A" w:rsidTr="0036482A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</w:pPr>
            <w:r w:rsidRPr="00AC633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</w:pPr>
            <w:r w:rsidRPr="00AC6337">
              <w:rPr>
                <w:rFonts w:ascii="Times New Roman" w:eastAsia="Times New Roman" w:hAnsi="Times New Roman" w:cs="Times New Roman"/>
              </w:rPr>
              <w:t>Лыжная подготовка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6337">
              <w:rPr>
                <w:rFonts w:ascii="Times New Roman" w:eastAsia="Calibri" w:hAnsi="Times New Roman" w:cs="Times New Roman"/>
              </w:rPr>
              <w:t xml:space="preserve">  10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</w:pPr>
            <w:r w:rsidRPr="00AC633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482A" w:rsidRPr="00AC6337" w:rsidRDefault="0036482A" w:rsidP="00584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482A" w:rsidRDefault="0036482A" w:rsidP="00584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10</w:t>
            </w:r>
          </w:p>
        </w:tc>
      </w:tr>
      <w:tr w:rsidR="0036482A" w:rsidTr="0036482A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</w:pPr>
            <w:r w:rsidRPr="00AC633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C6337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482A" w:rsidRPr="00AC6337" w:rsidRDefault="0036482A" w:rsidP="00584ED1">
            <w:pPr>
              <w:spacing w:after="0" w:line="240" w:lineRule="auto"/>
            </w:pPr>
            <w:r w:rsidRPr="00AC6337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482A" w:rsidRPr="00AC6337" w:rsidRDefault="0036482A" w:rsidP="00584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34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482A" w:rsidRDefault="0036482A" w:rsidP="00584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34</w:t>
            </w:r>
          </w:p>
        </w:tc>
      </w:tr>
    </w:tbl>
    <w:p w:rsidR="00584ED1" w:rsidRPr="008B2ECE" w:rsidRDefault="00425746" w:rsidP="00402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402D14" w:rsidRDefault="00402D14" w:rsidP="00402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B2E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  элементов основ безопасности жизнедеятельности в 5</w:t>
      </w:r>
      <w:r w:rsidR="004C661C">
        <w:rPr>
          <w:rFonts w:ascii="Times New Roman" w:eastAsia="Times New Roman" w:hAnsi="Times New Roman" w:cs="Times New Roman"/>
          <w:sz w:val="24"/>
          <w:szCs w:val="24"/>
          <w:lang w:eastAsia="ru-RU"/>
        </w:rPr>
        <w:t>-7 классах</w:t>
      </w:r>
      <w:r w:rsidRPr="008B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в содержании  учебного предмета «Физическая культура» в количестве 8 часов в год. Автор  программы Смирнов А.Т. «Программа для общеобразовательны</w:t>
      </w:r>
      <w:r w:rsidR="00260E55">
        <w:rPr>
          <w:rFonts w:ascii="Times New Roman" w:eastAsia="Times New Roman" w:hAnsi="Times New Roman" w:cs="Times New Roman"/>
          <w:sz w:val="24"/>
          <w:szCs w:val="24"/>
          <w:lang w:eastAsia="ru-RU"/>
        </w:rPr>
        <w:t>х учреждений 1-11 классы. ОБЖ»; в 8</w:t>
      </w:r>
      <w:r w:rsidR="004A6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- 9 классах</w:t>
      </w:r>
      <w:r w:rsidR="0026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представлена учебным предметом «Основы безопасности жизнедеятельности» - 1 час в неделю (34 часа).</w:t>
      </w:r>
    </w:p>
    <w:p w:rsidR="00402D14" w:rsidRDefault="00402D14" w:rsidP="00402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</w:t>
      </w:r>
      <w:r w:rsidRPr="008B2ECE">
        <w:rPr>
          <w:rFonts w:ascii="Times New Roman" w:eastAsia="Times New Roman" w:hAnsi="Times New Roman" w:cs="Times New Roman"/>
          <w:sz w:val="24"/>
          <w:lang w:eastAsia="ru-RU"/>
        </w:rPr>
        <w:t>При изучении иностранного языка в 5</w:t>
      </w:r>
      <w:r w:rsidR="004A6EF6">
        <w:rPr>
          <w:rFonts w:ascii="Times New Roman" w:eastAsia="Times New Roman" w:hAnsi="Times New Roman" w:cs="Times New Roman"/>
          <w:sz w:val="24"/>
          <w:lang w:eastAsia="ru-RU"/>
        </w:rPr>
        <w:t>-9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классах</w:t>
      </w:r>
      <w:r w:rsidRPr="008B2ECE">
        <w:rPr>
          <w:rFonts w:ascii="Times New Roman" w:eastAsia="Times New Roman" w:hAnsi="Times New Roman" w:cs="Times New Roman"/>
          <w:sz w:val="24"/>
          <w:lang w:eastAsia="ru-RU"/>
        </w:rPr>
        <w:t xml:space="preserve"> ведется преподава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ние предмета английский язык.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второго иностранного языка (немецкого) предусматривает </w:t>
      </w:r>
    </w:p>
    <w:p w:rsidR="00402D14" w:rsidRDefault="00402D14" w:rsidP="00402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часа на его изучение в каждом классе в соответствии с УМК, под редакцией </w:t>
      </w:r>
    </w:p>
    <w:p w:rsidR="00402D14" w:rsidRDefault="00402D14" w:rsidP="00402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М.М. </w:t>
      </w:r>
      <w:r w:rsidRPr="008B2E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Ф. Джина,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Рормана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B2ECE">
        <w:rPr>
          <w:rFonts w:ascii="Times New Roman" w:eastAsia="Times New Roman" w:hAnsi="Times New Roman" w:cs="Times New Roman"/>
          <w:sz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здательство «Просвещение».   </w:t>
      </w:r>
      <w:r w:rsidRPr="008B2E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часов, отведенных на изучение второго иностранного языка за период обучения в основной школе должно быть не меньше 340 часов.</w:t>
      </w:r>
    </w:p>
    <w:p w:rsidR="00CB1D00" w:rsidRPr="00260E55" w:rsidRDefault="00CB1D00" w:rsidP="00260E5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2E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тематики национально-регионального содержания (этнокультурных, исторических, экономических, географических, культурных, языковых, </w:t>
      </w:r>
      <w:r w:rsidRPr="008B2EC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конфессиональных особенностей Тюменской области и др.) осуществляется модульно (интегрированные модули) в рамках общеобразовательных предметов 10%  от общего нормативного времени, отв</w:t>
      </w:r>
      <w:r w:rsidR="00260E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одимого на освоение программы. </w:t>
      </w:r>
    </w:p>
    <w:p w:rsidR="00CB1D00" w:rsidRPr="00CB1D00" w:rsidRDefault="004A6EF6" w:rsidP="00CB1D00">
      <w:pPr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Для 5 - 9</w:t>
      </w:r>
      <w:r w:rsidR="00975E85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классов</w:t>
      </w:r>
    </w:p>
    <w:tbl>
      <w:tblPr>
        <w:tblW w:w="10597" w:type="dxa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782"/>
        <w:gridCol w:w="1134"/>
        <w:gridCol w:w="851"/>
        <w:gridCol w:w="901"/>
        <w:gridCol w:w="942"/>
        <w:gridCol w:w="567"/>
        <w:gridCol w:w="2692"/>
      </w:tblGrid>
      <w:tr w:rsidR="00260E55" w:rsidRPr="00CB1D00" w:rsidTr="004A6EF6">
        <w:trPr>
          <w:trHeight w:val="516"/>
        </w:trPr>
        <w:tc>
          <w:tcPr>
            <w:tcW w:w="1728" w:type="dxa"/>
            <w:vMerge w:val="restart"/>
          </w:tcPr>
          <w:p w:rsidR="00260E55" w:rsidRPr="00CB1D00" w:rsidRDefault="00260E55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CB1D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1782" w:type="dxa"/>
            <w:vMerge w:val="restart"/>
          </w:tcPr>
          <w:p w:rsidR="00260E55" w:rsidRPr="00CB1D00" w:rsidRDefault="00260E55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CB1D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4395" w:type="dxa"/>
            <w:gridSpan w:val="5"/>
          </w:tcPr>
          <w:p w:rsidR="00260E55" w:rsidRPr="00CB1D00" w:rsidRDefault="00260E55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ru-RU"/>
              </w:rPr>
            </w:pPr>
            <w:r w:rsidRPr="00CB1D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ru-RU"/>
              </w:rPr>
              <w:t xml:space="preserve">Количество часов в год </w:t>
            </w:r>
          </w:p>
        </w:tc>
        <w:tc>
          <w:tcPr>
            <w:tcW w:w="2692" w:type="dxa"/>
            <w:vMerge w:val="restart"/>
          </w:tcPr>
          <w:p w:rsidR="00260E55" w:rsidRPr="00CB1D00" w:rsidRDefault="00260E55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CB1D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ru-RU"/>
              </w:rPr>
              <w:t>Время, отведенное на реализацию регионального компонента</w:t>
            </w:r>
          </w:p>
        </w:tc>
      </w:tr>
      <w:tr w:rsidR="004A6EF6" w:rsidRPr="00CB1D00" w:rsidTr="00EF4654">
        <w:tc>
          <w:tcPr>
            <w:tcW w:w="1728" w:type="dxa"/>
            <w:vMerge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CB1D00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CB1D00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1" w:type="dxa"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2" w:type="dxa"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8</w:t>
            </w:r>
          </w:p>
          <w:p w:rsidR="004A6EF6" w:rsidRPr="00CB1D00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A6EF6" w:rsidRPr="004A6EF6" w:rsidRDefault="004A6EF6" w:rsidP="004A6EF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2" w:type="dxa"/>
            <w:vMerge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4A6EF6" w:rsidRPr="00CB1D00" w:rsidTr="00EF4654">
        <w:trPr>
          <w:trHeight w:val="343"/>
        </w:trPr>
        <w:tc>
          <w:tcPr>
            <w:tcW w:w="1728" w:type="dxa"/>
            <w:vMerge w:val="restart"/>
          </w:tcPr>
          <w:p w:rsidR="004A6EF6" w:rsidRPr="00CB1D00" w:rsidRDefault="004A6EF6" w:rsidP="00CB1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B1D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ru-RU"/>
              </w:rPr>
              <w:t xml:space="preserve">Экологическое </w:t>
            </w:r>
          </w:p>
        </w:tc>
        <w:tc>
          <w:tcPr>
            <w:tcW w:w="1782" w:type="dxa"/>
          </w:tcPr>
          <w:p w:rsidR="004A6EF6" w:rsidRPr="00CB1D00" w:rsidRDefault="004A6EF6" w:rsidP="00CB1D00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B1D00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34" w:type="dxa"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CB1D00">
              <w:rPr>
                <w:rFonts w:ascii="Times New Roman" w:eastAsia="Times New Roman" w:hAnsi="Times New Roman" w:cs="Calibri"/>
                <w:lang w:eastAsia="ru-RU"/>
              </w:rPr>
              <w:t>4</w:t>
            </w:r>
          </w:p>
        </w:tc>
        <w:tc>
          <w:tcPr>
            <w:tcW w:w="851" w:type="dxa"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CB1D00">
              <w:rPr>
                <w:rFonts w:ascii="Times New Roman" w:eastAsia="Times New Roman" w:hAnsi="Times New Roman" w:cs="Calibri"/>
                <w:lang w:eastAsia="ru-RU"/>
              </w:rPr>
              <w:t>4</w:t>
            </w:r>
          </w:p>
        </w:tc>
        <w:tc>
          <w:tcPr>
            <w:tcW w:w="901" w:type="dxa"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2" w:type="dxa"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2" w:type="dxa"/>
            <w:vMerge w:val="restart"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CB1D00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10%</w:t>
            </w:r>
            <w:r w:rsidRPr="00CB1D00">
              <w:rPr>
                <w:rFonts w:ascii="Times New Roman" w:eastAsia="Times New Roman" w:hAnsi="Times New Roman" w:cs="Calibri"/>
                <w:color w:val="FF0000"/>
                <w:sz w:val="18"/>
                <w:szCs w:val="18"/>
                <w:lang w:eastAsia="ru-RU"/>
              </w:rPr>
              <w:t xml:space="preserve">  </w:t>
            </w:r>
            <w:r w:rsidRPr="00CB1D00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 общего нормативного времени, отводимого на освоение программы по предмету</w:t>
            </w:r>
          </w:p>
        </w:tc>
      </w:tr>
      <w:tr w:rsidR="004A6EF6" w:rsidRPr="00CB1D00" w:rsidTr="00EF4654">
        <w:trPr>
          <w:trHeight w:val="264"/>
        </w:trPr>
        <w:tc>
          <w:tcPr>
            <w:tcW w:w="1728" w:type="dxa"/>
            <w:vMerge/>
          </w:tcPr>
          <w:p w:rsidR="004A6EF6" w:rsidRPr="00CB1D00" w:rsidRDefault="004A6EF6" w:rsidP="00CB1D00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</w:tcPr>
          <w:p w:rsidR="004A6EF6" w:rsidRPr="00CB1D00" w:rsidRDefault="004A6EF6" w:rsidP="00CB1D00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34" w:type="dxa"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4</w:t>
            </w:r>
          </w:p>
        </w:tc>
        <w:tc>
          <w:tcPr>
            <w:tcW w:w="851" w:type="dxa"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4</w:t>
            </w:r>
          </w:p>
        </w:tc>
        <w:tc>
          <w:tcPr>
            <w:tcW w:w="901" w:type="dxa"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2" w:type="dxa"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2" w:type="dxa"/>
            <w:vMerge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</w:tr>
      <w:tr w:rsidR="004A6EF6" w:rsidRPr="00CB1D00" w:rsidTr="00EF4654">
        <w:tc>
          <w:tcPr>
            <w:tcW w:w="1728" w:type="dxa"/>
            <w:vMerge w:val="restart"/>
          </w:tcPr>
          <w:p w:rsidR="004A6EF6" w:rsidRPr="004A6EF6" w:rsidRDefault="004A6EF6" w:rsidP="00CB1D00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b/>
                <w:sz w:val="18"/>
                <w:szCs w:val="20"/>
                <w:lang w:eastAsia="ru-RU"/>
              </w:rPr>
              <w:t>Краеведческое</w:t>
            </w:r>
          </w:p>
        </w:tc>
        <w:tc>
          <w:tcPr>
            <w:tcW w:w="1782" w:type="dxa"/>
          </w:tcPr>
          <w:p w:rsidR="004A6EF6" w:rsidRPr="004A6EF6" w:rsidRDefault="004A6EF6" w:rsidP="00CB1D00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  <w:t>литература</w:t>
            </w:r>
          </w:p>
        </w:tc>
        <w:tc>
          <w:tcPr>
            <w:tcW w:w="1134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lang w:eastAsia="ru-RU"/>
              </w:rPr>
              <w:t>9</w:t>
            </w:r>
          </w:p>
        </w:tc>
        <w:tc>
          <w:tcPr>
            <w:tcW w:w="851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lang w:eastAsia="ru-RU"/>
              </w:rPr>
              <w:t>9</w:t>
            </w:r>
          </w:p>
        </w:tc>
        <w:tc>
          <w:tcPr>
            <w:tcW w:w="901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42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92" w:type="dxa"/>
            <w:vMerge w:val="restart"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CB1D00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10%</w:t>
            </w:r>
            <w:r w:rsidRPr="00CB1D00">
              <w:rPr>
                <w:rFonts w:ascii="Times New Roman" w:eastAsia="Times New Roman" w:hAnsi="Times New Roman" w:cs="Calibri"/>
                <w:color w:val="FF0000"/>
                <w:sz w:val="18"/>
                <w:szCs w:val="18"/>
                <w:lang w:eastAsia="ru-RU"/>
              </w:rPr>
              <w:t xml:space="preserve">  </w:t>
            </w:r>
            <w:r w:rsidRPr="00CB1D00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 общего нормативного времени, отводимого на освоение программы по предмету</w:t>
            </w:r>
          </w:p>
        </w:tc>
      </w:tr>
      <w:tr w:rsidR="004A6EF6" w:rsidRPr="00CB1D00" w:rsidTr="00EF4654">
        <w:tc>
          <w:tcPr>
            <w:tcW w:w="1728" w:type="dxa"/>
            <w:vMerge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782" w:type="dxa"/>
          </w:tcPr>
          <w:p w:rsidR="004A6EF6" w:rsidRPr="004A6EF6" w:rsidRDefault="004A6EF6" w:rsidP="00CB1D00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  <w:t>история</w:t>
            </w:r>
          </w:p>
        </w:tc>
        <w:tc>
          <w:tcPr>
            <w:tcW w:w="1134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lang w:eastAsia="ru-RU"/>
              </w:rPr>
              <w:t>8</w:t>
            </w:r>
          </w:p>
        </w:tc>
        <w:tc>
          <w:tcPr>
            <w:tcW w:w="851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lang w:eastAsia="ru-RU"/>
              </w:rPr>
              <w:t>8</w:t>
            </w:r>
          </w:p>
        </w:tc>
        <w:tc>
          <w:tcPr>
            <w:tcW w:w="901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24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942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24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2692" w:type="dxa"/>
            <w:vMerge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4A6EF6" w:rsidRPr="00CB1D00" w:rsidTr="00EF4654">
        <w:tc>
          <w:tcPr>
            <w:tcW w:w="1728" w:type="dxa"/>
            <w:vMerge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782" w:type="dxa"/>
          </w:tcPr>
          <w:p w:rsidR="004A6EF6" w:rsidRPr="004A6EF6" w:rsidRDefault="004A6EF6" w:rsidP="00CB1D00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  <w:t>музыка</w:t>
            </w:r>
          </w:p>
        </w:tc>
        <w:tc>
          <w:tcPr>
            <w:tcW w:w="1134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lang w:eastAsia="ru-RU"/>
              </w:rPr>
              <w:t>4</w:t>
            </w:r>
          </w:p>
        </w:tc>
        <w:tc>
          <w:tcPr>
            <w:tcW w:w="851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lang w:eastAsia="ru-RU"/>
              </w:rPr>
              <w:t>4</w:t>
            </w:r>
          </w:p>
        </w:tc>
        <w:tc>
          <w:tcPr>
            <w:tcW w:w="901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24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42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24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2692" w:type="dxa"/>
            <w:vMerge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4A6EF6" w:rsidRPr="00CB1D00" w:rsidTr="00EF4654">
        <w:tc>
          <w:tcPr>
            <w:tcW w:w="1728" w:type="dxa"/>
            <w:vMerge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782" w:type="dxa"/>
          </w:tcPr>
          <w:p w:rsidR="004A6EF6" w:rsidRPr="004A6EF6" w:rsidRDefault="004A6EF6" w:rsidP="00CB1D00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34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lang w:eastAsia="ru-RU"/>
              </w:rPr>
              <w:t>4</w:t>
            </w:r>
          </w:p>
        </w:tc>
        <w:tc>
          <w:tcPr>
            <w:tcW w:w="851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lang w:eastAsia="ru-RU"/>
              </w:rPr>
              <w:t>4</w:t>
            </w:r>
          </w:p>
        </w:tc>
        <w:tc>
          <w:tcPr>
            <w:tcW w:w="901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24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942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24"/>
                <w:lang w:eastAsia="ru-RU"/>
              </w:rPr>
            </w:pPr>
            <w:r w:rsidRPr="004A6EF6">
              <w:rPr>
                <w:rFonts w:ascii="Times New Roman" w:eastAsia="Times New Roman" w:hAnsi="Times New Roman" w:cs="Calibri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4A6EF6" w:rsidRPr="004A6EF6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2692" w:type="dxa"/>
            <w:vMerge/>
          </w:tcPr>
          <w:p w:rsidR="004A6EF6" w:rsidRPr="00CB1D00" w:rsidRDefault="004A6EF6" w:rsidP="00CB1D0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</w:tbl>
    <w:p w:rsidR="00402D14" w:rsidRPr="00402D14" w:rsidRDefault="00402D14" w:rsidP="00402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00" w:rsidRPr="008B2ECE" w:rsidRDefault="00CB1D00" w:rsidP="00CB1D00">
      <w:pPr>
        <w:tabs>
          <w:tab w:val="left" w:pos="5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B2E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одаренными учащимися 5</w:t>
      </w:r>
      <w:r w:rsidR="004A6EF6">
        <w:rPr>
          <w:rFonts w:ascii="Times New Roman" w:eastAsia="Times New Roman" w:hAnsi="Times New Roman" w:cs="Times New Roman"/>
          <w:sz w:val="24"/>
          <w:szCs w:val="24"/>
          <w:lang w:eastAsia="ru-RU"/>
        </w:rPr>
        <w:t>-9</w:t>
      </w:r>
      <w:r w:rsidR="00975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  <w:r w:rsidRPr="008B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 и проектну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деятельность.</w:t>
      </w:r>
    </w:p>
    <w:p w:rsidR="00CB1D00" w:rsidRPr="00355C37" w:rsidRDefault="00CB1D00" w:rsidP="00CB1D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B2E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и итоговая аттестация проходят в соответствии с Федеральным законом от 29.12.12 № 273-ФЗ «Об образовании в Российской Федерации» в традиционной форме, в форме контрольных работ, тестов</w:t>
      </w:r>
      <w:r w:rsidR="00C06E9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устного экзамена</w:t>
      </w:r>
      <w:r w:rsidRPr="008B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принятых Положений.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C3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проведения  итоговой  промежуточной  аттестация обучающихся 5</w:t>
      </w:r>
      <w:r w:rsidR="00260E55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Pr="0035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</w:t>
      </w:r>
      <w:r w:rsidR="00975E8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ассов</w:t>
      </w:r>
      <w:r w:rsidR="00BC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в приложении № 1</w:t>
      </w:r>
      <w:r w:rsidRPr="0035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учебному плану.</w:t>
      </w:r>
    </w:p>
    <w:p w:rsidR="00E43B8F" w:rsidRPr="00E43B8F" w:rsidRDefault="00402D14" w:rsidP="00E43B8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E43B8F" w:rsidRPr="00E43B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</w:t>
      </w:r>
      <w:r w:rsidR="004A6EF6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учебного плана школы  на 201-2020</w:t>
      </w:r>
      <w:r w:rsidR="00E43B8F" w:rsidRPr="00E43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предполагает отработку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образования, направленных на единство образовательной и воспитательной деятельности и включающих:</w:t>
      </w:r>
    </w:p>
    <w:p w:rsidR="00E43B8F" w:rsidRPr="00E43B8F" w:rsidRDefault="00E43B8F" w:rsidP="00E43B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B8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системы проектной деятельности;</w:t>
      </w:r>
    </w:p>
    <w:p w:rsidR="00E43B8F" w:rsidRPr="00E43B8F" w:rsidRDefault="00E43B8F" w:rsidP="00E43B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B8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системы проектных кружков;</w:t>
      </w:r>
    </w:p>
    <w:p w:rsidR="00E43B8F" w:rsidRPr="00E43B8F" w:rsidRDefault="00E43B8F" w:rsidP="00E43B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B8F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-реализацию социально-ориентированных проектов.</w:t>
      </w:r>
    </w:p>
    <w:p w:rsidR="00E43B8F" w:rsidRPr="00E43B8F" w:rsidRDefault="00E43B8F" w:rsidP="00E43B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43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в рамках ФГОС  направлена, в первую очередь, на достижение планируемых результатов освоения основной образовательной программы, является механизмом, обеспечивающим взаимосвязь и преемственность общего и дополнительного образования, и  способствует формированию соответствующих предметных, </w:t>
      </w:r>
      <w:proofErr w:type="spellStart"/>
      <w:r w:rsidRPr="00E43B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43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социальных компетенций и личностного развития детей. Внеурочная деятельность в соответствии с требованиями Стандарта организуется по основным направлениям развития личности (духовно-нравственное, социальное, </w:t>
      </w:r>
      <w:proofErr w:type="spellStart"/>
      <w:r w:rsidRPr="00E43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E43B8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общекультурное, спортивно-оздоровительное и т. д.) в количестве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часов. </w:t>
      </w:r>
    </w:p>
    <w:p w:rsidR="00E43B8F" w:rsidRPr="00E43B8F" w:rsidRDefault="00E43B8F" w:rsidP="00E43B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B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учебной и внеурочно</w:t>
      </w:r>
      <w:r w:rsidR="004A6EF6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деятельностью для учащихся 5-9</w:t>
      </w:r>
      <w:r w:rsidRPr="00E43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организуется динамическая пауза.</w:t>
      </w:r>
    </w:p>
    <w:p w:rsidR="00E43B8F" w:rsidRPr="00E43B8F" w:rsidRDefault="00E43B8F" w:rsidP="00E43B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43B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43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внеурочной деятельности направлен на реализацию дополнительных образовательных программ, программы социализации учащихся, воспитательных программ в соответствии с направлениями. Часы внеурочной деятельности реализуются как в течение учебной недели, так и в период каникул, в выходные и нерабочие праздничные дни. Используются ресурсы школы, СДК, библиотеки и </w:t>
      </w:r>
      <w:r w:rsidRPr="00E43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учреждений дополнительного образования. Модель организации внеурочной деятельности межведомственная.  Внеурочная деятельность организуется на добровольной основе в соответствии с выбором участников образовательных отношений.</w:t>
      </w:r>
      <w:r w:rsidRPr="00E43B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A16FC" w:rsidRDefault="00E43B8F" w:rsidP="002A16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43B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Итогом внеурочной деятельности </w:t>
      </w:r>
      <w:r w:rsidR="004257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обучающихся, </w:t>
      </w:r>
      <w:r w:rsidRPr="00E43B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занимающихся тем или иным видо</w:t>
      </w:r>
      <w:r w:rsidR="004257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 внеурочной деятельности</w:t>
      </w:r>
      <w:r w:rsidRPr="00E43B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являются следующие конечные продукты: участие   в общешкольных проектах, в общешкольных праздниках, в спортивных мероприятиях, в школьных, окружных и районных конференциях молодых исследователей «Шаг в будущее» с индивидуальными и групповыми исследовательскими проектами, в выставках декоративно-прикладного, художественного  и технического творчества.</w:t>
      </w:r>
    </w:p>
    <w:p w:rsidR="002A16FC" w:rsidRPr="00994CFF" w:rsidRDefault="00994CFF" w:rsidP="00994C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13A9E">
        <w:rPr>
          <w:rFonts w:ascii="Times New Roman" w:hAnsi="Times New Roman" w:cs="Times New Roman"/>
          <w:sz w:val="24"/>
          <w:szCs w:val="24"/>
        </w:rPr>
        <w:t>Модель организации внеурочной деятельности  выстраивается следующим образом: учителя-предметники реализуют  указанные направления</w:t>
      </w:r>
      <w:r w:rsidR="00260E55">
        <w:rPr>
          <w:rFonts w:ascii="Times New Roman" w:hAnsi="Times New Roman" w:cs="Times New Roman"/>
          <w:sz w:val="24"/>
          <w:szCs w:val="24"/>
        </w:rPr>
        <w:t xml:space="preserve"> в таблице в форме клуба, факультатива</w:t>
      </w:r>
      <w:r w:rsidRPr="00E13A9E">
        <w:rPr>
          <w:rFonts w:ascii="Times New Roman" w:hAnsi="Times New Roman" w:cs="Times New Roman"/>
          <w:sz w:val="24"/>
          <w:szCs w:val="24"/>
        </w:rPr>
        <w:t>, объединения по интересам, классный руководитель  -   через план воспитательной работы классного руководителя, услуги учреждений дополнительного образования</w:t>
      </w:r>
    </w:p>
    <w:p w:rsidR="00E43B8F" w:rsidRPr="00E43B8F" w:rsidRDefault="002A16FC" w:rsidP="002A16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</w:t>
      </w:r>
      <w:r w:rsidR="00E43B8F" w:rsidRPr="00E43B8F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E43B8F" w:rsidRPr="00E43B8F">
        <w:rPr>
          <w:rFonts w:ascii="Times New Roman" w:eastAsia="Times New Roman" w:hAnsi="Times New Roman" w:cs="Times New Roman"/>
          <w:b/>
          <w:bCs/>
          <w:lang w:eastAsia="ru-RU"/>
        </w:rPr>
        <w:t>Внеурочная деятельность</w:t>
      </w:r>
    </w:p>
    <w:p w:rsidR="00402D14" w:rsidRPr="00402D14" w:rsidRDefault="00402D14" w:rsidP="00402D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2268"/>
        <w:gridCol w:w="1843"/>
        <w:gridCol w:w="992"/>
        <w:gridCol w:w="850"/>
        <w:gridCol w:w="851"/>
        <w:gridCol w:w="992"/>
        <w:gridCol w:w="992"/>
      </w:tblGrid>
      <w:tr w:rsidR="00E612D3" w:rsidRPr="002A16FC" w:rsidTr="005A3D6E">
        <w:trPr>
          <w:trHeight w:val="555"/>
        </w:trPr>
        <w:tc>
          <w:tcPr>
            <w:tcW w:w="1844" w:type="dxa"/>
            <w:vMerge w:val="restart"/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268" w:type="dxa"/>
            <w:vMerge w:val="restart"/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843" w:type="dxa"/>
            <w:vMerge w:val="restart"/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</w:t>
            </w:r>
          </w:p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4677" w:type="dxa"/>
            <w:gridSpan w:val="5"/>
          </w:tcPr>
          <w:p w:rsidR="00E612D3" w:rsidRPr="00602A2F" w:rsidRDefault="00E612D3" w:rsidP="002A16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E612D3" w:rsidRPr="00602A2F" w:rsidRDefault="00E612D3" w:rsidP="002A16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 в неделю</w:t>
            </w:r>
          </w:p>
        </w:tc>
      </w:tr>
      <w:tr w:rsidR="00E612D3" w:rsidRPr="002A16FC" w:rsidTr="00E612D3">
        <w:trPr>
          <w:trHeight w:val="305"/>
        </w:trPr>
        <w:tc>
          <w:tcPr>
            <w:tcW w:w="1844" w:type="dxa"/>
            <w:vMerge/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612D3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612D3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</w:tr>
      <w:tr w:rsidR="00E612D3" w:rsidRPr="002A16FC" w:rsidTr="00E612D3">
        <w:trPr>
          <w:trHeight w:val="338"/>
        </w:trPr>
        <w:tc>
          <w:tcPr>
            <w:tcW w:w="1844" w:type="dxa"/>
            <w:vMerge w:val="restart"/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Спортивно-оздоровительное</w:t>
            </w:r>
          </w:p>
        </w:tc>
        <w:tc>
          <w:tcPr>
            <w:tcW w:w="2268" w:type="dxa"/>
          </w:tcPr>
          <w:p w:rsidR="00E612D3" w:rsidRPr="00602A2F" w:rsidRDefault="00E612D3" w:rsidP="00994C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Баскетбол.</w:t>
            </w:r>
            <w:r w:rsidRPr="00602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843" w:type="dxa"/>
          </w:tcPr>
          <w:p w:rsidR="00E612D3" w:rsidRPr="00602A2F" w:rsidRDefault="00E612D3" w:rsidP="00994C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2D3" w:rsidRPr="00602A2F" w:rsidRDefault="005A3D6E" w:rsidP="00994C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12D3" w:rsidRPr="00602A2F" w:rsidRDefault="005A3D6E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12D3" w:rsidRPr="00602A2F" w:rsidRDefault="005A3D6E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12D3" w:rsidRDefault="005A3D6E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12D3" w:rsidRDefault="005A3D6E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12D3" w:rsidRPr="002A16FC" w:rsidTr="00E612D3">
        <w:trPr>
          <w:trHeight w:val="150"/>
        </w:trPr>
        <w:tc>
          <w:tcPr>
            <w:tcW w:w="1844" w:type="dxa"/>
            <w:vMerge/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612D3" w:rsidRPr="00602A2F" w:rsidRDefault="00E612D3" w:rsidP="00994C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игры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612D3" w:rsidRPr="00602A2F" w:rsidRDefault="00E612D3" w:rsidP="00994C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час физкультуры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612D3" w:rsidRPr="00602A2F" w:rsidRDefault="00E612D3" w:rsidP="00994C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612D3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612D3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612D3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A3D6E" w:rsidRPr="002A16FC" w:rsidTr="00E612D3">
        <w:trPr>
          <w:trHeight w:val="150"/>
        </w:trPr>
        <w:tc>
          <w:tcPr>
            <w:tcW w:w="1844" w:type="dxa"/>
          </w:tcPr>
          <w:p w:rsidR="005A3D6E" w:rsidRPr="00602A2F" w:rsidRDefault="005A3D6E" w:rsidP="002A16F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A3D6E" w:rsidRDefault="005A3D6E" w:rsidP="00994C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Танцевальный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A3D6E" w:rsidRDefault="002A17D9" w:rsidP="00994C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A3D6E" w:rsidRDefault="002A17D9" w:rsidP="00994C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A3D6E" w:rsidRDefault="005A3D6E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A3D6E" w:rsidRDefault="005A3D6E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A3D6E" w:rsidRDefault="005A3D6E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A3D6E" w:rsidRDefault="005A3D6E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12D3" w:rsidRPr="002A16FC" w:rsidTr="00E612D3">
        <w:trPr>
          <w:trHeight w:val="308"/>
        </w:trPr>
        <w:tc>
          <w:tcPr>
            <w:tcW w:w="1844" w:type="dxa"/>
            <w:vMerge w:val="restart"/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 - нравственное</w:t>
            </w:r>
          </w:p>
        </w:tc>
        <w:tc>
          <w:tcPr>
            <w:tcW w:w="2268" w:type="dxa"/>
          </w:tcPr>
          <w:p w:rsidR="00E612D3" w:rsidRPr="00F77D9F" w:rsidRDefault="00F27305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«Наследники</w:t>
            </w:r>
            <w:r w:rsidR="00E612D3" w:rsidRPr="00F7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</w:tcPr>
          <w:p w:rsidR="00E612D3" w:rsidRPr="00F77D9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2D3" w:rsidRPr="00F77D9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12D3" w:rsidRPr="00F77D9F" w:rsidRDefault="00F27305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12D3" w:rsidRPr="00F77D9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12D3" w:rsidRPr="00F77D9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12D3" w:rsidRPr="00F77D9F" w:rsidRDefault="005A3D6E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12D3" w:rsidRPr="002A16FC" w:rsidTr="00E612D3">
        <w:trPr>
          <w:trHeight w:val="274"/>
        </w:trPr>
        <w:tc>
          <w:tcPr>
            <w:tcW w:w="1844" w:type="dxa"/>
            <w:vMerge/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612D3" w:rsidRPr="00F77D9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«Отражение</w:t>
            </w:r>
            <w:r w:rsidRPr="00F7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</w:tcPr>
          <w:p w:rsidR="00E612D3" w:rsidRPr="00F77D9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выставок, спектаклей, просмотр фильмов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2D3" w:rsidRPr="00F77D9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12D3" w:rsidRPr="00F77D9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12D3" w:rsidRPr="00F77D9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12D3" w:rsidRPr="00F77D9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12D3" w:rsidRPr="00F77D9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12D3" w:rsidRPr="002A16FC" w:rsidTr="00E612D3">
        <w:trPr>
          <w:trHeight w:val="340"/>
        </w:trPr>
        <w:tc>
          <w:tcPr>
            <w:tcW w:w="1844" w:type="dxa"/>
            <w:vMerge w:val="restart"/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интеллектуальное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612D3" w:rsidRPr="00602A2F" w:rsidRDefault="005A3D6E" w:rsidP="0057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Углубленная (дополнительная) подготовка по отдельным предметам</w:t>
            </w:r>
          </w:p>
        </w:tc>
        <w:tc>
          <w:tcPr>
            <w:tcW w:w="1843" w:type="dxa"/>
          </w:tcPr>
          <w:p w:rsidR="00E612D3" w:rsidRPr="00602A2F" w:rsidRDefault="00E612D3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Предметные элективные курсы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2D3" w:rsidRPr="00602A2F" w:rsidRDefault="005A3D6E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12D3" w:rsidRPr="00602A2F" w:rsidRDefault="005A3D6E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12D3" w:rsidRPr="00602A2F" w:rsidRDefault="005A3D6E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12D3" w:rsidRPr="00602A2F" w:rsidRDefault="005A3D6E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12D3" w:rsidRDefault="005A3D6E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27305" w:rsidRPr="002A16FC" w:rsidTr="00E612D3">
        <w:trPr>
          <w:trHeight w:val="340"/>
        </w:trPr>
        <w:tc>
          <w:tcPr>
            <w:tcW w:w="1844" w:type="dxa"/>
            <w:vMerge/>
          </w:tcPr>
          <w:p w:rsidR="00F27305" w:rsidRPr="00602A2F" w:rsidRDefault="00F27305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27305" w:rsidRDefault="00F27305" w:rsidP="0057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Занимательная химия</w:t>
            </w:r>
          </w:p>
        </w:tc>
        <w:tc>
          <w:tcPr>
            <w:tcW w:w="1843" w:type="dxa"/>
          </w:tcPr>
          <w:p w:rsidR="00F27305" w:rsidRDefault="00F27305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7305" w:rsidRPr="00602A2F" w:rsidRDefault="00F27305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27305" w:rsidRPr="00602A2F" w:rsidRDefault="00F27305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7305" w:rsidRPr="00602A2F" w:rsidRDefault="00F27305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7305" w:rsidRPr="00602A2F" w:rsidRDefault="00F27305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27305" w:rsidRDefault="00F27305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12D3" w:rsidRPr="002A16FC" w:rsidTr="00E612D3">
        <w:trPr>
          <w:trHeight w:val="420"/>
        </w:trPr>
        <w:tc>
          <w:tcPr>
            <w:tcW w:w="1844" w:type="dxa"/>
            <w:vMerge/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612D3" w:rsidRPr="00602A2F" w:rsidRDefault="00E612D3" w:rsidP="006F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Шахматы </w:t>
            </w:r>
          </w:p>
        </w:tc>
        <w:tc>
          <w:tcPr>
            <w:tcW w:w="1843" w:type="dxa"/>
          </w:tcPr>
          <w:p w:rsidR="00E612D3" w:rsidRPr="00602A2F" w:rsidRDefault="00E612D3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2D3" w:rsidRPr="00602A2F" w:rsidRDefault="00E612D3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12D3" w:rsidRPr="00602A2F" w:rsidRDefault="00E612D3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12D3" w:rsidRPr="00602A2F" w:rsidRDefault="00E612D3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12D3" w:rsidRDefault="00E612D3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12D3" w:rsidRDefault="00E612D3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12D3" w:rsidRPr="002A16FC" w:rsidTr="00E612D3">
        <w:trPr>
          <w:trHeight w:val="737"/>
        </w:trPr>
        <w:tc>
          <w:tcPr>
            <w:tcW w:w="1844" w:type="dxa"/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Общекультурное</w:t>
            </w:r>
          </w:p>
        </w:tc>
        <w:tc>
          <w:tcPr>
            <w:tcW w:w="2268" w:type="dxa"/>
          </w:tcPr>
          <w:p w:rsidR="00E612D3" w:rsidRPr="00602A2F" w:rsidRDefault="00E612D3" w:rsidP="00994CFF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 план ВР класса</w:t>
            </w:r>
          </w:p>
        </w:tc>
        <w:tc>
          <w:tcPr>
            <w:tcW w:w="1843" w:type="dxa"/>
          </w:tcPr>
          <w:p w:rsidR="00E612D3" w:rsidRPr="00602A2F" w:rsidRDefault="00E612D3" w:rsidP="00994CF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 общения, экскурсии, праздники, волонтёрская деятельность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2D3" w:rsidRPr="00602A2F" w:rsidRDefault="00E612D3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12D3" w:rsidRPr="00602A2F" w:rsidRDefault="00E612D3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12D3" w:rsidRPr="00602A2F" w:rsidRDefault="00E612D3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12D3" w:rsidRDefault="00E612D3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12D3" w:rsidRDefault="00E612D3" w:rsidP="002A1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12D3" w:rsidRPr="002A16FC" w:rsidTr="00E612D3">
        <w:trPr>
          <w:trHeight w:val="737"/>
        </w:trPr>
        <w:tc>
          <w:tcPr>
            <w:tcW w:w="1844" w:type="dxa"/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2268" w:type="dxa"/>
          </w:tcPr>
          <w:p w:rsidR="00E612D3" w:rsidRPr="00602A2F" w:rsidRDefault="00E612D3" w:rsidP="002A16F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«Азбука добра»</w:t>
            </w:r>
          </w:p>
        </w:tc>
        <w:tc>
          <w:tcPr>
            <w:tcW w:w="1843" w:type="dxa"/>
          </w:tcPr>
          <w:p w:rsidR="00E612D3" w:rsidRPr="00602A2F" w:rsidRDefault="00E612D3" w:rsidP="00994C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Социально-значимая деятельность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12D3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12D3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12D3" w:rsidRPr="002A16FC" w:rsidTr="00E612D3">
        <w:trPr>
          <w:trHeight w:val="380"/>
        </w:trPr>
        <w:tc>
          <w:tcPr>
            <w:tcW w:w="5955" w:type="dxa"/>
            <w:gridSpan w:val="3"/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612D3" w:rsidRPr="00602A2F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12D3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12D3" w:rsidRDefault="00E612D3" w:rsidP="002A16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8B2ECE" w:rsidRPr="00994CFF" w:rsidRDefault="008B2ECE" w:rsidP="0099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ECE" w:rsidRPr="008B2ECE" w:rsidRDefault="008B2ECE" w:rsidP="008B2EC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ECE">
        <w:rPr>
          <w:rFonts w:ascii="Times New Roman" w:eastAsia="Times New Roman" w:hAnsi="Times New Roman" w:cs="Times New Roman"/>
          <w:sz w:val="24"/>
          <w:szCs w:val="24"/>
        </w:rPr>
        <w:t>Деятельность учащихся по выполнению индивидуальных и групповых проектов основной ступени общего образования включена в  план внеурочной деятельности по соответствующему направлению развития личности.</w:t>
      </w:r>
    </w:p>
    <w:p w:rsidR="008B2ECE" w:rsidRPr="00994CFF" w:rsidRDefault="008B2ECE" w:rsidP="00994C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ECE">
        <w:rPr>
          <w:rFonts w:ascii="Times New Roman" w:eastAsia="Times New Roman" w:hAnsi="Times New Roman" w:cs="Times New Roman"/>
          <w:sz w:val="24"/>
          <w:szCs w:val="24"/>
        </w:rPr>
        <w:t>Для организации внеурочной деятельности планируется использовать общешкольные помещения:  спортивный зал, библиотеку, спортивную площадку.</w:t>
      </w:r>
    </w:p>
    <w:p w:rsidR="00355C37" w:rsidRPr="00994CFF" w:rsidRDefault="008B2ECE" w:rsidP="00994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Максимальный объем недельной аудиторной нагрузки определяется образовательной программой в</w:t>
      </w:r>
      <w:r w:rsidR="0099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нормами СанПиН.</w:t>
      </w:r>
    </w:p>
    <w:p w:rsidR="00994CFF" w:rsidRDefault="00BD7E40" w:rsidP="00994C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55C37" w:rsidRPr="00E13A9E">
        <w:rPr>
          <w:rFonts w:ascii="Times New Roman" w:hAnsi="Times New Roman" w:cs="Times New Roman"/>
          <w:sz w:val="24"/>
          <w:szCs w:val="24"/>
        </w:rPr>
        <w:t xml:space="preserve">Преподавание по всем предметам организовано  по учебникам, рекомендованным </w:t>
      </w:r>
      <w:proofErr w:type="spellStart"/>
      <w:r w:rsidR="00355C37"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355C37" w:rsidRPr="00E13A9E">
        <w:rPr>
          <w:rFonts w:ascii="Times New Roman" w:hAnsi="Times New Roman" w:cs="Times New Roman"/>
          <w:sz w:val="24"/>
          <w:szCs w:val="24"/>
        </w:rPr>
        <w:t xml:space="preserve"> России от 31.03.2014 №</w:t>
      </w:r>
      <w:r w:rsidR="00D974D3">
        <w:rPr>
          <w:rFonts w:ascii="Times New Roman" w:hAnsi="Times New Roman" w:cs="Times New Roman"/>
          <w:sz w:val="24"/>
          <w:szCs w:val="24"/>
        </w:rPr>
        <w:t xml:space="preserve"> </w:t>
      </w:r>
      <w:r w:rsidR="00355C37" w:rsidRPr="00E13A9E">
        <w:rPr>
          <w:rFonts w:ascii="Times New Roman" w:hAnsi="Times New Roman" w:cs="Times New Roman"/>
          <w:sz w:val="24"/>
          <w:szCs w:val="24"/>
        </w:rPr>
        <w:t xml:space="preserve">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 учебном процессе также могут использоваться учебники, входящие в перечень, утверждённый приказом </w:t>
      </w:r>
      <w:proofErr w:type="spellStart"/>
      <w:r w:rsidR="00355C37"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355C37" w:rsidRPr="00E13A9E">
        <w:rPr>
          <w:rFonts w:ascii="Times New Roman" w:hAnsi="Times New Roman" w:cs="Times New Roman"/>
          <w:sz w:val="24"/>
          <w:szCs w:val="24"/>
        </w:rPr>
        <w:t xml:space="preserve"> России от 05.09.2013 №</w:t>
      </w:r>
      <w:r w:rsidR="00D974D3">
        <w:rPr>
          <w:rFonts w:ascii="Times New Roman" w:hAnsi="Times New Roman" w:cs="Times New Roman"/>
          <w:sz w:val="24"/>
          <w:szCs w:val="24"/>
        </w:rPr>
        <w:t xml:space="preserve"> </w:t>
      </w:r>
      <w:r w:rsidR="00355C37" w:rsidRPr="00E13A9E">
        <w:rPr>
          <w:rFonts w:ascii="Times New Roman" w:hAnsi="Times New Roman" w:cs="Times New Roman"/>
          <w:sz w:val="24"/>
          <w:szCs w:val="24"/>
        </w:rPr>
        <w:t xml:space="preserve">1047, а также учебные пособия, изданные организациями, входящими в перечень организаций, утверждённый приказом </w:t>
      </w:r>
      <w:proofErr w:type="spellStart"/>
      <w:r w:rsidR="00355C37"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355C37" w:rsidRPr="00E13A9E">
        <w:rPr>
          <w:rFonts w:ascii="Times New Roman" w:hAnsi="Times New Roman" w:cs="Times New Roman"/>
          <w:sz w:val="24"/>
          <w:szCs w:val="24"/>
        </w:rPr>
        <w:t xml:space="preserve"> России от 14.12.2009 №</w:t>
      </w:r>
      <w:r w:rsidR="00D974D3">
        <w:rPr>
          <w:rFonts w:ascii="Times New Roman" w:hAnsi="Times New Roman" w:cs="Times New Roman"/>
          <w:sz w:val="24"/>
          <w:szCs w:val="24"/>
        </w:rPr>
        <w:t xml:space="preserve"> </w:t>
      </w:r>
      <w:r w:rsidR="00355C37" w:rsidRPr="00E13A9E">
        <w:rPr>
          <w:rFonts w:ascii="Times New Roman" w:hAnsi="Times New Roman" w:cs="Times New Roman"/>
          <w:sz w:val="24"/>
          <w:szCs w:val="24"/>
        </w:rPr>
        <w:t xml:space="preserve">729, с изменениями, утверждёнными приказом </w:t>
      </w:r>
      <w:proofErr w:type="spellStart"/>
      <w:r w:rsidR="00355C37"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355C37" w:rsidRPr="00E13A9E">
        <w:rPr>
          <w:rFonts w:ascii="Times New Roman" w:hAnsi="Times New Roman" w:cs="Times New Roman"/>
          <w:sz w:val="24"/>
          <w:szCs w:val="24"/>
        </w:rPr>
        <w:t xml:space="preserve"> России от 13.01.2011 №</w:t>
      </w:r>
      <w:r w:rsidR="00D974D3">
        <w:rPr>
          <w:rFonts w:ascii="Times New Roman" w:hAnsi="Times New Roman" w:cs="Times New Roman"/>
          <w:sz w:val="24"/>
          <w:szCs w:val="24"/>
        </w:rPr>
        <w:t xml:space="preserve"> </w:t>
      </w:r>
      <w:r w:rsidR="00355C37" w:rsidRPr="00E13A9E">
        <w:rPr>
          <w:rFonts w:ascii="Times New Roman" w:hAnsi="Times New Roman" w:cs="Times New Roman"/>
          <w:sz w:val="24"/>
          <w:szCs w:val="24"/>
        </w:rPr>
        <w:t xml:space="preserve">2 (письмо </w:t>
      </w:r>
      <w:proofErr w:type="spellStart"/>
      <w:r w:rsidR="00355C37"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355C37" w:rsidRPr="00E13A9E">
        <w:rPr>
          <w:rFonts w:ascii="Times New Roman" w:hAnsi="Times New Roman" w:cs="Times New Roman"/>
          <w:sz w:val="24"/>
          <w:szCs w:val="24"/>
        </w:rPr>
        <w:t xml:space="preserve"> России от 29.04.2014 № 08-548).</w:t>
      </w:r>
    </w:p>
    <w:p w:rsidR="008C0493" w:rsidRPr="00EF4654" w:rsidRDefault="001C1424" w:rsidP="00EF4654">
      <w:pPr>
        <w:pStyle w:val="a5"/>
        <w:spacing w:line="276" w:lineRule="auto"/>
        <w:jc w:val="both"/>
      </w:pPr>
      <w:r>
        <w:t xml:space="preserve"> </w:t>
      </w:r>
      <w:r w:rsidR="00853918">
        <w:rPr>
          <w:rFonts w:ascii="Times New Roman" w:hAnsi="Times New Roman" w:cs="Times New Roman"/>
          <w:b/>
          <w:i/>
          <w:sz w:val="24"/>
        </w:rPr>
        <w:t xml:space="preserve">                                                                                           </w:t>
      </w:r>
      <w:r w:rsidR="00B35CE8">
        <w:rPr>
          <w:rFonts w:ascii="Times New Roman" w:hAnsi="Times New Roman" w:cs="Times New Roman"/>
          <w:b/>
          <w:i/>
          <w:sz w:val="24"/>
        </w:rPr>
        <w:t xml:space="preserve">                            </w:t>
      </w:r>
      <w:r w:rsidR="00853918">
        <w:rPr>
          <w:rFonts w:ascii="Times New Roman" w:hAnsi="Times New Roman" w:cs="Times New Roman"/>
          <w:b/>
          <w:i/>
          <w:sz w:val="24"/>
        </w:rPr>
        <w:t xml:space="preserve">                                                                                               </w:t>
      </w:r>
      <w:r w:rsidR="00EF4654">
        <w:rPr>
          <w:rFonts w:ascii="Times New Roman" w:hAnsi="Times New Roman" w:cs="Times New Roman"/>
          <w:b/>
          <w:i/>
          <w:sz w:val="24"/>
        </w:rPr>
        <w:t xml:space="preserve">                              </w:t>
      </w:r>
      <w:r w:rsidR="008C0493" w:rsidRPr="008C049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C0493" w:rsidRPr="008C0493" w:rsidRDefault="00B20442" w:rsidP="008C049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8C0493" w:rsidRPr="008C04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 учащихся уровня основного общего образования</w:t>
      </w:r>
    </w:p>
    <w:p w:rsidR="008C0493" w:rsidRPr="008C0493" w:rsidRDefault="008C0493" w:rsidP="008C0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3"/>
        <w:gridCol w:w="62"/>
        <w:gridCol w:w="1418"/>
        <w:gridCol w:w="1843"/>
        <w:gridCol w:w="1843"/>
        <w:gridCol w:w="1843"/>
        <w:gridCol w:w="1984"/>
      </w:tblGrid>
      <w:tr w:rsidR="008C0493" w:rsidRPr="008C0493" w:rsidTr="008C0493">
        <w:trPr>
          <w:trHeight w:val="276"/>
          <w:jc w:val="center"/>
        </w:trPr>
        <w:tc>
          <w:tcPr>
            <w:tcW w:w="1685" w:type="dxa"/>
            <w:gridSpan w:val="2"/>
            <w:vMerge w:val="restart"/>
          </w:tcPr>
          <w:p w:rsidR="008C0493" w:rsidRPr="006E3AE1" w:rsidRDefault="008C0493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E3AE1">
              <w:rPr>
                <w:rFonts w:ascii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1418" w:type="dxa"/>
            <w:vMerge w:val="restart"/>
          </w:tcPr>
          <w:p w:rsidR="008C0493" w:rsidRPr="006E3AE1" w:rsidRDefault="008C0493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E3AE1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7513" w:type="dxa"/>
            <w:gridSpan w:val="4"/>
          </w:tcPr>
          <w:p w:rsidR="008C0493" w:rsidRPr="006E3AE1" w:rsidRDefault="008C0493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E3AE1">
              <w:rPr>
                <w:rFonts w:ascii="Times New Roman" w:hAnsi="Times New Roman" w:cs="Times New Roman"/>
                <w:b/>
              </w:rPr>
              <w:t>Классы/ форма аттестации</w:t>
            </w:r>
          </w:p>
        </w:tc>
      </w:tr>
      <w:tr w:rsidR="008C0493" w:rsidRPr="008C0493" w:rsidTr="008C0493">
        <w:trPr>
          <w:trHeight w:val="276"/>
          <w:jc w:val="center"/>
        </w:trPr>
        <w:tc>
          <w:tcPr>
            <w:tcW w:w="1685" w:type="dxa"/>
            <w:gridSpan w:val="2"/>
            <w:vMerge/>
          </w:tcPr>
          <w:p w:rsidR="008C0493" w:rsidRPr="006E3AE1" w:rsidRDefault="008C0493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8C0493" w:rsidRPr="006E3AE1" w:rsidRDefault="008C0493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0493" w:rsidRPr="006E3AE1" w:rsidRDefault="006E3AE1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E3AE1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843" w:type="dxa"/>
          </w:tcPr>
          <w:p w:rsidR="008C0493" w:rsidRPr="006E3AE1" w:rsidRDefault="006E3AE1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E3AE1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843" w:type="dxa"/>
          </w:tcPr>
          <w:p w:rsidR="008C0493" w:rsidRPr="006E3AE1" w:rsidRDefault="006E3AE1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E3AE1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984" w:type="dxa"/>
          </w:tcPr>
          <w:p w:rsidR="008C0493" w:rsidRPr="006E3AE1" w:rsidRDefault="006E3AE1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E3AE1"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8C0493" w:rsidRPr="008C0493" w:rsidTr="008C0493">
        <w:trPr>
          <w:trHeight w:val="276"/>
          <w:jc w:val="center"/>
        </w:trPr>
        <w:tc>
          <w:tcPr>
            <w:tcW w:w="10616" w:type="dxa"/>
            <w:gridSpan w:val="7"/>
          </w:tcPr>
          <w:p w:rsidR="008C0493" w:rsidRPr="006E3AE1" w:rsidRDefault="008C0493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E3AE1">
              <w:rPr>
                <w:rFonts w:ascii="Times New Roman" w:hAnsi="Times New Roman" w:cs="Times New Roman"/>
                <w:b/>
              </w:rPr>
              <w:t>Обязательная (инвариантная) часть</w:t>
            </w:r>
          </w:p>
        </w:tc>
      </w:tr>
      <w:tr w:rsidR="008C0493" w:rsidRPr="008C0493" w:rsidTr="00287C7D">
        <w:trPr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</w:tcBorders>
            <w:vAlign w:val="center"/>
          </w:tcPr>
          <w:p w:rsidR="008C0493" w:rsidRPr="006E3AE1" w:rsidRDefault="008C0493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</w:p>
          <w:p w:rsidR="008C0493" w:rsidRPr="006E3AE1" w:rsidRDefault="00425746" w:rsidP="006E3AE1">
            <w:pPr>
              <w:pStyle w:val="a5"/>
              <w:rPr>
                <w:rFonts w:ascii="Times New Roman" w:hAnsi="Times New Roman" w:cs="Times New Roman"/>
                <w:b/>
                <w:i/>
                <w:iCs/>
              </w:rPr>
            </w:pPr>
            <w:r w:rsidRPr="006E3AE1">
              <w:rPr>
                <w:rFonts w:ascii="Times New Roman" w:hAnsi="Times New Roman" w:cs="Times New Roman"/>
                <w:b/>
                <w:i/>
                <w:iCs/>
              </w:rPr>
              <w:t>Русский язык и литература</w:t>
            </w:r>
          </w:p>
          <w:p w:rsidR="008C0493" w:rsidRPr="006E3AE1" w:rsidRDefault="008C0493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8C0493" w:rsidRPr="006E3AE1" w:rsidRDefault="008C0493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8C0493" w:rsidRPr="006E3AE1" w:rsidRDefault="00D03C28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Итоговая контрольная работа </w:t>
            </w:r>
          </w:p>
        </w:tc>
        <w:tc>
          <w:tcPr>
            <w:tcW w:w="1843" w:type="dxa"/>
          </w:tcPr>
          <w:p w:rsidR="008C0493" w:rsidRPr="006E3AE1" w:rsidRDefault="00D03C28" w:rsidP="00D03C2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843" w:type="dxa"/>
          </w:tcPr>
          <w:p w:rsidR="008C0493" w:rsidRPr="006E3AE1" w:rsidRDefault="00835545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Устный экзамен по билетам</w:t>
            </w:r>
            <w:r w:rsidR="00D03C28">
              <w:rPr>
                <w:rFonts w:ascii="Times New Roman" w:hAnsi="Times New Roman" w:cs="Times New Roman"/>
              </w:rPr>
              <w:t>, итоговая контрольная работа</w:t>
            </w:r>
          </w:p>
        </w:tc>
        <w:tc>
          <w:tcPr>
            <w:tcW w:w="1984" w:type="dxa"/>
          </w:tcPr>
          <w:p w:rsidR="008C0493" w:rsidRPr="006E3AE1" w:rsidRDefault="00CF5422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Итоговое </w:t>
            </w:r>
            <w:r w:rsidR="008355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="00835545">
              <w:rPr>
                <w:rFonts w:ascii="Times New Roman" w:hAnsi="Times New Roman" w:cs="Times New Roman"/>
              </w:rPr>
              <w:t>онтрольное изложение</w:t>
            </w:r>
          </w:p>
        </w:tc>
      </w:tr>
      <w:tr w:rsidR="008C0493" w:rsidRPr="008C0493" w:rsidTr="00287C7D">
        <w:trPr>
          <w:jc w:val="center"/>
        </w:trPr>
        <w:tc>
          <w:tcPr>
            <w:tcW w:w="1623" w:type="dxa"/>
            <w:vMerge/>
            <w:tcBorders>
              <w:bottom w:val="single" w:sz="4" w:space="0" w:color="auto"/>
            </w:tcBorders>
            <w:vAlign w:val="center"/>
          </w:tcPr>
          <w:p w:rsidR="008C0493" w:rsidRPr="006E3AE1" w:rsidRDefault="008C0493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8C0493" w:rsidRPr="006E3AE1" w:rsidRDefault="008C0493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1843" w:type="dxa"/>
          </w:tcPr>
          <w:p w:rsidR="008C0493" w:rsidRPr="006E3AE1" w:rsidRDefault="00835545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Тестирование </w:t>
            </w:r>
          </w:p>
        </w:tc>
        <w:tc>
          <w:tcPr>
            <w:tcW w:w="1843" w:type="dxa"/>
          </w:tcPr>
          <w:p w:rsidR="008C0493" w:rsidRPr="006E3AE1" w:rsidRDefault="00835545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843" w:type="dxa"/>
          </w:tcPr>
          <w:p w:rsidR="008C0493" w:rsidRPr="006E3AE1" w:rsidRDefault="00835545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сочинение</w:t>
            </w:r>
          </w:p>
        </w:tc>
        <w:tc>
          <w:tcPr>
            <w:tcW w:w="1984" w:type="dxa"/>
          </w:tcPr>
          <w:p w:rsidR="008C0493" w:rsidRPr="006E3AE1" w:rsidRDefault="00CF5422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к</w:t>
            </w:r>
            <w:r w:rsidR="00835545">
              <w:rPr>
                <w:rFonts w:ascii="Times New Roman" w:hAnsi="Times New Roman" w:cs="Times New Roman"/>
              </w:rPr>
              <w:t>онтрольное сочинение</w:t>
            </w:r>
          </w:p>
        </w:tc>
      </w:tr>
      <w:tr w:rsidR="006E3AE1" w:rsidRPr="008C0493" w:rsidTr="008E3B2A">
        <w:trPr>
          <w:trHeight w:val="340"/>
          <w:jc w:val="center"/>
        </w:trPr>
        <w:tc>
          <w:tcPr>
            <w:tcW w:w="1623" w:type="dxa"/>
            <w:tcBorders>
              <w:bottom w:val="single" w:sz="4" w:space="0" w:color="auto"/>
            </w:tcBorders>
          </w:tcPr>
          <w:p w:rsidR="006E3AE1" w:rsidRPr="006E3AE1" w:rsidRDefault="006E3AE1" w:rsidP="006E3AE1">
            <w:pPr>
              <w:pStyle w:val="a5"/>
              <w:rPr>
                <w:rFonts w:ascii="Times New Roman" w:hAnsi="Times New Roman" w:cs="Times New Roman"/>
                <w:b/>
                <w:i/>
                <w:iCs/>
              </w:rPr>
            </w:pPr>
            <w:r w:rsidRPr="006E3AE1">
              <w:rPr>
                <w:rFonts w:ascii="Times New Roman" w:hAnsi="Times New Roman" w:cs="Times New Roman"/>
                <w:b/>
                <w:i/>
                <w:iCs/>
              </w:rPr>
              <w:t>Иностранный язык</w:t>
            </w:r>
            <w:r w:rsidR="008E3B2A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6E3AE1" w:rsidRPr="006E3AE1" w:rsidRDefault="006E3AE1" w:rsidP="006E3A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3AE1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843" w:type="dxa"/>
          </w:tcPr>
          <w:p w:rsidR="006E3AE1" w:rsidRPr="006E3AE1" w:rsidRDefault="006E3AE1" w:rsidP="006E3A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3AE1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6E3AE1" w:rsidRPr="006E3AE1" w:rsidRDefault="006E3AE1" w:rsidP="006E3A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3AE1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6E3AE1" w:rsidRPr="006E3AE1" w:rsidRDefault="006E3AE1" w:rsidP="006E3A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3AE1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984" w:type="dxa"/>
          </w:tcPr>
          <w:p w:rsidR="006E3AE1" w:rsidRPr="006E3AE1" w:rsidRDefault="008E3B2A" w:rsidP="006E3A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853918" w:rsidRPr="008C0493" w:rsidTr="003B75BC">
        <w:trPr>
          <w:jc w:val="center"/>
        </w:trPr>
        <w:tc>
          <w:tcPr>
            <w:tcW w:w="1623" w:type="dxa"/>
            <w:vMerge w:val="restart"/>
          </w:tcPr>
          <w:p w:rsidR="00853918" w:rsidRPr="006E3AE1" w:rsidRDefault="00853918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E3AE1">
              <w:rPr>
                <w:rFonts w:ascii="Times New Roman" w:hAnsi="Times New Roman" w:cs="Times New Roman"/>
                <w:b/>
                <w:i/>
                <w:iCs/>
              </w:rPr>
              <w:t>Математика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и информатика </w:t>
            </w:r>
            <w:r w:rsidRPr="006E3AE1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</w:tcPr>
          <w:p w:rsidR="00853918" w:rsidRPr="006E3AE1" w:rsidRDefault="00853918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:rsidR="00853918" w:rsidRPr="006E3AE1" w:rsidRDefault="00853918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</w:t>
            </w:r>
            <w:r w:rsidRPr="006E3AE1">
              <w:rPr>
                <w:rFonts w:ascii="Times New Roman" w:hAnsi="Times New Roman" w:cs="Times New Roman"/>
              </w:rPr>
              <w:t>стный экзамен по билетам</w:t>
            </w:r>
            <w:r w:rsidR="006F2A63">
              <w:rPr>
                <w:rFonts w:ascii="Times New Roman" w:hAnsi="Times New Roman" w:cs="Times New Roman"/>
              </w:rPr>
              <w:t>, итоговая контрольная работа</w:t>
            </w:r>
          </w:p>
        </w:tc>
        <w:tc>
          <w:tcPr>
            <w:tcW w:w="1843" w:type="dxa"/>
          </w:tcPr>
          <w:p w:rsidR="00853918" w:rsidRPr="006E3AE1" w:rsidRDefault="00853918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</w:t>
            </w:r>
            <w:r w:rsidRPr="006E3AE1">
              <w:rPr>
                <w:rFonts w:ascii="Times New Roman" w:hAnsi="Times New Roman" w:cs="Times New Roman"/>
              </w:rPr>
              <w:t>стный экзамен по билетам</w:t>
            </w:r>
            <w:r w:rsidR="006F2A63">
              <w:rPr>
                <w:rFonts w:ascii="Times New Roman" w:hAnsi="Times New Roman" w:cs="Times New Roman"/>
              </w:rPr>
              <w:t>, итоговая контрольная работа</w:t>
            </w:r>
          </w:p>
        </w:tc>
        <w:tc>
          <w:tcPr>
            <w:tcW w:w="1843" w:type="dxa"/>
          </w:tcPr>
          <w:p w:rsidR="00853918" w:rsidRPr="006E3AE1" w:rsidRDefault="00853918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</w:t>
            </w:r>
            <w:r w:rsidRPr="006E3AE1">
              <w:rPr>
                <w:rFonts w:ascii="Times New Roman" w:hAnsi="Times New Roman" w:cs="Times New Roman"/>
              </w:rPr>
              <w:t>стный экзамен по биле</w:t>
            </w:r>
            <w:r w:rsidR="006F2A63">
              <w:rPr>
                <w:rFonts w:ascii="Times New Roman" w:hAnsi="Times New Roman" w:cs="Times New Roman"/>
              </w:rPr>
              <w:t>там</w:t>
            </w:r>
            <w:r w:rsidR="00A82EED">
              <w:rPr>
                <w:rFonts w:ascii="Times New Roman" w:hAnsi="Times New Roman" w:cs="Times New Roman"/>
              </w:rPr>
              <w:t>,</w:t>
            </w:r>
            <w:r w:rsidR="006F2A63">
              <w:rPr>
                <w:rFonts w:ascii="Times New Roman" w:hAnsi="Times New Roman" w:cs="Times New Roman"/>
              </w:rPr>
              <w:t xml:space="preserve"> итоговая контрольная работа</w:t>
            </w:r>
            <w:r w:rsidR="006F2A63" w:rsidRPr="006E3AE1">
              <w:rPr>
                <w:rFonts w:ascii="Times New Roman" w:hAnsi="Times New Roman" w:cs="Times New Roman"/>
              </w:rPr>
              <w:t xml:space="preserve"> </w:t>
            </w:r>
            <w:r w:rsidR="006F2A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853918" w:rsidRPr="006E3AE1" w:rsidRDefault="00853918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E3AE1">
              <w:rPr>
                <w:rFonts w:ascii="Times New Roman" w:hAnsi="Times New Roman" w:cs="Times New Roman"/>
              </w:rPr>
              <w:t>стный экзамен по билетам</w:t>
            </w:r>
            <w:r w:rsidR="006F2A63">
              <w:rPr>
                <w:rFonts w:ascii="Times New Roman" w:hAnsi="Times New Roman" w:cs="Times New Roman"/>
              </w:rPr>
              <w:t xml:space="preserve">, </w:t>
            </w:r>
            <w:r w:rsidRPr="006E3AE1">
              <w:rPr>
                <w:rFonts w:ascii="Times New Roman" w:hAnsi="Times New Roman" w:cs="Times New Roman"/>
              </w:rPr>
              <w:t xml:space="preserve"> </w:t>
            </w:r>
            <w:r w:rsidR="006F2A63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853918" w:rsidRPr="008C0493" w:rsidTr="00287C7D">
        <w:trPr>
          <w:jc w:val="center"/>
        </w:trPr>
        <w:tc>
          <w:tcPr>
            <w:tcW w:w="1623" w:type="dxa"/>
            <w:vMerge/>
            <w:tcBorders>
              <w:bottom w:val="single" w:sz="4" w:space="0" w:color="auto"/>
            </w:tcBorders>
          </w:tcPr>
          <w:p w:rsidR="00853918" w:rsidRPr="006E3AE1" w:rsidRDefault="00853918" w:rsidP="006E3AE1">
            <w:pPr>
              <w:pStyle w:val="a5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</w:tcPr>
          <w:p w:rsidR="00853918" w:rsidRPr="006E3AE1" w:rsidRDefault="00853918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843" w:type="dxa"/>
          </w:tcPr>
          <w:p w:rsidR="00853918" w:rsidRDefault="00853918" w:rsidP="006E3A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53918" w:rsidRDefault="00853918" w:rsidP="006E3A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53918" w:rsidRDefault="00BC53E6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1984" w:type="dxa"/>
          </w:tcPr>
          <w:p w:rsidR="00853918" w:rsidRDefault="00BC53E6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</w:tr>
      <w:tr w:rsidR="008E3B2A" w:rsidRPr="008C0493" w:rsidTr="00287C7D">
        <w:trPr>
          <w:trHeight w:val="679"/>
          <w:jc w:val="center"/>
        </w:trPr>
        <w:tc>
          <w:tcPr>
            <w:tcW w:w="1623" w:type="dxa"/>
            <w:vMerge w:val="restart"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  <w:b/>
                <w:i/>
                <w:iCs/>
              </w:rPr>
            </w:pPr>
            <w:r w:rsidRPr="006E3AE1">
              <w:rPr>
                <w:rFonts w:ascii="Times New Roman" w:hAnsi="Times New Roman" w:cs="Times New Roman"/>
                <w:b/>
                <w:i/>
                <w:iCs/>
              </w:rPr>
              <w:t>Общественно-научные</w:t>
            </w:r>
          </w:p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  <w:b/>
                <w:i/>
                <w:iCs/>
              </w:rPr>
            </w:pPr>
            <w:r w:rsidRPr="006E3AE1">
              <w:rPr>
                <w:rFonts w:ascii="Times New Roman" w:hAnsi="Times New Roman" w:cs="Times New Roman"/>
                <w:b/>
                <w:i/>
                <w:iCs/>
              </w:rPr>
              <w:t>предметы</w:t>
            </w:r>
          </w:p>
        </w:tc>
        <w:tc>
          <w:tcPr>
            <w:tcW w:w="1480" w:type="dxa"/>
            <w:gridSpan w:val="2"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843" w:type="dxa"/>
          </w:tcPr>
          <w:p w:rsidR="008E3B2A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843" w:type="dxa"/>
          </w:tcPr>
          <w:p w:rsidR="008E3B2A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843" w:type="dxa"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1984" w:type="dxa"/>
          </w:tcPr>
          <w:p w:rsidR="008E3B2A" w:rsidRPr="006E3AE1" w:rsidRDefault="008E3B2A" w:rsidP="008E3B2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 </w:t>
            </w:r>
          </w:p>
        </w:tc>
      </w:tr>
      <w:tr w:rsidR="008E3B2A" w:rsidRPr="008C0493" w:rsidTr="00287C7D">
        <w:trPr>
          <w:trHeight w:val="679"/>
          <w:jc w:val="center"/>
        </w:trPr>
        <w:tc>
          <w:tcPr>
            <w:tcW w:w="1623" w:type="dxa"/>
            <w:vMerge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480" w:type="dxa"/>
            <w:gridSpan w:val="2"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1843" w:type="dxa"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Тестирование </w:t>
            </w:r>
          </w:p>
        </w:tc>
        <w:tc>
          <w:tcPr>
            <w:tcW w:w="1843" w:type="dxa"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>Экзамен по билетам</w:t>
            </w:r>
          </w:p>
        </w:tc>
        <w:tc>
          <w:tcPr>
            <w:tcW w:w="1984" w:type="dxa"/>
          </w:tcPr>
          <w:p w:rsidR="008E3B2A" w:rsidRPr="006E3AE1" w:rsidRDefault="008E3B2A" w:rsidP="008E3B2A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 xml:space="preserve">Экзамен по билетам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B2A" w:rsidRPr="008C0493" w:rsidTr="00287C7D">
        <w:trPr>
          <w:jc w:val="center"/>
        </w:trPr>
        <w:tc>
          <w:tcPr>
            <w:tcW w:w="1623" w:type="dxa"/>
            <w:vMerge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0" w:type="dxa"/>
            <w:gridSpan w:val="2"/>
          </w:tcPr>
          <w:p w:rsidR="008E3B2A" w:rsidRPr="006E3AE1" w:rsidRDefault="00BC53E6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843" w:type="dxa"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Тестирование по контрольно-измерительным материалам</w:t>
            </w:r>
            <w:r w:rsidRPr="006E3A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E3A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Тестирование по контрольно-измерительным материалам</w:t>
            </w:r>
          </w:p>
        </w:tc>
        <w:tc>
          <w:tcPr>
            <w:tcW w:w="1843" w:type="dxa"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по контрольно-измерительным материалам</w:t>
            </w:r>
          </w:p>
        </w:tc>
        <w:tc>
          <w:tcPr>
            <w:tcW w:w="1984" w:type="dxa"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>Тест</w:t>
            </w:r>
            <w:r>
              <w:rPr>
                <w:rFonts w:ascii="Times New Roman" w:hAnsi="Times New Roman" w:cs="Times New Roman"/>
              </w:rPr>
              <w:t>ирование  по контрольно-измерительным материалам</w:t>
            </w:r>
          </w:p>
        </w:tc>
      </w:tr>
      <w:tr w:rsidR="008E3B2A" w:rsidRPr="008C0493" w:rsidTr="00287C7D">
        <w:trPr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</w:tcBorders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E3AE1">
              <w:rPr>
                <w:rFonts w:ascii="Times New Roman" w:hAnsi="Times New Roman" w:cs="Times New Roman"/>
                <w:b/>
                <w:i/>
                <w:iCs/>
              </w:rPr>
              <w:t>Естественно-научные</w:t>
            </w:r>
          </w:p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  <w:b/>
                <w:i/>
                <w:iCs/>
              </w:rPr>
            </w:pPr>
            <w:r w:rsidRPr="006E3AE1">
              <w:rPr>
                <w:rFonts w:ascii="Times New Roman" w:hAnsi="Times New Roman" w:cs="Times New Roman"/>
                <w:b/>
                <w:i/>
                <w:iCs/>
              </w:rPr>
              <w:t>предметы</w:t>
            </w:r>
          </w:p>
        </w:tc>
        <w:tc>
          <w:tcPr>
            <w:tcW w:w="1480" w:type="dxa"/>
            <w:gridSpan w:val="2"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3" w:type="dxa"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E3B2A" w:rsidRPr="006E3AE1" w:rsidRDefault="00BC7150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по контрольно-измерительным материалам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E3B2A" w:rsidRPr="006E3AE1" w:rsidRDefault="00BC7150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Тестирование по контрольно-измерительным материалам</w:t>
            </w:r>
          </w:p>
        </w:tc>
      </w:tr>
      <w:tr w:rsidR="008E3B2A" w:rsidRPr="008C0493" w:rsidTr="00287C7D">
        <w:trPr>
          <w:jc w:val="center"/>
        </w:trPr>
        <w:tc>
          <w:tcPr>
            <w:tcW w:w="1623" w:type="dxa"/>
            <w:vMerge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0" w:type="dxa"/>
            <w:gridSpan w:val="2"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:rsidR="008E3B2A" w:rsidRPr="006E3AE1" w:rsidRDefault="00BC53E6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E3B2A" w:rsidRPr="006E3A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1843" w:type="dxa"/>
          </w:tcPr>
          <w:p w:rsidR="008E3B2A" w:rsidRPr="006E3AE1" w:rsidRDefault="00BC53E6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E3B2A" w:rsidRPr="006E3A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3B2A" w:rsidRPr="006E3AE1" w:rsidRDefault="00BC53E6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E3B2A" w:rsidRPr="006E3A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 xml:space="preserve">Экзамен по </w:t>
            </w:r>
            <w:r w:rsidRPr="006E3AE1">
              <w:rPr>
                <w:rFonts w:ascii="Times New Roman" w:hAnsi="Times New Roman" w:cs="Times New Roman"/>
              </w:rPr>
              <w:lastRenderedPageBreak/>
              <w:t>билетам</w:t>
            </w:r>
          </w:p>
        </w:tc>
      </w:tr>
      <w:tr w:rsidR="008E3B2A" w:rsidRPr="008C0493" w:rsidTr="00287C7D">
        <w:trPr>
          <w:jc w:val="center"/>
        </w:trPr>
        <w:tc>
          <w:tcPr>
            <w:tcW w:w="1623" w:type="dxa"/>
            <w:vMerge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0" w:type="dxa"/>
            <w:gridSpan w:val="2"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843" w:type="dxa"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3B2A" w:rsidRPr="006E3AE1" w:rsidRDefault="00A82EED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E3B2A" w:rsidRPr="006E3AE1" w:rsidRDefault="008E3B2A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505493" w:rsidRPr="008C0493" w:rsidTr="00287C7D">
        <w:trPr>
          <w:jc w:val="center"/>
        </w:trPr>
        <w:tc>
          <w:tcPr>
            <w:tcW w:w="1623" w:type="dxa"/>
            <w:vMerge w:val="restart"/>
            <w:vAlign w:val="center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</w:p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  <w:b/>
                <w:i/>
                <w:iCs/>
              </w:rPr>
            </w:pPr>
            <w:r w:rsidRPr="006E3AE1">
              <w:rPr>
                <w:rFonts w:ascii="Times New Roman" w:hAnsi="Times New Roman" w:cs="Times New Roman"/>
                <w:b/>
                <w:i/>
                <w:iCs/>
              </w:rPr>
              <w:t>Искусство</w:t>
            </w:r>
          </w:p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3" w:type="dxa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1843" w:type="dxa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843" w:type="dxa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984" w:type="dxa"/>
          </w:tcPr>
          <w:p w:rsidR="00505493" w:rsidRPr="006E3AE1" w:rsidRDefault="00505493" w:rsidP="00385BE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505493" w:rsidRPr="008C0493" w:rsidTr="00287C7D">
        <w:trPr>
          <w:jc w:val="center"/>
        </w:trPr>
        <w:tc>
          <w:tcPr>
            <w:tcW w:w="1623" w:type="dxa"/>
            <w:vMerge/>
            <w:vAlign w:val="center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43" w:type="dxa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 xml:space="preserve">Участие в итоговой выставке </w:t>
            </w:r>
          </w:p>
        </w:tc>
        <w:tc>
          <w:tcPr>
            <w:tcW w:w="1843" w:type="dxa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 xml:space="preserve">Участие в итоговой выставке </w:t>
            </w:r>
          </w:p>
        </w:tc>
        <w:tc>
          <w:tcPr>
            <w:tcW w:w="1843" w:type="dxa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>Участие в итоговой выставке</w:t>
            </w:r>
          </w:p>
        </w:tc>
        <w:tc>
          <w:tcPr>
            <w:tcW w:w="1984" w:type="dxa"/>
          </w:tcPr>
          <w:p w:rsidR="00505493" w:rsidRPr="006E3AE1" w:rsidRDefault="00505493" w:rsidP="00385BEF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>Участие в итоговой выставке</w:t>
            </w:r>
          </w:p>
        </w:tc>
      </w:tr>
      <w:tr w:rsidR="00505493" w:rsidRPr="008C0493" w:rsidTr="00287C7D">
        <w:trPr>
          <w:jc w:val="center"/>
        </w:trPr>
        <w:tc>
          <w:tcPr>
            <w:tcW w:w="1623" w:type="dxa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  <w:b/>
                <w:i/>
                <w:iCs/>
              </w:rPr>
            </w:pPr>
            <w:r w:rsidRPr="006E3AE1">
              <w:rPr>
                <w:rFonts w:ascii="Times New Roman" w:hAnsi="Times New Roman" w:cs="Times New Roman"/>
                <w:b/>
                <w:i/>
                <w:iCs/>
              </w:rPr>
              <w:t>Технология</w:t>
            </w:r>
          </w:p>
        </w:tc>
        <w:tc>
          <w:tcPr>
            <w:tcW w:w="1480" w:type="dxa"/>
            <w:gridSpan w:val="2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3" w:type="dxa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>Участие в итоговой выставке</w:t>
            </w:r>
          </w:p>
        </w:tc>
        <w:tc>
          <w:tcPr>
            <w:tcW w:w="1843" w:type="dxa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>Участие в итоговой выставке</w:t>
            </w:r>
          </w:p>
        </w:tc>
        <w:tc>
          <w:tcPr>
            <w:tcW w:w="1843" w:type="dxa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>Участие в итоговой выставке</w:t>
            </w:r>
          </w:p>
        </w:tc>
        <w:tc>
          <w:tcPr>
            <w:tcW w:w="1984" w:type="dxa"/>
          </w:tcPr>
          <w:p w:rsidR="00505493" w:rsidRPr="00505493" w:rsidRDefault="00505493" w:rsidP="006E3AE1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6E3AE1">
              <w:rPr>
                <w:rFonts w:ascii="Times New Roman" w:hAnsi="Times New Roman" w:cs="Times New Roman"/>
              </w:rPr>
              <w:t>Участие в итоговой выставке</w:t>
            </w:r>
          </w:p>
        </w:tc>
      </w:tr>
      <w:tr w:rsidR="00505493" w:rsidRPr="008C0493" w:rsidTr="00287C7D">
        <w:trPr>
          <w:jc w:val="center"/>
        </w:trPr>
        <w:tc>
          <w:tcPr>
            <w:tcW w:w="1623" w:type="dxa"/>
            <w:vMerge w:val="restart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  <w:b/>
                <w:i/>
                <w:iCs/>
              </w:rPr>
            </w:pPr>
            <w:r w:rsidRPr="006E3AE1">
              <w:rPr>
                <w:rFonts w:ascii="Times New Roman" w:hAnsi="Times New Roman" w:cs="Times New Roman"/>
                <w:b/>
                <w:i/>
                <w:iCs/>
              </w:rPr>
              <w:t xml:space="preserve">Физическая культура </w:t>
            </w:r>
          </w:p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  <w:b/>
                <w:i/>
                <w:iCs/>
              </w:rPr>
            </w:pPr>
            <w:r w:rsidRPr="006E3AE1">
              <w:rPr>
                <w:rFonts w:ascii="Times New Roman" w:hAnsi="Times New Roman" w:cs="Times New Roman"/>
                <w:b/>
                <w:i/>
                <w:iCs/>
              </w:rPr>
              <w:t>и ОБЖ</w:t>
            </w:r>
          </w:p>
        </w:tc>
        <w:tc>
          <w:tcPr>
            <w:tcW w:w="1480" w:type="dxa"/>
            <w:gridSpan w:val="2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43" w:type="dxa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Выполнение нормативов</w:t>
            </w:r>
          </w:p>
        </w:tc>
        <w:tc>
          <w:tcPr>
            <w:tcW w:w="1843" w:type="dxa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 xml:space="preserve">Выполнение нормативов </w:t>
            </w:r>
          </w:p>
        </w:tc>
        <w:tc>
          <w:tcPr>
            <w:tcW w:w="1843" w:type="dxa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 xml:space="preserve">Выполнение нормативов </w:t>
            </w:r>
          </w:p>
        </w:tc>
        <w:tc>
          <w:tcPr>
            <w:tcW w:w="1984" w:type="dxa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 xml:space="preserve">Выполнение нормативов </w:t>
            </w:r>
          </w:p>
        </w:tc>
      </w:tr>
      <w:tr w:rsidR="00505493" w:rsidRPr="008C0493" w:rsidTr="00287C7D">
        <w:trPr>
          <w:jc w:val="center"/>
        </w:trPr>
        <w:tc>
          <w:tcPr>
            <w:tcW w:w="1623" w:type="dxa"/>
            <w:vMerge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gridSpan w:val="2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 xml:space="preserve"> ОБЖ</w:t>
            </w:r>
          </w:p>
        </w:tc>
        <w:tc>
          <w:tcPr>
            <w:tcW w:w="1843" w:type="dxa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 w:rsidRPr="006E3A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505493" w:rsidRPr="006E3AE1" w:rsidRDefault="00505493" w:rsidP="006E3AE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</w:tr>
    </w:tbl>
    <w:p w:rsidR="008C0493" w:rsidRDefault="008C0493" w:rsidP="00436E82">
      <w:pPr>
        <w:jc w:val="right"/>
      </w:pPr>
    </w:p>
    <w:sectPr w:rsidR="008C0493" w:rsidSect="009306BE">
      <w:pgSz w:w="11906" w:h="16838"/>
      <w:pgMar w:top="1134" w:right="17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049F7"/>
    <w:multiLevelType w:val="hybridMultilevel"/>
    <w:tmpl w:val="826C0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457549BC"/>
    <w:multiLevelType w:val="hybridMultilevel"/>
    <w:tmpl w:val="2762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8693115"/>
    <w:multiLevelType w:val="hybridMultilevel"/>
    <w:tmpl w:val="7A56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91F95"/>
    <w:multiLevelType w:val="hybridMultilevel"/>
    <w:tmpl w:val="9468BF0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BE"/>
    <w:rsid w:val="000139E3"/>
    <w:rsid w:val="0003161C"/>
    <w:rsid w:val="000412AA"/>
    <w:rsid w:val="00043229"/>
    <w:rsid w:val="000471AD"/>
    <w:rsid w:val="00080447"/>
    <w:rsid w:val="000C3E98"/>
    <w:rsid w:val="000F1DFC"/>
    <w:rsid w:val="000F2FF7"/>
    <w:rsid w:val="001516B4"/>
    <w:rsid w:val="00177F9F"/>
    <w:rsid w:val="001830DC"/>
    <w:rsid w:val="001A023B"/>
    <w:rsid w:val="001A7E12"/>
    <w:rsid w:val="001B2B3F"/>
    <w:rsid w:val="001C1424"/>
    <w:rsid w:val="00211EC3"/>
    <w:rsid w:val="00211FFC"/>
    <w:rsid w:val="00213D8A"/>
    <w:rsid w:val="00246784"/>
    <w:rsid w:val="00250DCB"/>
    <w:rsid w:val="00260E55"/>
    <w:rsid w:val="0026451C"/>
    <w:rsid w:val="00287C7D"/>
    <w:rsid w:val="002A16FC"/>
    <w:rsid w:val="002A17D9"/>
    <w:rsid w:val="002A681A"/>
    <w:rsid w:val="00355C37"/>
    <w:rsid w:val="0036482A"/>
    <w:rsid w:val="00385BEF"/>
    <w:rsid w:val="003A2ED5"/>
    <w:rsid w:val="003B75BC"/>
    <w:rsid w:val="003E3FCD"/>
    <w:rsid w:val="003F343F"/>
    <w:rsid w:val="00402D14"/>
    <w:rsid w:val="0042294D"/>
    <w:rsid w:val="00425746"/>
    <w:rsid w:val="00436E82"/>
    <w:rsid w:val="00460B15"/>
    <w:rsid w:val="00473F04"/>
    <w:rsid w:val="004A6EF6"/>
    <w:rsid w:val="004B4044"/>
    <w:rsid w:val="004C661C"/>
    <w:rsid w:val="00505493"/>
    <w:rsid w:val="00533D38"/>
    <w:rsid w:val="0056150D"/>
    <w:rsid w:val="00573E3A"/>
    <w:rsid w:val="00584ED1"/>
    <w:rsid w:val="005A3D6E"/>
    <w:rsid w:val="005F319B"/>
    <w:rsid w:val="00602A2F"/>
    <w:rsid w:val="00661B8F"/>
    <w:rsid w:val="00670AB6"/>
    <w:rsid w:val="00677751"/>
    <w:rsid w:val="006B238D"/>
    <w:rsid w:val="006E3AE1"/>
    <w:rsid w:val="006F2A63"/>
    <w:rsid w:val="00706044"/>
    <w:rsid w:val="007340D4"/>
    <w:rsid w:val="0075048C"/>
    <w:rsid w:val="00767AE6"/>
    <w:rsid w:val="00793379"/>
    <w:rsid w:val="00835545"/>
    <w:rsid w:val="0084417D"/>
    <w:rsid w:val="00853918"/>
    <w:rsid w:val="00873F1B"/>
    <w:rsid w:val="00894590"/>
    <w:rsid w:val="008B2ECE"/>
    <w:rsid w:val="008C00C3"/>
    <w:rsid w:val="008C0493"/>
    <w:rsid w:val="008E3B2A"/>
    <w:rsid w:val="008E3C5A"/>
    <w:rsid w:val="008F7CED"/>
    <w:rsid w:val="009029FD"/>
    <w:rsid w:val="0091629F"/>
    <w:rsid w:val="009306BE"/>
    <w:rsid w:val="0095449D"/>
    <w:rsid w:val="009662A6"/>
    <w:rsid w:val="00975E85"/>
    <w:rsid w:val="009871A9"/>
    <w:rsid w:val="0099452F"/>
    <w:rsid w:val="00994CFF"/>
    <w:rsid w:val="009D74E7"/>
    <w:rsid w:val="009E5D23"/>
    <w:rsid w:val="00A82EED"/>
    <w:rsid w:val="00A923AB"/>
    <w:rsid w:val="00AA1A7A"/>
    <w:rsid w:val="00AB3481"/>
    <w:rsid w:val="00AC6337"/>
    <w:rsid w:val="00B11BD0"/>
    <w:rsid w:val="00B20442"/>
    <w:rsid w:val="00B306F1"/>
    <w:rsid w:val="00B35CE8"/>
    <w:rsid w:val="00B516DF"/>
    <w:rsid w:val="00B87F0D"/>
    <w:rsid w:val="00B91175"/>
    <w:rsid w:val="00BC53E6"/>
    <w:rsid w:val="00BC7150"/>
    <w:rsid w:val="00BD7E40"/>
    <w:rsid w:val="00C06E9A"/>
    <w:rsid w:val="00C162F9"/>
    <w:rsid w:val="00C23F3C"/>
    <w:rsid w:val="00C62483"/>
    <w:rsid w:val="00C728BE"/>
    <w:rsid w:val="00C86768"/>
    <w:rsid w:val="00C94A6F"/>
    <w:rsid w:val="00CB1D00"/>
    <w:rsid w:val="00CF3F17"/>
    <w:rsid w:val="00CF5422"/>
    <w:rsid w:val="00D03970"/>
    <w:rsid w:val="00D03C28"/>
    <w:rsid w:val="00D10F4C"/>
    <w:rsid w:val="00D73BBC"/>
    <w:rsid w:val="00D974D3"/>
    <w:rsid w:val="00DB15EC"/>
    <w:rsid w:val="00DB1B25"/>
    <w:rsid w:val="00DB5B97"/>
    <w:rsid w:val="00DC47E7"/>
    <w:rsid w:val="00DD48B6"/>
    <w:rsid w:val="00DD5D35"/>
    <w:rsid w:val="00DF6E81"/>
    <w:rsid w:val="00E04721"/>
    <w:rsid w:val="00E43B8F"/>
    <w:rsid w:val="00E544D3"/>
    <w:rsid w:val="00E612D3"/>
    <w:rsid w:val="00ED34D1"/>
    <w:rsid w:val="00EF4654"/>
    <w:rsid w:val="00F14DA6"/>
    <w:rsid w:val="00F27305"/>
    <w:rsid w:val="00F77D9F"/>
    <w:rsid w:val="00FA3848"/>
    <w:rsid w:val="00FC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E7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15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15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55C3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2">
    <w:name w:val="Сетка таблицы2"/>
    <w:basedOn w:val="a1"/>
    <w:next w:val="a4"/>
    <w:uiPriority w:val="59"/>
    <w:rsid w:val="00355C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4229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A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6FC"/>
    <w:rPr>
      <w:rFonts w:ascii="Tahoma" w:hAnsi="Tahoma" w:cs="Tahoma"/>
      <w:sz w:val="16"/>
      <w:szCs w:val="16"/>
    </w:rPr>
  </w:style>
  <w:style w:type="paragraph" w:customStyle="1" w:styleId="Iauiue">
    <w:name w:val="Iau?iue"/>
    <w:rsid w:val="00B306F1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"/>
    <w:rsid w:val="00DB5B9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9"/>
    <w:rsid w:val="00DB5B97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E7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15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15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55C3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2">
    <w:name w:val="Сетка таблицы2"/>
    <w:basedOn w:val="a1"/>
    <w:next w:val="a4"/>
    <w:uiPriority w:val="59"/>
    <w:rsid w:val="00355C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4229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A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6FC"/>
    <w:rPr>
      <w:rFonts w:ascii="Tahoma" w:hAnsi="Tahoma" w:cs="Tahoma"/>
      <w:sz w:val="16"/>
      <w:szCs w:val="16"/>
    </w:rPr>
  </w:style>
  <w:style w:type="paragraph" w:customStyle="1" w:styleId="Iauiue">
    <w:name w:val="Iau?iue"/>
    <w:rsid w:val="00B306F1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"/>
    <w:rsid w:val="00DB5B9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9"/>
    <w:rsid w:val="00DB5B97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E83D-6FA2-4E01-ADBD-2719BAED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16</Pages>
  <Words>6014</Words>
  <Characters>34280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Ларихинская ООШ</cp:lastModifiedBy>
  <cp:revision>69</cp:revision>
  <cp:lastPrinted>2019-08-26T08:17:00Z</cp:lastPrinted>
  <dcterms:created xsi:type="dcterms:W3CDTF">2016-05-11T17:04:00Z</dcterms:created>
  <dcterms:modified xsi:type="dcterms:W3CDTF">2019-08-26T09:28:00Z</dcterms:modified>
</cp:coreProperties>
</file>