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C" w:rsidRPr="0073544C" w:rsidRDefault="0073544C" w:rsidP="00031275">
      <w:pPr>
        <w:jc w:val="center"/>
        <w:rPr>
          <w:b/>
          <w:bCs/>
          <w:sz w:val="36"/>
          <w:szCs w:val="36"/>
        </w:rPr>
      </w:pPr>
      <w:r w:rsidRPr="0073544C">
        <w:rPr>
          <w:b/>
          <w:bCs/>
          <w:sz w:val="36"/>
          <w:szCs w:val="36"/>
        </w:rPr>
        <w:t>Календарно-тематическое планирование</w:t>
      </w:r>
    </w:p>
    <w:p w:rsidR="00031275" w:rsidRPr="0073544C" w:rsidRDefault="00031275" w:rsidP="00031275">
      <w:pPr>
        <w:jc w:val="center"/>
        <w:rPr>
          <w:b/>
          <w:bCs/>
          <w:sz w:val="24"/>
          <w:szCs w:val="24"/>
        </w:rPr>
      </w:pPr>
      <w:r w:rsidRPr="0073544C">
        <w:rPr>
          <w:b/>
          <w:bCs/>
          <w:sz w:val="24"/>
          <w:szCs w:val="24"/>
        </w:rPr>
        <w:t xml:space="preserve">Технология </w:t>
      </w:r>
    </w:p>
    <w:p w:rsidR="00031275" w:rsidRPr="0073544C" w:rsidRDefault="00031275" w:rsidP="0093176D">
      <w:pPr>
        <w:rPr>
          <w:b/>
          <w:bCs/>
          <w:sz w:val="24"/>
          <w:szCs w:val="24"/>
        </w:rPr>
      </w:pPr>
      <w:r w:rsidRPr="0073544C">
        <w:rPr>
          <w:b/>
          <w:bCs/>
          <w:sz w:val="24"/>
          <w:szCs w:val="24"/>
        </w:rPr>
        <w:t xml:space="preserve"> </w:t>
      </w:r>
    </w:p>
    <w:p w:rsidR="00031275" w:rsidRPr="0073544C" w:rsidRDefault="00031275" w:rsidP="00031275">
      <w:pPr>
        <w:jc w:val="center"/>
        <w:rPr>
          <w:color w:val="313131"/>
          <w:sz w:val="24"/>
          <w:szCs w:val="24"/>
        </w:rPr>
      </w:pPr>
      <w:r w:rsidRPr="0073544C">
        <w:rPr>
          <w:bCs/>
          <w:sz w:val="24"/>
          <w:szCs w:val="24"/>
        </w:rPr>
        <w:t xml:space="preserve"> «Школа </w:t>
      </w:r>
      <w:r w:rsidR="0093176D">
        <w:rPr>
          <w:bCs/>
          <w:sz w:val="24"/>
          <w:szCs w:val="24"/>
        </w:rPr>
        <w:t xml:space="preserve">России» </w:t>
      </w:r>
      <w:r w:rsidRPr="0073544C">
        <w:rPr>
          <w:bCs/>
          <w:sz w:val="24"/>
          <w:szCs w:val="24"/>
        </w:rPr>
        <w:t xml:space="preserve"> </w:t>
      </w:r>
      <w:proofErr w:type="spellStart"/>
      <w:r w:rsidRPr="0073544C">
        <w:rPr>
          <w:bCs/>
          <w:sz w:val="24"/>
          <w:szCs w:val="24"/>
        </w:rPr>
        <w:t>Е.А.Лутцева</w:t>
      </w:r>
      <w:proofErr w:type="spellEnd"/>
      <w:r w:rsidR="0093176D">
        <w:rPr>
          <w:bCs/>
          <w:sz w:val="24"/>
          <w:szCs w:val="24"/>
        </w:rPr>
        <w:t xml:space="preserve">, </w:t>
      </w:r>
      <w:proofErr w:type="spellStart"/>
      <w:r w:rsidR="0093176D">
        <w:rPr>
          <w:bCs/>
          <w:sz w:val="24"/>
          <w:szCs w:val="24"/>
        </w:rPr>
        <w:t>Т.П.Зуева</w:t>
      </w:r>
      <w:proofErr w:type="spellEnd"/>
      <w:r w:rsidR="0093176D">
        <w:rPr>
          <w:bCs/>
          <w:sz w:val="24"/>
          <w:szCs w:val="24"/>
        </w:rPr>
        <w:t xml:space="preserve"> М.</w:t>
      </w:r>
      <w:proofErr w:type="gramStart"/>
      <w:r w:rsidR="0093176D">
        <w:rPr>
          <w:bCs/>
          <w:sz w:val="24"/>
          <w:szCs w:val="24"/>
        </w:rPr>
        <w:t xml:space="preserve"> :</w:t>
      </w:r>
      <w:proofErr w:type="gramEnd"/>
      <w:r w:rsidR="0093176D">
        <w:rPr>
          <w:bCs/>
          <w:sz w:val="24"/>
          <w:szCs w:val="24"/>
        </w:rPr>
        <w:t>Просвещение, 2015</w:t>
      </w:r>
      <w:r w:rsidRPr="0073544C">
        <w:rPr>
          <w:bCs/>
          <w:sz w:val="24"/>
          <w:szCs w:val="24"/>
        </w:rPr>
        <w:t>г.</w:t>
      </w:r>
    </w:p>
    <w:tbl>
      <w:tblPr>
        <w:tblW w:w="149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453"/>
        <w:gridCol w:w="2340"/>
        <w:gridCol w:w="2880"/>
        <w:gridCol w:w="2107"/>
        <w:gridCol w:w="2552"/>
        <w:gridCol w:w="1053"/>
        <w:gridCol w:w="1054"/>
      </w:tblGrid>
      <w:tr w:rsidR="00183A08" w:rsidTr="001A30DE">
        <w:trPr>
          <w:trHeight w:val="20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08" w:rsidRDefault="00183A08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183A08" w:rsidRDefault="00183A08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08" w:rsidRDefault="00183A08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Темы</w:t>
            </w:r>
          </w:p>
        </w:tc>
        <w:tc>
          <w:tcPr>
            <w:tcW w:w="7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08" w:rsidRDefault="00183A08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  <w:p w:rsidR="00183A08" w:rsidRDefault="00183A08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A08" w:rsidRDefault="00183A08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Виды деятельности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A08" w:rsidRDefault="00B3451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</w:p>
        </w:tc>
      </w:tr>
      <w:tr w:rsidR="00183A08" w:rsidTr="001A30DE">
        <w:trPr>
          <w:trHeight w:val="32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A08" w:rsidRDefault="00183A08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A08" w:rsidRDefault="00183A08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08" w:rsidRDefault="00183A08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08" w:rsidRDefault="00183A08" w:rsidP="00183A08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08" w:rsidRDefault="00183A08">
            <w:pPr>
              <w:autoSpaceDE/>
              <w:autoSpaceDN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A08" w:rsidRDefault="00183A08" w:rsidP="00183A08">
            <w:pPr>
              <w:rPr>
                <w:b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08" w:rsidRDefault="00B34512">
            <w:pPr>
              <w:autoSpaceDE/>
              <w:autoSpaceDN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08" w:rsidRDefault="00B91A39">
            <w:pPr>
              <w:autoSpaceDE/>
              <w:autoSpaceDN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</w:t>
            </w:r>
            <w:r w:rsidR="00B34512">
              <w:rPr>
                <w:b/>
                <w:sz w:val="22"/>
                <w:szCs w:val="22"/>
              </w:rPr>
              <w:t>акт</w:t>
            </w:r>
          </w:p>
        </w:tc>
      </w:tr>
      <w:tr w:rsidR="00212257" w:rsidTr="001A30DE">
        <w:trPr>
          <w:trHeight w:val="558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57" w:rsidRDefault="0021225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2257" w:rsidRDefault="00212257">
            <w:pPr>
              <w:widowControl w:val="0"/>
              <w:adjustRightInd w:val="0"/>
              <w:jc w:val="center"/>
              <w:rPr>
                <w:b/>
                <w:color w:val="313131"/>
                <w:spacing w:val="-7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spacing w:val="7"/>
                <w:sz w:val="24"/>
                <w:szCs w:val="24"/>
              </w:rPr>
              <w:t>Природная мастерская</w:t>
            </w:r>
          </w:p>
          <w:p w:rsidR="00212257" w:rsidRDefault="0021225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>Знать</w:t>
            </w:r>
            <w:r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:rsidR="00212257" w:rsidRDefault="00212257">
            <w:pPr>
              <w:widowControl w:val="0"/>
              <w:shd w:val="clear" w:color="auto" w:fill="FFFFFF"/>
              <w:adjustRightInd w:val="0"/>
              <w:ind w:firstLine="432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– виды  материалов (природные, бумага, тонкий картон, ткань, клейстер, клей), их свойства и названия;</w:t>
            </w:r>
            <w:proofErr w:type="gramEnd"/>
          </w:p>
          <w:p w:rsidR="00212257" w:rsidRDefault="00212257">
            <w:pPr>
              <w:widowControl w:val="0"/>
              <w:shd w:val="clear" w:color="auto" w:fill="FFFFFF"/>
              <w:adjustRightInd w:val="0"/>
              <w:ind w:firstLine="4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конструкции </w:t>
            </w:r>
            <w:proofErr w:type="spellStart"/>
            <w:r>
              <w:rPr>
                <w:bCs/>
                <w:sz w:val="22"/>
                <w:szCs w:val="22"/>
              </w:rPr>
              <w:t>однодетальные</w:t>
            </w:r>
            <w:proofErr w:type="spellEnd"/>
            <w:r>
              <w:rPr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bCs/>
                <w:sz w:val="22"/>
                <w:szCs w:val="22"/>
              </w:rPr>
              <w:t>многодетальные</w:t>
            </w:r>
            <w:proofErr w:type="spellEnd"/>
            <w:r>
              <w:rPr>
                <w:bCs/>
                <w:sz w:val="22"/>
                <w:szCs w:val="22"/>
              </w:rPr>
              <w:t>, неподвижное соединение деталей;</w:t>
            </w:r>
          </w:p>
          <w:p w:rsidR="00212257" w:rsidRDefault="00212257">
            <w:pPr>
              <w:widowControl w:val="0"/>
              <w:shd w:val="clear" w:color="auto" w:fill="FFFFFF"/>
              <w:adjustRightInd w:val="0"/>
              <w:ind w:firstLine="4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  названия и назначение ручных инструментов и приспособления  шаблонов, правила работы ими;</w:t>
            </w:r>
          </w:p>
          <w:p w:rsidR="00212257" w:rsidRDefault="00212257">
            <w:pPr>
              <w:widowControl w:val="0"/>
              <w:shd w:val="clear" w:color="auto" w:fill="FFFFFF"/>
              <w:adjustRightInd w:val="0"/>
              <w:ind w:firstLine="4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  технологическую  последовательность изготовления  несложных  изделий: разметка, резание, сборка, отделка;</w:t>
            </w:r>
          </w:p>
          <w:p w:rsidR="00212257" w:rsidRDefault="00212257">
            <w:pPr>
              <w:widowControl w:val="0"/>
              <w:shd w:val="clear" w:color="auto" w:fill="FFFFFF"/>
              <w:adjustRightInd w:val="0"/>
              <w:ind w:firstLine="4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 способы  разметки: сгибанием, по шаблону;</w:t>
            </w:r>
          </w:p>
          <w:p w:rsidR="00212257" w:rsidRDefault="00212257">
            <w:pPr>
              <w:widowControl w:val="0"/>
              <w:shd w:val="clear" w:color="auto" w:fill="FFFFFF"/>
              <w:adjustRightInd w:val="0"/>
              <w:ind w:firstLine="4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– способы  соединения с помощью клейстера, клея ПВА;</w:t>
            </w:r>
          </w:p>
          <w:p w:rsidR="00212257" w:rsidRDefault="00212257">
            <w:pPr>
              <w:widowControl w:val="0"/>
              <w:shd w:val="clear" w:color="auto" w:fill="FFFFFF"/>
              <w:adjustRightInd w:val="0"/>
              <w:ind w:firstLine="43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виды  отделки: раскрашиванием, </w:t>
            </w:r>
            <w:proofErr w:type="spellStart"/>
            <w:r>
              <w:rPr>
                <w:bCs/>
                <w:sz w:val="22"/>
                <w:szCs w:val="22"/>
              </w:rPr>
              <w:t>аппликационно</w:t>
            </w:r>
            <w:proofErr w:type="spellEnd"/>
            <w:r>
              <w:rPr>
                <w:bCs/>
                <w:sz w:val="22"/>
                <w:szCs w:val="22"/>
              </w:rPr>
              <w:t>, прямой строчкой и её вариантами;</w:t>
            </w:r>
          </w:p>
          <w:p w:rsidR="00212257" w:rsidRDefault="0021225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>Уметь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:</w:t>
            </w:r>
            <w:r>
              <w:rPr>
                <w:bCs/>
                <w:i/>
                <w:iCs/>
                <w:sz w:val="22"/>
                <w:szCs w:val="22"/>
              </w:rPr>
              <w:t>п</w:t>
            </w:r>
            <w:proofErr w:type="gramEnd"/>
            <w:r>
              <w:rPr>
                <w:bCs/>
                <w:i/>
                <w:iCs/>
                <w:sz w:val="22"/>
                <w:szCs w:val="22"/>
              </w:rPr>
              <w:t xml:space="preserve">од контролем учителя </w:t>
            </w:r>
            <w:r>
              <w:rPr>
                <w:bCs/>
                <w:sz w:val="22"/>
                <w:szCs w:val="22"/>
              </w:rPr>
              <w:t>организовывать рабочее место  и поддерживать порядок на  нём  во  время работы, правильно работать ручными инструментами;</w:t>
            </w:r>
          </w:p>
          <w:p w:rsidR="00212257" w:rsidRDefault="00212257">
            <w:pPr>
              <w:widowControl w:val="0"/>
              <w:shd w:val="clear" w:color="auto" w:fill="FFFFFF"/>
              <w:adjustRightInd w:val="0"/>
              <w:ind w:firstLine="432"/>
              <w:rPr>
                <w:b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с помощью учителя  </w:t>
            </w:r>
            <w:r>
              <w:rPr>
                <w:bCs/>
                <w:sz w:val="22"/>
                <w:szCs w:val="22"/>
              </w:rPr>
              <w:t>анализировать, планировать предстоящую практическую работу, осуществлять контроль качества результатов собственной практической деятельности;</w:t>
            </w:r>
          </w:p>
          <w:p w:rsidR="00212257" w:rsidRDefault="00212257">
            <w:pPr>
              <w:widowControl w:val="0"/>
              <w:shd w:val="clear" w:color="auto" w:fill="FFFFFF"/>
              <w:adjustRightInd w:val="0"/>
              <w:ind w:firstLine="432"/>
              <w:rPr>
                <w:b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самостоятельно </w:t>
            </w:r>
            <w:r>
              <w:rPr>
                <w:bCs/>
                <w:sz w:val="22"/>
                <w:szCs w:val="22"/>
              </w:rPr>
              <w:t xml:space="preserve">определять количество деталей в конструкции изготавливаемых </w:t>
            </w:r>
            <w:r>
              <w:rPr>
                <w:bCs/>
                <w:sz w:val="22"/>
                <w:szCs w:val="22"/>
              </w:rPr>
              <w:lastRenderedPageBreak/>
              <w:t>изделий, выполнять экономную разметку деталей по шаблону, аккуратно выполнять клеевое соединение деталей (мелких и  средних  по  размеру),  использовать пресс   для сушки изделий.</w:t>
            </w:r>
          </w:p>
          <w:p w:rsidR="00212257" w:rsidRDefault="0021225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bCs/>
                <w:sz w:val="22"/>
                <w:szCs w:val="22"/>
              </w:rPr>
              <w:t>с помощью учителя реализовывать творческий замысел.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>Регулятивные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 </w:t>
            </w:r>
            <w:r>
              <w:rPr>
                <w:bCs/>
                <w:i/>
                <w:iCs/>
                <w:sz w:val="22"/>
                <w:szCs w:val="22"/>
              </w:rPr>
              <w:t xml:space="preserve">определять и  формулировать </w:t>
            </w:r>
            <w:r>
              <w:rPr>
                <w:bCs/>
                <w:sz w:val="22"/>
                <w:szCs w:val="22"/>
              </w:rPr>
              <w:t>цель   деятельности на  уроке  с помощью учителя;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i/>
                <w:iCs/>
                <w:sz w:val="22"/>
                <w:szCs w:val="22"/>
              </w:rPr>
              <w:t xml:space="preserve">проговаривать </w:t>
            </w:r>
            <w:r>
              <w:rPr>
                <w:bCs/>
                <w:sz w:val="22"/>
                <w:szCs w:val="22"/>
              </w:rPr>
              <w:t>последовательность действий на уроке;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учиться </w:t>
            </w:r>
            <w:r>
              <w:rPr>
                <w:bCs/>
                <w:i/>
                <w:iCs/>
                <w:sz w:val="22"/>
                <w:szCs w:val="22"/>
              </w:rPr>
              <w:t xml:space="preserve">высказывать </w:t>
            </w:r>
            <w:r>
              <w:rPr>
                <w:bCs/>
                <w:sz w:val="22"/>
                <w:szCs w:val="22"/>
              </w:rPr>
              <w:t>своё предположение (версию) на основе коллективного обсуждения заданий, образцов, работы с иллюстрацией учебника;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 с  помощью учителя  </w:t>
            </w:r>
            <w:r>
              <w:rPr>
                <w:bCs/>
                <w:i/>
                <w:iCs/>
                <w:sz w:val="22"/>
                <w:szCs w:val="22"/>
              </w:rPr>
              <w:t xml:space="preserve">объяснять выбор  </w:t>
            </w:r>
            <w:r>
              <w:rPr>
                <w:bCs/>
                <w:sz w:val="22"/>
                <w:szCs w:val="22"/>
              </w:rPr>
              <w:t>наиболее подходящих для  выполнения задания материалов и инструментов;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 учиться  готовить рабочее место  и  </w:t>
            </w:r>
            <w:r>
              <w:rPr>
                <w:bCs/>
                <w:i/>
                <w:iCs/>
                <w:sz w:val="22"/>
                <w:szCs w:val="22"/>
              </w:rPr>
              <w:t xml:space="preserve">выполнять </w:t>
            </w:r>
            <w:r>
              <w:rPr>
                <w:bCs/>
                <w:sz w:val="22"/>
                <w:szCs w:val="22"/>
              </w:rPr>
              <w:t>практическую работу по  предложенному учителем плану  с  опорой на  рисунки учебника;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 выполнять  контроль точности разметки  деталей </w:t>
            </w:r>
            <w:r>
              <w:rPr>
                <w:bCs/>
                <w:sz w:val="22"/>
                <w:szCs w:val="22"/>
              </w:rPr>
              <w:lastRenderedPageBreak/>
              <w:t>с  помощью шаблона.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 учиться совместно с учителем и  другими учениками </w:t>
            </w:r>
            <w:r>
              <w:rPr>
                <w:bCs/>
                <w:i/>
                <w:iCs/>
                <w:sz w:val="22"/>
                <w:szCs w:val="22"/>
              </w:rPr>
              <w:t>давать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эмоциональную </w:t>
            </w:r>
            <w:r>
              <w:rPr>
                <w:bCs/>
                <w:i/>
                <w:iCs/>
                <w:sz w:val="22"/>
                <w:szCs w:val="22"/>
              </w:rPr>
              <w:t xml:space="preserve">оценку </w:t>
            </w:r>
            <w:r>
              <w:rPr>
                <w:bCs/>
                <w:sz w:val="22"/>
                <w:szCs w:val="22"/>
              </w:rPr>
              <w:t>деятельности класса на уроке.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>Познавательные: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 ориентироваться в своей  системе знаний: </w:t>
            </w:r>
            <w:r>
              <w:rPr>
                <w:bCs/>
                <w:i/>
                <w:iCs/>
                <w:sz w:val="22"/>
                <w:szCs w:val="22"/>
              </w:rPr>
              <w:t xml:space="preserve">отличать </w:t>
            </w:r>
            <w:r>
              <w:rPr>
                <w:bCs/>
                <w:sz w:val="22"/>
                <w:szCs w:val="22"/>
              </w:rPr>
              <w:t>новое  от уже  известного с помощью учителя;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делать предварительный отбор источников информации: </w:t>
            </w:r>
            <w:r>
              <w:rPr>
                <w:bCs/>
                <w:i/>
                <w:iCs/>
                <w:sz w:val="22"/>
                <w:szCs w:val="22"/>
              </w:rPr>
              <w:t xml:space="preserve">ориентироваться   </w:t>
            </w:r>
            <w:r>
              <w:rPr>
                <w:bCs/>
                <w:sz w:val="22"/>
                <w:szCs w:val="22"/>
              </w:rPr>
              <w:t>в   учебнике   (на    развороте,   в   оглавлении, в словаре);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добывать новые знания: </w:t>
            </w:r>
            <w:r>
              <w:rPr>
                <w:bCs/>
                <w:i/>
                <w:iCs/>
                <w:sz w:val="22"/>
                <w:szCs w:val="22"/>
              </w:rPr>
              <w:t xml:space="preserve">находить ответы </w:t>
            </w:r>
            <w:r>
              <w:rPr>
                <w:bCs/>
                <w:sz w:val="22"/>
                <w:szCs w:val="22"/>
              </w:rPr>
              <w:t>на вопросы, используя  учебник, свой жизненный опыт  и информацию, полученную на уроке; пользоваться памятками (даны в конце учебника);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 перерабатывать полученную информацию: </w:t>
            </w:r>
            <w:r>
              <w:rPr>
                <w:bCs/>
                <w:i/>
                <w:iCs/>
                <w:sz w:val="22"/>
                <w:szCs w:val="22"/>
              </w:rPr>
              <w:t xml:space="preserve">делать выводы </w:t>
            </w:r>
            <w:r>
              <w:rPr>
                <w:bCs/>
                <w:sz w:val="22"/>
                <w:szCs w:val="22"/>
              </w:rPr>
              <w:t>в результате совместной работы всего класса;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перерабатывать полученную информацию: </w:t>
            </w:r>
            <w:r>
              <w:rPr>
                <w:bCs/>
                <w:i/>
                <w:iCs/>
                <w:sz w:val="22"/>
                <w:szCs w:val="22"/>
              </w:rPr>
              <w:t xml:space="preserve">сравнивать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bCs/>
                <w:i/>
                <w:iCs/>
                <w:sz w:val="22"/>
                <w:szCs w:val="22"/>
              </w:rPr>
              <w:t xml:space="preserve">группировать </w:t>
            </w:r>
            <w:r>
              <w:rPr>
                <w:bCs/>
                <w:sz w:val="22"/>
                <w:szCs w:val="22"/>
              </w:rPr>
              <w:t>предметы и их образы;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 преобразовывать </w:t>
            </w:r>
            <w:r>
              <w:rPr>
                <w:bCs/>
                <w:sz w:val="22"/>
                <w:szCs w:val="22"/>
              </w:rPr>
              <w:lastRenderedPageBreak/>
              <w:t>информацию из  одной  формы в другую –   в изделия.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>Коммуникативные</w:t>
            </w:r>
            <w:r>
              <w:rPr>
                <w:bCs/>
                <w:i/>
                <w:iCs/>
                <w:sz w:val="22"/>
                <w:szCs w:val="22"/>
              </w:rPr>
              <w:t>: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 донести свою  позицию до  других: </w:t>
            </w:r>
            <w:r>
              <w:rPr>
                <w:bCs/>
                <w:i/>
                <w:iCs/>
                <w:sz w:val="22"/>
                <w:szCs w:val="22"/>
              </w:rPr>
              <w:t xml:space="preserve">оформлять </w:t>
            </w:r>
            <w:r>
              <w:rPr>
                <w:bCs/>
                <w:sz w:val="22"/>
                <w:szCs w:val="22"/>
              </w:rPr>
              <w:t>свою  мысль в рисунках, доступных для  изготовления изделий;</w:t>
            </w:r>
          </w:p>
          <w:p w:rsidR="00212257" w:rsidRDefault="00212257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i/>
                <w:iCs/>
                <w:sz w:val="22"/>
                <w:szCs w:val="22"/>
              </w:rPr>
              <w:t xml:space="preserve">слушать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bCs/>
                <w:i/>
                <w:iCs/>
                <w:sz w:val="22"/>
                <w:szCs w:val="22"/>
              </w:rPr>
              <w:t xml:space="preserve">понимать </w:t>
            </w:r>
            <w:r>
              <w:rPr>
                <w:bCs/>
                <w:sz w:val="22"/>
                <w:szCs w:val="22"/>
              </w:rPr>
              <w:t>речь  других.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257" w:rsidRDefault="00212257" w:rsidP="00183A08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212257" w:rsidRDefault="00212257" w:rsidP="00183A08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оценивать жизненные ситуации с точки зрения собственных ощущений, в предложенных ситуациях отмечать конкретные поступки, которые можно оценить как хорошие или плохие;</w:t>
            </w:r>
          </w:p>
          <w:p w:rsidR="00212257" w:rsidRDefault="00212257" w:rsidP="00183A08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</w:t>
            </w:r>
          </w:p>
          <w:p w:rsidR="00212257" w:rsidRDefault="00212257" w:rsidP="00183A08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- самостоятельно определять и объяснять свои чувства и ощущения, возникающие в результате созерцания, рассуждения, обсуждения;</w:t>
            </w:r>
          </w:p>
          <w:p w:rsidR="00212257" w:rsidRDefault="00212257" w:rsidP="00183A08">
            <w:pPr>
              <w:widowControl w:val="0"/>
              <w:tabs>
                <w:tab w:val="left" w:pos="207"/>
              </w:tabs>
              <w:adjustRightInd w:val="0"/>
              <w:ind w:firstLine="72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212257" w:rsidRDefault="00212257">
            <w:pPr>
              <w:tabs>
                <w:tab w:val="left" w:pos="147"/>
                <w:tab w:val="left" w:pos="252"/>
                <w:tab w:val="left" w:pos="567"/>
              </w:tabs>
              <w:ind w:firstLine="432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tabs>
                <w:tab w:val="left" w:pos="147"/>
                <w:tab w:val="left" w:pos="252"/>
                <w:tab w:val="left" w:pos="567"/>
              </w:tabs>
              <w:ind w:firstLine="432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Наблюдать</w:t>
            </w:r>
            <w:r>
              <w:rPr>
                <w:sz w:val="22"/>
                <w:szCs w:val="22"/>
              </w:rPr>
              <w:t xml:space="preserve"> связи человека с природой и предметным миром; предметный мир ближайшего окружения, конструкции и образы объектов природы и окружающего мира, наблюдать конструкторско-технологические и декоративно-художественные особенности предлагаемых изделий.</w:t>
            </w:r>
          </w:p>
          <w:p w:rsidR="00212257" w:rsidRDefault="00212257">
            <w:pPr>
              <w:tabs>
                <w:tab w:val="left" w:pos="147"/>
                <w:tab w:val="left" w:pos="252"/>
                <w:tab w:val="left" w:pos="567"/>
              </w:tabs>
              <w:ind w:firstLine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помощью учителя</w:t>
            </w:r>
          </w:p>
          <w:p w:rsidR="00212257" w:rsidRDefault="00212257" w:rsidP="00EB378E">
            <w:pPr>
              <w:numPr>
                <w:ilvl w:val="0"/>
                <w:numId w:val="1"/>
              </w:numPr>
              <w:tabs>
                <w:tab w:val="left" w:pos="147"/>
                <w:tab w:val="left" w:pos="252"/>
                <w:tab w:val="left" w:pos="567"/>
              </w:tabs>
              <w:ind w:left="0" w:firstLine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выполнять простейшие исследования (наблюдать, сравнивать, сопоставлять изученные материалы: их виды, физические и технологические свойства, конструктивные </w:t>
            </w:r>
            <w:r>
              <w:rPr>
                <w:sz w:val="22"/>
                <w:szCs w:val="22"/>
              </w:rPr>
              <w:lastRenderedPageBreak/>
              <w:t>особенности используемых инструментов, приёмы работы освоенными приспособлениями и инструментами);</w:t>
            </w:r>
          </w:p>
          <w:p w:rsidR="00212257" w:rsidRDefault="00212257" w:rsidP="00EB378E">
            <w:pPr>
              <w:numPr>
                <w:ilvl w:val="0"/>
                <w:numId w:val="1"/>
              </w:numPr>
              <w:tabs>
                <w:tab w:val="left" w:pos="147"/>
                <w:tab w:val="left" w:pos="252"/>
                <w:tab w:val="left" w:pos="567"/>
              </w:tabs>
              <w:ind w:left="0" w:firstLine="432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анализировать</w:t>
            </w:r>
            <w:r>
              <w:rPr>
                <w:sz w:val="22"/>
                <w:szCs w:val="22"/>
              </w:rPr>
              <w:t xml:space="preserve"> предлагаемые задания: понимать поставленную цель, анализировать конструкторско-техноло</w:t>
            </w:r>
            <w:r>
              <w:rPr>
                <w:sz w:val="22"/>
                <w:szCs w:val="22"/>
              </w:rPr>
              <w:softHyphen/>
              <w:t xml:space="preserve">гические и декоративно-художественные особенности предлагаемых изделий, выделять известное и неизвестное; </w:t>
            </w:r>
          </w:p>
          <w:p w:rsidR="00212257" w:rsidRDefault="00212257" w:rsidP="00EB378E">
            <w:pPr>
              <w:numPr>
                <w:ilvl w:val="0"/>
                <w:numId w:val="1"/>
              </w:numPr>
              <w:tabs>
                <w:tab w:val="left" w:pos="147"/>
                <w:tab w:val="left" w:pos="252"/>
                <w:tab w:val="left" w:pos="567"/>
              </w:tabs>
              <w:ind w:left="0" w:firstLine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практический </w:t>
            </w:r>
            <w:r>
              <w:rPr>
                <w:i/>
                <w:iCs/>
                <w:sz w:val="22"/>
                <w:szCs w:val="22"/>
              </w:rPr>
              <w:t>поиск и открытие</w:t>
            </w:r>
            <w:r>
              <w:rPr>
                <w:sz w:val="22"/>
                <w:szCs w:val="22"/>
              </w:rPr>
              <w:t xml:space="preserve"> нового знания и умения; анализировать и читать графические изображения (рисунки);</w:t>
            </w:r>
          </w:p>
          <w:p w:rsidR="00212257" w:rsidRDefault="00212257" w:rsidP="00EB378E">
            <w:pPr>
              <w:numPr>
                <w:ilvl w:val="0"/>
                <w:numId w:val="1"/>
              </w:numPr>
              <w:tabs>
                <w:tab w:val="left" w:pos="147"/>
                <w:tab w:val="left" w:pos="252"/>
                <w:tab w:val="left" w:pos="567"/>
              </w:tabs>
              <w:ind w:left="0" w:firstLine="432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воплощать</w:t>
            </w:r>
            <w:r>
              <w:rPr>
                <w:sz w:val="22"/>
                <w:szCs w:val="22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212257" w:rsidRDefault="00212257" w:rsidP="00EB378E">
            <w:pPr>
              <w:numPr>
                <w:ilvl w:val="0"/>
                <w:numId w:val="1"/>
              </w:numPr>
              <w:tabs>
                <w:tab w:val="left" w:pos="147"/>
                <w:tab w:val="left" w:pos="252"/>
                <w:tab w:val="left" w:pos="567"/>
              </w:tabs>
              <w:ind w:left="0" w:firstLine="432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планировать</w:t>
            </w:r>
            <w:r>
              <w:rPr>
                <w:sz w:val="22"/>
                <w:szCs w:val="22"/>
              </w:rPr>
              <w:t xml:space="preserve"> предстоящую практическую </w:t>
            </w:r>
            <w:r>
              <w:rPr>
                <w:sz w:val="22"/>
                <w:szCs w:val="22"/>
              </w:rPr>
              <w:lastRenderedPageBreak/>
              <w:t>деятельность в соответствии с её целью, задачами, особенностями выполняемого задания.</w:t>
            </w:r>
          </w:p>
          <w:p w:rsidR="00212257" w:rsidRDefault="00212257">
            <w:pPr>
              <w:tabs>
                <w:tab w:val="left" w:pos="147"/>
                <w:tab w:val="left" w:pos="252"/>
                <w:tab w:val="left" w:pos="567"/>
              </w:tabs>
              <w:ind w:firstLine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помощью учителя и под его контролем: организовывать свою деятельность, подготавливать своё рабочее место, рационально размещать материалы и инструменты, соблюдать приёмы безопасного и рационального труда.</w:t>
            </w:r>
          </w:p>
          <w:p w:rsidR="00212257" w:rsidRDefault="00212257">
            <w:pPr>
              <w:tabs>
                <w:tab w:val="left" w:pos="147"/>
                <w:tab w:val="left" w:pos="252"/>
                <w:tab w:val="left" w:pos="567"/>
              </w:tabs>
              <w:ind w:firstLine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помощью учителя:</w:t>
            </w:r>
          </w:p>
          <w:p w:rsidR="00212257" w:rsidRDefault="00212257" w:rsidP="00EB378E">
            <w:pPr>
              <w:numPr>
                <w:ilvl w:val="0"/>
                <w:numId w:val="2"/>
              </w:numPr>
              <w:tabs>
                <w:tab w:val="left" w:pos="147"/>
                <w:tab w:val="left" w:pos="252"/>
                <w:tab w:val="left" w:pos="567"/>
              </w:tabs>
              <w:ind w:left="0" w:firstLine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самоконтроль качества выполненной работы (соответствие предложенному образцу или заданию, с помощью шаблона);</w:t>
            </w:r>
          </w:p>
          <w:p w:rsidR="00212257" w:rsidRDefault="00212257" w:rsidP="00EB378E">
            <w:pPr>
              <w:numPr>
                <w:ilvl w:val="0"/>
                <w:numId w:val="2"/>
              </w:numPr>
              <w:tabs>
                <w:tab w:val="left" w:pos="147"/>
                <w:tab w:val="left" w:pos="252"/>
                <w:tab w:val="left" w:pos="567"/>
                <w:tab w:val="left" w:pos="2952"/>
              </w:tabs>
              <w:ind w:left="0" w:firstLine="432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оценивать</w:t>
            </w:r>
            <w:r>
              <w:rPr>
                <w:sz w:val="22"/>
                <w:szCs w:val="22"/>
              </w:rPr>
              <w:t xml:space="preserve"> результат своей деятельности: точность изготовления деталей, аккуратность выполненной работы; принимать участие в обсуждении результатов </w:t>
            </w:r>
            <w:r>
              <w:rPr>
                <w:sz w:val="22"/>
                <w:szCs w:val="22"/>
              </w:rPr>
              <w:lastRenderedPageBreak/>
              <w:t>деятельности одноклассников;</w:t>
            </w:r>
          </w:p>
          <w:p w:rsidR="00212257" w:rsidRDefault="00212257" w:rsidP="00EB378E">
            <w:pPr>
              <w:numPr>
                <w:ilvl w:val="0"/>
                <w:numId w:val="2"/>
              </w:numPr>
              <w:tabs>
                <w:tab w:val="left" w:pos="147"/>
                <w:tab w:val="left" w:pos="252"/>
                <w:tab w:val="left" w:pos="567"/>
              </w:tabs>
              <w:ind w:left="0" w:firstLine="432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обобщать</w:t>
            </w:r>
            <w:r>
              <w:rPr>
                <w:sz w:val="22"/>
                <w:szCs w:val="22"/>
              </w:rPr>
              <w:t xml:space="preserve"> (осознавать и формулировать) то новое, что усвоено. </w:t>
            </w:r>
          </w:p>
          <w:p w:rsidR="00212257" w:rsidRDefault="00212257">
            <w:pPr>
              <w:tabs>
                <w:tab w:val="left" w:pos="147"/>
                <w:tab w:val="left" w:pos="252"/>
                <w:tab w:val="left" w:pos="567"/>
              </w:tabs>
              <w:ind w:firstLine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помощью учителя:</w:t>
            </w:r>
          </w:p>
          <w:p w:rsidR="00212257" w:rsidRDefault="00212257" w:rsidP="00EB378E">
            <w:pPr>
              <w:numPr>
                <w:ilvl w:val="0"/>
                <w:numId w:val="3"/>
              </w:numPr>
              <w:tabs>
                <w:tab w:val="left" w:pos="147"/>
                <w:tab w:val="left" w:pos="252"/>
                <w:tab w:val="left" w:pos="567"/>
              </w:tabs>
              <w:ind w:left="0" w:firstLine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моделировать несложные изделия с разными конструктивными особенностями по образцу и его рисунку; </w:t>
            </w:r>
          </w:p>
          <w:p w:rsidR="00212257" w:rsidRDefault="00212257">
            <w:pPr>
              <w:tabs>
                <w:tab w:val="left" w:pos="147"/>
                <w:tab w:val="left" w:pos="252"/>
              </w:tabs>
              <w:ind w:firstLine="43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определять особенности конструкции, подбирать соответствующие материалы и инструменты.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4E8" w:rsidRDefault="00E854E8" w:rsidP="00E854E8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257" w:rsidRDefault="0021225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1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right="-108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Рукотворный и природный мир</w:t>
            </w:r>
          </w:p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E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</w:t>
            </w:r>
          </w:p>
          <w:p w:rsidR="00212257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3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7"/>
                <w:sz w:val="22"/>
                <w:szCs w:val="22"/>
              </w:rPr>
            </w:pPr>
            <w:r>
              <w:rPr>
                <w:color w:val="313131"/>
                <w:spacing w:val="7"/>
                <w:sz w:val="22"/>
                <w:szCs w:val="22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7" w:rsidRPr="00A84AA2" w:rsidRDefault="00212257" w:rsidP="000509CE">
            <w:pPr>
              <w:widowControl w:val="0"/>
              <w:shd w:val="clear" w:color="auto" w:fill="FFFFFF"/>
              <w:adjustRightInd w:val="0"/>
              <w:ind w:left="2" w:right="-10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Природа и творчество. Природные материалы</w:t>
            </w:r>
          </w:p>
          <w:p w:rsidR="00212257" w:rsidRDefault="00212257" w:rsidP="000509CE">
            <w:pPr>
              <w:widowControl w:val="0"/>
              <w:shd w:val="clear" w:color="auto" w:fill="FFFFFF"/>
              <w:adjustRightInd w:val="0"/>
              <w:ind w:left="2" w:right="-108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85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08.09.</w:t>
            </w:r>
          </w:p>
          <w:p w:rsidR="00E854E8" w:rsidRDefault="00E85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Листья и фантазии</w:t>
            </w:r>
          </w:p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</w:t>
            </w:r>
          </w:p>
          <w:p w:rsidR="00E854E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23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Семена и фантазии</w:t>
            </w:r>
          </w:p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</w:t>
            </w:r>
          </w:p>
          <w:p w:rsidR="00E854E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5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5</w:t>
            </w:r>
          </w:p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</w:p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</w:p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</w:p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</w:p>
          <w:p w:rsidR="00212257" w:rsidRPr="000509CE" w:rsidRDefault="00212257">
            <w:pPr>
              <w:widowControl w:val="0"/>
              <w:shd w:val="clear" w:color="auto" w:fill="FFFFFF"/>
              <w:adjustRightInd w:val="0"/>
              <w:rPr>
                <w:b/>
                <w:color w:val="313131"/>
                <w:spacing w:val="-7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7" w:rsidRPr="00D84716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Веточка и фантазии</w:t>
            </w:r>
          </w:p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</w:t>
            </w:r>
          </w:p>
          <w:p w:rsidR="00E854E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15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 w:rsidP="000509CE">
            <w:pPr>
              <w:widowControl w:val="0"/>
              <w:shd w:val="clear" w:color="auto" w:fill="FFFFFF"/>
              <w:adjustRightInd w:val="0"/>
              <w:ind w:left="2" w:right="-108"/>
              <w:rPr>
                <w:color w:val="313131"/>
                <w:spacing w:val="4"/>
                <w:sz w:val="22"/>
                <w:szCs w:val="22"/>
              </w:rPr>
            </w:pPr>
            <w:r>
              <w:rPr>
                <w:spacing w:val="4"/>
                <w:sz w:val="24"/>
                <w:szCs w:val="24"/>
              </w:rPr>
              <w:t>Фантазии из шишек, желудей, каштанов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</w:t>
            </w:r>
          </w:p>
          <w:p w:rsidR="00E854E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4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lastRenderedPageBreak/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Композиция из листьев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12257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  <w:p w:rsidR="00E854E8" w:rsidRPr="0090488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257" w:rsidRPr="00904888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4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Орнамент из листьев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12257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  <w:p w:rsidR="00E854E8" w:rsidRPr="0090488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257" w:rsidRPr="00904888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4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Природные материалы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12257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</w:t>
            </w:r>
          </w:p>
          <w:p w:rsidR="00E854E8" w:rsidRPr="0090488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257" w:rsidRPr="00904888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4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b/>
                <w:color w:val="313131"/>
                <w:spacing w:val="-7"/>
                <w:sz w:val="22"/>
                <w:szCs w:val="22"/>
                <w:lang w:val="en-US"/>
              </w:rPr>
            </w:pPr>
            <w:r>
              <w:rPr>
                <w:b/>
                <w:color w:val="313131"/>
                <w:spacing w:val="-7"/>
                <w:sz w:val="22"/>
                <w:szCs w:val="22"/>
                <w:lang w:val="en-US"/>
              </w:rPr>
              <w:t>II.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D84716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b/>
                <w:spacing w:val="4"/>
                <w:sz w:val="24"/>
                <w:szCs w:val="24"/>
              </w:rPr>
            </w:pPr>
          </w:p>
          <w:p w:rsidR="00212257" w:rsidRPr="00D84716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b/>
                <w:spacing w:val="4"/>
                <w:sz w:val="24"/>
                <w:szCs w:val="24"/>
              </w:rPr>
            </w:pPr>
            <w:r w:rsidRPr="00D84716">
              <w:rPr>
                <w:b/>
                <w:spacing w:val="4"/>
                <w:sz w:val="24"/>
                <w:szCs w:val="24"/>
              </w:rPr>
              <w:t>Пластилиновая мастерская</w:t>
            </w:r>
          </w:p>
          <w:p w:rsidR="00212257" w:rsidRPr="00D84716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b/>
                <w:spacing w:val="4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  <w:p w:rsidR="00E854E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2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aps/>
                <w:color w:val="313131"/>
                <w:spacing w:val="-7"/>
                <w:sz w:val="22"/>
                <w:szCs w:val="22"/>
              </w:rPr>
            </w:pPr>
            <w:r>
              <w:rPr>
                <w:caps/>
                <w:color w:val="313131"/>
                <w:spacing w:val="-7"/>
                <w:sz w:val="22"/>
                <w:szCs w:val="22"/>
              </w:rPr>
              <w:t>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Материалы для лепки. Что может пластилин?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854E8">
              <w:rPr>
                <w:sz w:val="22"/>
                <w:szCs w:val="22"/>
              </w:rPr>
              <w:t>.11</w:t>
            </w:r>
          </w:p>
          <w:p w:rsidR="00E854E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15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В мастерской кондитера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854E8">
              <w:rPr>
                <w:sz w:val="22"/>
                <w:szCs w:val="22"/>
              </w:rPr>
              <w:t>.11</w:t>
            </w:r>
          </w:p>
          <w:p w:rsidR="00E854E8" w:rsidRPr="0090488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Pr="00904888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2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В море. Какие цвета </w:t>
            </w:r>
            <w:r>
              <w:rPr>
                <w:spacing w:val="4"/>
                <w:sz w:val="24"/>
                <w:szCs w:val="24"/>
              </w:rPr>
              <w:lastRenderedPageBreak/>
              <w:t>и формы у морских обитателей?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</w:p>
          <w:p w:rsidR="00E854E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2015</w:t>
            </w:r>
          </w:p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  <w:p w:rsidR="00212257" w:rsidRPr="00904888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Pr="00904888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1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lastRenderedPageBreak/>
              <w:t>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Наши проекты. Аквариум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E854E8">
              <w:rPr>
                <w:sz w:val="22"/>
                <w:szCs w:val="22"/>
              </w:rPr>
              <w:t>.12</w:t>
            </w:r>
          </w:p>
          <w:p w:rsidR="00E854E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1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b/>
                <w:color w:val="313131"/>
                <w:spacing w:val="-7"/>
                <w:sz w:val="22"/>
                <w:szCs w:val="22"/>
                <w:lang w:val="en-US"/>
              </w:rPr>
            </w:pPr>
            <w:r>
              <w:rPr>
                <w:b/>
                <w:color w:val="313131"/>
                <w:spacing w:val="-7"/>
                <w:sz w:val="22"/>
                <w:szCs w:val="22"/>
                <w:lang w:val="en-US"/>
              </w:rPr>
              <w:t>III.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right="-108"/>
              <w:rPr>
                <w:b/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Бумажная мастерская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E854E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7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750C5D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  <w:lang w:val="en-US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1</w:t>
            </w:r>
            <w:r>
              <w:rPr>
                <w:color w:val="313131"/>
                <w:spacing w:val="-7"/>
                <w:sz w:val="22"/>
                <w:szCs w:val="22"/>
                <w:lang w:val="en-US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Мастерская Деда Мороза и Снегурочки. Наши проекты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E854E8">
              <w:rPr>
                <w:sz w:val="22"/>
                <w:szCs w:val="22"/>
              </w:rPr>
              <w:t>.12</w:t>
            </w:r>
          </w:p>
          <w:p w:rsidR="00E854E8" w:rsidRPr="00904888" w:rsidRDefault="00E854E8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Pr="00904888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15</w:t>
            </w:r>
          </w:p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Бумага. Какие у нее есть секреты?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</w:p>
          <w:p w:rsidR="00E854E8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 w:rsidRPr="00212257">
              <w:rPr>
                <w:color w:val="313131"/>
                <w:spacing w:val="-7"/>
                <w:sz w:val="22"/>
                <w:szCs w:val="22"/>
              </w:rPr>
              <w:t>1</w:t>
            </w:r>
            <w:r>
              <w:rPr>
                <w:color w:val="313131"/>
                <w:spacing w:val="-7"/>
                <w:sz w:val="22"/>
                <w:szCs w:val="22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Бумага и картон. Какие секреты у картона?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BA08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  <w:p w:rsidR="00BA082C" w:rsidRDefault="00BA082C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62B32"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  <w:lang w:val="en-US"/>
              </w:rPr>
              <w:t>1</w:t>
            </w:r>
            <w:r>
              <w:rPr>
                <w:color w:val="313131"/>
                <w:spacing w:val="-7"/>
                <w:sz w:val="22"/>
                <w:szCs w:val="22"/>
              </w:rP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Оригами. Как сгибать и складывать бумагу?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A082C">
              <w:rPr>
                <w:sz w:val="22"/>
                <w:szCs w:val="22"/>
              </w:rPr>
              <w:t>.01</w:t>
            </w:r>
          </w:p>
          <w:p w:rsidR="00BA082C" w:rsidRDefault="00BA082C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  <w:lang w:val="en-US"/>
              </w:rPr>
              <w:t>1</w:t>
            </w:r>
            <w:r>
              <w:rPr>
                <w:color w:val="313131"/>
                <w:spacing w:val="-7"/>
                <w:sz w:val="22"/>
                <w:szCs w:val="22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Обитатели пруда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</w:t>
            </w:r>
          </w:p>
          <w:p w:rsidR="00BA082C" w:rsidRDefault="00BA082C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19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Животные зоопарка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</w:p>
          <w:p w:rsidR="00BA082C" w:rsidRDefault="00BA082C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  <w:lang w:val="en-US"/>
              </w:rPr>
              <w:t>2</w:t>
            </w:r>
            <w:r>
              <w:rPr>
                <w:color w:val="313131"/>
                <w:spacing w:val="-7"/>
                <w:sz w:val="22"/>
                <w:szCs w:val="22"/>
              </w:rPr>
              <w:t>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</w:p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Наша родная Армия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BA082C">
              <w:rPr>
                <w:sz w:val="22"/>
                <w:szCs w:val="22"/>
              </w:rPr>
              <w:t>.02</w:t>
            </w:r>
          </w:p>
          <w:p w:rsidR="00BA082C" w:rsidRDefault="00BA082C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  <w:lang w:val="en-US"/>
              </w:rPr>
              <w:t>2</w:t>
            </w:r>
            <w:r>
              <w:rPr>
                <w:color w:val="313131"/>
                <w:spacing w:val="-7"/>
                <w:sz w:val="22"/>
                <w:szCs w:val="22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Ножницы. Что ты о них знаешь?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</w:p>
          <w:p w:rsidR="00BA082C" w:rsidRDefault="00BA082C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  <w:lang w:val="en-US"/>
              </w:rPr>
              <w:t>2</w:t>
            </w:r>
            <w:r>
              <w:rPr>
                <w:color w:val="313131"/>
                <w:spacing w:val="-7"/>
                <w:sz w:val="22"/>
                <w:szCs w:val="22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Весенний праздник 8 марта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  <w:p w:rsidR="00BA082C" w:rsidRDefault="00BA082C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  <w:lang w:val="en-US"/>
              </w:rPr>
              <w:t>2</w:t>
            </w:r>
            <w:r>
              <w:rPr>
                <w:color w:val="313131"/>
                <w:spacing w:val="-7"/>
                <w:sz w:val="22"/>
                <w:szCs w:val="22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Как сделать подарок портрет?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BA082C">
              <w:rPr>
                <w:sz w:val="22"/>
                <w:szCs w:val="22"/>
              </w:rPr>
              <w:t>.03</w:t>
            </w:r>
          </w:p>
          <w:p w:rsidR="00BA082C" w:rsidRDefault="00BA082C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  <w:lang w:val="en-US"/>
              </w:rPr>
              <w:t>2</w:t>
            </w:r>
            <w:r>
              <w:rPr>
                <w:color w:val="313131"/>
                <w:spacing w:val="-7"/>
                <w:sz w:val="22"/>
                <w:szCs w:val="22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Шаблон. Для чего он нужен</w:t>
            </w:r>
            <w:proofErr w:type="gramStart"/>
            <w:r>
              <w:rPr>
                <w:spacing w:val="4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</w:t>
            </w:r>
          </w:p>
          <w:p w:rsidR="00BA082C" w:rsidRDefault="00BA082C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4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 w:rsidRPr="00E14F9C">
              <w:rPr>
                <w:color w:val="313131"/>
                <w:spacing w:val="-7"/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color w:val="313131"/>
                <w:spacing w:val="-7"/>
                <w:sz w:val="22"/>
                <w:szCs w:val="22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Бабочки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</w:t>
            </w:r>
          </w:p>
          <w:p w:rsidR="00E62B32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12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color w:val="313131"/>
                <w:spacing w:val="-7"/>
                <w:sz w:val="22"/>
                <w:szCs w:val="22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Орнамент в полосе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E62B32">
              <w:rPr>
                <w:sz w:val="22"/>
                <w:szCs w:val="22"/>
              </w:rPr>
              <w:t>.04</w:t>
            </w:r>
          </w:p>
          <w:p w:rsidR="00E62B32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2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27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Весна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62B32">
              <w:rPr>
                <w:sz w:val="22"/>
                <w:szCs w:val="22"/>
              </w:rPr>
              <w:t>.04</w:t>
            </w:r>
          </w:p>
          <w:p w:rsidR="00E62B32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2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Pr="00212257" w:rsidRDefault="00212257" w:rsidP="00E14F9C">
            <w:pPr>
              <w:widowControl w:val="0"/>
              <w:shd w:val="clear" w:color="auto" w:fill="FFFFFF"/>
              <w:adjustRightInd w:val="0"/>
              <w:ind w:left="2" w:right="-108"/>
              <w:rPr>
                <w:color w:val="313131"/>
                <w:spacing w:val="4"/>
                <w:sz w:val="22"/>
                <w:szCs w:val="22"/>
              </w:rPr>
            </w:pPr>
            <w:r w:rsidRPr="00E14F9C">
              <w:rPr>
                <w:color w:val="313131"/>
                <w:spacing w:val="4"/>
                <w:sz w:val="22"/>
                <w:szCs w:val="22"/>
                <w:lang w:val="en-US"/>
              </w:rPr>
              <w:t>2</w:t>
            </w:r>
            <w:r>
              <w:rPr>
                <w:color w:val="313131"/>
                <w:spacing w:val="4"/>
                <w:sz w:val="22"/>
                <w:szCs w:val="22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Настроение весны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257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</w:p>
          <w:p w:rsidR="00E62B32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1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29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Праздники весны и традиции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</w:t>
            </w:r>
          </w:p>
          <w:p w:rsidR="00E62B32" w:rsidRPr="00904888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Pr="00904888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1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E14F9C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  <w:lang w:val="en-US"/>
              </w:rPr>
            </w:pPr>
            <w:r>
              <w:rPr>
                <w:color w:val="313131"/>
                <w:spacing w:val="-7"/>
                <w:sz w:val="22"/>
                <w:szCs w:val="22"/>
                <w:lang w:val="en-US"/>
              </w:rPr>
              <w:t>IV.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41158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b/>
                <w:spacing w:val="4"/>
                <w:sz w:val="24"/>
                <w:szCs w:val="24"/>
              </w:rPr>
            </w:pPr>
          </w:p>
          <w:p w:rsidR="00212257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b/>
                <w:spacing w:val="4"/>
                <w:sz w:val="24"/>
                <w:szCs w:val="24"/>
              </w:rPr>
            </w:pPr>
            <w:r w:rsidRPr="00241158">
              <w:rPr>
                <w:b/>
                <w:spacing w:val="4"/>
                <w:sz w:val="24"/>
                <w:szCs w:val="24"/>
              </w:rPr>
              <w:t>Текстильная мастерская</w:t>
            </w:r>
          </w:p>
          <w:p w:rsidR="00212257" w:rsidRPr="00241158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b/>
                <w:spacing w:val="4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2B32" w:rsidRDefault="00E62B32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22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212257" w:rsidRDefault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aps/>
                <w:color w:val="313131"/>
                <w:spacing w:val="-7"/>
                <w:sz w:val="22"/>
                <w:szCs w:val="22"/>
                <w:lang w:val="en-US"/>
              </w:rPr>
              <w:t>3</w:t>
            </w:r>
            <w:r>
              <w:rPr>
                <w:caps/>
                <w:color w:val="313131"/>
                <w:spacing w:val="-7"/>
                <w:sz w:val="22"/>
                <w:szCs w:val="22"/>
              </w:rPr>
              <w:t>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Мир тканей. Для чего нужны ткани?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</w:t>
            </w:r>
          </w:p>
          <w:p w:rsidR="00A8209F" w:rsidRPr="00904888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Pr="00904888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8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>
            <w:pPr>
              <w:widowControl w:val="0"/>
              <w:shd w:val="clear" w:color="auto" w:fill="FFFFFF"/>
              <w:adjustRightInd w:val="0"/>
              <w:rPr>
                <w:caps/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31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Игла-труженица. Что умеет игла</w:t>
            </w:r>
            <w:proofErr w:type="gramStart"/>
            <w:r>
              <w:rPr>
                <w:spacing w:val="4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  <w:p w:rsidR="00A8209F" w:rsidRPr="00904888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Pr="00904888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212257" w:rsidTr="001A30DE">
        <w:trPr>
          <w:trHeight w:val="7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Default="00212257" w:rsidP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32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57" w:rsidRPr="00A84AA2" w:rsidRDefault="00212257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Вышивка. Для чего она нужна</w:t>
            </w:r>
            <w:proofErr w:type="gramStart"/>
            <w:r>
              <w:rPr>
                <w:spacing w:val="4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257" w:rsidRDefault="00212257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257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</w:p>
          <w:p w:rsidR="00A8209F" w:rsidRPr="00904888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212257" w:rsidRPr="00904888" w:rsidRDefault="00212257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EF4DA6" w:rsidTr="001A30DE">
        <w:trPr>
          <w:trHeight w:val="8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6" w:rsidRDefault="00EF4DA6" w:rsidP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  <w:r>
              <w:rPr>
                <w:color w:val="313131"/>
                <w:spacing w:val="-7"/>
                <w:sz w:val="22"/>
                <w:szCs w:val="22"/>
              </w:rPr>
              <w:t>33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6" w:rsidRPr="00A84AA2" w:rsidRDefault="00EF4DA6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Прямая строчка и перевивы. Для чего они нужны</w:t>
            </w:r>
            <w:proofErr w:type="gramStart"/>
            <w:r>
              <w:rPr>
                <w:spacing w:val="4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4DA6" w:rsidRDefault="00EF4DA6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4DA6" w:rsidRDefault="00EF4DA6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A6" w:rsidRDefault="00EF4DA6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4DA6" w:rsidRDefault="00EF4DA6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4DA6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</w:t>
            </w:r>
          </w:p>
          <w:p w:rsidR="00A8209F" w:rsidRPr="00904888" w:rsidRDefault="00A8209F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DA6" w:rsidRPr="00904888" w:rsidRDefault="00EF4DA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EF4DA6" w:rsidTr="001A30D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6" w:rsidRDefault="00EF4DA6" w:rsidP="00212257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6" w:rsidRDefault="00EF4DA6" w:rsidP="00C068F8">
            <w:pPr>
              <w:widowControl w:val="0"/>
              <w:shd w:val="clear" w:color="auto" w:fill="FFFFFF"/>
              <w:adjustRightInd w:val="0"/>
              <w:ind w:left="2" w:right="-108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Итого : 33 часа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6" w:rsidRDefault="00EF4DA6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6" w:rsidRDefault="00EF4DA6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A6" w:rsidRDefault="00EF4DA6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6" w:rsidRDefault="00EF4DA6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4DA6" w:rsidRPr="00904888" w:rsidRDefault="00EF4DA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A6" w:rsidRPr="00904888" w:rsidRDefault="00EF4DA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</w:tbl>
    <w:p w:rsidR="00EF4DA6" w:rsidRDefault="00EF4DA6"/>
    <w:p w:rsidR="001A30DE" w:rsidRDefault="001A30DE"/>
    <w:p w:rsidR="00EF4DA6" w:rsidRDefault="00EF4DA6"/>
    <w:p w:rsidR="00EF4DA6" w:rsidRDefault="00EF4DA6"/>
    <w:p w:rsidR="00212257" w:rsidRDefault="00212257"/>
    <w:p w:rsidR="00212257" w:rsidRDefault="00212257"/>
    <w:p w:rsidR="00212257" w:rsidRDefault="00212257"/>
    <w:p w:rsidR="001A30DE" w:rsidRPr="001A30DE" w:rsidRDefault="001A30DE" w:rsidP="001A30DE">
      <w:pPr>
        <w:autoSpaceDE/>
        <w:autoSpaceDN/>
        <w:rPr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b/>
          <w:bCs/>
          <w:color w:val="000000"/>
          <w:sz w:val="24"/>
          <w:szCs w:val="24"/>
        </w:rPr>
      </w:pPr>
      <w:r w:rsidRPr="001A30DE">
        <w:rPr>
          <w:b/>
          <w:bCs/>
          <w:color w:val="000000"/>
          <w:sz w:val="24"/>
          <w:szCs w:val="24"/>
        </w:rPr>
        <w:t>Филиал муниципального  автономного общеобразовательного учреждения</w:t>
      </w: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b/>
          <w:bCs/>
          <w:color w:val="000000"/>
          <w:sz w:val="24"/>
          <w:szCs w:val="24"/>
        </w:rPr>
      </w:pPr>
      <w:proofErr w:type="spellStart"/>
      <w:r w:rsidRPr="001A30DE">
        <w:rPr>
          <w:b/>
          <w:bCs/>
          <w:color w:val="000000"/>
          <w:sz w:val="24"/>
          <w:szCs w:val="24"/>
        </w:rPr>
        <w:t>Новолоктинская</w:t>
      </w:r>
      <w:proofErr w:type="spellEnd"/>
      <w:r w:rsidRPr="001A30DE">
        <w:rPr>
          <w:b/>
          <w:bCs/>
          <w:color w:val="000000"/>
          <w:sz w:val="24"/>
          <w:szCs w:val="24"/>
        </w:rPr>
        <w:t xml:space="preserve">  средняя общеобразовательная школа</w:t>
      </w: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b/>
          <w:bCs/>
          <w:color w:val="000000"/>
          <w:sz w:val="24"/>
          <w:szCs w:val="24"/>
        </w:rPr>
      </w:pPr>
      <w:proofErr w:type="spellStart"/>
      <w:r w:rsidRPr="001A30DE">
        <w:rPr>
          <w:b/>
          <w:bCs/>
          <w:color w:val="000000"/>
          <w:sz w:val="24"/>
          <w:szCs w:val="24"/>
        </w:rPr>
        <w:t>Мизоновская</w:t>
      </w:r>
      <w:proofErr w:type="spellEnd"/>
      <w:r w:rsidRPr="001A30DE">
        <w:rPr>
          <w:b/>
          <w:bCs/>
          <w:color w:val="000000"/>
          <w:sz w:val="24"/>
          <w:szCs w:val="24"/>
        </w:rPr>
        <w:t xml:space="preserve"> основная общеобразовательная школа</w:t>
      </w: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color w:val="000000"/>
          <w:sz w:val="24"/>
          <w:szCs w:val="24"/>
        </w:rPr>
      </w:pPr>
    </w:p>
    <w:tbl>
      <w:tblPr>
        <w:tblW w:w="13283" w:type="dxa"/>
        <w:jc w:val="center"/>
        <w:tblInd w:w="-102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6"/>
        <w:gridCol w:w="4527"/>
        <w:gridCol w:w="4300"/>
      </w:tblGrid>
      <w:tr w:rsidR="001A30DE" w:rsidRPr="001A30DE" w:rsidTr="004111D7">
        <w:trPr>
          <w:trHeight w:val="2294"/>
          <w:jc w:val="center"/>
        </w:trPr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0DE" w:rsidRPr="001A30DE" w:rsidRDefault="001A30DE" w:rsidP="001A30DE">
            <w:pPr>
              <w:autoSpaceDE/>
              <w:autoSpaceDN/>
              <w:spacing w:line="270" w:lineRule="atLeast"/>
              <w:jc w:val="both"/>
              <w:rPr>
                <w:color w:val="000000"/>
                <w:sz w:val="24"/>
                <w:szCs w:val="24"/>
              </w:rPr>
            </w:pPr>
            <w:r w:rsidRPr="001A30DE">
              <w:rPr>
                <w:b/>
                <w:bCs/>
                <w:color w:val="000000"/>
                <w:sz w:val="24"/>
                <w:szCs w:val="24"/>
              </w:rPr>
              <w:t>«Рассмотрено» на МО учителей начальных классов</w:t>
            </w: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</w:rPr>
              <w:t>Руководитель МО</w:t>
            </w: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</w:rPr>
              <w:t xml:space="preserve">________ </w:t>
            </w:r>
            <w:r w:rsidRPr="001A30DE">
              <w:rPr>
                <w:color w:val="000000"/>
                <w:sz w:val="24"/>
                <w:szCs w:val="24"/>
                <w:u w:val="single"/>
              </w:rPr>
              <w:t>О.В. Ермакова</w:t>
            </w:r>
            <w:r w:rsidRPr="001A30DE">
              <w:rPr>
                <w:sz w:val="24"/>
                <w:szCs w:val="24"/>
              </w:rPr>
              <w:t xml:space="preserve"> </w:t>
            </w: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  <w:vertAlign w:val="superscript"/>
              </w:rPr>
              <w:t>                                 ФИО</w:t>
            </w: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</w:rPr>
              <w:t>Протокол  от «___» _____2015г. №____</w:t>
            </w:r>
            <w:r w:rsidRPr="001A30DE"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0DE" w:rsidRPr="001A30DE" w:rsidRDefault="001A30DE" w:rsidP="001A30DE">
            <w:pPr>
              <w:autoSpaceDE/>
              <w:autoSpaceDN/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1A30DE">
              <w:rPr>
                <w:b/>
                <w:bCs/>
                <w:color w:val="000000"/>
                <w:sz w:val="24"/>
                <w:szCs w:val="24"/>
              </w:rPr>
              <w:t>«Согласовано»</w:t>
            </w: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</w:rPr>
              <w:t xml:space="preserve">Заместитель директора по УВР  </w:t>
            </w: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</w:rPr>
              <w:t>________</w:t>
            </w:r>
            <w:proofErr w:type="spellStart"/>
            <w:r w:rsidRPr="001A30DE">
              <w:rPr>
                <w:color w:val="000000"/>
                <w:sz w:val="24"/>
                <w:szCs w:val="24"/>
              </w:rPr>
              <w:t>Л.М.Зыкова</w:t>
            </w:r>
            <w:proofErr w:type="spellEnd"/>
            <w:r w:rsidRPr="001A30DE">
              <w:rPr>
                <w:color w:val="000000"/>
                <w:sz w:val="24"/>
                <w:szCs w:val="24"/>
              </w:rPr>
              <w:t xml:space="preserve"> </w:t>
            </w: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  <w:vertAlign w:val="superscript"/>
              </w:rPr>
              <w:t>                                ФИО</w:t>
            </w:r>
          </w:p>
          <w:p w:rsidR="001A30DE" w:rsidRPr="001A30DE" w:rsidRDefault="001A30DE" w:rsidP="001A30DE">
            <w:pPr>
              <w:autoSpaceDE/>
              <w:autoSpaceDN/>
              <w:spacing w:line="24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</w:rPr>
              <w:t> «___» ____________2015г.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0DE" w:rsidRPr="001A30DE" w:rsidRDefault="001A30DE" w:rsidP="001A30DE">
            <w:pPr>
              <w:autoSpaceDE/>
              <w:autoSpaceDN/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1A30DE">
              <w:rPr>
                <w:b/>
                <w:bCs/>
                <w:color w:val="000000"/>
                <w:sz w:val="24"/>
                <w:szCs w:val="24"/>
              </w:rPr>
              <w:t>«Утверждаю»</w:t>
            </w: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</w:rPr>
              <w:t xml:space="preserve">Заведующий </w:t>
            </w: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Pr="001A30DE">
              <w:rPr>
                <w:color w:val="000000"/>
                <w:sz w:val="24"/>
                <w:szCs w:val="24"/>
              </w:rPr>
              <w:t>И.А.Казакеева</w:t>
            </w:r>
            <w:proofErr w:type="spellEnd"/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  <w:vertAlign w:val="superscript"/>
              </w:rPr>
              <w:t xml:space="preserve">                                     ФИО</w:t>
            </w:r>
          </w:p>
          <w:p w:rsidR="001A30DE" w:rsidRPr="001A30DE" w:rsidRDefault="001A30DE" w:rsidP="001A30DE">
            <w:pPr>
              <w:autoSpaceDE/>
              <w:autoSpaceDN/>
              <w:spacing w:line="270" w:lineRule="atLeast"/>
              <w:rPr>
                <w:color w:val="000000"/>
                <w:sz w:val="24"/>
                <w:szCs w:val="24"/>
              </w:rPr>
            </w:pPr>
            <w:r w:rsidRPr="001A30DE">
              <w:rPr>
                <w:color w:val="000000"/>
                <w:sz w:val="24"/>
                <w:szCs w:val="24"/>
              </w:rPr>
              <w:t>Приказ от «__ » ______2015г. №_____</w:t>
            </w:r>
          </w:p>
        </w:tc>
      </w:tr>
    </w:tbl>
    <w:p w:rsidR="001A30DE" w:rsidRPr="001A30DE" w:rsidRDefault="001A30DE" w:rsidP="001A30DE">
      <w:pPr>
        <w:autoSpaceDE/>
        <w:autoSpaceDN/>
        <w:spacing w:line="270" w:lineRule="atLeast"/>
        <w:jc w:val="center"/>
        <w:rPr>
          <w:b/>
          <w:bCs/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b/>
          <w:bCs/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b/>
          <w:bCs/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b/>
          <w:bCs/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b/>
          <w:bCs/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b/>
          <w:bCs/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color w:val="000000"/>
          <w:sz w:val="24"/>
          <w:szCs w:val="24"/>
        </w:rPr>
      </w:pPr>
      <w:r w:rsidRPr="001A30DE">
        <w:rPr>
          <w:b/>
          <w:bCs/>
          <w:color w:val="000000"/>
          <w:sz w:val="24"/>
          <w:szCs w:val="24"/>
        </w:rPr>
        <w:t>РАБОЧАЯ ПРОГРАММА</w:t>
      </w: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color w:val="000000"/>
          <w:sz w:val="24"/>
          <w:szCs w:val="24"/>
        </w:rPr>
      </w:pPr>
      <w:r w:rsidRPr="001A30DE">
        <w:rPr>
          <w:color w:val="000000"/>
          <w:sz w:val="24"/>
          <w:szCs w:val="24"/>
        </w:rPr>
        <w:t>1 класс п</w:t>
      </w:r>
      <w:r>
        <w:rPr>
          <w:color w:val="000000"/>
          <w:sz w:val="24"/>
          <w:szCs w:val="24"/>
        </w:rPr>
        <w:t>о предмету  «Технология</w:t>
      </w:r>
      <w:r w:rsidRPr="001A30DE">
        <w:rPr>
          <w:color w:val="000000"/>
          <w:sz w:val="24"/>
          <w:szCs w:val="24"/>
        </w:rPr>
        <w:t>»</w:t>
      </w: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color w:val="000000"/>
          <w:sz w:val="24"/>
          <w:szCs w:val="24"/>
        </w:rPr>
      </w:pPr>
      <w:r w:rsidRPr="001A30DE">
        <w:rPr>
          <w:color w:val="000000"/>
          <w:sz w:val="24"/>
          <w:szCs w:val="24"/>
        </w:rPr>
        <w:t>2015-2016 учебный год</w:t>
      </w:r>
    </w:p>
    <w:p w:rsidR="001A30DE" w:rsidRPr="001A30DE" w:rsidRDefault="001A30DE" w:rsidP="001A30DE">
      <w:pPr>
        <w:autoSpaceDE/>
        <w:autoSpaceDN/>
        <w:spacing w:line="270" w:lineRule="atLeast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33 часа (1час</w:t>
      </w:r>
      <w:bookmarkStart w:id="0" w:name="_GoBack"/>
      <w:bookmarkEnd w:id="0"/>
      <w:r w:rsidRPr="001A30DE">
        <w:rPr>
          <w:sz w:val="24"/>
          <w:szCs w:val="24"/>
        </w:rPr>
        <w:t xml:space="preserve"> в неделю)</w:t>
      </w:r>
    </w:p>
    <w:p w:rsidR="001A30DE" w:rsidRPr="001A30DE" w:rsidRDefault="001A30DE" w:rsidP="001A30DE">
      <w:pPr>
        <w:autoSpaceDE/>
        <w:autoSpaceDN/>
        <w:spacing w:line="270" w:lineRule="atLeast"/>
        <w:jc w:val="right"/>
        <w:rPr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rPr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jc w:val="right"/>
        <w:rPr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jc w:val="right"/>
        <w:rPr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jc w:val="right"/>
        <w:rPr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jc w:val="right"/>
        <w:rPr>
          <w:color w:val="000000"/>
          <w:sz w:val="24"/>
          <w:szCs w:val="24"/>
        </w:rPr>
      </w:pPr>
    </w:p>
    <w:p w:rsidR="001A30DE" w:rsidRPr="001A30DE" w:rsidRDefault="001A30DE" w:rsidP="001A30DE">
      <w:pPr>
        <w:autoSpaceDE/>
        <w:autoSpaceDN/>
        <w:spacing w:line="270" w:lineRule="atLeast"/>
        <w:rPr>
          <w:color w:val="000000"/>
          <w:sz w:val="24"/>
          <w:szCs w:val="24"/>
        </w:rPr>
      </w:pPr>
      <w:r w:rsidRPr="001A30DE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Учитель</w:t>
      </w:r>
      <w:proofErr w:type="gramStart"/>
      <w:r w:rsidRPr="001A30DE">
        <w:rPr>
          <w:color w:val="000000"/>
          <w:sz w:val="24"/>
          <w:szCs w:val="24"/>
        </w:rPr>
        <w:t xml:space="preserve"> :</w:t>
      </w:r>
      <w:proofErr w:type="gramEnd"/>
      <w:r w:rsidRPr="001A30DE">
        <w:rPr>
          <w:color w:val="000000"/>
          <w:sz w:val="24"/>
          <w:szCs w:val="24"/>
        </w:rPr>
        <w:t xml:space="preserve"> </w:t>
      </w:r>
      <w:proofErr w:type="spellStart"/>
      <w:r w:rsidRPr="001A30DE">
        <w:rPr>
          <w:color w:val="000000"/>
          <w:sz w:val="24"/>
          <w:szCs w:val="24"/>
        </w:rPr>
        <w:t>Пескова</w:t>
      </w:r>
      <w:proofErr w:type="spellEnd"/>
      <w:r w:rsidRPr="001A30DE">
        <w:rPr>
          <w:color w:val="000000"/>
          <w:sz w:val="24"/>
          <w:szCs w:val="24"/>
        </w:rPr>
        <w:t xml:space="preserve"> Елена Юрьевна,</w:t>
      </w:r>
    </w:p>
    <w:p w:rsidR="001A30DE" w:rsidRPr="001A30DE" w:rsidRDefault="001A30DE" w:rsidP="001A30DE">
      <w:pPr>
        <w:autoSpaceDE/>
        <w:autoSpaceDN/>
        <w:spacing w:line="270" w:lineRule="atLeast"/>
        <w:jc w:val="right"/>
        <w:rPr>
          <w:color w:val="000000"/>
          <w:sz w:val="24"/>
          <w:szCs w:val="24"/>
        </w:rPr>
      </w:pPr>
      <w:r w:rsidRPr="001A30DE">
        <w:rPr>
          <w:color w:val="000000"/>
          <w:sz w:val="24"/>
          <w:szCs w:val="24"/>
        </w:rPr>
        <w:t>учитель начальных классов</w:t>
      </w:r>
    </w:p>
    <w:p w:rsidR="001A30DE" w:rsidRPr="001A30DE" w:rsidRDefault="001A30DE" w:rsidP="001A30DE">
      <w:pPr>
        <w:autoSpaceDE/>
        <w:autoSpaceDN/>
        <w:rPr>
          <w:b/>
          <w:sz w:val="36"/>
          <w:szCs w:val="36"/>
        </w:rPr>
      </w:pPr>
    </w:p>
    <w:p w:rsidR="00E5544A" w:rsidRDefault="00E5544A"/>
    <w:sectPr w:rsidR="00E5544A" w:rsidSect="0003127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5781"/>
    <w:multiLevelType w:val="hybridMultilevel"/>
    <w:tmpl w:val="921A557E"/>
    <w:lvl w:ilvl="0" w:tplc="2B0CFA08">
      <w:start w:val="1"/>
      <w:numFmt w:val="bullet"/>
      <w:lvlText w:val=""/>
      <w:lvlJc w:val="left"/>
      <w:pPr>
        <w:tabs>
          <w:tab w:val="num" w:pos="972"/>
        </w:tabs>
        <w:ind w:left="97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cs="Wingdings" w:hint="default"/>
      </w:rPr>
    </w:lvl>
  </w:abstractNum>
  <w:abstractNum w:abstractNumId="1">
    <w:nsid w:val="1039140A"/>
    <w:multiLevelType w:val="hybridMultilevel"/>
    <w:tmpl w:val="CD68BE92"/>
    <w:lvl w:ilvl="0" w:tplc="2B0CFA08">
      <w:start w:val="1"/>
      <w:numFmt w:val="bullet"/>
      <w:lvlText w:val=""/>
      <w:lvlJc w:val="left"/>
      <w:pPr>
        <w:tabs>
          <w:tab w:val="num" w:pos="1037"/>
        </w:tabs>
        <w:ind w:left="10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cs="Wingdings" w:hint="default"/>
      </w:rPr>
    </w:lvl>
  </w:abstractNum>
  <w:abstractNum w:abstractNumId="2">
    <w:nsid w:val="64FD1020"/>
    <w:multiLevelType w:val="hybridMultilevel"/>
    <w:tmpl w:val="F0C66506"/>
    <w:lvl w:ilvl="0" w:tplc="2B0CFA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582"/>
    <w:rsid w:val="00031275"/>
    <w:rsid w:val="000509CE"/>
    <w:rsid w:val="000E675F"/>
    <w:rsid w:val="000E6C5F"/>
    <w:rsid w:val="001718B2"/>
    <w:rsid w:val="00183A08"/>
    <w:rsid w:val="001A30DE"/>
    <w:rsid w:val="00212257"/>
    <w:rsid w:val="002B6C38"/>
    <w:rsid w:val="00424CA1"/>
    <w:rsid w:val="0046249F"/>
    <w:rsid w:val="005B6784"/>
    <w:rsid w:val="0073544C"/>
    <w:rsid w:val="00750C5D"/>
    <w:rsid w:val="009006A9"/>
    <w:rsid w:val="00904888"/>
    <w:rsid w:val="0093176D"/>
    <w:rsid w:val="00A8209F"/>
    <w:rsid w:val="00B2119B"/>
    <w:rsid w:val="00B34512"/>
    <w:rsid w:val="00B91A39"/>
    <w:rsid w:val="00BA082C"/>
    <w:rsid w:val="00E14F9C"/>
    <w:rsid w:val="00E2354E"/>
    <w:rsid w:val="00E5544A"/>
    <w:rsid w:val="00E62B32"/>
    <w:rsid w:val="00E854E8"/>
    <w:rsid w:val="00E94582"/>
    <w:rsid w:val="00EF4DA6"/>
    <w:rsid w:val="00F4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7B63B-F04B-4CEC-90DB-F0A90709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2015-10-07T11:59:00Z</cp:lastPrinted>
  <dcterms:created xsi:type="dcterms:W3CDTF">2014-08-25T16:00:00Z</dcterms:created>
  <dcterms:modified xsi:type="dcterms:W3CDTF">2015-10-07T12:00:00Z</dcterms:modified>
</cp:coreProperties>
</file>