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6653A" w:rsidRPr="0076653A" w:rsidRDefault="0076653A" w:rsidP="0076653A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76653A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Общая информация</w:t>
      </w:r>
    </w:p>
    <w:p w:rsidR="0076653A" w:rsidRPr="0076653A" w:rsidRDefault="0076653A" w:rsidP="0076653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653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В настоящее время в </w:t>
      </w:r>
      <w:r w:rsidR="0052026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Мизоновской </w:t>
      </w:r>
      <w:proofErr w:type="gramStart"/>
      <w:r w:rsidR="0052026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ООШ</w:t>
      </w:r>
      <w:r w:rsidRPr="0076653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 обучается</w:t>
      </w:r>
      <w:proofErr w:type="gramEnd"/>
      <w:r w:rsidRPr="0076653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="0052026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103 </w:t>
      </w:r>
      <w:r w:rsidRPr="0076653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обучающийся.</w:t>
      </w:r>
    </w:p>
    <w:p w:rsidR="0076653A" w:rsidRPr="0076653A" w:rsidRDefault="0076653A" w:rsidP="0076653A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76653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Численность обучающихся </w:t>
      </w:r>
      <w:r w:rsidR="0052026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Мизоновской ООШ</w:t>
      </w:r>
      <w:r w:rsidRPr="0076653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на 01.09.2016 г. по реализуемым образовательным программам</w:t>
      </w:r>
    </w:p>
    <w:tbl>
      <w:tblPr>
        <w:tblW w:w="11826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869"/>
        <w:gridCol w:w="637"/>
        <w:gridCol w:w="637"/>
        <w:gridCol w:w="637"/>
        <w:gridCol w:w="637"/>
        <w:gridCol w:w="638"/>
        <w:gridCol w:w="638"/>
        <w:gridCol w:w="638"/>
        <w:gridCol w:w="638"/>
        <w:gridCol w:w="638"/>
        <w:gridCol w:w="1219"/>
      </w:tblGrid>
      <w:tr w:rsidR="0076653A" w:rsidRPr="0076653A" w:rsidTr="0076653A">
        <w:trPr>
          <w:tblCellSpacing w:w="15" w:type="dxa"/>
        </w:trPr>
        <w:tc>
          <w:tcPr>
            <w:tcW w:w="4824" w:type="dxa"/>
            <w:vAlign w:val="center"/>
            <w:hideMark/>
          </w:tcPr>
          <w:p w:rsidR="0076653A" w:rsidRPr="0076653A" w:rsidRDefault="0076653A" w:rsidP="007665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653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КЛАСС</w:t>
            </w:r>
          </w:p>
        </w:tc>
        <w:tc>
          <w:tcPr>
            <w:tcW w:w="607" w:type="dxa"/>
            <w:vAlign w:val="center"/>
            <w:hideMark/>
          </w:tcPr>
          <w:p w:rsidR="0076653A" w:rsidRPr="0076653A" w:rsidRDefault="0076653A" w:rsidP="007665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653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07" w:type="dxa"/>
            <w:vAlign w:val="center"/>
            <w:hideMark/>
          </w:tcPr>
          <w:p w:rsidR="0076653A" w:rsidRPr="0076653A" w:rsidRDefault="0076653A" w:rsidP="007665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653A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07" w:type="dxa"/>
            <w:vAlign w:val="center"/>
            <w:hideMark/>
          </w:tcPr>
          <w:p w:rsidR="0076653A" w:rsidRPr="0076653A" w:rsidRDefault="0076653A" w:rsidP="007665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653A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607" w:type="dxa"/>
            <w:vAlign w:val="center"/>
            <w:hideMark/>
          </w:tcPr>
          <w:p w:rsidR="0076653A" w:rsidRPr="0076653A" w:rsidRDefault="0076653A" w:rsidP="007665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653A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608" w:type="dxa"/>
            <w:vAlign w:val="center"/>
            <w:hideMark/>
          </w:tcPr>
          <w:p w:rsidR="0076653A" w:rsidRPr="0076653A" w:rsidRDefault="0076653A" w:rsidP="007665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653A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608" w:type="dxa"/>
            <w:vAlign w:val="center"/>
            <w:hideMark/>
          </w:tcPr>
          <w:p w:rsidR="0076653A" w:rsidRPr="0076653A" w:rsidRDefault="0076653A" w:rsidP="007665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653A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608" w:type="dxa"/>
            <w:vAlign w:val="center"/>
            <w:hideMark/>
          </w:tcPr>
          <w:p w:rsidR="0076653A" w:rsidRPr="0076653A" w:rsidRDefault="0076653A" w:rsidP="007665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653A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608" w:type="dxa"/>
            <w:vAlign w:val="center"/>
            <w:hideMark/>
          </w:tcPr>
          <w:p w:rsidR="0076653A" w:rsidRPr="0076653A" w:rsidRDefault="0076653A" w:rsidP="007665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653A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608" w:type="dxa"/>
            <w:vAlign w:val="center"/>
            <w:hideMark/>
          </w:tcPr>
          <w:p w:rsidR="0076653A" w:rsidRPr="0076653A" w:rsidRDefault="0076653A" w:rsidP="007665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653A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174" w:type="dxa"/>
            <w:vAlign w:val="center"/>
            <w:hideMark/>
          </w:tcPr>
          <w:p w:rsidR="0076653A" w:rsidRPr="0076653A" w:rsidRDefault="0076653A" w:rsidP="007665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653A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всего</w:t>
            </w:r>
          </w:p>
        </w:tc>
      </w:tr>
      <w:tr w:rsidR="0076653A" w:rsidRPr="0076653A" w:rsidTr="0076653A">
        <w:trPr>
          <w:tblCellSpacing w:w="15" w:type="dxa"/>
        </w:trPr>
        <w:tc>
          <w:tcPr>
            <w:tcW w:w="4824" w:type="dxa"/>
            <w:vAlign w:val="center"/>
            <w:hideMark/>
          </w:tcPr>
          <w:p w:rsidR="0076653A" w:rsidRPr="0076653A" w:rsidRDefault="0076653A" w:rsidP="007665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653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комплектов</w:t>
            </w:r>
          </w:p>
        </w:tc>
        <w:tc>
          <w:tcPr>
            <w:tcW w:w="607" w:type="dxa"/>
            <w:vAlign w:val="center"/>
            <w:hideMark/>
          </w:tcPr>
          <w:p w:rsidR="0076653A" w:rsidRPr="0076653A" w:rsidRDefault="0076653A" w:rsidP="007665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653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07" w:type="dxa"/>
            <w:vAlign w:val="center"/>
            <w:hideMark/>
          </w:tcPr>
          <w:p w:rsidR="0076653A" w:rsidRPr="0076653A" w:rsidRDefault="0076653A" w:rsidP="007665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653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07" w:type="dxa"/>
            <w:vAlign w:val="center"/>
            <w:hideMark/>
          </w:tcPr>
          <w:p w:rsidR="0076653A" w:rsidRPr="0076653A" w:rsidRDefault="0076653A" w:rsidP="007665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653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07" w:type="dxa"/>
            <w:vAlign w:val="center"/>
            <w:hideMark/>
          </w:tcPr>
          <w:p w:rsidR="0076653A" w:rsidRPr="0076653A" w:rsidRDefault="0076653A" w:rsidP="007665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653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08" w:type="dxa"/>
            <w:vAlign w:val="center"/>
            <w:hideMark/>
          </w:tcPr>
          <w:p w:rsidR="0076653A" w:rsidRPr="0076653A" w:rsidRDefault="0076653A" w:rsidP="007665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653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08" w:type="dxa"/>
            <w:vAlign w:val="center"/>
            <w:hideMark/>
          </w:tcPr>
          <w:p w:rsidR="0076653A" w:rsidRPr="0076653A" w:rsidRDefault="0076653A" w:rsidP="007665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653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08" w:type="dxa"/>
            <w:vAlign w:val="center"/>
            <w:hideMark/>
          </w:tcPr>
          <w:p w:rsidR="0076653A" w:rsidRPr="0076653A" w:rsidRDefault="0076653A" w:rsidP="007665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653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08" w:type="dxa"/>
            <w:vAlign w:val="center"/>
            <w:hideMark/>
          </w:tcPr>
          <w:p w:rsidR="0076653A" w:rsidRPr="0076653A" w:rsidRDefault="0076653A" w:rsidP="007665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653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08" w:type="dxa"/>
            <w:vAlign w:val="center"/>
            <w:hideMark/>
          </w:tcPr>
          <w:p w:rsidR="0076653A" w:rsidRPr="0076653A" w:rsidRDefault="0076653A" w:rsidP="007665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653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74" w:type="dxa"/>
            <w:vAlign w:val="center"/>
            <w:hideMark/>
          </w:tcPr>
          <w:p w:rsidR="0076653A" w:rsidRPr="0076653A" w:rsidRDefault="0076653A" w:rsidP="007665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</w:t>
            </w:r>
          </w:p>
        </w:tc>
      </w:tr>
      <w:tr w:rsidR="0076653A" w:rsidRPr="0076653A" w:rsidTr="0076653A">
        <w:trPr>
          <w:tblCellSpacing w:w="15" w:type="dxa"/>
        </w:trPr>
        <w:tc>
          <w:tcPr>
            <w:tcW w:w="4824" w:type="dxa"/>
            <w:vAlign w:val="center"/>
            <w:hideMark/>
          </w:tcPr>
          <w:p w:rsidR="0076653A" w:rsidRPr="0076653A" w:rsidRDefault="0076653A" w:rsidP="007665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653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количество учащихся</w:t>
            </w:r>
          </w:p>
        </w:tc>
        <w:tc>
          <w:tcPr>
            <w:tcW w:w="607" w:type="dxa"/>
            <w:vAlign w:val="center"/>
            <w:hideMark/>
          </w:tcPr>
          <w:p w:rsidR="0076653A" w:rsidRPr="0076653A" w:rsidRDefault="0076653A" w:rsidP="007665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607" w:type="dxa"/>
            <w:vAlign w:val="center"/>
            <w:hideMark/>
          </w:tcPr>
          <w:p w:rsidR="0076653A" w:rsidRPr="0076653A" w:rsidRDefault="0076653A" w:rsidP="007665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607" w:type="dxa"/>
            <w:vAlign w:val="center"/>
            <w:hideMark/>
          </w:tcPr>
          <w:p w:rsidR="0076653A" w:rsidRPr="0076653A" w:rsidRDefault="0076653A" w:rsidP="007665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607" w:type="dxa"/>
            <w:vAlign w:val="center"/>
            <w:hideMark/>
          </w:tcPr>
          <w:p w:rsidR="0076653A" w:rsidRPr="0076653A" w:rsidRDefault="0076653A" w:rsidP="007665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608" w:type="dxa"/>
            <w:vAlign w:val="center"/>
            <w:hideMark/>
          </w:tcPr>
          <w:p w:rsidR="0076653A" w:rsidRPr="0076653A" w:rsidRDefault="0076653A" w:rsidP="007665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608" w:type="dxa"/>
            <w:vAlign w:val="center"/>
            <w:hideMark/>
          </w:tcPr>
          <w:p w:rsidR="0076653A" w:rsidRPr="0076653A" w:rsidRDefault="0076653A" w:rsidP="007665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608" w:type="dxa"/>
            <w:vAlign w:val="center"/>
            <w:hideMark/>
          </w:tcPr>
          <w:p w:rsidR="0076653A" w:rsidRPr="0076653A" w:rsidRDefault="0076653A" w:rsidP="007665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608" w:type="dxa"/>
            <w:vAlign w:val="center"/>
            <w:hideMark/>
          </w:tcPr>
          <w:p w:rsidR="0076653A" w:rsidRPr="0076653A" w:rsidRDefault="0076653A" w:rsidP="007665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608" w:type="dxa"/>
            <w:vAlign w:val="center"/>
            <w:hideMark/>
          </w:tcPr>
          <w:p w:rsidR="0076653A" w:rsidRPr="0076653A" w:rsidRDefault="0076653A" w:rsidP="007665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174" w:type="dxa"/>
            <w:vAlign w:val="center"/>
            <w:hideMark/>
          </w:tcPr>
          <w:p w:rsidR="0076653A" w:rsidRPr="0076653A" w:rsidRDefault="0076653A" w:rsidP="007665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103</w:t>
            </w:r>
          </w:p>
        </w:tc>
      </w:tr>
      <w:tr w:rsidR="0076653A" w:rsidRPr="0076653A" w:rsidTr="0076653A">
        <w:trPr>
          <w:tblCellSpacing w:w="15" w:type="dxa"/>
        </w:trPr>
        <w:tc>
          <w:tcPr>
            <w:tcW w:w="4824" w:type="dxa"/>
            <w:vAlign w:val="center"/>
            <w:hideMark/>
          </w:tcPr>
          <w:p w:rsidR="0076653A" w:rsidRPr="0076653A" w:rsidRDefault="0076653A" w:rsidP="007665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653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основная общеобразовательная программа</w:t>
            </w:r>
          </w:p>
        </w:tc>
        <w:tc>
          <w:tcPr>
            <w:tcW w:w="607" w:type="dxa"/>
            <w:vAlign w:val="center"/>
          </w:tcPr>
          <w:p w:rsidR="0076653A" w:rsidRPr="0076653A" w:rsidRDefault="0076653A" w:rsidP="007648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607" w:type="dxa"/>
            <w:vAlign w:val="center"/>
          </w:tcPr>
          <w:p w:rsidR="0076653A" w:rsidRPr="0076653A" w:rsidRDefault="0076653A" w:rsidP="007648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607" w:type="dxa"/>
            <w:vAlign w:val="center"/>
          </w:tcPr>
          <w:p w:rsidR="0076653A" w:rsidRPr="0076653A" w:rsidRDefault="0076653A" w:rsidP="007648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607" w:type="dxa"/>
            <w:vAlign w:val="center"/>
          </w:tcPr>
          <w:p w:rsidR="0076653A" w:rsidRPr="0076653A" w:rsidRDefault="0076653A" w:rsidP="007648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608" w:type="dxa"/>
            <w:vAlign w:val="center"/>
          </w:tcPr>
          <w:p w:rsidR="0076653A" w:rsidRPr="0076653A" w:rsidRDefault="0076653A" w:rsidP="007648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608" w:type="dxa"/>
            <w:vAlign w:val="center"/>
          </w:tcPr>
          <w:p w:rsidR="0076653A" w:rsidRPr="0076653A" w:rsidRDefault="0076653A" w:rsidP="007648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608" w:type="dxa"/>
            <w:vAlign w:val="center"/>
          </w:tcPr>
          <w:p w:rsidR="0076653A" w:rsidRPr="0076653A" w:rsidRDefault="0076653A" w:rsidP="007648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608" w:type="dxa"/>
            <w:vAlign w:val="center"/>
          </w:tcPr>
          <w:p w:rsidR="0076653A" w:rsidRPr="0076653A" w:rsidRDefault="0076653A" w:rsidP="007648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608" w:type="dxa"/>
            <w:vAlign w:val="center"/>
          </w:tcPr>
          <w:p w:rsidR="0076653A" w:rsidRPr="0076653A" w:rsidRDefault="0076653A" w:rsidP="007648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174" w:type="dxa"/>
            <w:vAlign w:val="center"/>
          </w:tcPr>
          <w:p w:rsidR="0076653A" w:rsidRPr="0076653A" w:rsidRDefault="0076653A" w:rsidP="007665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6653A" w:rsidRPr="0076653A" w:rsidTr="0076653A">
        <w:trPr>
          <w:tblCellSpacing w:w="15" w:type="dxa"/>
        </w:trPr>
        <w:tc>
          <w:tcPr>
            <w:tcW w:w="4824" w:type="dxa"/>
            <w:vAlign w:val="center"/>
            <w:hideMark/>
          </w:tcPr>
          <w:p w:rsidR="0076653A" w:rsidRPr="0076653A" w:rsidRDefault="0076653A" w:rsidP="007665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653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адаптированные образовательные программы, интегрированные в общеобразовательный класс</w:t>
            </w:r>
          </w:p>
        </w:tc>
        <w:tc>
          <w:tcPr>
            <w:tcW w:w="607" w:type="dxa"/>
            <w:vAlign w:val="center"/>
            <w:hideMark/>
          </w:tcPr>
          <w:p w:rsidR="0076653A" w:rsidRPr="0076653A" w:rsidRDefault="0076653A" w:rsidP="007665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653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7" w:type="dxa"/>
            <w:vAlign w:val="center"/>
            <w:hideMark/>
          </w:tcPr>
          <w:p w:rsidR="0076653A" w:rsidRPr="0076653A" w:rsidRDefault="0076653A" w:rsidP="007665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653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 </w:t>
            </w:r>
            <w:r w:rsidRPr="007665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76653A" w:rsidRPr="0076653A" w:rsidRDefault="0076653A" w:rsidP="0076653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653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7" w:type="dxa"/>
            <w:vAlign w:val="center"/>
            <w:hideMark/>
          </w:tcPr>
          <w:p w:rsidR="0076653A" w:rsidRPr="0076653A" w:rsidRDefault="0076653A" w:rsidP="007665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653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7" w:type="dxa"/>
            <w:vAlign w:val="center"/>
            <w:hideMark/>
          </w:tcPr>
          <w:p w:rsidR="0076653A" w:rsidRPr="0076653A" w:rsidRDefault="0076653A" w:rsidP="007665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653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08" w:type="dxa"/>
            <w:vAlign w:val="center"/>
            <w:hideMark/>
          </w:tcPr>
          <w:p w:rsidR="0076653A" w:rsidRPr="0076653A" w:rsidRDefault="0076653A" w:rsidP="007665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653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8" w:type="dxa"/>
            <w:vAlign w:val="center"/>
            <w:hideMark/>
          </w:tcPr>
          <w:p w:rsidR="0076653A" w:rsidRPr="0076653A" w:rsidRDefault="0076653A" w:rsidP="007665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653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8" w:type="dxa"/>
            <w:vAlign w:val="center"/>
            <w:hideMark/>
          </w:tcPr>
          <w:p w:rsidR="0076653A" w:rsidRPr="0076653A" w:rsidRDefault="0076653A" w:rsidP="007665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653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8" w:type="dxa"/>
            <w:vAlign w:val="center"/>
            <w:hideMark/>
          </w:tcPr>
          <w:p w:rsidR="0076653A" w:rsidRPr="0076653A" w:rsidRDefault="0076653A" w:rsidP="007665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653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8" w:type="dxa"/>
            <w:vAlign w:val="center"/>
            <w:hideMark/>
          </w:tcPr>
          <w:p w:rsidR="0076653A" w:rsidRPr="0076653A" w:rsidRDefault="0076653A" w:rsidP="007665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653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74" w:type="dxa"/>
            <w:vAlign w:val="center"/>
            <w:hideMark/>
          </w:tcPr>
          <w:p w:rsidR="0076653A" w:rsidRPr="0076653A" w:rsidRDefault="0076653A" w:rsidP="007665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653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 </w:t>
            </w:r>
            <w:r w:rsidRPr="007665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76653A" w:rsidRPr="0076653A" w:rsidRDefault="0076653A" w:rsidP="0076653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653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</w:t>
            </w:r>
          </w:p>
        </w:tc>
      </w:tr>
      <w:tr w:rsidR="0076653A" w:rsidRPr="0076653A" w:rsidTr="0076653A">
        <w:trPr>
          <w:tblCellSpacing w:w="15" w:type="dxa"/>
        </w:trPr>
        <w:tc>
          <w:tcPr>
            <w:tcW w:w="4824" w:type="dxa"/>
            <w:vAlign w:val="center"/>
            <w:hideMark/>
          </w:tcPr>
          <w:p w:rsidR="0076653A" w:rsidRPr="0076653A" w:rsidRDefault="0076653A" w:rsidP="007665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653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обучение на дому</w:t>
            </w:r>
          </w:p>
        </w:tc>
        <w:tc>
          <w:tcPr>
            <w:tcW w:w="607" w:type="dxa"/>
            <w:vAlign w:val="center"/>
          </w:tcPr>
          <w:p w:rsidR="0076653A" w:rsidRPr="0076653A" w:rsidRDefault="0076653A" w:rsidP="007665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07" w:type="dxa"/>
            <w:vAlign w:val="center"/>
          </w:tcPr>
          <w:p w:rsidR="0076653A" w:rsidRPr="0076653A" w:rsidRDefault="0076653A" w:rsidP="007665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07" w:type="dxa"/>
            <w:vAlign w:val="center"/>
          </w:tcPr>
          <w:p w:rsidR="0076653A" w:rsidRPr="0076653A" w:rsidRDefault="0076653A" w:rsidP="007665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07" w:type="dxa"/>
            <w:vAlign w:val="center"/>
          </w:tcPr>
          <w:p w:rsidR="0076653A" w:rsidRPr="0076653A" w:rsidRDefault="0076653A" w:rsidP="007665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08" w:type="dxa"/>
            <w:vAlign w:val="center"/>
          </w:tcPr>
          <w:p w:rsidR="0076653A" w:rsidRPr="0076653A" w:rsidRDefault="0076653A" w:rsidP="007665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08" w:type="dxa"/>
            <w:vAlign w:val="center"/>
          </w:tcPr>
          <w:p w:rsidR="0076653A" w:rsidRPr="0076653A" w:rsidRDefault="0076653A" w:rsidP="007665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08" w:type="dxa"/>
            <w:vAlign w:val="center"/>
          </w:tcPr>
          <w:p w:rsidR="0076653A" w:rsidRPr="0076653A" w:rsidRDefault="0076653A" w:rsidP="007665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08" w:type="dxa"/>
            <w:vAlign w:val="center"/>
          </w:tcPr>
          <w:p w:rsidR="0076653A" w:rsidRPr="0076653A" w:rsidRDefault="0076653A" w:rsidP="007665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08" w:type="dxa"/>
            <w:vAlign w:val="center"/>
          </w:tcPr>
          <w:p w:rsidR="0076653A" w:rsidRPr="0076653A" w:rsidRDefault="0076653A" w:rsidP="007665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74" w:type="dxa"/>
            <w:vAlign w:val="center"/>
          </w:tcPr>
          <w:p w:rsidR="0076653A" w:rsidRPr="0076653A" w:rsidRDefault="0076653A" w:rsidP="007665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6653A" w:rsidRPr="0076653A" w:rsidTr="0076653A">
        <w:trPr>
          <w:tblCellSpacing w:w="15" w:type="dxa"/>
        </w:trPr>
        <w:tc>
          <w:tcPr>
            <w:tcW w:w="4824" w:type="dxa"/>
            <w:vAlign w:val="center"/>
            <w:hideMark/>
          </w:tcPr>
          <w:p w:rsidR="0076653A" w:rsidRPr="0076653A" w:rsidRDefault="0076653A" w:rsidP="007665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65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607" w:type="dxa"/>
            <w:vAlign w:val="center"/>
          </w:tcPr>
          <w:p w:rsidR="0076653A" w:rsidRPr="0076653A" w:rsidRDefault="0076653A" w:rsidP="007648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607" w:type="dxa"/>
            <w:vAlign w:val="center"/>
          </w:tcPr>
          <w:p w:rsidR="0076653A" w:rsidRPr="0076653A" w:rsidRDefault="0076653A" w:rsidP="007648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607" w:type="dxa"/>
            <w:vAlign w:val="center"/>
          </w:tcPr>
          <w:p w:rsidR="0076653A" w:rsidRPr="0076653A" w:rsidRDefault="0076653A" w:rsidP="007648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607" w:type="dxa"/>
            <w:vAlign w:val="center"/>
          </w:tcPr>
          <w:p w:rsidR="0076653A" w:rsidRPr="0076653A" w:rsidRDefault="0076653A" w:rsidP="007648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608" w:type="dxa"/>
            <w:vAlign w:val="center"/>
          </w:tcPr>
          <w:p w:rsidR="0076653A" w:rsidRPr="0076653A" w:rsidRDefault="0076653A" w:rsidP="007648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608" w:type="dxa"/>
            <w:vAlign w:val="center"/>
          </w:tcPr>
          <w:p w:rsidR="0076653A" w:rsidRPr="0076653A" w:rsidRDefault="0076653A" w:rsidP="007648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608" w:type="dxa"/>
            <w:vAlign w:val="center"/>
          </w:tcPr>
          <w:p w:rsidR="0076653A" w:rsidRPr="0076653A" w:rsidRDefault="0076653A" w:rsidP="007648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608" w:type="dxa"/>
            <w:vAlign w:val="center"/>
          </w:tcPr>
          <w:p w:rsidR="0076653A" w:rsidRPr="0076653A" w:rsidRDefault="0076653A" w:rsidP="007648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608" w:type="dxa"/>
            <w:vAlign w:val="center"/>
          </w:tcPr>
          <w:p w:rsidR="0076653A" w:rsidRPr="0076653A" w:rsidRDefault="0076653A" w:rsidP="007648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174" w:type="dxa"/>
            <w:vAlign w:val="center"/>
          </w:tcPr>
          <w:p w:rsidR="0076653A" w:rsidRPr="0076653A" w:rsidRDefault="0076653A" w:rsidP="007648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103</w:t>
            </w:r>
          </w:p>
        </w:tc>
      </w:tr>
    </w:tbl>
    <w:p w:rsidR="0076653A" w:rsidRPr="0076653A" w:rsidRDefault="0076653A" w:rsidP="0076653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653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</w:t>
      </w:r>
      <w:r w:rsidRPr="0076653A">
        <w:rPr>
          <w:rFonts w:ascii="Times New Roman" w:eastAsia="Times New Roman" w:hAnsi="Times New Roman" w:cs="Times New Roman"/>
          <w:sz w:val="24"/>
          <w:szCs w:val="24"/>
          <w:lang w:eastAsia="ru-RU"/>
        </w:rPr>
        <w:t>Уровень начального общего образования –  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55</w:t>
      </w:r>
      <w:r w:rsidRPr="007665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учащихся</w:t>
      </w:r>
    </w:p>
    <w:p w:rsidR="0076653A" w:rsidRPr="0076653A" w:rsidRDefault="0076653A" w:rsidP="0076653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653A">
        <w:rPr>
          <w:rFonts w:ascii="Times New Roman" w:eastAsia="Times New Roman" w:hAnsi="Times New Roman" w:cs="Times New Roman"/>
          <w:sz w:val="24"/>
          <w:szCs w:val="24"/>
          <w:lang w:eastAsia="ru-RU"/>
        </w:rPr>
        <w:t>Уровень основного общего образования –  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48</w:t>
      </w:r>
      <w:r w:rsidRPr="007665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учащихся</w:t>
      </w:r>
    </w:p>
    <w:p w:rsidR="0076653A" w:rsidRPr="0076653A" w:rsidRDefault="0076653A" w:rsidP="0076653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653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 школе установлена пятидневная рабочая неделя.</w:t>
      </w:r>
    </w:p>
    <w:p w:rsidR="0076653A" w:rsidRPr="0076653A" w:rsidRDefault="0076653A" w:rsidP="0076653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653A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Обучение и воспитание в школе  осуществляется на русском языке.</w:t>
      </w:r>
    </w:p>
    <w:p w:rsidR="0076653A" w:rsidRPr="0076653A" w:rsidRDefault="0076653A" w:rsidP="0076653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65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Продолжительность учебного года для обучающихся 1- х классов составляет 33 учебные недели; для обучающихся 2-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9</w:t>
      </w:r>
      <w:r w:rsidRPr="007665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классов- 34 учебные недели. В режиме занятий всех классов проводятся </w:t>
      </w:r>
      <w:proofErr w:type="spellStart"/>
      <w:r w:rsidRPr="0076653A">
        <w:rPr>
          <w:rFonts w:ascii="Times New Roman" w:eastAsia="Times New Roman" w:hAnsi="Times New Roman" w:cs="Times New Roman"/>
          <w:sz w:val="24"/>
          <w:szCs w:val="24"/>
          <w:lang w:eastAsia="ru-RU"/>
        </w:rPr>
        <w:t>физминутки</w:t>
      </w:r>
      <w:proofErr w:type="spellEnd"/>
      <w:r w:rsidRPr="0076653A">
        <w:rPr>
          <w:rFonts w:ascii="Times New Roman" w:eastAsia="Times New Roman" w:hAnsi="Times New Roman" w:cs="Times New Roman"/>
          <w:sz w:val="24"/>
          <w:szCs w:val="24"/>
          <w:lang w:eastAsia="ru-RU"/>
        </w:rPr>
        <w:t>, а так же зарядка до начала занятий. Начало занятий — 8: 30.</w:t>
      </w:r>
    </w:p>
    <w:p w:rsidR="0076653A" w:rsidRPr="0076653A" w:rsidRDefault="0076653A" w:rsidP="0076653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653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Начальная школа</w:t>
      </w:r>
    </w:p>
    <w:p w:rsidR="0076653A" w:rsidRPr="0076653A" w:rsidRDefault="00EE7A1C" w:rsidP="0076653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4" w:history="1">
        <w:r w:rsidR="0076653A" w:rsidRPr="0076653A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Для первоклассника</w:t>
        </w:r>
      </w:hyperlink>
    </w:p>
    <w:p w:rsidR="0076653A" w:rsidRPr="0076653A" w:rsidRDefault="00EE7A1C" w:rsidP="0076653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5" w:history="1">
        <w:r w:rsidR="0076653A" w:rsidRPr="0076653A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ФГОС второго поколения</w:t>
        </w:r>
      </w:hyperlink>
    </w:p>
    <w:p w:rsidR="0076653A" w:rsidRPr="0076653A" w:rsidRDefault="00EE7A1C" w:rsidP="0076653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6" w:history="1">
        <w:r w:rsidR="0076653A" w:rsidRPr="0076653A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Информация о новом курсе ОРКСЭ</w:t>
        </w:r>
      </w:hyperlink>
    </w:p>
    <w:p w:rsidR="0076653A" w:rsidRPr="0076653A" w:rsidRDefault="0076653A" w:rsidP="0076653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</w:t>
      </w:r>
      <w:r w:rsidRPr="0076653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реднее звено</w:t>
      </w:r>
    </w:p>
    <w:p w:rsidR="0076653A" w:rsidRPr="0076653A" w:rsidRDefault="0076653A" w:rsidP="0076653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653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Школа осуществляет образовательный процесс согласно уровням образовательных программ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двух</w:t>
      </w:r>
      <w:r w:rsidRPr="0076653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уровней обучения:</w:t>
      </w:r>
    </w:p>
    <w:p w:rsidR="0076653A" w:rsidRPr="0076653A" w:rsidRDefault="0076653A" w:rsidP="0076653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653A">
        <w:rPr>
          <w:rFonts w:ascii="Times New Roman" w:eastAsia="Times New Roman" w:hAnsi="Times New Roman" w:cs="Times New Roman"/>
          <w:sz w:val="24"/>
          <w:szCs w:val="24"/>
          <w:lang w:eastAsia="ru-RU"/>
        </w:rPr>
        <w:t>I уровень- начальное общее образование, нормативный срок освоения- 4 года;</w:t>
      </w:r>
    </w:p>
    <w:p w:rsidR="0076653A" w:rsidRPr="0076653A" w:rsidRDefault="0076653A" w:rsidP="0076653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653A">
        <w:rPr>
          <w:rFonts w:ascii="Times New Roman" w:eastAsia="Times New Roman" w:hAnsi="Times New Roman" w:cs="Times New Roman"/>
          <w:sz w:val="24"/>
          <w:szCs w:val="24"/>
          <w:lang w:eastAsia="ru-RU"/>
        </w:rPr>
        <w:t>II уровень- основное общее образование, нормативный срок освоения — 5 лет;</w:t>
      </w:r>
    </w:p>
    <w:p w:rsidR="0076653A" w:rsidRPr="00EE11E9" w:rsidRDefault="0076653A" w:rsidP="0076653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E11E9">
        <w:rPr>
          <w:rFonts w:ascii="Times New Roman" w:eastAsia="Times New Roman" w:hAnsi="Times New Roman" w:cs="Times New Roman"/>
          <w:sz w:val="24"/>
          <w:szCs w:val="24"/>
          <w:lang w:eastAsia="ru-RU"/>
        </w:rPr>
        <w:t>Срок действия государственной аккредитации образовательной программы до 13 мая </w:t>
      </w:r>
      <w:r w:rsidRPr="00EE11E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2026 года.</w:t>
      </w:r>
    </w:p>
    <w:p w:rsidR="00426746" w:rsidRDefault="0076653A" w:rsidP="00EE7A1C">
      <w:pPr>
        <w:spacing w:before="100" w:beforeAutospacing="1" w:after="100" w:afterAutospacing="1" w:line="240" w:lineRule="auto"/>
      </w:pPr>
      <w:r w:rsidRPr="0076653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Формы </w:t>
      </w:r>
      <w:proofErr w:type="gramStart"/>
      <w:r w:rsidRPr="0076653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обучения:   </w:t>
      </w:r>
      <w:proofErr w:type="gramEnd"/>
      <w:r w:rsidRPr="0076653A">
        <w:rPr>
          <w:rFonts w:ascii="Times New Roman" w:eastAsia="Times New Roman" w:hAnsi="Times New Roman" w:cs="Times New Roman"/>
          <w:sz w:val="24"/>
          <w:szCs w:val="24"/>
          <w:lang w:eastAsia="ru-RU"/>
        </w:rPr>
        <w:t>очная.</w:t>
      </w:r>
      <w:bookmarkStart w:id="0" w:name="_GoBack"/>
      <w:bookmarkEnd w:id="0"/>
    </w:p>
    <w:sectPr w:rsidR="00426746" w:rsidSect="0076653A">
      <w:pgSz w:w="11906" w:h="16838"/>
      <w:pgMar w:top="1134" w:right="1133" w:bottom="1134" w:left="42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5EDD"/>
    <w:rsid w:val="00426746"/>
    <w:rsid w:val="0052026A"/>
    <w:rsid w:val="0076653A"/>
    <w:rsid w:val="00AC5EDD"/>
    <w:rsid w:val="00EE11E9"/>
    <w:rsid w:val="00EE7A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45C756F-01DA-4D5E-8F32-5B372FE499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76653A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4">
    <w:name w:val="heading 4"/>
    <w:basedOn w:val="a"/>
    <w:link w:val="40"/>
    <w:uiPriority w:val="9"/>
    <w:qFormat/>
    <w:rsid w:val="0076653A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76653A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76653A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76653A"/>
    <w:rPr>
      <w:color w:val="0000FF"/>
      <w:u w:val="single"/>
    </w:rPr>
  </w:style>
  <w:style w:type="paragraph" w:styleId="a4">
    <w:name w:val="Normal (Web)"/>
    <w:basedOn w:val="a"/>
    <w:uiPriority w:val="99"/>
    <w:unhideWhenUsed/>
    <w:rsid w:val="0076653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76653A"/>
    <w:rPr>
      <w:b/>
      <w:bCs/>
    </w:rPr>
  </w:style>
  <w:style w:type="character" w:styleId="a6">
    <w:name w:val="Emphasis"/>
    <w:basedOn w:val="a0"/>
    <w:uiPriority w:val="20"/>
    <w:qFormat/>
    <w:rsid w:val="0076653A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7569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4476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gagarin.depon72.ru/wp-content/uploads/sites/14/2016/03/%D0%98%D0%BD%D1%84%D0%BE%D1%80%D0%BC%D0%B0%D1%86%D0%B8%D1%8F-%D0%BE%D0%B1-%D0%9E%D0%A0%D0%9A%D0%A1%D0%AD.docx" TargetMode="External"/><Relationship Id="rId5" Type="http://schemas.openxmlformats.org/officeDocument/2006/relationships/hyperlink" Target="http://gagarin.depon72.ru/wp-content/uploads/sites/14/2016/03/%D0%A4%D0%93%D0%9E%D0%A1-2-%D0%BF%D0%BE%D0%BA%D0%BE%D0%BB%D0%B5%D0%BD%D0%B8%D1%8F.rar" TargetMode="External"/><Relationship Id="rId4" Type="http://schemas.openxmlformats.org/officeDocument/2006/relationships/hyperlink" Target="http://gagarin.depon72.ru/wp-content/uploads/sites/14/2016/03/%D0%BF%D0%B5%D1%80%D0%B2%D0%BE%D0%BA%D0%BB%D0%B0%D1%81%D1%81%D0%BD%D0%B8%D0%BA%D1%83.rar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298</Words>
  <Characters>1705</Characters>
  <Application>Microsoft Office Word</Application>
  <DocSecurity>0</DocSecurity>
  <Lines>14</Lines>
  <Paragraphs>3</Paragraphs>
  <ScaleCrop>false</ScaleCrop>
  <Company/>
  <LinksUpToDate>false</LinksUpToDate>
  <CharactersWithSpaces>2000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зауч</dc:creator>
  <cp:keywords/>
  <dc:description/>
  <cp:lastModifiedBy>Настёна</cp:lastModifiedBy>
  <cp:revision>6</cp:revision>
  <dcterms:created xsi:type="dcterms:W3CDTF">2016-10-14T10:21:00Z</dcterms:created>
  <dcterms:modified xsi:type="dcterms:W3CDTF">2016-11-06T21:35:00Z</dcterms:modified>
</cp:coreProperties>
</file>