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09C" w:rsidRDefault="00001202" w:rsidP="00001202">
      <w:pPr>
        <w:jc w:val="center"/>
        <w:rPr>
          <w:rFonts w:ascii="Times New Roman" w:hAnsi="Times New Roman" w:cs="Times New Roman"/>
          <w:b/>
          <w:sz w:val="32"/>
          <w:szCs w:val="32"/>
        </w:rPr>
      </w:pPr>
      <w:r>
        <w:rPr>
          <w:rFonts w:ascii="Times New Roman" w:hAnsi="Times New Roman" w:cs="Times New Roman"/>
          <w:b/>
          <w:sz w:val="32"/>
          <w:szCs w:val="32"/>
        </w:rPr>
        <w:t>Аннотаций к рабочим программам 2 класс</w:t>
      </w:r>
    </w:p>
    <w:p w:rsidR="00001202" w:rsidRDefault="00001202" w:rsidP="00001202">
      <w:pPr>
        <w:jc w:val="center"/>
        <w:rPr>
          <w:rFonts w:ascii="Times New Roman" w:hAnsi="Times New Roman" w:cs="Times New Roman"/>
          <w:sz w:val="28"/>
          <w:szCs w:val="32"/>
        </w:rPr>
      </w:pPr>
    </w:p>
    <w:tbl>
      <w:tblPr>
        <w:tblStyle w:val="a3"/>
        <w:tblW w:w="11341" w:type="dxa"/>
        <w:tblInd w:w="-1281" w:type="dxa"/>
        <w:tblLook w:val="04A0" w:firstRow="1" w:lastRow="0" w:firstColumn="1" w:lastColumn="0" w:noHBand="0" w:noVBand="1"/>
      </w:tblPr>
      <w:tblGrid>
        <w:gridCol w:w="11341"/>
      </w:tblGrid>
      <w:tr w:rsidR="00001202" w:rsidTr="00001202">
        <w:tc>
          <w:tcPr>
            <w:tcW w:w="11341" w:type="dxa"/>
          </w:tcPr>
          <w:p w:rsidR="00001202" w:rsidRPr="00590E18" w:rsidRDefault="00001202" w:rsidP="00590E18">
            <w:pPr>
              <w:shd w:val="clear" w:color="auto" w:fill="FFFFFF"/>
              <w:spacing w:line="276" w:lineRule="auto"/>
              <w:ind w:firstLine="720"/>
              <w:rPr>
                <w:rFonts w:ascii="Times New Roman" w:hAnsi="Times New Roman" w:cs="Times New Roman"/>
                <w:color w:val="000000"/>
                <w:sz w:val="28"/>
                <w:szCs w:val="28"/>
              </w:rPr>
            </w:pPr>
            <w:r w:rsidRPr="00590E18">
              <w:rPr>
                <w:rFonts w:ascii="Times New Roman" w:hAnsi="Times New Roman" w:cs="Times New Roman"/>
                <w:sz w:val="28"/>
                <w:szCs w:val="28"/>
              </w:rPr>
              <w:t xml:space="preserve">Русский язык. </w:t>
            </w:r>
            <w:r w:rsidRPr="00590E18">
              <w:rPr>
                <w:rFonts w:ascii="Times New Roman" w:hAnsi="Times New Roman" w:cs="Times New Roman"/>
                <w:color w:val="000000"/>
                <w:sz w:val="28"/>
                <w:szCs w:val="28"/>
              </w:rPr>
              <w:t>Рабочая программа по русскому языку для 2 класса составлена</w:t>
            </w:r>
            <w:r w:rsidRPr="00590E18">
              <w:rPr>
                <w:rFonts w:ascii="Times New Roman" w:hAnsi="Times New Roman" w:cs="Times New Roman"/>
                <w:sz w:val="28"/>
                <w:szCs w:val="28"/>
              </w:rPr>
              <w:t xml:space="preserve"> в соответствии с требованиями Федерального государственного образовательного стандарта начального общего образования второго поколения, на основе примерной программы основного общего образования по русскому языку и программы по русскому языку к учебнику для 2 класса общеобразовательной школы авторов В.П. </w:t>
            </w:r>
            <w:proofErr w:type="spellStart"/>
            <w:proofErr w:type="gramStart"/>
            <w:r w:rsidRPr="00590E18">
              <w:rPr>
                <w:rFonts w:ascii="Times New Roman" w:hAnsi="Times New Roman" w:cs="Times New Roman"/>
                <w:sz w:val="28"/>
                <w:szCs w:val="28"/>
              </w:rPr>
              <w:t>Канакиной</w:t>
            </w:r>
            <w:proofErr w:type="spellEnd"/>
            <w:r w:rsidRPr="00590E18">
              <w:rPr>
                <w:rFonts w:ascii="Times New Roman" w:hAnsi="Times New Roman" w:cs="Times New Roman"/>
                <w:sz w:val="28"/>
                <w:szCs w:val="28"/>
              </w:rPr>
              <w:t xml:space="preserve"> ,</w:t>
            </w:r>
            <w:proofErr w:type="gramEnd"/>
            <w:r w:rsidRPr="00590E18">
              <w:rPr>
                <w:rFonts w:ascii="Times New Roman" w:hAnsi="Times New Roman" w:cs="Times New Roman"/>
                <w:sz w:val="28"/>
                <w:szCs w:val="28"/>
              </w:rPr>
              <w:t xml:space="preserve"> В.Г. Горецкого.</w:t>
            </w:r>
          </w:p>
          <w:p w:rsidR="00001202" w:rsidRPr="00590E18" w:rsidRDefault="00001202" w:rsidP="00590E18">
            <w:pPr>
              <w:pStyle w:val="u-2-msonormal"/>
              <w:spacing w:before="0" w:beforeAutospacing="0" w:after="0" w:afterAutospacing="0" w:line="276" w:lineRule="auto"/>
              <w:ind w:firstLine="720"/>
              <w:textAlignment w:val="center"/>
              <w:rPr>
                <w:sz w:val="28"/>
                <w:szCs w:val="28"/>
              </w:rPr>
            </w:pPr>
            <w:r w:rsidRPr="00590E18">
              <w:rPr>
                <w:b/>
                <w:sz w:val="28"/>
                <w:szCs w:val="28"/>
              </w:rPr>
              <w:t xml:space="preserve">Целями </w:t>
            </w:r>
            <w:r w:rsidRPr="00590E18">
              <w:rPr>
                <w:sz w:val="28"/>
                <w:szCs w:val="28"/>
              </w:rPr>
              <w:t>изучения предмета «Русский язык» в начальной школе являются:</w:t>
            </w:r>
          </w:p>
          <w:p w:rsidR="00001202" w:rsidRPr="00590E18" w:rsidRDefault="00001202" w:rsidP="00590E18">
            <w:pPr>
              <w:pStyle w:val="u-2-msonormal"/>
              <w:spacing w:before="0" w:beforeAutospacing="0" w:after="0" w:afterAutospacing="0" w:line="276" w:lineRule="auto"/>
              <w:ind w:firstLine="720"/>
              <w:textAlignment w:val="center"/>
              <w:rPr>
                <w:sz w:val="28"/>
                <w:szCs w:val="28"/>
              </w:rPr>
            </w:pPr>
            <w:r w:rsidRPr="00590E18">
              <w:rPr>
                <w:sz w:val="28"/>
                <w:szCs w:val="28"/>
              </w:rPr>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001202" w:rsidRPr="00590E18" w:rsidRDefault="00001202" w:rsidP="00590E18">
            <w:pPr>
              <w:spacing w:line="276" w:lineRule="auto"/>
              <w:ind w:firstLine="720"/>
              <w:rPr>
                <w:rFonts w:ascii="Times New Roman" w:hAnsi="Times New Roman" w:cs="Times New Roman"/>
                <w:sz w:val="28"/>
                <w:szCs w:val="28"/>
              </w:rPr>
            </w:pPr>
            <w:r w:rsidRPr="00590E18">
              <w:rPr>
                <w:rFonts w:ascii="Times New Roman" w:hAnsi="Times New Roman" w:cs="Times New Roman"/>
                <w:sz w:val="28"/>
                <w:szCs w:val="28"/>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tc>
      </w:tr>
      <w:tr w:rsidR="00001202" w:rsidTr="00001202">
        <w:tc>
          <w:tcPr>
            <w:tcW w:w="11341" w:type="dxa"/>
          </w:tcPr>
          <w:p w:rsidR="00001202" w:rsidRPr="00590E18" w:rsidRDefault="00001202" w:rsidP="00590E18">
            <w:pPr>
              <w:spacing w:line="360" w:lineRule="auto"/>
              <w:ind w:firstLine="540"/>
              <w:rPr>
                <w:rFonts w:ascii="Times New Roman" w:hAnsi="Times New Roman" w:cs="Times New Roman"/>
                <w:sz w:val="28"/>
                <w:szCs w:val="28"/>
              </w:rPr>
            </w:pPr>
            <w:r w:rsidRPr="00590E18">
              <w:rPr>
                <w:rFonts w:ascii="Times New Roman" w:hAnsi="Times New Roman" w:cs="Times New Roman"/>
                <w:sz w:val="28"/>
                <w:szCs w:val="28"/>
              </w:rPr>
              <w:t xml:space="preserve">Математика. 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w:t>
            </w:r>
          </w:p>
          <w:p w:rsidR="00001202" w:rsidRPr="00590E18" w:rsidRDefault="00001202" w:rsidP="00590E18">
            <w:pPr>
              <w:spacing w:line="360" w:lineRule="auto"/>
              <w:ind w:firstLine="540"/>
              <w:rPr>
                <w:rFonts w:ascii="Times New Roman" w:hAnsi="Times New Roman" w:cs="Times New Roman"/>
                <w:color w:val="FF0000"/>
                <w:sz w:val="28"/>
                <w:szCs w:val="28"/>
              </w:rPr>
            </w:pPr>
            <w:r w:rsidRPr="00590E18">
              <w:rPr>
                <w:rFonts w:ascii="Times New Roman" w:hAnsi="Times New Roman" w:cs="Times New Roman"/>
                <w:sz w:val="28"/>
                <w:szCs w:val="28"/>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590E18">
              <w:rPr>
                <w:rFonts w:ascii="Times New Roman" w:hAnsi="Times New Roman" w:cs="Times New Roman"/>
                <w:color w:val="000000"/>
                <w:sz w:val="28"/>
                <w:szCs w:val="28"/>
              </w:rPr>
              <w:t xml:space="preserve">Универсальные математические способы познания </w:t>
            </w:r>
            <w:r w:rsidRPr="00590E18">
              <w:rPr>
                <w:rFonts w:ascii="Times New Roman" w:hAnsi="Times New Roman" w:cs="Times New Roman"/>
                <w:sz w:val="28"/>
                <w:szCs w:val="28"/>
              </w:rPr>
              <w:t>способствуют целостному восприятию мира, позволяют выстраивать модели его отдельных процессов и явлений, а также</w:t>
            </w:r>
            <w:r w:rsidRPr="00590E18">
              <w:rPr>
                <w:rFonts w:ascii="Times New Roman" w:hAnsi="Times New Roman" w:cs="Times New Roman"/>
                <w:color w:val="FF0000"/>
                <w:sz w:val="28"/>
                <w:szCs w:val="28"/>
              </w:rPr>
              <w:t xml:space="preserve"> </w:t>
            </w:r>
            <w:r w:rsidRPr="00590E18">
              <w:rPr>
                <w:rFonts w:ascii="Times New Roman" w:hAnsi="Times New Roman" w:cs="Times New Roman"/>
                <w:color w:val="000000"/>
                <w:sz w:val="28"/>
                <w:szCs w:val="28"/>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001202" w:rsidRPr="00590E18" w:rsidRDefault="00001202" w:rsidP="00590E18">
            <w:pPr>
              <w:spacing w:line="360" w:lineRule="auto"/>
              <w:ind w:firstLine="540"/>
              <w:rPr>
                <w:rFonts w:ascii="Times New Roman" w:hAnsi="Times New Roman" w:cs="Times New Roman"/>
                <w:sz w:val="28"/>
                <w:szCs w:val="28"/>
              </w:rPr>
            </w:pPr>
            <w:r w:rsidRPr="00590E18">
              <w:rPr>
                <w:rFonts w:ascii="Times New Roman" w:hAnsi="Times New Roman" w:cs="Times New Roman"/>
                <w:sz w:val="28"/>
                <w:szCs w:val="28"/>
              </w:rPr>
              <w:t>Основными</w:t>
            </w:r>
            <w:r w:rsidRPr="00590E18">
              <w:rPr>
                <w:rFonts w:ascii="Times New Roman" w:hAnsi="Times New Roman" w:cs="Times New Roman"/>
                <w:b/>
                <w:sz w:val="28"/>
                <w:szCs w:val="28"/>
              </w:rPr>
              <w:t xml:space="preserve"> целями</w:t>
            </w:r>
            <w:r w:rsidRPr="00590E18">
              <w:rPr>
                <w:rFonts w:ascii="Times New Roman" w:hAnsi="Times New Roman" w:cs="Times New Roman"/>
                <w:sz w:val="28"/>
                <w:szCs w:val="28"/>
              </w:rPr>
              <w:t xml:space="preserve"> начального обучения математике являются:</w:t>
            </w:r>
          </w:p>
          <w:p w:rsidR="00001202" w:rsidRPr="00590E18" w:rsidRDefault="00001202" w:rsidP="00590E18">
            <w:pPr>
              <w:numPr>
                <w:ilvl w:val="0"/>
                <w:numId w:val="1"/>
              </w:numPr>
              <w:spacing w:line="360" w:lineRule="auto"/>
              <w:ind w:left="0" w:firstLine="540"/>
              <w:rPr>
                <w:rFonts w:ascii="Times New Roman" w:hAnsi="Times New Roman" w:cs="Times New Roman"/>
                <w:sz w:val="28"/>
                <w:szCs w:val="28"/>
              </w:rPr>
            </w:pPr>
            <w:r w:rsidRPr="00590E18">
              <w:rPr>
                <w:rFonts w:ascii="Times New Roman" w:hAnsi="Times New Roman" w:cs="Times New Roman"/>
                <w:sz w:val="28"/>
                <w:szCs w:val="28"/>
              </w:rPr>
              <w:t>Математическое развитие младших школьников.</w:t>
            </w:r>
          </w:p>
          <w:p w:rsidR="00001202" w:rsidRPr="00590E18" w:rsidRDefault="00001202" w:rsidP="00590E18">
            <w:pPr>
              <w:numPr>
                <w:ilvl w:val="0"/>
                <w:numId w:val="1"/>
              </w:numPr>
              <w:spacing w:line="360" w:lineRule="auto"/>
              <w:ind w:left="0" w:firstLine="540"/>
              <w:rPr>
                <w:rFonts w:ascii="Times New Roman" w:hAnsi="Times New Roman" w:cs="Times New Roman"/>
                <w:sz w:val="28"/>
                <w:szCs w:val="28"/>
              </w:rPr>
            </w:pPr>
            <w:r w:rsidRPr="00590E18">
              <w:rPr>
                <w:rFonts w:ascii="Times New Roman" w:hAnsi="Times New Roman" w:cs="Times New Roman"/>
                <w:sz w:val="28"/>
                <w:szCs w:val="28"/>
              </w:rPr>
              <w:t xml:space="preserve">Формирование системы </w:t>
            </w:r>
            <w:r w:rsidRPr="00590E18">
              <w:rPr>
                <w:rFonts w:ascii="Times New Roman" w:hAnsi="Times New Roman" w:cs="Times New Roman"/>
                <w:color w:val="000000"/>
                <w:sz w:val="28"/>
                <w:szCs w:val="28"/>
              </w:rPr>
              <w:t>начальных</w:t>
            </w:r>
            <w:r w:rsidRPr="00590E18">
              <w:rPr>
                <w:rFonts w:ascii="Times New Roman" w:hAnsi="Times New Roman" w:cs="Times New Roman"/>
                <w:color w:val="FF0000"/>
                <w:sz w:val="28"/>
                <w:szCs w:val="28"/>
              </w:rPr>
              <w:t xml:space="preserve"> </w:t>
            </w:r>
            <w:r w:rsidRPr="00590E18">
              <w:rPr>
                <w:rFonts w:ascii="Times New Roman" w:hAnsi="Times New Roman" w:cs="Times New Roman"/>
                <w:sz w:val="28"/>
                <w:szCs w:val="28"/>
              </w:rPr>
              <w:t>математических знаний.</w:t>
            </w:r>
          </w:p>
          <w:p w:rsidR="00001202" w:rsidRPr="00590E18" w:rsidRDefault="00001202" w:rsidP="00590E18">
            <w:pPr>
              <w:numPr>
                <w:ilvl w:val="0"/>
                <w:numId w:val="1"/>
              </w:numPr>
              <w:spacing w:line="360" w:lineRule="auto"/>
              <w:ind w:left="0" w:firstLine="540"/>
              <w:rPr>
                <w:rFonts w:ascii="Times New Roman" w:hAnsi="Times New Roman" w:cs="Times New Roman"/>
                <w:sz w:val="28"/>
                <w:szCs w:val="28"/>
              </w:rPr>
            </w:pPr>
            <w:r w:rsidRPr="00590E18">
              <w:rPr>
                <w:rFonts w:ascii="Times New Roman" w:hAnsi="Times New Roman" w:cs="Times New Roman"/>
                <w:sz w:val="28"/>
                <w:szCs w:val="28"/>
              </w:rPr>
              <w:lastRenderedPageBreak/>
              <w:t xml:space="preserve"> Воспитание интереса к математике</w:t>
            </w:r>
            <w:r w:rsidRPr="00590E18">
              <w:rPr>
                <w:rFonts w:ascii="Times New Roman" w:hAnsi="Times New Roman" w:cs="Times New Roman"/>
                <w:color w:val="000000"/>
                <w:sz w:val="28"/>
                <w:szCs w:val="28"/>
              </w:rPr>
              <w:t xml:space="preserve">, </w:t>
            </w:r>
            <w:r w:rsidRPr="00590E18">
              <w:rPr>
                <w:rFonts w:ascii="Times New Roman" w:hAnsi="Times New Roman" w:cs="Times New Roman"/>
                <w:sz w:val="28"/>
                <w:szCs w:val="28"/>
              </w:rPr>
              <w:t>к умственной деятельности.</w:t>
            </w:r>
          </w:p>
          <w:p w:rsidR="00001202" w:rsidRPr="00590E18" w:rsidRDefault="00001202" w:rsidP="00590E18">
            <w:pPr>
              <w:rPr>
                <w:rFonts w:ascii="Times New Roman" w:hAnsi="Times New Roman" w:cs="Times New Roman"/>
                <w:sz w:val="28"/>
                <w:szCs w:val="28"/>
              </w:rPr>
            </w:pPr>
          </w:p>
        </w:tc>
      </w:tr>
      <w:tr w:rsidR="00001202" w:rsidTr="00001202">
        <w:tc>
          <w:tcPr>
            <w:tcW w:w="11341" w:type="dxa"/>
          </w:tcPr>
          <w:p w:rsidR="00001202" w:rsidRPr="00590E18" w:rsidRDefault="00001202" w:rsidP="00590E18">
            <w:pPr>
              <w:rPr>
                <w:rFonts w:ascii="Times New Roman" w:hAnsi="Times New Roman" w:cs="Times New Roman"/>
                <w:sz w:val="28"/>
                <w:szCs w:val="28"/>
              </w:rPr>
            </w:pPr>
            <w:r w:rsidRPr="00590E18">
              <w:rPr>
                <w:rFonts w:ascii="Times New Roman" w:hAnsi="Times New Roman" w:cs="Times New Roman"/>
                <w:sz w:val="28"/>
                <w:szCs w:val="28"/>
              </w:rPr>
              <w:lastRenderedPageBreak/>
              <w:t xml:space="preserve">Литература. </w:t>
            </w:r>
            <w:r w:rsidRPr="00590E18">
              <w:rPr>
                <w:rFonts w:ascii="Times New Roman" w:hAnsi="Times New Roman" w:cs="Times New Roman"/>
                <w:sz w:val="28"/>
                <w:szCs w:val="28"/>
              </w:rPr>
              <w:t xml:space="preserve">Рабочая программа </w:t>
            </w:r>
            <w:proofErr w:type="gramStart"/>
            <w:r w:rsidRPr="00590E18">
              <w:rPr>
                <w:rFonts w:ascii="Times New Roman" w:hAnsi="Times New Roman" w:cs="Times New Roman"/>
                <w:sz w:val="28"/>
                <w:szCs w:val="28"/>
              </w:rPr>
              <w:t>по  литературному</w:t>
            </w:r>
            <w:proofErr w:type="gramEnd"/>
            <w:r w:rsidRPr="00590E18">
              <w:rPr>
                <w:rFonts w:ascii="Times New Roman" w:hAnsi="Times New Roman" w:cs="Times New Roman"/>
                <w:sz w:val="28"/>
                <w:szCs w:val="28"/>
              </w:rPr>
              <w:t xml:space="preserve"> чтению  для  2 класса разработана на основе: </w:t>
            </w:r>
          </w:p>
          <w:p w:rsidR="00001202" w:rsidRPr="00590E18" w:rsidRDefault="00001202" w:rsidP="00590E18">
            <w:pPr>
              <w:rPr>
                <w:rFonts w:ascii="Times New Roman" w:hAnsi="Times New Roman" w:cs="Times New Roman"/>
                <w:sz w:val="28"/>
                <w:szCs w:val="28"/>
              </w:rPr>
            </w:pPr>
            <w:r w:rsidRPr="00590E18">
              <w:rPr>
                <w:rFonts w:ascii="Times New Roman" w:hAnsi="Times New Roman" w:cs="Times New Roman"/>
                <w:sz w:val="28"/>
                <w:szCs w:val="28"/>
              </w:rPr>
              <w:t xml:space="preserve">- сборника рабочих программ «Школа </w:t>
            </w:r>
            <w:proofErr w:type="gramStart"/>
            <w:r w:rsidRPr="00590E18">
              <w:rPr>
                <w:rFonts w:ascii="Times New Roman" w:hAnsi="Times New Roman" w:cs="Times New Roman"/>
                <w:sz w:val="28"/>
                <w:szCs w:val="28"/>
              </w:rPr>
              <w:t xml:space="preserve">России»   </w:t>
            </w:r>
            <w:proofErr w:type="gramEnd"/>
            <w:r w:rsidRPr="00590E18">
              <w:rPr>
                <w:rFonts w:ascii="Times New Roman" w:hAnsi="Times New Roman" w:cs="Times New Roman"/>
                <w:sz w:val="28"/>
                <w:szCs w:val="28"/>
              </w:rPr>
              <w:t>класса, М., «Просвещение», 2014, авторской программы</w:t>
            </w:r>
            <w:r w:rsidRPr="00590E18">
              <w:rPr>
                <w:rStyle w:val="FontStyle19"/>
                <w:sz w:val="28"/>
                <w:szCs w:val="28"/>
              </w:rPr>
              <w:t xml:space="preserve"> </w:t>
            </w:r>
            <w:proofErr w:type="spellStart"/>
            <w:r w:rsidRPr="00590E18">
              <w:rPr>
                <w:rStyle w:val="FontStyle19"/>
                <w:sz w:val="28"/>
                <w:szCs w:val="28"/>
              </w:rPr>
              <w:t>Л.Ф.Климановой</w:t>
            </w:r>
            <w:proofErr w:type="spellEnd"/>
            <w:r w:rsidRPr="00590E18">
              <w:rPr>
                <w:rStyle w:val="FontStyle19"/>
                <w:sz w:val="28"/>
                <w:szCs w:val="28"/>
              </w:rPr>
              <w:t xml:space="preserve">, </w:t>
            </w:r>
            <w:proofErr w:type="spellStart"/>
            <w:r w:rsidRPr="00590E18">
              <w:rPr>
                <w:rStyle w:val="FontStyle19"/>
                <w:sz w:val="28"/>
                <w:szCs w:val="28"/>
              </w:rPr>
              <w:t>В.Г.Горецкого</w:t>
            </w:r>
            <w:proofErr w:type="spellEnd"/>
            <w:r w:rsidRPr="00590E18">
              <w:rPr>
                <w:rStyle w:val="FontStyle19"/>
                <w:sz w:val="28"/>
                <w:szCs w:val="28"/>
              </w:rPr>
              <w:t xml:space="preserve">, </w:t>
            </w:r>
            <w:proofErr w:type="spellStart"/>
            <w:r w:rsidRPr="00590E18">
              <w:rPr>
                <w:rStyle w:val="FontStyle19"/>
                <w:sz w:val="28"/>
                <w:szCs w:val="28"/>
              </w:rPr>
              <w:t>М.В.Головановой</w:t>
            </w:r>
            <w:proofErr w:type="spellEnd"/>
            <w:r w:rsidRPr="00590E18">
              <w:rPr>
                <w:rStyle w:val="FontStyle19"/>
                <w:sz w:val="28"/>
                <w:szCs w:val="28"/>
              </w:rPr>
              <w:t xml:space="preserve"> «Литературное чтение»</w:t>
            </w:r>
          </w:p>
          <w:p w:rsidR="00001202" w:rsidRPr="00590E18" w:rsidRDefault="00001202" w:rsidP="00590E18">
            <w:pPr>
              <w:rPr>
                <w:rFonts w:ascii="Times New Roman" w:hAnsi="Times New Roman" w:cs="Times New Roman"/>
                <w:sz w:val="28"/>
                <w:szCs w:val="28"/>
              </w:rPr>
            </w:pPr>
            <w:r w:rsidRPr="00590E18">
              <w:rPr>
                <w:rFonts w:ascii="Times New Roman" w:hAnsi="Times New Roman" w:cs="Times New Roman"/>
                <w:sz w:val="28"/>
                <w:szCs w:val="28"/>
              </w:rPr>
              <w:t>- Федерального государ</w:t>
            </w:r>
            <w:r w:rsidRPr="00590E18">
              <w:rPr>
                <w:rFonts w:ascii="Times New Roman" w:hAnsi="Times New Roman" w:cs="Times New Roman"/>
                <w:sz w:val="28"/>
                <w:szCs w:val="28"/>
              </w:rPr>
              <w:softHyphen/>
              <w:t>ственного образовательного стандарта начального общего обра</w:t>
            </w:r>
            <w:r w:rsidRPr="00590E18">
              <w:rPr>
                <w:rFonts w:ascii="Times New Roman" w:hAnsi="Times New Roman" w:cs="Times New Roman"/>
                <w:sz w:val="28"/>
                <w:szCs w:val="28"/>
              </w:rPr>
              <w:softHyphen/>
              <w:t>зования.</w:t>
            </w:r>
          </w:p>
          <w:p w:rsidR="00001202" w:rsidRPr="00590E18" w:rsidRDefault="00001202" w:rsidP="00590E18">
            <w:pPr>
              <w:rPr>
                <w:rFonts w:ascii="Times New Roman" w:hAnsi="Times New Roman" w:cs="Times New Roman"/>
                <w:sz w:val="28"/>
                <w:szCs w:val="28"/>
              </w:rPr>
            </w:pPr>
            <w:r w:rsidRPr="00590E18">
              <w:rPr>
                <w:rFonts w:ascii="Times New Roman" w:hAnsi="Times New Roman" w:cs="Times New Roman"/>
                <w:sz w:val="28"/>
                <w:szCs w:val="28"/>
              </w:rPr>
              <w:t>- Концепции духовно-нравственного развития и воспи</w:t>
            </w:r>
            <w:r w:rsidRPr="00590E18">
              <w:rPr>
                <w:rFonts w:ascii="Times New Roman" w:hAnsi="Times New Roman" w:cs="Times New Roman"/>
                <w:sz w:val="28"/>
                <w:szCs w:val="28"/>
              </w:rPr>
              <w:softHyphen/>
              <w:t xml:space="preserve">тания личности гражданина России, </w:t>
            </w:r>
          </w:p>
          <w:p w:rsidR="00001202" w:rsidRPr="00590E18" w:rsidRDefault="00001202" w:rsidP="00590E18">
            <w:pPr>
              <w:rPr>
                <w:rFonts w:ascii="Times New Roman" w:hAnsi="Times New Roman" w:cs="Times New Roman"/>
                <w:sz w:val="28"/>
                <w:szCs w:val="28"/>
              </w:rPr>
            </w:pPr>
            <w:r w:rsidRPr="00590E18">
              <w:rPr>
                <w:rFonts w:ascii="Times New Roman" w:hAnsi="Times New Roman" w:cs="Times New Roman"/>
                <w:sz w:val="28"/>
                <w:szCs w:val="28"/>
              </w:rPr>
              <w:t xml:space="preserve">  планируемых результатов начального общего образования.</w:t>
            </w:r>
          </w:p>
          <w:p w:rsidR="00001202" w:rsidRPr="00590E18" w:rsidRDefault="00001202" w:rsidP="00590E18">
            <w:pPr>
              <w:pStyle w:val="a4"/>
              <w:spacing w:before="0" w:after="0"/>
              <w:ind w:left="0"/>
              <w:jc w:val="left"/>
              <w:rPr>
                <w:sz w:val="28"/>
                <w:szCs w:val="28"/>
              </w:rPr>
            </w:pPr>
            <w:r w:rsidRPr="00590E18">
              <w:rPr>
                <w:sz w:val="28"/>
                <w:szCs w:val="28"/>
              </w:rPr>
              <w:t xml:space="preserve">-УМК «Школа России» построен на единых для всех учебных предметов </w:t>
            </w:r>
            <w:hyperlink r:id="rId5" w:history="1">
              <w:r w:rsidRPr="00590E18">
                <w:rPr>
                  <w:rStyle w:val="a6"/>
                  <w:bCs/>
                  <w:color w:val="auto"/>
                  <w:sz w:val="28"/>
                  <w:szCs w:val="28"/>
                </w:rPr>
                <w:t>основополагающих принципах</w:t>
              </w:r>
            </w:hyperlink>
            <w:r w:rsidRPr="00590E18">
              <w:rPr>
                <w:rStyle w:val="a5"/>
                <w:sz w:val="28"/>
                <w:szCs w:val="28"/>
              </w:rPr>
              <w:t>,</w:t>
            </w:r>
            <w:r w:rsidRPr="00590E18">
              <w:rPr>
                <w:sz w:val="28"/>
                <w:szCs w:val="28"/>
              </w:rPr>
              <w:t xml:space="preserve"> имеет полное программно-методическое сопровождение и гарантирует </w:t>
            </w:r>
            <w:hyperlink r:id="rId6" w:history="1">
              <w:r w:rsidRPr="00590E18">
                <w:rPr>
                  <w:rStyle w:val="a6"/>
                  <w:bCs/>
                  <w:color w:val="auto"/>
                  <w:sz w:val="28"/>
                  <w:szCs w:val="28"/>
                </w:rPr>
                <w:t>преемственность с дошкольным образованием</w:t>
              </w:r>
            </w:hyperlink>
            <w:r w:rsidRPr="00590E18">
              <w:rPr>
                <w:rStyle w:val="a5"/>
                <w:sz w:val="28"/>
                <w:szCs w:val="28"/>
              </w:rPr>
              <w:t xml:space="preserve">. </w:t>
            </w:r>
            <w:r w:rsidRPr="00590E18">
              <w:rPr>
                <w:sz w:val="28"/>
                <w:szCs w:val="28"/>
              </w:rPr>
              <w:br/>
            </w:r>
            <w:hyperlink r:id="rId7" w:history="1">
              <w:r w:rsidRPr="00590E18">
                <w:rPr>
                  <w:rStyle w:val="a6"/>
                  <w:bCs/>
                  <w:color w:val="auto"/>
                  <w:sz w:val="28"/>
                  <w:szCs w:val="28"/>
                </w:rPr>
                <w:t>Ведущая целевая установка</w:t>
              </w:r>
            </w:hyperlink>
            <w:hyperlink r:id="rId8" w:history="1">
              <w:r w:rsidRPr="00590E18">
                <w:rPr>
                  <w:rStyle w:val="a6"/>
                  <w:b/>
                  <w:color w:val="auto"/>
                  <w:sz w:val="28"/>
                  <w:szCs w:val="28"/>
                </w:rPr>
                <w:t xml:space="preserve"> </w:t>
              </w:r>
              <w:r w:rsidRPr="00590E18">
                <w:rPr>
                  <w:rStyle w:val="a6"/>
                  <w:color w:val="auto"/>
                  <w:sz w:val="28"/>
                  <w:szCs w:val="28"/>
                </w:rPr>
                <w:t>и</w:t>
              </w:r>
              <w:r w:rsidRPr="00590E18">
                <w:rPr>
                  <w:rStyle w:val="a6"/>
                  <w:b/>
                  <w:color w:val="auto"/>
                  <w:sz w:val="28"/>
                  <w:szCs w:val="28"/>
                </w:rPr>
                <w:t xml:space="preserve"> </w:t>
              </w:r>
              <w:r w:rsidRPr="00590E18">
                <w:rPr>
                  <w:rStyle w:val="a5"/>
                  <w:b w:val="0"/>
                  <w:sz w:val="28"/>
                  <w:szCs w:val="28"/>
                </w:rPr>
                <w:t>основные средства ее реализации</w:t>
              </w:r>
            </w:hyperlink>
            <w:r w:rsidRPr="00590E18">
              <w:rPr>
                <w:b/>
                <w:sz w:val="28"/>
                <w:szCs w:val="28"/>
              </w:rPr>
              <w:t>,</w:t>
            </w:r>
            <w:r w:rsidRPr="00590E18">
              <w:rPr>
                <w:sz w:val="28"/>
                <w:szCs w:val="28"/>
              </w:rPr>
              <w:t xml:space="preserve"> заложенные в основу УМК «Школа России», направлены на обеспечение современного образования младшего школьника в контексте требований ФГОС. </w:t>
            </w:r>
          </w:p>
          <w:p w:rsidR="00001202" w:rsidRPr="00590E18" w:rsidRDefault="00001202" w:rsidP="00590E18">
            <w:pPr>
              <w:shd w:val="clear" w:color="auto" w:fill="FFFFFF"/>
              <w:autoSpaceDE w:val="0"/>
              <w:autoSpaceDN w:val="0"/>
              <w:adjustRightInd w:val="0"/>
              <w:rPr>
                <w:rFonts w:ascii="Times New Roman" w:hAnsi="Times New Roman" w:cs="Times New Roman"/>
                <w:b/>
                <w:bCs/>
                <w:color w:val="000000"/>
                <w:sz w:val="28"/>
                <w:szCs w:val="28"/>
              </w:rPr>
            </w:pPr>
          </w:p>
          <w:p w:rsidR="00001202" w:rsidRPr="00590E18" w:rsidRDefault="00001202" w:rsidP="00590E18">
            <w:pPr>
              <w:shd w:val="clear" w:color="auto" w:fill="FFFFFF"/>
              <w:autoSpaceDE w:val="0"/>
              <w:autoSpaceDN w:val="0"/>
              <w:adjustRightInd w:val="0"/>
              <w:rPr>
                <w:rFonts w:ascii="Times New Roman" w:hAnsi="Times New Roman" w:cs="Times New Roman"/>
                <w:b/>
                <w:bCs/>
                <w:sz w:val="28"/>
                <w:szCs w:val="28"/>
              </w:rPr>
            </w:pPr>
            <w:r w:rsidRPr="00590E18">
              <w:rPr>
                <w:rFonts w:ascii="Times New Roman" w:hAnsi="Times New Roman" w:cs="Times New Roman"/>
                <w:b/>
                <w:bCs/>
                <w:sz w:val="28"/>
                <w:szCs w:val="28"/>
              </w:rPr>
              <w:t>Цель:</w:t>
            </w:r>
          </w:p>
          <w:p w:rsidR="00001202" w:rsidRPr="00590E18" w:rsidRDefault="00001202" w:rsidP="00590E18">
            <w:pPr>
              <w:shd w:val="clear" w:color="auto" w:fill="FFFFFF"/>
              <w:autoSpaceDE w:val="0"/>
              <w:autoSpaceDN w:val="0"/>
              <w:adjustRightInd w:val="0"/>
              <w:rPr>
                <w:rFonts w:ascii="Times New Roman" w:hAnsi="Times New Roman" w:cs="Times New Roman"/>
                <w:b/>
                <w:bCs/>
                <w:sz w:val="28"/>
                <w:szCs w:val="28"/>
              </w:rPr>
            </w:pPr>
          </w:p>
          <w:p w:rsidR="00001202" w:rsidRPr="00590E18" w:rsidRDefault="00001202" w:rsidP="00590E18">
            <w:pPr>
              <w:widowControl w:val="0"/>
              <w:numPr>
                <w:ilvl w:val="0"/>
                <w:numId w:val="2"/>
              </w:numPr>
              <w:autoSpaceDE w:val="0"/>
              <w:autoSpaceDN w:val="0"/>
              <w:adjustRightInd w:val="0"/>
              <w:rPr>
                <w:rFonts w:ascii="Times New Roman" w:hAnsi="Times New Roman" w:cs="Times New Roman"/>
                <w:sz w:val="28"/>
                <w:szCs w:val="28"/>
              </w:rPr>
            </w:pPr>
            <w:r w:rsidRPr="00590E18">
              <w:rPr>
                <w:rFonts w:ascii="Times New Roman" w:hAnsi="Times New Roman" w:cs="Times New Roman"/>
                <w:sz w:val="28"/>
                <w:szCs w:val="28"/>
              </w:rPr>
              <w:t>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w:t>
            </w:r>
          </w:p>
          <w:p w:rsidR="00001202" w:rsidRPr="00590E18" w:rsidRDefault="00001202" w:rsidP="00590E18">
            <w:pPr>
              <w:widowControl w:val="0"/>
              <w:numPr>
                <w:ilvl w:val="0"/>
                <w:numId w:val="2"/>
              </w:numPr>
              <w:autoSpaceDE w:val="0"/>
              <w:autoSpaceDN w:val="0"/>
              <w:adjustRightInd w:val="0"/>
              <w:rPr>
                <w:rFonts w:ascii="Times New Roman" w:hAnsi="Times New Roman" w:cs="Times New Roman"/>
                <w:sz w:val="28"/>
                <w:szCs w:val="28"/>
              </w:rPr>
            </w:pPr>
            <w:r w:rsidRPr="00590E18">
              <w:rPr>
                <w:rFonts w:ascii="Times New Roman" w:hAnsi="Times New Roman" w:cs="Times New Roman"/>
                <w:sz w:val="28"/>
                <w:szCs w:val="28"/>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научно-познавательными текстами;</w:t>
            </w:r>
          </w:p>
          <w:p w:rsidR="00001202" w:rsidRPr="00590E18" w:rsidRDefault="00001202" w:rsidP="00590E18">
            <w:pPr>
              <w:widowControl w:val="0"/>
              <w:numPr>
                <w:ilvl w:val="0"/>
                <w:numId w:val="2"/>
              </w:numPr>
              <w:autoSpaceDE w:val="0"/>
              <w:autoSpaceDN w:val="0"/>
              <w:adjustRightInd w:val="0"/>
              <w:rPr>
                <w:rFonts w:ascii="Times New Roman" w:hAnsi="Times New Roman" w:cs="Times New Roman"/>
                <w:sz w:val="28"/>
                <w:szCs w:val="28"/>
              </w:rPr>
            </w:pPr>
            <w:r w:rsidRPr="00590E18">
              <w:rPr>
                <w:rFonts w:ascii="Times New Roman" w:hAnsi="Times New Roman" w:cs="Times New Roman"/>
                <w:sz w:val="28"/>
                <w:szCs w:val="28"/>
              </w:rPr>
              <w:t>обогащение нравственного опыта младших школьников средствами художественного текста; формирование представлений о добре и зле, уважения к культуре народов многона</w:t>
            </w:r>
            <w:r w:rsidRPr="00590E18">
              <w:rPr>
                <w:rFonts w:ascii="Times New Roman" w:hAnsi="Times New Roman" w:cs="Times New Roman"/>
                <w:sz w:val="28"/>
                <w:szCs w:val="28"/>
              </w:rPr>
              <w:softHyphen/>
              <w:t>циональной России и других стран.</w:t>
            </w:r>
          </w:p>
          <w:p w:rsidR="00001202" w:rsidRPr="00590E18" w:rsidRDefault="00001202" w:rsidP="00590E18">
            <w:pPr>
              <w:rPr>
                <w:rFonts w:ascii="Times New Roman" w:hAnsi="Times New Roman" w:cs="Times New Roman"/>
                <w:sz w:val="28"/>
                <w:szCs w:val="28"/>
              </w:rPr>
            </w:pPr>
          </w:p>
        </w:tc>
      </w:tr>
      <w:tr w:rsidR="00001202" w:rsidTr="00001202">
        <w:tc>
          <w:tcPr>
            <w:tcW w:w="11341" w:type="dxa"/>
          </w:tcPr>
          <w:p w:rsidR="00001202" w:rsidRPr="00590E18" w:rsidRDefault="00001202" w:rsidP="00590E18">
            <w:pPr>
              <w:pStyle w:val="a8"/>
              <w:ind w:left="-567" w:firstLine="567"/>
              <w:rPr>
                <w:sz w:val="28"/>
                <w:szCs w:val="28"/>
              </w:rPr>
            </w:pPr>
            <w:r w:rsidRPr="00590E18">
              <w:rPr>
                <w:sz w:val="28"/>
                <w:szCs w:val="28"/>
              </w:rPr>
              <w:t xml:space="preserve">Окружающий мир. </w:t>
            </w:r>
            <w:r w:rsidRPr="00590E18">
              <w:rPr>
                <w:bCs/>
                <w:iCs/>
                <w:sz w:val="28"/>
                <w:szCs w:val="28"/>
              </w:rPr>
              <w:t xml:space="preserve">Рабочая программа учебного предмета «Окружающий </w:t>
            </w:r>
            <w:proofErr w:type="gramStart"/>
            <w:r w:rsidRPr="00590E18">
              <w:rPr>
                <w:bCs/>
                <w:iCs/>
                <w:sz w:val="28"/>
                <w:szCs w:val="28"/>
              </w:rPr>
              <w:t>мир»  для</w:t>
            </w:r>
            <w:proofErr w:type="gramEnd"/>
            <w:r w:rsidRPr="00590E18">
              <w:rPr>
                <w:bCs/>
                <w:iCs/>
                <w:sz w:val="28"/>
                <w:szCs w:val="28"/>
              </w:rPr>
              <w:t xml:space="preserve"> </w:t>
            </w:r>
            <w:r w:rsidR="00590E18">
              <w:rPr>
                <w:bCs/>
                <w:iCs/>
                <w:sz w:val="28"/>
                <w:szCs w:val="28"/>
              </w:rPr>
              <w:t xml:space="preserve">            </w:t>
            </w:r>
            <w:r w:rsidRPr="00590E18">
              <w:rPr>
                <w:bCs/>
                <w:iCs/>
                <w:sz w:val="28"/>
                <w:szCs w:val="28"/>
              </w:rPr>
              <w:t xml:space="preserve">учащихся 2 класса общеобразовательного учреждения разработана </w:t>
            </w:r>
            <w:r w:rsidRPr="00590E18">
              <w:rPr>
                <w:sz w:val="28"/>
                <w:szCs w:val="28"/>
              </w:rPr>
              <w:t xml:space="preserve"> на основе:</w:t>
            </w:r>
          </w:p>
          <w:p w:rsidR="00001202" w:rsidRPr="00590E18" w:rsidRDefault="00001202" w:rsidP="00590E18">
            <w:pPr>
              <w:pStyle w:val="a8"/>
              <w:ind w:left="-851" w:right="-143" w:firstLine="284"/>
              <w:rPr>
                <w:b/>
                <w:i/>
                <w:sz w:val="28"/>
                <w:szCs w:val="28"/>
              </w:rPr>
            </w:pPr>
            <w:r w:rsidRPr="00590E18">
              <w:rPr>
                <w:b/>
                <w:i/>
                <w:sz w:val="28"/>
                <w:szCs w:val="28"/>
              </w:rPr>
              <w:t>Н         нормативных документов</w:t>
            </w:r>
          </w:p>
          <w:p w:rsidR="00001202" w:rsidRPr="00590E18" w:rsidRDefault="00001202" w:rsidP="00590E18">
            <w:pPr>
              <w:pStyle w:val="a7"/>
              <w:numPr>
                <w:ilvl w:val="0"/>
                <w:numId w:val="3"/>
              </w:numPr>
              <w:shd w:val="clear" w:color="auto" w:fill="FFFFFF"/>
              <w:ind w:left="-851" w:right="-143" w:firstLine="284"/>
              <w:rPr>
                <w:sz w:val="28"/>
                <w:szCs w:val="28"/>
              </w:rPr>
            </w:pPr>
            <w:r w:rsidRPr="00590E18">
              <w:rPr>
                <w:sz w:val="28"/>
                <w:szCs w:val="28"/>
              </w:rPr>
              <w:t xml:space="preserve">Федерального государственного образовательного стандарта начального общего образования, утвержденного приказом №373 Министерства образования и науки Российской Федерации от 06.10.2009г. </w:t>
            </w:r>
          </w:p>
          <w:p w:rsidR="00001202" w:rsidRPr="00590E18" w:rsidRDefault="00001202" w:rsidP="00590E18">
            <w:pPr>
              <w:pStyle w:val="a7"/>
              <w:numPr>
                <w:ilvl w:val="0"/>
                <w:numId w:val="3"/>
              </w:numPr>
              <w:shd w:val="clear" w:color="auto" w:fill="FFFFFF"/>
              <w:ind w:left="-851" w:right="-143" w:firstLine="284"/>
              <w:rPr>
                <w:sz w:val="28"/>
                <w:szCs w:val="28"/>
              </w:rPr>
            </w:pPr>
            <w:r w:rsidRPr="00590E18">
              <w:rPr>
                <w:sz w:val="28"/>
                <w:szCs w:val="28"/>
              </w:rPr>
              <w:t>Федерального перечня учебников, рекомендованных (допущенных) к использованию в образовательном процессе на 2016-2017 учебный год;</w:t>
            </w:r>
            <w:r w:rsidRPr="00590E18">
              <w:rPr>
                <w:color w:val="000000"/>
                <w:sz w:val="28"/>
                <w:szCs w:val="28"/>
              </w:rPr>
              <w:t xml:space="preserve"> Выбрана авторская программа по окружающему миру </w:t>
            </w:r>
            <w:proofErr w:type="spellStart"/>
            <w:r w:rsidRPr="00590E18">
              <w:rPr>
                <w:color w:val="000000"/>
                <w:sz w:val="28"/>
                <w:szCs w:val="28"/>
              </w:rPr>
              <w:t>А.А.Плешакова</w:t>
            </w:r>
            <w:proofErr w:type="spellEnd"/>
            <w:r w:rsidRPr="00590E18">
              <w:rPr>
                <w:color w:val="FF0000"/>
                <w:sz w:val="28"/>
                <w:szCs w:val="28"/>
              </w:rPr>
              <w:t xml:space="preserve">, </w:t>
            </w:r>
            <w:r w:rsidRPr="00590E18">
              <w:rPr>
                <w:sz w:val="28"/>
                <w:szCs w:val="28"/>
              </w:rPr>
              <w:t xml:space="preserve">так как она является завершенной предметной линией «Окружающий мир». По </w:t>
            </w:r>
            <w:proofErr w:type="gramStart"/>
            <w:r w:rsidRPr="00590E18">
              <w:rPr>
                <w:sz w:val="28"/>
                <w:szCs w:val="28"/>
              </w:rPr>
              <w:t>методическим  подходам</w:t>
            </w:r>
            <w:proofErr w:type="gramEnd"/>
            <w:r w:rsidRPr="00590E18">
              <w:rPr>
                <w:sz w:val="28"/>
                <w:szCs w:val="28"/>
              </w:rPr>
              <w:t xml:space="preserve"> может быть использована в системе учебников «Школа России». УМК «Школа России», построен на единых для всех учебных предметов </w:t>
            </w:r>
            <w:r w:rsidRPr="00590E18">
              <w:rPr>
                <w:sz w:val="28"/>
                <w:szCs w:val="28"/>
              </w:rPr>
              <w:lastRenderedPageBreak/>
              <w:t>концептуальных основах и имеет полное программно-методическое обеспечение. Комплекс реализует ФГОС начального общего образования и охватывает все предметные области учебного плана по ФГОС.</w:t>
            </w:r>
          </w:p>
          <w:p w:rsidR="00001202" w:rsidRPr="00590E18" w:rsidRDefault="00001202" w:rsidP="00590E18">
            <w:pPr>
              <w:pStyle w:val="u-2-msonormal"/>
              <w:spacing w:before="0" w:beforeAutospacing="0" w:after="0" w:afterAutospacing="0"/>
              <w:ind w:left="-851" w:right="-143" w:firstLine="284"/>
              <w:textAlignment w:val="center"/>
              <w:rPr>
                <w:b/>
                <w:i/>
                <w:sz w:val="28"/>
                <w:szCs w:val="28"/>
              </w:rPr>
            </w:pPr>
            <w:r w:rsidRPr="00590E18">
              <w:rPr>
                <w:b/>
                <w:i/>
                <w:sz w:val="28"/>
                <w:szCs w:val="28"/>
              </w:rPr>
              <w:t xml:space="preserve">             Цели и задачи изучения предмета</w:t>
            </w:r>
          </w:p>
          <w:p w:rsidR="00001202" w:rsidRPr="00590E18" w:rsidRDefault="00001202" w:rsidP="00590E18">
            <w:pPr>
              <w:pStyle w:val="u-2-msonormal"/>
              <w:spacing w:before="0" w:beforeAutospacing="0" w:after="0" w:afterAutospacing="0"/>
              <w:ind w:left="-851" w:right="-143" w:firstLine="284"/>
              <w:textAlignment w:val="center"/>
              <w:rPr>
                <w:sz w:val="28"/>
                <w:szCs w:val="28"/>
              </w:rPr>
            </w:pPr>
            <w:r w:rsidRPr="00590E18">
              <w:rPr>
                <w:sz w:val="28"/>
                <w:szCs w:val="28"/>
              </w:rPr>
              <w:t xml:space="preserve">            Специфика курса «Окружающий мир» состоит в том, что он, имея ярко выраженный интегративный характер, соединяет в равной</w:t>
            </w:r>
          </w:p>
          <w:p w:rsidR="00001202" w:rsidRPr="00590E18" w:rsidRDefault="00001202" w:rsidP="00590E18">
            <w:pPr>
              <w:pStyle w:val="u-2-msonormal"/>
              <w:spacing w:before="0" w:beforeAutospacing="0" w:after="0" w:afterAutospacing="0"/>
              <w:ind w:left="-851" w:right="-143" w:firstLine="284"/>
              <w:textAlignment w:val="center"/>
              <w:rPr>
                <w:sz w:val="28"/>
                <w:szCs w:val="28"/>
              </w:rPr>
            </w:pPr>
            <w:r w:rsidRPr="00590E18">
              <w:rPr>
                <w:sz w:val="28"/>
                <w:szCs w:val="28"/>
              </w:rPr>
              <w:t xml:space="preserve">            мере природоведческие, обществоведческие, исторические знания и даёт обучающемуся материал естественных и </w:t>
            </w:r>
          </w:p>
          <w:p w:rsidR="00001202" w:rsidRPr="00590E18" w:rsidRDefault="00001202" w:rsidP="00590E18">
            <w:pPr>
              <w:pStyle w:val="u-2-msonormal"/>
              <w:spacing w:before="0" w:beforeAutospacing="0" w:after="0" w:afterAutospacing="0"/>
              <w:ind w:left="-851" w:right="-143" w:firstLine="284"/>
              <w:textAlignment w:val="center"/>
              <w:rPr>
                <w:b/>
                <w:i/>
                <w:sz w:val="28"/>
                <w:szCs w:val="28"/>
              </w:rPr>
            </w:pPr>
            <w:r w:rsidRPr="00590E18">
              <w:rPr>
                <w:sz w:val="28"/>
                <w:szCs w:val="28"/>
              </w:rPr>
              <w:t xml:space="preserve">            социально-гуманитарных наук, необходимый для целостного и системного видения мира в его важнейших взаимосвязях.</w:t>
            </w:r>
          </w:p>
          <w:p w:rsidR="00001202" w:rsidRPr="00590E18" w:rsidRDefault="00001202" w:rsidP="00590E18">
            <w:pPr>
              <w:ind w:left="-567" w:firstLine="567"/>
              <w:rPr>
                <w:rFonts w:ascii="Times New Roman" w:hAnsi="Times New Roman" w:cs="Times New Roman"/>
                <w:sz w:val="28"/>
                <w:szCs w:val="28"/>
              </w:rPr>
            </w:pPr>
          </w:p>
        </w:tc>
      </w:tr>
      <w:tr w:rsidR="00001202" w:rsidTr="00001202">
        <w:tc>
          <w:tcPr>
            <w:tcW w:w="11341" w:type="dxa"/>
          </w:tcPr>
          <w:p w:rsidR="00001202" w:rsidRPr="00590E18" w:rsidRDefault="00001202" w:rsidP="00590E18">
            <w:pPr>
              <w:pStyle w:val="1"/>
              <w:jc w:val="left"/>
              <w:outlineLvl w:val="0"/>
              <w:rPr>
                <w:b w:val="0"/>
                <w:sz w:val="28"/>
                <w:szCs w:val="28"/>
              </w:rPr>
            </w:pPr>
            <w:r w:rsidRPr="00590E18">
              <w:rPr>
                <w:sz w:val="28"/>
                <w:szCs w:val="28"/>
              </w:rPr>
              <w:lastRenderedPageBreak/>
              <w:t xml:space="preserve">Музыка. </w:t>
            </w:r>
            <w:proofErr w:type="gramStart"/>
            <w:r w:rsidRPr="00590E18">
              <w:rPr>
                <w:b w:val="0"/>
                <w:sz w:val="28"/>
                <w:szCs w:val="28"/>
              </w:rPr>
              <w:t>Рабочая  учебная</w:t>
            </w:r>
            <w:proofErr w:type="gramEnd"/>
            <w:r w:rsidRPr="00590E18">
              <w:rPr>
                <w:b w:val="0"/>
                <w:sz w:val="28"/>
                <w:szCs w:val="28"/>
              </w:rPr>
              <w:t xml:space="preserve"> программа по  музыке для  1-4  классов разработана и    составлена в соответствии с федеральным компонентом государственного стандарта второго поколения  начального  общего образования 2010 года, примерной программы начального общего образования  по музыке с учетом  авторской программы по музыке -  «Музыка. Начальная школа», </w:t>
            </w:r>
            <w:proofErr w:type="gramStart"/>
            <w:r w:rsidRPr="00590E18">
              <w:rPr>
                <w:b w:val="0"/>
                <w:sz w:val="28"/>
                <w:szCs w:val="28"/>
              </w:rPr>
              <w:t xml:space="preserve">авторов:   </w:t>
            </w:r>
            <w:proofErr w:type="spellStart"/>
            <w:proofErr w:type="gramEnd"/>
            <w:r w:rsidRPr="00590E18">
              <w:rPr>
                <w:b w:val="0"/>
                <w:sz w:val="28"/>
                <w:szCs w:val="28"/>
              </w:rPr>
              <w:t>Е.Д.Критской</w:t>
            </w:r>
            <w:proofErr w:type="spellEnd"/>
            <w:r w:rsidRPr="00590E18">
              <w:rPr>
                <w:b w:val="0"/>
                <w:sz w:val="28"/>
                <w:szCs w:val="28"/>
              </w:rPr>
              <w:t xml:space="preserve">, </w:t>
            </w:r>
            <w:proofErr w:type="spellStart"/>
            <w:r w:rsidRPr="00590E18">
              <w:rPr>
                <w:b w:val="0"/>
                <w:sz w:val="28"/>
                <w:szCs w:val="28"/>
              </w:rPr>
              <w:t>Г.П.Сергеевой,</w:t>
            </w:r>
            <w:r w:rsidRPr="00590E18">
              <w:rPr>
                <w:b w:val="0"/>
                <w:iCs/>
                <w:sz w:val="28"/>
                <w:szCs w:val="28"/>
              </w:rPr>
              <w:t>Т</w:t>
            </w:r>
            <w:proofErr w:type="spellEnd"/>
            <w:r w:rsidRPr="00590E18">
              <w:rPr>
                <w:b w:val="0"/>
                <w:iCs/>
                <w:sz w:val="28"/>
                <w:szCs w:val="28"/>
              </w:rPr>
              <w:t xml:space="preserve">. </w:t>
            </w:r>
            <w:r w:rsidRPr="00590E18">
              <w:rPr>
                <w:b w:val="0"/>
                <w:sz w:val="28"/>
                <w:szCs w:val="28"/>
              </w:rPr>
              <w:t xml:space="preserve">С. </w:t>
            </w:r>
            <w:proofErr w:type="spellStart"/>
            <w:r w:rsidRPr="00590E18">
              <w:rPr>
                <w:b w:val="0"/>
                <w:iCs/>
                <w:sz w:val="28"/>
                <w:szCs w:val="28"/>
              </w:rPr>
              <w:t>Шмагина</w:t>
            </w:r>
            <w:proofErr w:type="spellEnd"/>
            <w:r w:rsidRPr="00590E18">
              <w:rPr>
                <w:b w:val="0"/>
                <w:sz w:val="28"/>
                <w:szCs w:val="28"/>
              </w:rPr>
              <w:t xml:space="preserve">, М., Просвещение, 2010. </w:t>
            </w:r>
          </w:p>
          <w:p w:rsidR="00001202" w:rsidRPr="00590E18" w:rsidRDefault="00001202" w:rsidP="00590E18">
            <w:pPr>
              <w:ind w:left="360"/>
              <w:rPr>
                <w:rFonts w:ascii="Times New Roman" w:hAnsi="Times New Roman" w:cs="Times New Roman"/>
                <w:sz w:val="28"/>
                <w:szCs w:val="28"/>
              </w:rPr>
            </w:pPr>
            <w:r w:rsidRPr="00590E18">
              <w:rPr>
                <w:rFonts w:ascii="Times New Roman" w:hAnsi="Times New Roman" w:cs="Times New Roman"/>
                <w:sz w:val="28"/>
                <w:szCs w:val="28"/>
              </w:rPr>
              <w:t xml:space="preserve">         В программе также заложены возможности предусмотренного стандартом формирования у обучающихся </w:t>
            </w:r>
            <w:proofErr w:type="spellStart"/>
            <w:r w:rsidRPr="00590E18">
              <w:rPr>
                <w:rFonts w:ascii="Times New Roman" w:hAnsi="Times New Roman" w:cs="Times New Roman"/>
                <w:sz w:val="28"/>
                <w:szCs w:val="28"/>
              </w:rPr>
              <w:t>общеучебных</w:t>
            </w:r>
            <w:proofErr w:type="spellEnd"/>
            <w:r w:rsidRPr="00590E18">
              <w:rPr>
                <w:rFonts w:ascii="Times New Roman" w:hAnsi="Times New Roman" w:cs="Times New Roman"/>
                <w:sz w:val="28"/>
                <w:szCs w:val="28"/>
              </w:rPr>
              <w:t xml:space="preserve"> умений и навыков, универсальных способов деятельности и ключевых компетенций.</w:t>
            </w:r>
          </w:p>
          <w:p w:rsidR="00001202" w:rsidRPr="00590E18" w:rsidRDefault="00001202" w:rsidP="00590E18">
            <w:pPr>
              <w:rPr>
                <w:rFonts w:ascii="Times New Roman" w:hAnsi="Times New Roman" w:cs="Times New Roman"/>
                <w:sz w:val="28"/>
                <w:szCs w:val="28"/>
              </w:rPr>
            </w:pPr>
            <w:r w:rsidRPr="00590E18">
              <w:rPr>
                <w:rFonts w:ascii="Times New Roman" w:hAnsi="Times New Roman" w:cs="Times New Roman"/>
                <w:sz w:val="28"/>
                <w:szCs w:val="28"/>
              </w:rPr>
              <w:t xml:space="preserve">      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w:t>
            </w:r>
            <w:proofErr w:type="spellStart"/>
            <w:r w:rsidRPr="00590E18">
              <w:rPr>
                <w:rFonts w:ascii="Times New Roman" w:hAnsi="Times New Roman" w:cs="Times New Roman"/>
                <w:sz w:val="28"/>
                <w:szCs w:val="28"/>
              </w:rPr>
              <w:t>внутрипредметных</w:t>
            </w:r>
            <w:proofErr w:type="spellEnd"/>
            <w:r w:rsidRPr="00590E18">
              <w:rPr>
                <w:rFonts w:ascii="Times New Roman" w:hAnsi="Times New Roman" w:cs="Times New Roman"/>
                <w:sz w:val="28"/>
                <w:szCs w:val="28"/>
              </w:rPr>
              <w:t xml:space="preserve"> связей, а также с возрастными особенностями развития учащихся.</w:t>
            </w:r>
          </w:p>
          <w:p w:rsidR="00001202" w:rsidRPr="00590E18" w:rsidRDefault="00001202" w:rsidP="00590E18">
            <w:pPr>
              <w:ind w:left="851"/>
              <w:rPr>
                <w:rFonts w:ascii="Times New Roman" w:hAnsi="Times New Roman" w:cs="Times New Roman"/>
                <w:b/>
                <w:color w:val="000000"/>
                <w:sz w:val="28"/>
                <w:szCs w:val="28"/>
              </w:rPr>
            </w:pPr>
            <w:r w:rsidRPr="00590E18">
              <w:rPr>
                <w:rFonts w:ascii="Times New Roman" w:hAnsi="Times New Roman" w:cs="Times New Roman"/>
                <w:b/>
                <w:color w:val="000000"/>
                <w:sz w:val="28"/>
                <w:szCs w:val="28"/>
              </w:rPr>
              <w:t xml:space="preserve">                                                  Цели изучения предмета</w:t>
            </w:r>
          </w:p>
          <w:p w:rsidR="00001202" w:rsidRPr="00590E18" w:rsidRDefault="00001202" w:rsidP="00590E18">
            <w:pPr>
              <w:rPr>
                <w:rFonts w:ascii="Times New Roman" w:hAnsi="Times New Roman" w:cs="Times New Roman"/>
                <w:sz w:val="28"/>
                <w:szCs w:val="28"/>
              </w:rPr>
            </w:pPr>
            <w:r w:rsidRPr="00590E18">
              <w:rPr>
                <w:rFonts w:ascii="Times New Roman" w:hAnsi="Times New Roman" w:cs="Times New Roman"/>
                <w:sz w:val="28"/>
                <w:szCs w:val="28"/>
              </w:rPr>
              <w:t xml:space="preserve">Предмет музыка в начальной </w:t>
            </w:r>
            <w:proofErr w:type="gramStart"/>
            <w:r w:rsidRPr="00590E18">
              <w:rPr>
                <w:rFonts w:ascii="Times New Roman" w:hAnsi="Times New Roman" w:cs="Times New Roman"/>
                <w:sz w:val="28"/>
                <w:szCs w:val="28"/>
              </w:rPr>
              <w:t>школе  имеет</w:t>
            </w:r>
            <w:proofErr w:type="gramEnd"/>
            <w:r w:rsidRPr="00590E18">
              <w:rPr>
                <w:rFonts w:ascii="Times New Roman" w:hAnsi="Times New Roman" w:cs="Times New Roman"/>
                <w:sz w:val="28"/>
                <w:szCs w:val="28"/>
              </w:rPr>
              <w:t xml:space="preserve"> </w:t>
            </w:r>
            <w:r w:rsidRPr="00590E18">
              <w:rPr>
                <w:rFonts w:ascii="Times New Roman" w:hAnsi="Times New Roman" w:cs="Times New Roman"/>
                <w:b/>
                <w:sz w:val="28"/>
                <w:szCs w:val="28"/>
              </w:rPr>
              <w:t>цель</w:t>
            </w:r>
            <w:r w:rsidRPr="00590E18">
              <w:rPr>
                <w:rFonts w:ascii="Times New Roman" w:hAnsi="Times New Roman" w:cs="Times New Roman"/>
                <w:sz w:val="28"/>
                <w:szCs w:val="28"/>
              </w:rPr>
              <w:t>: формирование фундамента музыкальной культуры учащихся как части их общей и духовной культуры. Введение детей в многообразный мир музыкальной культуры через знакомство с музыкальными произведениями, доступными их восприятию</w:t>
            </w:r>
          </w:p>
        </w:tc>
      </w:tr>
      <w:tr w:rsidR="00001202" w:rsidTr="00001202">
        <w:tc>
          <w:tcPr>
            <w:tcW w:w="11341" w:type="dxa"/>
          </w:tcPr>
          <w:p w:rsidR="00001202" w:rsidRPr="00590E18" w:rsidRDefault="00001202" w:rsidP="00590E18">
            <w:pPr>
              <w:pStyle w:val="a8"/>
              <w:rPr>
                <w:b/>
                <w:sz w:val="28"/>
                <w:szCs w:val="28"/>
              </w:rPr>
            </w:pPr>
            <w:r w:rsidRPr="00590E18">
              <w:rPr>
                <w:sz w:val="28"/>
                <w:szCs w:val="28"/>
              </w:rPr>
              <w:t xml:space="preserve">Изобразительное искусство.         </w:t>
            </w:r>
            <w:r w:rsidRPr="00590E18">
              <w:rPr>
                <w:b/>
                <w:sz w:val="28"/>
                <w:szCs w:val="28"/>
              </w:rPr>
              <w:t>Пояснительная записка</w:t>
            </w:r>
          </w:p>
          <w:p w:rsidR="00001202" w:rsidRPr="00590E18" w:rsidRDefault="00001202" w:rsidP="00590E18">
            <w:pPr>
              <w:rPr>
                <w:rFonts w:ascii="Times New Roman" w:hAnsi="Times New Roman" w:cs="Times New Roman"/>
                <w:sz w:val="28"/>
                <w:szCs w:val="28"/>
              </w:rPr>
            </w:pPr>
            <w:r w:rsidRPr="00590E18">
              <w:rPr>
                <w:rFonts w:ascii="Times New Roman" w:hAnsi="Times New Roman" w:cs="Times New Roman"/>
                <w:b/>
                <w:sz w:val="28"/>
                <w:szCs w:val="28"/>
              </w:rPr>
              <w:t xml:space="preserve">      </w:t>
            </w:r>
            <w:r w:rsidRPr="00590E18">
              <w:rPr>
                <w:rFonts w:ascii="Times New Roman" w:hAnsi="Times New Roman" w:cs="Times New Roman"/>
                <w:sz w:val="28"/>
                <w:szCs w:val="28"/>
              </w:rPr>
              <w:t xml:space="preserve">             Рабочая программа учебного предмета «Изобразительное искусство» составлена в соответствии с требованиями Федерального государственного общеобразовательного стандарта начального общего </w:t>
            </w:r>
            <w:proofErr w:type="gramStart"/>
            <w:r w:rsidRPr="00590E18">
              <w:rPr>
                <w:rFonts w:ascii="Times New Roman" w:hAnsi="Times New Roman" w:cs="Times New Roman"/>
                <w:sz w:val="28"/>
                <w:szCs w:val="28"/>
              </w:rPr>
              <w:t>образования,  Концепцией</w:t>
            </w:r>
            <w:proofErr w:type="gramEnd"/>
            <w:r w:rsidRPr="00590E18">
              <w:rPr>
                <w:rFonts w:ascii="Times New Roman" w:hAnsi="Times New Roman" w:cs="Times New Roman"/>
                <w:sz w:val="28"/>
                <w:szCs w:val="28"/>
              </w:rPr>
              <w:t xml:space="preserve"> духовно-нравственного развития и воспитания личности гражданина России, примерной программы по изобразительному искусству и на основе </w:t>
            </w:r>
            <w:r w:rsidRPr="00590E18">
              <w:rPr>
                <w:rStyle w:val="FontStyle19"/>
                <w:sz w:val="28"/>
                <w:szCs w:val="28"/>
              </w:rPr>
              <w:t xml:space="preserve">авторской   программы  «Изобразительное искусство» : Б.М. </w:t>
            </w:r>
            <w:proofErr w:type="spellStart"/>
            <w:r w:rsidRPr="00590E18">
              <w:rPr>
                <w:rStyle w:val="FontStyle19"/>
                <w:sz w:val="28"/>
                <w:szCs w:val="28"/>
              </w:rPr>
              <w:t>Неменского</w:t>
            </w:r>
            <w:proofErr w:type="spellEnd"/>
            <w:r w:rsidRPr="00590E18">
              <w:rPr>
                <w:rStyle w:val="FontStyle19"/>
                <w:sz w:val="28"/>
                <w:szCs w:val="28"/>
              </w:rPr>
              <w:t>, В.Г. Горяева, Г.Е. Гуровой и др.</w:t>
            </w:r>
            <w:r w:rsidRPr="00590E18">
              <w:rPr>
                <w:rFonts w:ascii="Times New Roman" w:hAnsi="Times New Roman" w:cs="Times New Roman"/>
                <w:sz w:val="28"/>
                <w:szCs w:val="28"/>
              </w:rPr>
              <w:t xml:space="preserve"> Изобразительное искусство: Рабочие программы. 1-4 класс/под </w:t>
            </w:r>
            <w:proofErr w:type="spellStart"/>
            <w:r w:rsidRPr="00590E18">
              <w:rPr>
                <w:rFonts w:ascii="Times New Roman" w:hAnsi="Times New Roman" w:cs="Times New Roman"/>
                <w:sz w:val="28"/>
                <w:szCs w:val="28"/>
              </w:rPr>
              <w:t>ред</w:t>
            </w:r>
            <w:proofErr w:type="spellEnd"/>
            <w:r w:rsidRPr="00590E18">
              <w:rPr>
                <w:rFonts w:ascii="Times New Roman" w:hAnsi="Times New Roman" w:cs="Times New Roman"/>
                <w:sz w:val="28"/>
                <w:szCs w:val="28"/>
              </w:rPr>
              <w:t xml:space="preserve"> </w:t>
            </w:r>
            <w:proofErr w:type="spellStart"/>
            <w:r w:rsidRPr="00590E18">
              <w:rPr>
                <w:rFonts w:ascii="Times New Roman" w:hAnsi="Times New Roman" w:cs="Times New Roman"/>
                <w:sz w:val="28"/>
                <w:szCs w:val="28"/>
              </w:rPr>
              <w:t>Б.М.Неменского</w:t>
            </w:r>
            <w:proofErr w:type="spellEnd"/>
            <w:r w:rsidRPr="00590E18">
              <w:rPr>
                <w:rFonts w:ascii="Times New Roman" w:hAnsi="Times New Roman" w:cs="Times New Roman"/>
                <w:sz w:val="28"/>
                <w:szCs w:val="28"/>
              </w:rPr>
              <w:t xml:space="preserve">. М.: «Просвещение», </w:t>
            </w:r>
            <w:smartTag w:uri="urn:schemas-microsoft-com:office:smarttags" w:element="metricconverter">
              <w:smartTagPr>
                <w:attr w:name="ProductID" w:val="2011 г"/>
              </w:smartTagPr>
              <w:r w:rsidRPr="00590E18">
                <w:rPr>
                  <w:rFonts w:ascii="Times New Roman" w:hAnsi="Times New Roman" w:cs="Times New Roman"/>
                  <w:sz w:val="28"/>
                  <w:szCs w:val="28"/>
                </w:rPr>
                <w:t>2011 г</w:t>
              </w:r>
            </w:smartTag>
            <w:r w:rsidRPr="00590E18">
              <w:rPr>
                <w:rFonts w:ascii="Times New Roman" w:hAnsi="Times New Roman" w:cs="Times New Roman"/>
                <w:sz w:val="28"/>
                <w:szCs w:val="28"/>
              </w:rPr>
              <w:t xml:space="preserve">. К учебнику </w:t>
            </w:r>
            <w:proofErr w:type="spellStart"/>
            <w:r w:rsidRPr="00590E18">
              <w:rPr>
                <w:rFonts w:ascii="Times New Roman" w:hAnsi="Times New Roman" w:cs="Times New Roman"/>
                <w:sz w:val="28"/>
                <w:szCs w:val="28"/>
              </w:rPr>
              <w:t>Коротеева</w:t>
            </w:r>
            <w:proofErr w:type="spellEnd"/>
            <w:r w:rsidRPr="00590E18">
              <w:rPr>
                <w:rFonts w:ascii="Times New Roman" w:hAnsi="Times New Roman" w:cs="Times New Roman"/>
                <w:sz w:val="28"/>
                <w:szCs w:val="28"/>
              </w:rPr>
              <w:t xml:space="preserve"> Е.И. Искусство и ты. Учебник. 2 </w:t>
            </w:r>
            <w:proofErr w:type="gramStart"/>
            <w:r w:rsidRPr="00590E18">
              <w:rPr>
                <w:rFonts w:ascii="Times New Roman" w:hAnsi="Times New Roman" w:cs="Times New Roman"/>
                <w:sz w:val="28"/>
                <w:szCs w:val="28"/>
              </w:rPr>
              <w:t>класс..</w:t>
            </w:r>
            <w:proofErr w:type="gramEnd"/>
            <w:r w:rsidRPr="00590E18">
              <w:rPr>
                <w:rFonts w:ascii="Times New Roman" w:hAnsi="Times New Roman" w:cs="Times New Roman"/>
                <w:sz w:val="28"/>
                <w:szCs w:val="28"/>
              </w:rPr>
              <w:t xml:space="preserve"> Учебник/Под редакцией </w:t>
            </w:r>
            <w:proofErr w:type="spellStart"/>
            <w:r w:rsidRPr="00590E18">
              <w:rPr>
                <w:rFonts w:ascii="Times New Roman" w:hAnsi="Times New Roman" w:cs="Times New Roman"/>
                <w:sz w:val="28"/>
                <w:szCs w:val="28"/>
              </w:rPr>
              <w:t>Б.Неменского</w:t>
            </w:r>
            <w:proofErr w:type="spellEnd"/>
            <w:r w:rsidRPr="00590E18">
              <w:rPr>
                <w:rFonts w:ascii="Times New Roman" w:hAnsi="Times New Roman" w:cs="Times New Roman"/>
                <w:sz w:val="28"/>
                <w:szCs w:val="28"/>
              </w:rPr>
              <w:t xml:space="preserve"> М.: «Просвещение», 2016г</w:t>
            </w:r>
          </w:p>
          <w:p w:rsidR="00001202" w:rsidRPr="00590E18" w:rsidRDefault="00590E18" w:rsidP="00590E18">
            <w:pPr>
              <w:rPr>
                <w:rFonts w:ascii="Times New Roman" w:hAnsi="Times New Roman" w:cs="Times New Roman"/>
                <w:sz w:val="28"/>
                <w:szCs w:val="28"/>
              </w:rPr>
            </w:pPr>
            <w:r w:rsidRPr="00590E18">
              <w:rPr>
                <w:rFonts w:ascii="Times New Roman" w:hAnsi="Times New Roman" w:cs="Times New Roman"/>
                <w:b/>
                <w:bCs/>
                <w:sz w:val="28"/>
                <w:szCs w:val="28"/>
              </w:rPr>
              <w:t xml:space="preserve">Цель изучения </w:t>
            </w:r>
            <w:r w:rsidRPr="00590E18">
              <w:rPr>
                <w:rFonts w:ascii="Times New Roman" w:hAnsi="Times New Roman" w:cs="Times New Roman"/>
                <w:sz w:val="28"/>
                <w:szCs w:val="28"/>
              </w:rPr>
              <w:t xml:space="preserve">учебного предмета «Изобразительное искусство» — формирование художественной культуры учащихся как неотъемлемой части культуры духовной, т. е. культуры </w:t>
            </w:r>
            <w:proofErr w:type="spellStart"/>
            <w:r w:rsidRPr="00590E18">
              <w:rPr>
                <w:rFonts w:ascii="Times New Roman" w:hAnsi="Times New Roman" w:cs="Times New Roman"/>
                <w:sz w:val="28"/>
                <w:szCs w:val="28"/>
              </w:rPr>
              <w:t>мироотношений</w:t>
            </w:r>
            <w:proofErr w:type="spellEnd"/>
            <w:r w:rsidRPr="00590E18">
              <w:rPr>
                <w:rFonts w:ascii="Times New Roman" w:hAnsi="Times New Roman" w:cs="Times New Roman"/>
                <w:sz w:val="28"/>
                <w:szCs w:val="28"/>
              </w:rPr>
              <w:t>,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ребенка.</w:t>
            </w:r>
          </w:p>
          <w:p w:rsidR="00590E18" w:rsidRPr="00590E18" w:rsidRDefault="00590E18" w:rsidP="00590E18">
            <w:pPr>
              <w:rPr>
                <w:rFonts w:ascii="Times New Roman" w:hAnsi="Times New Roman" w:cs="Times New Roman"/>
                <w:sz w:val="28"/>
                <w:szCs w:val="28"/>
              </w:rPr>
            </w:pPr>
          </w:p>
        </w:tc>
      </w:tr>
      <w:tr w:rsidR="00001202" w:rsidTr="00001202">
        <w:tc>
          <w:tcPr>
            <w:tcW w:w="11341" w:type="dxa"/>
          </w:tcPr>
          <w:p w:rsidR="00590E18" w:rsidRPr="00590E18" w:rsidRDefault="00590E18" w:rsidP="00590E18">
            <w:pPr>
              <w:pStyle w:val="a8"/>
              <w:rPr>
                <w:sz w:val="28"/>
                <w:szCs w:val="28"/>
              </w:rPr>
            </w:pPr>
            <w:r w:rsidRPr="00590E18">
              <w:rPr>
                <w:sz w:val="28"/>
                <w:szCs w:val="28"/>
              </w:rPr>
              <w:lastRenderedPageBreak/>
              <w:t>Технология.</w:t>
            </w:r>
            <w:r w:rsidRPr="00590E18">
              <w:rPr>
                <w:sz w:val="28"/>
                <w:szCs w:val="28"/>
              </w:rPr>
              <w:t xml:space="preserve">      Рабочая программа по технологии 2 класса составлена на основании:</w:t>
            </w:r>
          </w:p>
          <w:p w:rsidR="00590E18" w:rsidRPr="00590E18" w:rsidRDefault="00590E18" w:rsidP="00590E18">
            <w:pPr>
              <w:tabs>
                <w:tab w:val="left" w:pos="851"/>
              </w:tabs>
              <w:ind w:left="720"/>
              <w:rPr>
                <w:rFonts w:ascii="Times New Roman" w:hAnsi="Times New Roman" w:cs="Times New Roman"/>
                <w:sz w:val="28"/>
                <w:szCs w:val="28"/>
              </w:rPr>
            </w:pPr>
            <w:r w:rsidRPr="00590E18">
              <w:rPr>
                <w:rFonts w:ascii="Times New Roman" w:hAnsi="Times New Roman" w:cs="Times New Roman"/>
                <w:sz w:val="28"/>
                <w:szCs w:val="28"/>
              </w:rPr>
              <w:t xml:space="preserve">Федерального государственного стандарта начального общего образования, утвержденного приказом </w:t>
            </w:r>
            <w:proofErr w:type="gramStart"/>
            <w:r w:rsidRPr="00590E18">
              <w:rPr>
                <w:rFonts w:ascii="Times New Roman" w:hAnsi="Times New Roman" w:cs="Times New Roman"/>
                <w:sz w:val="28"/>
                <w:szCs w:val="28"/>
              </w:rPr>
              <w:t>Министерства  образования</w:t>
            </w:r>
            <w:proofErr w:type="gramEnd"/>
            <w:r w:rsidRPr="00590E18">
              <w:rPr>
                <w:rFonts w:ascii="Times New Roman" w:hAnsi="Times New Roman" w:cs="Times New Roman"/>
                <w:sz w:val="28"/>
                <w:szCs w:val="28"/>
              </w:rPr>
              <w:t xml:space="preserve"> и науки Российской Федерации от 06.10.2009 г. № 373.</w:t>
            </w:r>
          </w:p>
          <w:p w:rsidR="00590E18" w:rsidRPr="00590E18" w:rsidRDefault="00590E18" w:rsidP="00590E18">
            <w:pPr>
              <w:ind w:left="142"/>
              <w:rPr>
                <w:rFonts w:ascii="Times New Roman" w:hAnsi="Times New Roman" w:cs="Times New Roman"/>
                <w:sz w:val="28"/>
                <w:szCs w:val="28"/>
              </w:rPr>
            </w:pPr>
            <w:r w:rsidRPr="00590E18">
              <w:rPr>
                <w:rFonts w:ascii="Times New Roman" w:hAnsi="Times New Roman" w:cs="Times New Roman"/>
                <w:sz w:val="28"/>
                <w:szCs w:val="28"/>
              </w:rPr>
              <w:t xml:space="preserve">          Примерной программы начального общего образования («Просвещение», 2014 г.) авторской программы «Технология» </w:t>
            </w:r>
          </w:p>
          <w:p w:rsidR="00590E18" w:rsidRPr="00590E18" w:rsidRDefault="00590E18" w:rsidP="00590E18">
            <w:pPr>
              <w:ind w:left="142"/>
              <w:rPr>
                <w:rFonts w:ascii="Times New Roman" w:hAnsi="Times New Roman" w:cs="Times New Roman"/>
                <w:sz w:val="28"/>
                <w:szCs w:val="28"/>
              </w:rPr>
            </w:pPr>
            <w:r w:rsidRPr="00590E18">
              <w:rPr>
                <w:rFonts w:ascii="Times New Roman" w:hAnsi="Times New Roman" w:cs="Times New Roman"/>
                <w:sz w:val="28"/>
                <w:szCs w:val="28"/>
              </w:rPr>
              <w:t xml:space="preserve">          </w:t>
            </w:r>
            <w:proofErr w:type="spellStart"/>
            <w:r w:rsidRPr="00590E18">
              <w:rPr>
                <w:rFonts w:ascii="Times New Roman" w:hAnsi="Times New Roman" w:cs="Times New Roman"/>
                <w:sz w:val="28"/>
                <w:szCs w:val="28"/>
              </w:rPr>
              <w:t>Е.А.Лутцевой</w:t>
            </w:r>
            <w:proofErr w:type="spellEnd"/>
            <w:r w:rsidRPr="00590E18">
              <w:rPr>
                <w:rFonts w:ascii="Times New Roman" w:hAnsi="Times New Roman" w:cs="Times New Roman"/>
                <w:sz w:val="28"/>
                <w:szCs w:val="28"/>
              </w:rPr>
              <w:t xml:space="preserve">, </w:t>
            </w:r>
            <w:proofErr w:type="spellStart"/>
            <w:proofErr w:type="gramStart"/>
            <w:r w:rsidRPr="00590E18">
              <w:rPr>
                <w:rFonts w:ascii="Times New Roman" w:hAnsi="Times New Roman" w:cs="Times New Roman"/>
                <w:sz w:val="28"/>
                <w:szCs w:val="28"/>
              </w:rPr>
              <w:t>Т.П.Зуевой</w:t>
            </w:r>
            <w:proofErr w:type="spellEnd"/>
            <w:r w:rsidRPr="00590E18">
              <w:rPr>
                <w:rFonts w:ascii="Times New Roman" w:hAnsi="Times New Roman" w:cs="Times New Roman"/>
                <w:sz w:val="28"/>
                <w:szCs w:val="28"/>
              </w:rPr>
              <w:t>.(</w:t>
            </w:r>
            <w:proofErr w:type="gramEnd"/>
            <w:r w:rsidRPr="00590E18">
              <w:rPr>
                <w:rFonts w:ascii="Times New Roman" w:hAnsi="Times New Roman" w:cs="Times New Roman"/>
                <w:sz w:val="28"/>
                <w:szCs w:val="28"/>
              </w:rPr>
              <w:t>М.: Просвещение, 2014г.)</w:t>
            </w:r>
          </w:p>
          <w:p w:rsidR="00590E18" w:rsidRPr="00590E18" w:rsidRDefault="00590E18" w:rsidP="00590E18">
            <w:pPr>
              <w:widowControl w:val="0"/>
              <w:shd w:val="clear" w:color="auto" w:fill="FFFFFF"/>
              <w:suppressAutoHyphens/>
              <w:autoSpaceDE w:val="0"/>
              <w:rPr>
                <w:rFonts w:ascii="Times New Roman" w:hAnsi="Times New Roman" w:cs="Times New Roman"/>
                <w:bCs/>
                <w:spacing w:val="-2"/>
                <w:sz w:val="28"/>
                <w:szCs w:val="28"/>
              </w:rPr>
            </w:pPr>
            <w:r w:rsidRPr="00590E18">
              <w:rPr>
                <w:rFonts w:ascii="Times New Roman" w:hAnsi="Times New Roman" w:cs="Times New Roman"/>
                <w:sz w:val="28"/>
                <w:szCs w:val="28"/>
              </w:rPr>
              <w:t xml:space="preserve">            Концепции духовно-</w:t>
            </w:r>
            <w:r w:rsidRPr="00590E18">
              <w:rPr>
                <w:rFonts w:ascii="Times New Roman" w:hAnsi="Times New Roman" w:cs="Times New Roman"/>
                <w:spacing w:val="1"/>
                <w:sz w:val="28"/>
                <w:szCs w:val="28"/>
              </w:rPr>
              <w:t xml:space="preserve">нравственного развития и воспитания </w:t>
            </w:r>
            <w:r w:rsidRPr="00590E18">
              <w:rPr>
                <w:rFonts w:ascii="Times New Roman" w:hAnsi="Times New Roman" w:cs="Times New Roman"/>
                <w:sz w:val="28"/>
                <w:szCs w:val="28"/>
              </w:rPr>
              <w:t>личности гражданина России</w:t>
            </w:r>
          </w:p>
          <w:p w:rsidR="00590E18" w:rsidRPr="00590E18" w:rsidRDefault="00590E18" w:rsidP="00590E18">
            <w:pPr>
              <w:autoSpaceDE w:val="0"/>
              <w:autoSpaceDN w:val="0"/>
              <w:adjustRightInd w:val="0"/>
              <w:rPr>
                <w:rFonts w:ascii="Times New Roman" w:hAnsi="Times New Roman" w:cs="Times New Roman"/>
                <w:sz w:val="28"/>
                <w:szCs w:val="28"/>
              </w:rPr>
            </w:pPr>
          </w:p>
          <w:p w:rsidR="00590E18" w:rsidRPr="00590E18" w:rsidRDefault="00590E18" w:rsidP="00590E18">
            <w:pPr>
              <w:ind w:firstLine="708"/>
              <w:rPr>
                <w:rFonts w:ascii="Times New Roman" w:hAnsi="Times New Roman" w:cs="Times New Roman"/>
                <w:sz w:val="28"/>
                <w:szCs w:val="28"/>
              </w:rPr>
            </w:pPr>
            <w:r w:rsidRPr="00590E18">
              <w:rPr>
                <w:rFonts w:ascii="Times New Roman" w:hAnsi="Times New Roman" w:cs="Times New Roman"/>
                <w:sz w:val="28"/>
                <w:szCs w:val="28"/>
              </w:rPr>
              <w:t xml:space="preserve">В соответствии </w:t>
            </w:r>
            <w:r w:rsidRPr="00590E18">
              <w:rPr>
                <w:rFonts w:ascii="Times New Roman" w:eastAsia="SchoolBookC" w:hAnsi="Times New Roman" w:cs="Times New Roman"/>
                <w:sz w:val="28"/>
                <w:szCs w:val="28"/>
              </w:rPr>
              <w:t xml:space="preserve">  с требованиями Федерального государственного образовательного стандарта начального общего образования</w:t>
            </w:r>
            <w:r w:rsidRPr="00590E18">
              <w:rPr>
                <w:rFonts w:ascii="Times New Roman" w:hAnsi="Times New Roman" w:cs="Times New Roman"/>
                <w:sz w:val="28"/>
                <w:szCs w:val="28"/>
              </w:rPr>
              <w:t xml:space="preserve"> учебный предмет «Технология» изучается во всех классах начальной школы, тем самым обеспечивается целостность образовательного процесса и преемственность в обучении между начальным и основным звеном образования.</w:t>
            </w:r>
          </w:p>
          <w:p w:rsidR="00590E18" w:rsidRPr="00590E18" w:rsidRDefault="00590E18" w:rsidP="00590E18">
            <w:pPr>
              <w:pStyle w:val="a4"/>
              <w:spacing w:before="0" w:after="0"/>
              <w:ind w:firstLine="720"/>
              <w:jc w:val="left"/>
              <w:rPr>
                <w:sz w:val="28"/>
                <w:szCs w:val="28"/>
              </w:rPr>
            </w:pPr>
            <w:r w:rsidRPr="00590E18">
              <w:rPr>
                <w:sz w:val="28"/>
                <w:szCs w:val="28"/>
              </w:rPr>
              <w:t xml:space="preserve">Возможности предмета «Технология» выходят за рамки </w:t>
            </w:r>
            <w:proofErr w:type="gramStart"/>
            <w:r w:rsidRPr="00590E18">
              <w:rPr>
                <w:sz w:val="28"/>
                <w:szCs w:val="28"/>
              </w:rPr>
              <w:t>обеспечения</w:t>
            </w:r>
            <w:proofErr w:type="gramEnd"/>
            <w:r w:rsidRPr="00590E18">
              <w:rPr>
                <w:sz w:val="28"/>
                <w:szCs w:val="28"/>
              </w:rPr>
              <w:t xml:space="preserve"> учащихся сведениями о технико-технологической картине мира.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Технологическая подготовка школьника позволяет ему грамотно выстраивать свою деятельность не только при изготовлении изделий на уроках технологии. Знание последовательности этапов работы, четкое выполнение алгоритмов, строгое следование правилам необходимы для успешного выполнения заданий на любом школьном предмете. </w:t>
            </w:r>
          </w:p>
          <w:p w:rsidR="00590E18" w:rsidRPr="00590E18" w:rsidRDefault="00590E18" w:rsidP="00590E18">
            <w:pPr>
              <w:pStyle w:val="a4"/>
              <w:spacing w:before="0" w:after="0"/>
              <w:ind w:firstLine="720"/>
              <w:jc w:val="left"/>
              <w:rPr>
                <w:sz w:val="28"/>
                <w:szCs w:val="28"/>
              </w:rPr>
            </w:pPr>
            <w:r w:rsidRPr="00590E18">
              <w:rPr>
                <w:sz w:val="28"/>
                <w:szCs w:val="28"/>
              </w:rPr>
              <w:t xml:space="preserve">Учебный предмет «Технология» имеет практико-ориентированную направленность. Его содержание не только дает ребенку представление о технологическом процессе как </w:t>
            </w:r>
            <w:proofErr w:type="gramStart"/>
            <w:r w:rsidRPr="00590E18">
              <w:rPr>
                <w:sz w:val="28"/>
                <w:szCs w:val="28"/>
              </w:rPr>
              <w:t>совокупности</w:t>
            </w:r>
            <w:proofErr w:type="gramEnd"/>
            <w:r w:rsidRPr="00590E18">
              <w:rPr>
                <w:sz w:val="28"/>
                <w:szCs w:val="28"/>
              </w:rPr>
              <w:t xml:space="preserve">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w:t>
            </w:r>
            <w:proofErr w:type="spellStart"/>
            <w:r w:rsidRPr="00590E18">
              <w:rPr>
                <w:sz w:val="28"/>
                <w:szCs w:val="28"/>
              </w:rPr>
              <w:t>внеучебной</w:t>
            </w:r>
            <w:proofErr w:type="spellEnd"/>
            <w:r w:rsidRPr="00590E18">
              <w:rPr>
                <w:sz w:val="28"/>
                <w:szCs w:val="28"/>
              </w:rPr>
              <w:t xml:space="preserve"> деятельности (при поиске информации, освоении новых знаний, выполнении практических заданий). </w:t>
            </w:r>
          </w:p>
          <w:p w:rsidR="00590E18" w:rsidRPr="00590E18" w:rsidRDefault="00590E18" w:rsidP="00590E18">
            <w:pPr>
              <w:pStyle w:val="a4"/>
              <w:spacing w:before="0" w:after="0"/>
              <w:ind w:firstLine="720"/>
              <w:jc w:val="left"/>
              <w:rPr>
                <w:sz w:val="28"/>
                <w:szCs w:val="28"/>
              </w:rPr>
            </w:pPr>
            <w:r w:rsidRPr="00590E18">
              <w:rPr>
                <w:sz w:val="28"/>
                <w:szCs w:val="28"/>
              </w:rPr>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w:t>
            </w:r>
            <w:r w:rsidRPr="00590E18">
              <w:rPr>
                <w:sz w:val="28"/>
                <w:szCs w:val="28"/>
              </w:rPr>
              <w:t>ниверсальных учебных действий.</w:t>
            </w:r>
          </w:p>
          <w:p w:rsidR="00590E18" w:rsidRPr="00590E18" w:rsidRDefault="00590E18" w:rsidP="00590E18">
            <w:pPr>
              <w:autoSpaceDE w:val="0"/>
              <w:autoSpaceDN w:val="0"/>
              <w:adjustRightInd w:val="0"/>
              <w:ind w:firstLine="600"/>
              <w:rPr>
                <w:rFonts w:ascii="Times New Roman" w:hAnsi="Times New Roman" w:cs="Times New Roman"/>
                <w:sz w:val="28"/>
                <w:szCs w:val="28"/>
              </w:rPr>
            </w:pPr>
            <w:r w:rsidRPr="00590E18">
              <w:rPr>
                <w:rFonts w:ascii="Times New Roman" w:hAnsi="Times New Roman" w:cs="Times New Roman"/>
                <w:b/>
                <w:bCs/>
                <w:sz w:val="28"/>
                <w:szCs w:val="28"/>
              </w:rPr>
              <w:t xml:space="preserve">  </w:t>
            </w:r>
            <w:r w:rsidRPr="00590E18">
              <w:rPr>
                <w:rFonts w:ascii="Times New Roman" w:hAnsi="Times New Roman" w:cs="Times New Roman"/>
                <w:b/>
                <w:bCs/>
                <w:sz w:val="28"/>
                <w:szCs w:val="28"/>
                <w:u w:val="single"/>
              </w:rPr>
              <w:t>Целью изучения курса</w:t>
            </w:r>
            <w:r w:rsidRPr="00590E18">
              <w:rPr>
                <w:rFonts w:ascii="Times New Roman" w:hAnsi="Times New Roman" w:cs="Times New Roman"/>
                <w:b/>
                <w:bCs/>
                <w:sz w:val="28"/>
                <w:szCs w:val="28"/>
              </w:rPr>
              <w:t xml:space="preserve"> </w:t>
            </w:r>
            <w:r w:rsidRPr="00590E18">
              <w:rPr>
                <w:rFonts w:ascii="Times New Roman" w:hAnsi="Times New Roman" w:cs="Times New Roman"/>
                <w:sz w:val="28"/>
                <w:szCs w:val="28"/>
              </w:rPr>
              <w:t>является саморазвитие и развитие личности каждого ребенка в процессе освоения мира через его собственную творческую предметную деятельность.</w:t>
            </w:r>
          </w:p>
          <w:p w:rsidR="00001202" w:rsidRPr="00590E18" w:rsidRDefault="00001202" w:rsidP="00590E18">
            <w:pPr>
              <w:rPr>
                <w:rFonts w:ascii="Times New Roman" w:hAnsi="Times New Roman" w:cs="Times New Roman"/>
                <w:sz w:val="28"/>
                <w:szCs w:val="28"/>
              </w:rPr>
            </w:pPr>
          </w:p>
        </w:tc>
      </w:tr>
    </w:tbl>
    <w:p w:rsidR="00001202" w:rsidRPr="00001202" w:rsidRDefault="00001202" w:rsidP="00001202">
      <w:pPr>
        <w:jc w:val="center"/>
        <w:rPr>
          <w:rFonts w:ascii="Times New Roman" w:hAnsi="Times New Roman" w:cs="Times New Roman"/>
          <w:sz w:val="28"/>
          <w:szCs w:val="32"/>
        </w:rPr>
      </w:pPr>
      <w:bookmarkStart w:id="0" w:name="_GoBack"/>
      <w:bookmarkEnd w:id="0"/>
    </w:p>
    <w:p w:rsidR="00001202" w:rsidRPr="00001202" w:rsidRDefault="00001202" w:rsidP="00001202">
      <w:pPr>
        <w:jc w:val="center"/>
        <w:rPr>
          <w:rFonts w:ascii="Times New Roman" w:hAnsi="Times New Roman" w:cs="Times New Roman"/>
          <w:b/>
          <w:sz w:val="32"/>
          <w:szCs w:val="32"/>
        </w:rPr>
      </w:pPr>
    </w:p>
    <w:sectPr w:rsidR="00001202" w:rsidRPr="00001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choolBook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04BD6"/>
    <w:multiLevelType w:val="hybridMultilevel"/>
    <w:tmpl w:val="127C7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784F4A3F"/>
    <w:multiLevelType w:val="hybridMultilevel"/>
    <w:tmpl w:val="4080E2CC"/>
    <w:lvl w:ilvl="0" w:tplc="04190001">
      <w:start w:val="1"/>
      <w:numFmt w:val="bullet"/>
      <w:lvlText w:val=""/>
      <w:lvlJc w:val="left"/>
      <w:pPr>
        <w:ind w:left="1068" w:hanging="360"/>
      </w:pPr>
      <w:rPr>
        <w:rFonts w:ascii="Symbol" w:hAnsi="Symbol" w:hint="default"/>
      </w:rPr>
    </w:lvl>
    <w:lvl w:ilvl="1" w:tplc="CDC6B0EA">
      <w:start w:val="1"/>
      <w:numFmt w:val="bullet"/>
      <w:lvlText w:val=""/>
      <w:lvlJc w:val="left"/>
      <w:pPr>
        <w:tabs>
          <w:tab w:val="num" w:pos="1788"/>
        </w:tabs>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4A2"/>
    <w:rsid w:val="00001202"/>
    <w:rsid w:val="00590E18"/>
    <w:rsid w:val="007C409C"/>
    <w:rsid w:val="008C4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2A1D74E-55E4-4CE6-AAEE-F6438533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01202"/>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1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2-msonormal">
    <w:name w:val="u-2-msonormal"/>
    <w:basedOn w:val="a"/>
    <w:rsid w:val="000012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nhideWhenUsed/>
    <w:rsid w:val="00001202"/>
    <w:pPr>
      <w:spacing w:before="150" w:after="150" w:line="240" w:lineRule="auto"/>
      <w:ind w:left="300" w:right="300"/>
      <w:jc w:val="both"/>
    </w:pPr>
    <w:rPr>
      <w:rFonts w:ascii="Times New Roman" w:eastAsia="Times New Roman" w:hAnsi="Times New Roman" w:cs="Times New Roman"/>
      <w:sz w:val="24"/>
      <w:szCs w:val="24"/>
      <w:lang w:eastAsia="ru-RU"/>
    </w:rPr>
  </w:style>
  <w:style w:type="character" w:styleId="a5">
    <w:name w:val="Strong"/>
    <w:qFormat/>
    <w:rsid w:val="00001202"/>
    <w:rPr>
      <w:b/>
      <w:bCs/>
    </w:rPr>
  </w:style>
  <w:style w:type="character" w:styleId="a6">
    <w:name w:val="Hyperlink"/>
    <w:rsid w:val="00001202"/>
    <w:rPr>
      <w:strike w:val="0"/>
      <w:dstrike w:val="0"/>
      <w:color w:val="3366CC"/>
      <w:u w:val="none"/>
      <w:effect w:val="none"/>
    </w:rPr>
  </w:style>
  <w:style w:type="character" w:customStyle="1" w:styleId="FontStyle19">
    <w:name w:val="Font Style19"/>
    <w:rsid w:val="00001202"/>
    <w:rPr>
      <w:rFonts w:ascii="Times New Roman" w:hAnsi="Times New Roman" w:cs="Times New Roman"/>
      <w:sz w:val="22"/>
      <w:szCs w:val="22"/>
    </w:rPr>
  </w:style>
  <w:style w:type="paragraph" w:styleId="a7">
    <w:name w:val="List Paragraph"/>
    <w:basedOn w:val="a"/>
    <w:qFormat/>
    <w:rsid w:val="00001202"/>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No Spacing"/>
    <w:qFormat/>
    <w:rsid w:val="00001202"/>
    <w:pPr>
      <w:suppressAutoHyphens/>
      <w:spacing w:after="0" w:line="240" w:lineRule="auto"/>
    </w:pPr>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001202"/>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russia.prosv.ru/info.aspx?ob_no=26948" TargetMode="External"/><Relationship Id="rId3" Type="http://schemas.openxmlformats.org/officeDocument/2006/relationships/settings" Target="settings.xml"/><Relationship Id="rId7" Type="http://schemas.openxmlformats.org/officeDocument/2006/relationships/hyperlink" Target="http://school-russia.prosv.ru/info.aspx?ob_no=269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russia.prosv.ru/info.aspx?ob_no=19415" TargetMode="External"/><Relationship Id="rId5" Type="http://schemas.openxmlformats.org/officeDocument/2006/relationships/hyperlink" Target="http://school-russia.prosv.ru/info.aspx?ob_no=2694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1593</Words>
  <Characters>9083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2018-12-06T08:32:00Z</dcterms:created>
  <dcterms:modified xsi:type="dcterms:W3CDTF">2018-12-06T08:46:00Z</dcterms:modified>
</cp:coreProperties>
</file>