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467"/>
        <w:gridCol w:w="7078"/>
        <w:gridCol w:w="26"/>
      </w:tblGrid>
      <w:tr w:rsidR="00FF5788" w:rsidTr="00FF5788">
        <w:trPr>
          <w:trHeight w:val="9771"/>
        </w:trPr>
        <w:tc>
          <w:tcPr>
            <w:tcW w:w="2467" w:type="dxa"/>
          </w:tcPr>
          <w:p w:rsidR="00FF5788" w:rsidRPr="00FF5788" w:rsidRDefault="00FF5788" w:rsidP="00FF5788">
            <w:pPr>
              <w:pStyle w:val="a6"/>
              <w:ind w:left="1080"/>
            </w:pPr>
            <w:r>
              <w:t xml:space="preserve">5– 8 </w:t>
            </w:r>
            <w:r w:rsidRPr="00FF5788">
              <w:t>класс</w:t>
            </w:r>
          </w:p>
        </w:tc>
        <w:tc>
          <w:tcPr>
            <w:tcW w:w="7104" w:type="dxa"/>
            <w:gridSpan w:val="2"/>
          </w:tcPr>
          <w:p w:rsidR="00FF5788" w:rsidRPr="00FF5788" w:rsidRDefault="00FF5788" w:rsidP="00FF5788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bookmarkStart w:id="0" w:name="_GoBack"/>
            <w:bookmarkEnd w:id="0"/>
            <w:r w:rsidRPr="00FF5788">
              <w:rPr>
                <w:color w:val="000000"/>
              </w:rPr>
              <w:t xml:space="preserve">  Рабоч</w:t>
            </w:r>
            <w:r>
              <w:rPr>
                <w:color w:val="000000"/>
              </w:rPr>
              <w:t>ая программа по биологии для 5-7</w:t>
            </w:r>
            <w:r w:rsidRPr="00FF5788">
              <w:rPr>
                <w:color w:val="000000"/>
              </w:rPr>
              <w:t xml:space="preserve"> классов общеобразовательных бюджетных учреждений составлена на основе:</w:t>
            </w:r>
            <w:r w:rsidRPr="00FF5788">
              <w:rPr>
                <w:color w:val="000000"/>
              </w:rPr>
              <w:t xml:space="preserve"> </w:t>
            </w:r>
            <w:r w:rsidRPr="00FF5788">
              <w:rPr>
                <w:color w:val="000000"/>
              </w:rPr>
              <w:t>Закона Российской Федерации «Об образовании»</w:t>
            </w:r>
            <w:r w:rsidRPr="00FF5788">
              <w:rPr>
                <w:color w:val="000000"/>
              </w:rPr>
              <w:t xml:space="preserve">; </w:t>
            </w:r>
            <w:r w:rsidRPr="00FF5788">
              <w:rPr>
                <w:color w:val="000000"/>
              </w:rPr>
              <w:t>Федеральный государственный образовательный стандарт основного общего образования (Приказ Министерства образования и науки РФ от 17 декабря 2010 г. №1897);</w:t>
            </w:r>
            <w:r w:rsidRPr="00FF5788">
              <w:rPr>
                <w:color w:val="000000"/>
              </w:rPr>
              <w:t xml:space="preserve"> </w:t>
            </w:r>
            <w:r w:rsidRPr="00FF5788">
              <w:rPr>
                <w:color w:val="000000"/>
              </w:rPr>
              <w:t>Федерального перечня учебников, рекомендованных (допущенных) к использованию в образовательном процессе в общеобразовательных учреждениях;</w:t>
            </w:r>
            <w:r w:rsidRPr="00FF5788">
              <w:rPr>
                <w:color w:val="000000"/>
              </w:rPr>
              <w:t xml:space="preserve"> </w:t>
            </w:r>
            <w:r w:rsidRPr="00FF5788">
              <w:rPr>
                <w:color w:val="000000"/>
              </w:rPr>
              <w:t>Программы основного общего образования по биологии для общеобразовательных учреждений (Москва.: Дрофа, 2013 г);</w:t>
            </w:r>
            <w:r w:rsidRPr="00FF5788">
              <w:rPr>
                <w:color w:val="000000"/>
              </w:rPr>
              <w:t xml:space="preserve"> </w:t>
            </w:r>
            <w:r w:rsidRPr="00FF5788">
              <w:rPr>
                <w:color w:val="000000"/>
              </w:rPr>
              <w:t>Образовательной программы образовательного учреждения.</w:t>
            </w:r>
          </w:p>
          <w:p w:rsidR="00FF5788" w:rsidRPr="00FF5788" w:rsidRDefault="00FF5788" w:rsidP="00FF578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F5788">
              <w:rPr>
                <w:color w:val="000000"/>
              </w:rPr>
              <w:t xml:space="preserve">   Рабочая программа разработана на основе программы основного общего образования и авторской программы по биологии </w:t>
            </w:r>
            <w:proofErr w:type="spellStart"/>
            <w:r w:rsidRPr="00FF5788">
              <w:rPr>
                <w:color w:val="000000"/>
              </w:rPr>
              <w:t>В.В.Пасечника</w:t>
            </w:r>
            <w:proofErr w:type="spellEnd"/>
            <w:r w:rsidRPr="00FF5788">
              <w:rPr>
                <w:color w:val="000000"/>
              </w:rPr>
              <w:t xml:space="preserve">, </w:t>
            </w:r>
            <w:proofErr w:type="spellStart"/>
            <w:r w:rsidRPr="00FF5788">
              <w:rPr>
                <w:color w:val="000000"/>
              </w:rPr>
              <w:t>В.В.Латюшина</w:t>
            </w:r>
            <w:proofErr w:type="spellEnd"/>
            <w:r w:rsidRPr="00FF5788">
              <w:rPr>
                <w:color w:val="000000"/>
              </w:rPr>
              <w:t xml:space="preserve">, </w:t>
            </w:r>
            <w:proofErr w:type="spellStart"/>
            <w:r w:rsidRPr="00FF5788">
              <w:rPr>
                <w:color w:val="000000"/>
              </w:rPr>
              <w:t>Г.Г.Швецова</w:t>
            </w:r>
            <w:proofErr w:type="spellEnd"/>
            <w:r w:rsidRPr="00FF5788">
              <w:rPr>
                <w:color w:val="000000"/>
              </w:rPr>
              <w:t xml:space="preserve"> д</w:t>
            </w:r>
            <w:r w:rsidRPr="00FF5788">
              <w:rPr>
                <w:color w:val="000000"/>
              </w:rPr>
              <w:t>ля 5-6</w:t>
            </w:r>
            <w:r w:rsidRPr="00FF5788">
              <w:rPr>
                <w:color w:val="000000"/>
              </w:rPr>
              <w:t xml:space="preserve"> классов общеобразовательных учреждений (Москва, Дрофа, 2013) и предназначена для реализации в общеобразовательном уч</w:t>
            </w:r>
            <w:r>
              <w:rPr>
                <w:color w:val="000000"/>
              </w:rPr>
              <w:t xml:space="preserve">реждении на базовом уровне в 5-7 </w:t>
            </w:r>
            <w:r w:rsidRPr="00FF5788">
              <w:rPr>
                <w:color w:val="000000"/>
              </w:rPr>
              <w:t>классах.</w:t>
            </w:r>
          </w:p>
          <w:p w:rsidR="00FF5788" w:rsidRDefault="00FF5788" w:rsidP="00FF5788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FF5788">
              <w:rPr>
                <w:color w:val="000000"/>
              </w:rPr>
              <w:t>В процессе изучения теоретического материала курса биологии 5 класса учащиеся узнают, чем живая природа отличается от неживой; получают общие представления о структуре биологической науки, её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 Такое построение программы дает возможность развивать полученные в начальной школе теоретические сведения на богатом фактическом материале биологии растений, грибов и бактерий. В результате выигрывают обе состав</w:t>
            </w:r>
            <w:r>
              <w:rPr>
                <w:color w:val="000000"/>
              </w:rPr>
              <w:t>ляющие курса: и теория, и факты.</w:t>
            </w:r>
          </w:p>
          <w:p w:rsidR="00FF5788" w:rsidRPr="00FF5788" w:rsidRDefault="00FF5788" w:rsidP="00FF5788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FF5788">
              <w:rPr>
                <w:color w:val="000000"/>
              </w:rPr>
              <w:t xml:space="preserve">    В 8 классе учащиеся получают знания о человеке как о биосоциальном существе, его становлении в процессе антропогенеза и формирования социальной среды. Определение систематического положения человека в природе поможет учащимся осознать единство биологических законов, понять взаимосвязь строения и функций органов и систем органов, помогает сделать выбор между здоровым образом жизни и тем, который ведёт к болезни. В курсе уделяется большое внимание санитарно-гигиенической службе, охране природной среды, личной гигиене. Начальные знания психологии позволят учащимся рационально организовать учебную трудовую, спортивную деятельность и отдых, легче вписаться в коллектив сверстников.</w:t>
            </w:r>
          </w:p>
          <w:p w:rsidR="00FF5788" w:rsidRPr="00FF5788" w:rsidRDefault="00FF5788" w:rsidP="00FF5788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3401E7" w:rsidTr="00FF5788">
        <w:trPr>
          <w:gridAfter w:val="1"/>
          <w:wAfter w:w="26" w:type="dxa"/>
        </w:trPr>
        <w:tc>
          <w:tcPr>
            <w:tcW w:w="2467" w:type="dxa"/>
          </w:tcPr>
          <w:p w:rsidR="003401E7" w:rsidRPr="003401E7" w:rsidRDefault="003401E7">
            <w:pPr>
              <w:rPr>
                <w:rFonts w:ascii="Times New Roman" w:hAnsi="Times New Roman" w:cs="Times New Roman"/>
              </w:rPr>
            </w:pPr>
            <w:r w:rsidRPr="003401E7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7078" w:type="dxa"/>
          </w:tcPr>
          <w:p w:rsidR="003401E7" w:rsidRPr="003401E7" w:rsidRDefault="00FF5788" w:rsidP="003401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программа по биологии 9</w:t>
            </w:r>
            <w:r w:rsidR="003401E7"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класса составлена в соответствии с федеральным компонентом государственных  образовательных стандартов основного общего образования по биологии (Приказ Министерства образования РФ от 5 марта 2004 г. N1089"Об утверждении федерального компонента </w:t>
            </w:r>
            <w:r w:rsidR="003401E7"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государственных образовательных стандартов начального общего, основного общего и среднего (полного) общего образования") с учетом  программы: </w:t>
            </w:r>
            <w:proofErr w:type="spellStart"/>
            <w:r w:rsidR="003401E7"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И.Н.</w:t>
            </w:r>
            <w:r w:rsidR="003401E7" w:rsidRPr="00340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Пономарёва</w:t>
            </w:r>
            <w:proofErr w:type="spellEnd"/>
            <w:r w:rsidR="003401E7"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В.С. Кучменко, О.А. Корнилова, А.Г. </w:t>
            </w:r>
            <w:proofErr w:type="spellStart"/>
            <w:r w:rsidR="003401E7"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Драгомилов</w:t>
            </w:r>
            <w:proofErr w:type="spellEnd"/>
            <w:r w:rsidR="003401E7"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Т.С. Сухова. </w:t>
            </w:r>
          </w:p>
          <w:p w:rsidR="003401E7" w:rsidRDefault="003401E7" w:rsidP="003401E7">
            <w:pPr>
              <w:ind w:hanging="13"/>
            </w:pPr>
          </w:p>
        </w:tc>
      </w:tr>
      <w:tr w:rsidR="003401E7" w:rsidTr="00FF5788">
        <w:trPr>
          <w:gridAfter w:val="1"/>
          <w:wAfter w:w="26" w:type="dxa"/>
        </w:trPr>
        <w:tc>
          <w:tcPr>
            <w:tcW w:w="2467" w:type="dxa"/>
          </w:tcPr>
          <w:p w:rsidR="003401E7" w:rsidRDefault="003401E7"/>
        </w:tc>
        <w:tc>
          <w:tcPr>
            <w:tcW w:w="7078" w:type="dxa"/>
          </w:tcPr>
          <w:p w:rsidR="003401E7" w:rsidRPr="003401E7" w:rsidRDefault="003401E7" w:rsidP="003401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базисный учебный план для образовательных учреждений Российской Федерации отводит 238 часов для обязательного изучения биологии на ступени основного общего образования. Согласно учебному плану МАОУ Гагаринская СОШ на изучение биологии</w:t>
            </w:r>
            <w:r w:rsidR="00FF57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5 классе 1 ч,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</w:t>
            </w:r>
            <w:r w:rsidR="00FF57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ассе отводится 1 ч , 7 класс-1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ч, 8 класс-2ч, 9 класс-2ч в неделю.</w:t>
            </w:r>
          </w:p>
          <w:p w:rsidR="003401E7" w:rsidRDefault="003401E7"/>
        </w:tc>
      </w:tr>
      <w:tr w:rsidR="003401E7" w:rsidTr="00FF5788">
        <w:trPr>
          <w:gridAfter w:val="1"/>
          <w:wAfter w:w="26" w:type="dxa"/>
        </w:trPr>
        <w:tc>
          <w:tcPr>
            <w:tcW w:w="2467" w:type="dxa"/>
          </w:tcPr>
          <w:p w:rsidR="003401E7" w:rsidRDefault="003401E7"/>
        </w:tc>
        <w:tc>
          <w:tcPr>
            <w:tcW w:w="7078" w:type="dxa"/>
          </w:tcPr>
          <w:p w:rsidR="003401E7" w:rsidRPr="003401E7" w:rsidRDefault="003401E7" w:rsidP="003401E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Изучение биологии в основной школе направлено на достижение следующих </w:t>
            </w:r>
            <w:r w:rsidRPr="00340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целей: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освоение знаний 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</w:t>
            </w:r>
            <w:proofErr w:type="spellStart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средообразующей</w:t>
            </w:r>
            <w:proofErr w:type="spell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роли живых организмов;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объектами, биологические эксперименты;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      </w:r>
          </w:p>
          <w:p w:rsidR="003401E7" w:rsidRPr="00BB6743" w:rsidRDefault="003401E7" w:rsidP="00BB67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способности и готовности использовать приобретенные знания и умения в повседневной жизни для ухода за растениями; оценки последствий своей деятельности по отношению к природной среде, для соблюдения правил поведения в окружающей среде.</w:t>
            </w:r>
          </w:p>
        </w:tc>
      </w:tr>
      <w:tr w:rsidR="00BB6743" w:rsidTr="00FF5788">
        <w:trPr>
          <w:gridAfter w:val="1"/>
          <w:wAfter w:w="26" w:type="dxa"/>
        </w:trPr>
        <w:tc>
          <w:tcPr>
            <w:tcW w:w="2467" w:type="dxa"/>
          </w:tcPr>
          <w:p w:rsidR="00BB6743" w:rsidRPr="00BB6743" w:rsidRDefault="00FF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</w:t>
            </w:r>
            <w:r w:rsidR="00834181">
              <w:rPr>
                <w:rFonts w:ascii="Times New Roman" w:hAnsi="Times New Roman" w:cs="Times New Roman"/>
              </w:rPr>
              <w:t>ктивный курс по биологии в 6 –7</w:t>
            </w:r>
            <w:r w:rsidR="00BB6743" w:rsidRPr="00BB6743">
              <w:rPr>
                <w:rFonts w:ascii="Times New Roman" w:hAnsi="Times New Roman" w:cs="Times New Roman"/>
              </w:rPr>
              <w:t xml:space="preserve"> классе</w:t>
            </w:r>
          </w:p>
        </w:tc>
        <w:tc>
          <w:tcPr>
            <w:tcW w:w="7078" w:type="dxa"/>
          </w:tcPr>
          <w:p w:rsidR="00BB6743" w:rsidRDefault="00834181" w:rsidP="003401E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8341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     Элективный курс по биологии в 6 классе «Мир растений» знакомит обучающихся с особенностями строения цветковых растений и некоторыми физиологическими процессами, протекающими в них. Он направлен на формирование интереса к биологии, развитие любознательности, расширение знаний о растительном мире. В рамках данного курса запланирована работа на пришкольном участке для применения полученных знаний на практике. Широкое использование опытных работ в учебном процессе повышает качество обучения, усиливает практическую направленность преподавания, способствует познавательной активности обучающихся.</w:t>
            </w:r>
          </w:p>
          <w:p w:rsidR="00834181" w:rsidRPr="003401E7" w:rsidRDefault="00834181" w:rsidP="003401E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lastRenderedPageBreak/>
              <w:t>Элективный курс по биологии в 7</w:t>
            </w:r>
            <w:r w:rsidRPr="008341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классе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рассматривает влияние условий окру</w:t>
            </w:r>
            <w:r w:rsidRPr="008341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жающей среды на животных, сос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тав животного мира в разных мес</w:t>
            </w:r>
            <w:r w:rsidRPr="008341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тах обитания, многообразие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взаимных связей разных живых су</w:t>
            </w:r>
            <w:r w:rsidRPr="008341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ществ, роль человека в сохранении экологического равновесия в природе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.</w:t>
            </w:r>
          </w:p>
        </w:tc>
      </w:tr>
    </w:tbl>
    <w:p w:rsidR="0079349C" w:rsidRDefault="0079349C"/>
    <w:sectPr w:rsidR="0079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0BD"/>
    <w:multiLevelType w:val="hybridMultilevel"/>
    <w:tmpl w:val="CFFEBF00"/>
    <w:lvl w:ilvl="0" w:tplc="8BBE665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D6F53"/>
    <w:multiLevelType w:val="multilevel"/>
    <w:tmpl w:val="00C025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15A5A34"/>
    <w:multiLevelType w:val="multilevel"/>
    <w:tmpl w:val="998E6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4EC448A"/>
    <w:multiLevelType w:val="hybridMultilevel"/>
    <w:tmpl w:val="FB78EC44"/>
    <w:lvl w:ilvl="0" w:tplc="7FF66EF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C687B"/>
    <w:multiLevelType w:val="hybridMultilevel"/>
    <w:tmpl w:val="1530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D5E4A"/>
    <w:multiLevelType w:val="hybridMultilevel"/>
    <w:tmpl w:val="7F90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E7"/>
    <w:rsid w:val="00154353"/>
    <w:rsid w:val="003401E7"/>
    <w:rsid w:val="00345EE7"/>
    <w:rsid w:val="0079349C"/>
    <w:rsid w:val="00834181"/>
    <w:rsid w:val="00BB6743"/>
    <w:rsid w:val="00D16559"/>
    <w:rsid w:val="00F331DC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401E7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rsid w:val="003401E7"/>
    <w:rPr>
      <w:rFonts w:ascii="Courier New" w:eastAsia="Calibri" w:hAnsi="Courier New" w:cs="Courier New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340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3401E7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FF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401E7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rsid w:val="003401E7"/>
    <w:rPr>
      <w:rFonts w:ascii="Courier New" w:eastAsia="Calibri" w:hAnsi="Courier New" w:cs="Courier New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340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3401E7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FF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Гость</cp:lastModifiedBy>
  <cp:revision>9</cp:revision>
  <dcterms:created xsi:type="dcterms:W3CDTF">2016-04-03T17:36:00Z</dcterms:created>
  <dcterms:modified xsi:type="dcterms:W3CDTF">2018-12-06T09:06:00Z</dcterms:modified>
</cp:coreProperties>
</file>