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68" w:rsidRDefault="00A54D6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4D68" w:rsidRDefault="00A54D68">
      <w:pPr>
        <w:pStyle w:val="ConsPlusNormal"/>
        <w:jc w:val="both"/>
      </w:pPr>
    </w:p>
    <w:p w:rsidR="00A54D68" w:rsidRDefault="00A54D68">
      <w:pPr>
        <w:pStyle w:val="ConsPlusNormal"/>
      </w:pPr>
      <w:r>
        <w:t>Зарегистрировано в Минюсте России 3 марта 2014 г. N 31472</w:t>
      </w:r>
    </w:p>
    <w:p w:rsidR="00A54D68" w:rsidRDefault="00A54D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54D68" w:rsidRDefault="00A54D68">
      <w:pPr>
        <w:pStyle w:val="ConsPlusTitle"/>
        <w:jc w:val="center"/>
      </w:pPr>
    </w:p>
    <w:p w:rsidR="00A54D68" w:rsidRDefault="00A54D68">
      <w:pPr>
        <w:pStyle w:val="ConsPlusTitle"/>
        <w:jc w:val="center"/>
      </w:pPr>
      <w:r>
        <w:t>ПРИКАЗ</w:t>
      </w:r>
    </w:p>
    <w:p w:rsidR="00A54D68" w:rsidRDefault="00A54D68">
      <w:pPr>
        <w:pStyle w:val="ConsPlusTitle"/>
        <w:jc w:val="center"/>
      </w:pPr>
      <w:r>
        <w:t>от 14 февраля 2014 г. N 115</w:t>
      </w:r>
    </w:p>
    <w:p w:rsidR="00A54D68" w:rsidRDefault="00A54D68">
      <w:pPr>
        <w:pStyle w:val="ConsPlusTitle"/>
        <w:jc w:val="center"/>
      </w:pPr>
    </w:p>
    <w:p w:rsidR="00A54D68" w:rsidRDefault="00A54D68">
      <w:pPr>
        <w:pStyle w:val="ConsPlusTitle"/>
        <w:jc w:val="center"/>
      </w:pPr>
      <w:r>
        <w:t>ОБ УТВЕРЖДЕНИИ ПОРЯДКА</w:t>
      </w:r>
    </w:p>
    <w:p w:rsidR="00A54D68" w:rsidRDefault="00A54D68">
      <w:pPr>
        <w:pStyle w:val="ConsPlusTitle"/>
        <w:jc w:val="center"/>
      </w:pPr>
      <w:r>
        <w:t>ЗАПОЛНЕНИЯ, УЧЕТА И ВЫДАЧИ АТТЕСТАТОВ ОБ ОСНОВНОМ</w:t>
      </w:r>
    </w:p>
    <w:p w:rsidR="00A54D68" w:rsidRDefault="00A54D68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A54D68" w:rsidRDefault="00A54D68">
      <w:pPr>
        <w:pStyle w:val="ConsPlusNormal"/>
        <w:jc w:val="center"/>
      </w:pPr>
      <w:r>
        <w:t>Список изменяющих документов</w:t>
      </w:r>
    </w:p>
    <w:p w:rsidR="00A54D68" w:rsidRDefault="00A54D68">
      <w:pPr>
        <w:pStyle w:val="ConsPlusNormal"/>
        <w:jc w:val="center"/>
      </w:pPr>
      <w:proofErr w:type="gramStart"/>
      <w:r>
        <w:t xml:space="preserve">(в ред. Приказов Минобрнауки России от 17.04.2014 </w:t>
      </w:r>
      <w:hyperlink r:id="rId6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A54D68" w:rsidRDefault="00A54D68">
      <w:pPr>
        <w:pStyle w:val="ConsPlusNormal"/>
        <w:jc w:val="center"/>
      </w:pPr>
      <w:r>
        <w:t xml:space="preserve">от 28.05.2014 </w:t>
      </w:r>
      <w:hyperlink r:id="rId7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8" w:history="1">
        <w:r>
          <w:rPr>
            <w:color w:val="0000FF"/>
          </w:rPr>
          <w:t>N 571</w:t>
        </w:r>
      </w:hyperlink>
      <w:r>
        <w:t>)</w:t>
      </w: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>
        <w:t xml:space="preserve"> </w:t>
      </w:r>
      <w:proofErr w:type="gramStart"/>
      <w:r>
        <w:t xml:space="preserve">2014, N 6, ст. 562, ст. 566) и </w:t>
      </w:r>
      <w:hyperlink r:id="rId10" w:history="1">
        <w:r>
          <w:rPr>
            <w:color w:val="0000FF"/>
          </w:rPr>
          <w:t>подпунктом 5.2.39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>N 6, ст. 582), приказываю: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заполнения, учета и выдачи аттестатов об основном общем и среднем общем образовании и их дубликатов.</w:t>
      </w:r>
    </w:p>
    <w:p w:rsidR="00A54D68" w:rsidRDefault="00A54D68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right"/>
      </w:pPr>
      <w:r>
        <w:t>Министр</w:t>
      </w:r>
    </w:p>
    <w:p w:rsidR="00A54D68" w:rsidRDefault="00A54D68">
      <w:pPr>
        <w:pStyle w:val="ConsPlusNormal"/>
        <w:jc w:val="right"/>
      </w:pPr>
      <w:r>
        <w:t>Д.В.ЛИВАНОВ</w:t>
      </w: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right"/>
      </w:pPr>
      <w:r>
        <w:t>Приложение</w:t>
      </w:r>
    </w:p>
    <w:p w:rsidR="00A54D68" w:rsidRDefault="00A54D68">
      <w:pPr>
        <w:pStyle w:val="ConsPlusNormal"/>
        <w:jc w:val="right"/>
      </w:pPr>
    </w:p>
    <w:p w:rsidR="00A54D68" w:rsidRDefault="00A54D68">
      <w:pPr>
        <w:pStyle w:val="ConsPlusNormal"/>
        <w:jc w:val="right"/>
      </w:pPr>
      <w:r>
        <w:t>Утвержден</w:t>
      </w:r>
    </w:p>
    <w:p w:rsidR="00A54D68" w:rsidRDefault="00A54D68">
      <w:pPr>
        <w:pStyle w:val="ConsPlusNormal"/>
        <w:jc w:val="right"/>
      </w:pPr>
      <w:r>
        <w:t>приказом</w:t>
      </w:r>
    </w:p>
    <w:p w:rsidR="00A54D68" w:rsidRDefault="00A54D68">
      <w:pPr>
        <w:pStyle w:val="ConsPlusNormal"/>
        <w:jc w:val="right"/>
      </w:pPr>
      <w:r>
        <w:t>Министерства образования и науки</w:t>
      </w:r>
    </w:p>
    <w:p w:rsidR="00A54D68" w:rsidRDefault="00A54D68">
      <w:pPr>
        <w:pStyle w:val="ConsPlusNormal"/>
        <w:jc w:val="right"/>
      </w:pPr>
      <w:r>
        <w:t>Российской Федерации</w:t>
      </w:r>
    </w:p>
    <w:p w:rsidR="00A54D68" w:rsidRDefault="00A54D68">
      <w:pPr>
        <w:pStyle w:val="ConsPlusNormal"/>
        <w:jc w:val="right"/>
      </w:pPr>
      <w:r>
        <w:t>от 14 февраля 2014 г. N 115</w:t>
      </w: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Title"/>
        <w:jc w:val="center"/>
      </w:pPr>
      <w:bookmarkStart w:id="0" w:name="P35"/>
      <w:bookmarkEnd w:id="0"/>
      <w:r>
        <w:t>ПОРЯДОК</w:t>
      </w:r>
    </w:p>
    <w:p w:rsidR="00A54D68" w:rsidRDefault="00A54D68">
      <w:pPr>
        <w:pStyle w:val="ConsPlusTitle"/>
        <w:jc w:val="center"/>
      </w:pPr>
      <w:r>
        <w:t>ЗАПОЛНЕНИЯ, УЧЕТА И ВЫДАЧИ АТТЕСТАТОВ ОБ ОСНОВНОМ</w:t>
      </w:r>
    </w:p>
    <w:p w:rsidR="00A54D68" w:rsidRDefault="00A54D68">
      <w:pPr>
        <w:pStyle w:val="ConsPlusTitle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A54D68" w:rsidRDefault="00A54D68">
      <w:pPr>
        <w:pStyle w:val="ConsPlusNormal"/>
        <w:jc w:val="center"/>
      </w:pPr>
      <w:r>
        <w:t>Список изменяющих документов</w:t>
      </w:r>
    </w:p>
    <w:p w:rsidR="00A54D68" w:rsidRDefault="00A54D68">
      <w:pPr>
        <w:pStyle w:val="ConsPlusNormal"/>
        <w:jc w:val="center"/>
      </w:pPr>
      <w:proofErr w:type="gramStart"/>
      <w:r>
        <w:t xml:space="preserve">(в ред. Приказов Минобрнауки России от 17.04.2014 </w:t>
      </w:r>
      <w:hyperlink r:id="rId12" w:history="1">
        <w:r>
          <w:rPr>
            <w:color w:val="0000FF"/>
          </w:rPr>
          <w:t>N 329</w:t>
        </w:r>
      </w:hyperlink>
      <w:r>
        <w:t>,</w:t>
      </w:r>
      <w:proofErr w:type="gramEnd"/>
    </w:p>
    <w:p w:rsidR="00A54D68" w:rsidRDefault="00A54D68">
      <w:pPr>
        <w:pStyle w:val="ConsPlusNormal"/>
        <w:jc w:val="center"/>
      </w:pPr>
      <w:r>
        <w:t xml:space="preserve">от 28.05.2014 </w:t>
      </w:r>
      <w:hyperlink r:id="rId13" w:history="1">
        <w:r>
          <w:rPr>
            <w:color w:val="0000FF"/>
          </w:rPr>
          <w:t>N 599</w:t>
        </w:r>
      </w:hyperlink>
      <w:r>
        <w:t xml:space="preserve">, от 08.06.2015 </w:t>
      </w:r>
      <w:hyperlink r:id="rId14" w:history="1">
        <w:r>
          <w:rPr>
            <w:color w:val="0000FF"/>
          </w:rPr>
          <w:t>N 571</w:t>
        </w:r>
      </w:hyperlink>
      <w:r>
        <w:t>)</w:t>
      </w: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jc w:val="center"/>
      </w:pPr>
      <w:r>
        <w:t>I. Общие положения</w:t>
      </w:r>
    </w:p>
    <w:p w:rsidR="00A54D68" w:rsidRDefault="00A54D68">
      <w:pPr>
        <w:pStyle w:val="ConsPlusNormal"/>
        <w:jc w:val="center"/>
      </w:pPr>
    </w:p>
    <w:p w:rsidR="00A54D68" w:rsidRDefault="00A54D68">
      <w:pPr>
        <w:pStyle w:val="ConsPlusNormal"/>
        <w:ind w:firstLine="540"/>
        <w:jc w:val="both"/>
      </w:pPr>
      <w: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A54D68" w:rsidRDefault="00A54D68">
      <w:pPr>
        <w:pStyle w:val="ConsPlusNormal"/>
        <w:ind w:firstLine="540"/>
        <w:jc w:val="both"/>
      </w:pPr>
      <w: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center"/>
      </w:pPr>
      <w:r>
        <w:t>II. Заполнение бланков аттестатов и приложений к ним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bookmarkStart w:id="1" w:name="P49"/>
      <w:bookmarkEnd w:id="1"/>
      <w:r>
        <w:t xml:space="preserve">3. </w:t>
      </w:r>
      <w:proofErr w:type="gramStart"/>
      <w:r>
        <w:t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Times New Roman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A54D68" w:rsidRDefault="00A54D6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Минобрнауки России от 17.04.2014 N 329)</w:t>
      </w:r>
    </w:p>
    <w:p w:rsidR="00A54D68" w:rsidRDefault="00A54D68">
      <w:pPr>
        <w:pStyle w:val="ConsPlusNormal"/>
        <w:ind w:firstLine="540"/>
        <w:jc w:val="both"/>
      </w:pPr>
      <w: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A54D68" w:rsidRDefault="00A54D68">
      <w:pPr>
        <w:pStyle w:val="ConsPlusNormal"/>
        <w:ind w:firstLine="540"/>
        <w:jc w:val="both"/>
      </w:pPr>
      <w:r>
        <w:t>--------------------------------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16" w:history="1">
        <w:r>
          <w:rPr>
            <w:color w:val="0000FF"/>
          </w:rPr>
          <w:t>Часть 2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r>
        <w:t>4. При заполнении бланка титула аттестата:</w:t>
      </w:r>
    </w:p>
    <w:p w:rsidR="00A54D68" w:rsidRDefault="00A54D68">
      <w:pPr>
        <w:pStyle w:val="ConsPlusNormal"/>
        <w:ind w:firstLine="540"/>
        <w:jc w:val="both"/>
      </w:pPr>
      <w: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A54D68" w:rsidRDefault="00A54D68">
      <w:pPr>
        <w:pStyle w:val="ConsPlusNormal"/>
        <w:ind w:firstLine="540"/>
        <w:jc w:val="both"/>
      </w:pPr>
      <w:r>
        <w:t>4.2. В правой части оборотной стороны бланка титула аттестата указываются следующие сведения:</w:t>
      </w:r>
    </w:p>
    <w:p w:rsidR="00A54D68" w:rsidRDefault="00A54D68">
      <w:pPr>
        <w:pStyle w:val="ConsPlusNormal"/>
        <w:ind w:firstLine="540"/>
        <w:jc w:val="both"/>
      </w:pPr>
      <w:r>
        <w:t>а) после строки, содержащей надпись "Настоящий аттестат свидетельствует о том, что", с выравниванием по центру:</w:t>
      </w:r>
    </w:p>
    <w:p w:rsidR="00A54D68" w:rsidRDefault="00A54D68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A54D68" w:rsidRDefault="00A54D68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A54D68" w:rsidRDefault="00A54D68">
      <w:pPr>
        <w:pStyle w:val="ConsPlusNormal"/>
        <w:ind w:firstLine="540"/>
        <w:jc w:val="both"/>
      </w:pPr>
      <w:r>
        <w:t xml:space="preserve">Фамилия, имя и отчество (при наличии) выпускника указываются полностью в соответствии с </w:t>
      </w:r>
      <w:hyperlink r:id="rId17" w:history="1">
        <w:r>
          <w:rPr>
            <w:color w:val="0000FF"/>
          </w:rPr>
          <w:t>документом</w:t>
        </w:r>
      </w:hyperlink>
      <w:r>
        <w:t>, удостоверяющим его личность.</w:t>
      </w:r>
    </w:p>
    <w:p w:rsidR="00A54D68" w:rsidRDefault="00A54D68">
      <w:pPr>
        <w:pStyle w:val="ConsPlusNormal"/>
        <w:ind w:firstLine="540"/>
        <w:jc w:val="both"/>
      </w:pPr>
      <w:r>
        <w:t>б) в строке, содержащей надпись "в ____ году окончи</w:t>
      </w:r>
      <w:proofErr w:type="gramStart"/>
      <w:r>
        <w:t>л(</w:t>
      </w:r>
      <w:proofErr w:type="gramEnd"/>
      <w: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A54D68" w:rsidRDefault="00A54D68">
      <w:pPr>
        <w:pStyle w:val="ConsPlusNormal"/>
        <w:ind w:firstLine="540"/>
        <w:jc w:val="both"/>
      </w:pPr>
      <w:r>
        <w:t>в) после строки, содержащей надпись "в ____ году окончи</w:t>
      </w:r>
      <w:proofErr w:type="gramStart"/>
      <w:r>
        <w:t>л(</w:t>
      </w:r>
      <w:proofErr w:type="gramEnd"/>
      <w:r>
        <w:t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о нем;</w:t>
      </w:r>
    </w:p>
    <w:p w:rsidR="00A54D68" w:rsidRDefault="00A54D6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 xml:space="preserve">на отдельной строке (при необходимости - в несколько строк) - название места нахождения </w:t>
      </w:r>
      <w:r>
        <w:lastRenderedPageBreak/>
        <w:t>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A54D68" w:rsidRDefault="00A54D68">
      <w:pPr>
        <w:pStyle w:val="ConsPlusNormal"/>
        <w:ind w:firstLine="540"/>
        <w:jc w:val="both"/>
      </w:pPr>
      <w: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A54D68" w:rsidRDefault="00A54D68">
      <w:pPr>
        <w:pStyle w:val="ConsPlusNormal"/>
        <w:ind w:firstLine="540"/>
        <w:jc w:val="both"/>
      </w:pPr>
      <w: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A54D68" w:rsidRDefault="00A54D68">
      <w:pPr>
        <w:pStyle w:val="ConsPlusNormal"/>
        <w:ind w:firstLine="540"/>
        <w:jc w:val="both"/>
      </w:pPr>
      <w:r>
        <w:t>5.1. В правой части лицевой стороны бланка приложения указываются с выравниванием по центру следующие сведения:</w:t>
      </w:r>
    </w:p>
    <w:p w:rsidR="00A54D68" w:rsidRDefault="00A54D68">
      <w:pPr>
        <w:pStyle w:val="ConsPlusNormal"/>
        <w:ind w:firstLine="540"/>
        <w:jc w:val="both"/>
      </w:pPr>
      <w: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A54D68" w:rsidRDefault="00A54D68">
      <w:pPr>
        <w:pStyle w:val="ConsPlusNormal"/>
        <w:ind w:firstLine="540"/>
        <w:jc w:val="both"/>
      </w:pPr>
      <w:r>
        <w:t>б) после строки, содержащей нумерацию бланка аттестата:</w:t>
      </w:r>
    </w:p>
    <w:p w:rsidR="00A54D68" w:rsidRDefault="00A54D68">
      <w:pPr>
        <w:pStyle w:val="ConsPlusNormal"/>
        <w:ind w:firstLine="540"/>
        <w:jc w:val="both"/>
      </w:pPr>
      <w:r>
        <w:t>на отдельной строке (при необходимости - в несколько строк) - фамилия;</w:t>
      </w:r>
    </w:p>
    <w:p w:rsidR="00A54D68" w:rsidRDefault="00A54D68">
      <w:pPr>
        <w:pStyle w:val="ConsPlusNormal"/>
        <w:ind w:firstLine="540"/>
        <w:jc w:val="both"/>
      </w:pPr>
      <w: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5.2. В левой части лицевой стороны бланка приложения указываются следующие сведения: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Наименования учебных курсов, предметов, дисциплин записываются на отдельных строках с прописной (заглавной) буквы, без порядковой нумерации, в именительном падеже.</w:t>
      </w:r>
    </w:p>
    <w:p w:rsidR="00A54D68" w:rsidRDefault="00A54D68">
      <w:pPr>
        <w:pStyle w:val="ConsPlusNormal"/>
        <w:ind w:firstLine="540"/>
        <w:jc w:val="both"/>
      </w:pPr>
      <w: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A54D68" w:rsidRDefault="00A54D68">
      <w:pPr>
        <w:pStyle w:val="ConsPlusNormal"/>
        <w:ind w:firstLine="540"/>
        <w:jc w:val="both"/>
      </w:pPr>
      <w: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A54D68" w:rsidRDefault="00A54D68">
      <w:pPr>
        <w:pStyle w:val="ConsPlusNormal"/>
        <w:ind w:firstLine="540"/>
        <w:jc w:val="both"/>
      </w:pPr>
      <w: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A54D68" w:rsidRDefault="00A54D68">
      <w:pPr>
        <w:pStyle w:val="ConsPlusNormal"/>
        <w:ind w:firstLine="540"/>
        <w:jc w:val="both"/>
      </w:pPr>
      <w:r>
        <w:t xml:space="preserve">5.3. В левой и правой </w:t>
      </w:r>
      <w:proofErr w:type="gramStart"/>
      <w:r>
        <w:t>частях</w:t>
      </w:r>
      <w:proofErr w:type="gramEnd"/>
      <w: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A54D68" w:rsidRDefault="00A54D68">
      <w:pPr>
        <w:pStyle w:val="ConsPlusNormal"/>
        <w:ind w:firstLine="540"/>
        <w:jc w:val="both"/>
      </w:pPr>
      <w: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A54D68" w:rsidRDefault="00A54D6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A54D68" w:rsidRDefault="00A54D68">
      <w:pPr>
        <w:pStyle w:val="ConsPlusNormal"/>
        <w:ind w:firstLine="540"/>
        <w:jc w:val="both"/>
      </w:pPr>
      <w: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A54D68" w:rsidRDefault="00A54D68">
      <w:pPr>
        <w:pStyle w:val="ConsPlusNormal"/>
        <w:ind w:firstLine="540"/>
        <w:jc w:val="both"/>
      </w:pPr>
      <w:r>
        <w:t>Информатика и ИКТ - Информатика;</w:t>
      </w:r>
    </w:p>
    <w:p w:rsidR="00A54D68" w:rsidRDefault="00A54D68">
      <w:pPr>
        <w:pStyle w:val="ConsPlusNormal"/>
        <w:ind w:firstLine="540"/>
        <w:jc w:val="both"/>
      </w:pPr>
      <w:r>
        <w:t>Физическая культура - Физкультура;</w:t>
      </w:r>
    </w:p>
    <w:p w:rsidR="00A54D68" w:rsidRDefault="00A54D68">
      <w:pPr>
        <w:pStyle w:val="ConsPlusNormal"/>
        <w:ind w:firstLine="540"/>
        <w:jc w:val="both"/>
      </w:pPr>
      <w:r>
        <w:t>Мировая художественная культура - МХК;</w:t>
      </w:r>
    </w:p>
    <w:p w:rsidR="00A54D68" w:rsidRDefault="00A54D68">
      <w:pPr>
        <w:pStyle w:val="ConsPlusNormal"/>
        <w:ind w:firstLine="540"/>
        <w:jc w:val="both"/>
      </w:pPr>
      <w:r>
        <w:t xml:space="preserve">Изобразительное искусство - </w:t>
      </w:r>
      <w:proofErr w:type="gramStart"/>
      <w:r>
        <w:t>ИЗО</w:t>
      </w:r>
      <w:proofErr w:type="gramEnd"/>
      <w:r>
        <w:t>;</w:t>
      </w:r>
    </w:p>
    <w:p w:rsidR="00A54D68" w:rsidRDefault="00A54D68">
      <w:pPr>
        <w:pStyle w:val="ConsPlusNormal"/>
        <w:ind w:firstLine="540"/>
        <w:jc w:val="both"/>
      </w:pPr>
      <w:r>
        <w:lastRenderedPageBreak/>
        <w:t>Основы безопасности жизнедеятельности - ОБЖ.</w:t>
      </w:r>
    </w:p>
    <w:p w:rsidR="00A54D68" w:rsidRDefault="00A54D68">
      <w:pPr>
        <w:pStyle w:val="ConsPlusNormal"/>
        <w:ind w:firstLine="540"/>
        <w:jc w:val="both"/>
      </w:pPr>
      <w: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A54D68" w:rsidRDefault="00A54D68">
      <w:pPr>
        <w:pStyle w:val="ConsPlusNormal"/>
        <w:ind w:firstLine="540"/>
        <w:jc w:val="both"/>
      </w:pPr>
      <w: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A54D68" w:rsidRDefault="00A54D68">
      <w:pPr>
        <w:pStyle w:val="ConsPlusNormal"/>
        <w:ind w:firstLine="540"/>
        <w:jc w:val="both"/>
      </w:pPr>
      <w:r>
        <w:t>по каждому учебному предмету инвариантной части базисного учебного плана;</w:t>
      </w:r>
    </w:p>
    <w:p w:rsidR="00A54D68" w:rsidRDefault="00A54D68">
      <w:pPr>
        <w:pStyle w:val="ConsPlusNormal"/>
        <w:ind w:firstLine="540"/>
        <w:jc w:val="both"/>
      </w:pPr>
      <w:r>
        <w:t>по каждому учебному предмету вариативной части учебного плана организации, осуществляющей образовательную деятельность, изучавшемуся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A54D68" w:rsidRDefault="00A54D68">
      <w:pPr>
        <w:pStyle w:val="ConsPlusNormal"/>
        <w:ind w:firstLine="540"/>
        <w:jc w:val="both"/>
      </w:pPr>
      <w:r>
        <w:t>по учебным предметам, изучение которых завершилось до 9 класса (изобразительное искусство, музыка и другие).</w:t>
      </w:r>
    </w:p>
    <w:p w:rsidR="00A54D68" w:rsidRDefault="00A54D68">
      <w:pPr>
        <w:pStyle w:val="ConsPlusNormal"/>
        <w:ind w:firstLine="540"/>
        <w:jc w:val="both"/>
      </w:pPr>
      <w:r>
        <w:t>Итоговые отметки за 9 класс по русскому языку и математике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</w:p>
    <w:p w:rsidR="00A54D68" w:rsidRDefault="00A54D6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Минобрнауки России от 08.06.2015 N 571)</w:t>
      </w:r>
    </w:p>
    <w:p w:rsidR="00A54D68" w:rsidRDefault="00A54D68">
      <w:pPr>
        <w:pStyle w:val="ConsPlusNormal"/>
        <w:ind w:firstLine="540"/>
        <w:jc w:val="both"/>
      </w:pPr>
      <w: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A54D68" w:rsidRDefault="00A54D68">
      <w:pPr>
        <w:pStyle w:val="ConsPlusNormal"/>
        <w:ind w:firstLine="540"/>
        <w:jc w:val="both"/>
      </w:pPr>
      <w: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>
        <w:t>обучения по</w:t>
      </w:r>
      <w:proofErr w:type="gramEnd"/>
      <w: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A54D68" w:rsidRDefault="00A54D68">
      <w:pPr>
        <w:pStyle w:val="ConsPlusNormal"/>
        <w:ind w:firstLine="540"/>
        <w:jc w:val="both"/>
      </w:pPr>
      <w:r>
        <w:t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удовл.).</w:t>
      </w:r>
    </w:p>
    <w:p w:rsidR="00A54D68" w:rsidRDefault="00A54D68">
      <w:pPr>
        <w:pStyle w:val="ConsPlusNormal"/>
        <w:ind w:firstLine="540"/>
        <w:jc w:val="both"/>
      </w:pPr>
      <w:r>
        <w:t>Записи "зачтено", "не изучал" не допускаются. На незаполненных строках приложения ставится "Z".</w:t>
      </w:r>
    </w:p>
    <w:p w:rsidR="00A54D68" w:rsidRDefault="00A54D68">
      <w:pPr>
        <w:pStyle w:val="ConsPlusNormal"/>
        <w:ind w:firstLine="540"/>
        <w:jc w:val="both"/>
      </w:pPr>
      <w:r>
        <w:t>6. Форма получения образования в аттестатах и приложениях к ним не указывается.</w:t>
      </w:r>
    </w:p>
    <w:p w:rsidR="00A54D68" w:rsidRDefault="00A54D68">
      <w:pPr>
        <w:pStyle w:val="ConsPlusNormal"/>
        <w:ind w:firstLine="540"/>
        <w:jc w:val="both"/>
      </w:pPr>
      <w: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A54D68" w:rsidRDefault="00A54D68">
      <w:pPr>
        <w:pStyle w:val="ConsPlusNormal"/>
        <w:ind w:firstLine="540"/>
        <w:jc w:val="both"/>
      </w:pPr>
      <w:r>
        <w:t>Подписи руководителя организации, осуществляющей образовательную деятельность, на аттестате и приложении к нему должны быть идентичными.</w:t>
      </w:r>
    </w:p>
    <w:p w:rsidR="00A54D68" w:rsidRDefault="00A54D68">
      <w:pPr>
        <w:pStyle w:val="ConsPlusNormal"/>
        <w:ind w:firstLine="540"/>
        <w:jc w:val="both"/>
      </w:pPr>
      <w:r>
        <w:t>Подписание документов факсимильной подписью не допускается.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>
        <w:t xml:space="preserve"> При этом перед надписью "Руководитель" указывается символ "/"(косая черта).</w:t>
      </w:r>
    </w:p>
    <w:p w:rsidR="00A54D68" w:rsidRDefault="00A54D68">
      <w:pPr>
        <w:pStyle w:val="ConsPlusNormal"/>
        <w:ind w:firstLine="540"/>
        <w:jc w:val="both"/>
      </w:pPr>
      <w:r>
        <w:t xml:space="preserve"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</w:t>
      </w:r>
      <w:r>
        <w:lastRenderedPageBreak/>
        <w:t>печати должен быть ясным, четким и легко читаемым.</w:t>
      </w:r>
    </w:p>
    <w:p w:rsidR="00A54D68" w:rsidRDefault="00A54D68">
      <w:pPr>
        <w:pStyle w:val="ConsPlusNormal"/>
        <w:ind w:firstLine="540"/>
        <w:jc w:val="both"/>
      </w:pPr>
      <w:bookmarkStart w:id="2" w:name="P109"/>
      <w:bookmarkEnd w:id="2"/>
      <w: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A54D68" w:rsidRDefault="00A54D68">
      <w:pPr>
        <w:pStyle w:val="ConsPlusNormal"/>
        <w:ind w:firstLine="540"/>
        <w:jc w:val="both"/>
      </w:pPr>
      <w: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center"/>
      </w:pPr>
      <w:r>
        <w:t>III. Заполнение дубликатов аттестатов и приложений к ним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r>
        <w:t xml:space="preserve">10. Дубликаты аттестата и приложения к нему (далее - дубликат) заполняются в соответствии с </w:t>
      </w:r>
      <w:hyperlink w:anchor="P49" w:history="1">
        <w:r>
          <w:rPr>
            <w:color w:val="0000FF"/>
          </w:rPr>
          <w:t>пунктами 3</w:t>
        </w:r>
      </w:hyperlink>
      <w:r>
        <w:t xml:space="preserve"> - </w:t>
      </w:r>
      <w:hyperlink w:anchor="P109" w:history="1">
        <w:r>
          <w:rPr>
            <w:color w:val="0000FF"/>
          </w:rPr>
          <w:t>9</w:t>
        </w:r>
      </w:hyperlink>
      <w:r>
        <w:t xml:space="preserve"> настоящего Порядка.</w:t>
      </w:r>
    </w:p>
    <w:p w:rsidR="00A54D68" w:rsidRDefault="00A54D68">
      <w:pPr>
        <w:pStyle w:val="ConsPlusNormal"/>
        <w:ind w:firstLine="540"/>
        <w:jc w:val="both"/>
      </w:pPr>
      <w: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A54D68" w:rsidRDefault="00A54D68">
      <w:pPr>
        <w:pStyle w:val="ConsPlusNormal"/>
        <w:ind w:firstLine="540"/>
        <w:jc w:val="both"/>
      </w:pPr>
      <w:r>
        <w:t>12. В дубликате аттестата после фамилии, имени, отчества (при наличии) выпускника указывается год окончания и полное наименование той организации, осуществляющей образовательную деятельность, которую окончил выпускник.</w:t>
      </w:r>
    </w:p>
    <w:p w:rsidR="00A54D68" w:rsidRDefault="00A54D68">
      <w:pPr>
        <w:pStyle w:val="ConsPlusNormal"/>
        <w:ind w:firstLine="540"/>
        <w:jc w:val="both"/>
      </w:pPr>
      <w: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A54D68" w:rsidRDefault="00A54D68">
      <w:pPr>
        <w:pStyle w:val="ConsPlusNormal"/>
        <w:ind w:firstLine="540"/>
        <w:jc w:val="both"/>
      </w:pPr>
      <w: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center"/>
      </w:pPr>
      <w:r>
        <w:t>IV. Учет бланков аттестатов и приложений к ним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A54D68" w:rsidRDefault="00A54D68">
      <w:pPr>
        <w:pStyle w:val="ConsPlusNormal"/>
        <w:ind w:firstLine="540"/>
        <w:jc w:val="both"/>
      </w:pPr>
      <w: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A54D68" w:rsidRDefault="00A54D68">
      <w:pPr>
        <w:pStyle w:val="ConsPlusNormal"/>
        <w:ind w:firstLine="540"/>
        <w:jc w:val="both"/>
      </w:pPr>
      <w: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A54D68" w:rsidRDefault="00A54D68">
      <w:pPr>
        <w:pStyle w:val="ConsPlusNormal"/>
        <w:ind w:firstLine="540"/>
        <w:jc w:val="both"/>
      </w:pPr>
      <w: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номер учетной записи (по порядку);</w:t>
      </w:r>
      <w:proofErr w:type="gramEnd"/>
    </w:p>
    <w:p w:rsidR="00A54D68" w:rsidRDefault="00A54D68">
      <w:pPr>
        <w:pStyle w:val="ConsPlusNormal"/>
        <w:ind w:firstLine="540"/>
        <w:jc w:val="both"/>
      </w:pPr>
      <w:proofErr w:type="gramStart"/>
      <w: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дату рождения выпускника;</w:t>
      </w:r>
    </w:p>
    <w:p w:rsidR="00A54D68" w:rsidRDefault="00A54D68">
      <w:pPr>
        <w:pStyle w:val="ConsPlusNormal"/>
        <w:ind w:firstLine="540"/>
        <w:jc w:val="both"/>
      </w:pPr>
      <w:r>
        <w:t>нумерацию бланка аттестата (бланка дубликата аттестата);</w:t>
      </w:r>
    </w:p>
    <w:p w:rsidR="00A54D68" w:rsidRDefault="00A54D68">
      <w:pPr>
        <w:pStyle w:val="ConsPlusNormal"/>
        <w:ind w:firstLine="540"/>
        <w:jc w:val="both"/>
      </w:pPr>
      <w:r>
        <w:t>наименования учебных предметов и итоговые отметки выпускника по ним;</w:t>
      </w:r>
    </w:p>
    <w:p w:rsidR="00A54D68" w:rsidRDefault="00A54D68">
      <w:pPr>
        <w:pStyle w:val="ConsPlusNormal"/>
        <w:ind w:firstLine="540"/>
        <w:jc w:val="both"/>
      </w:pPr>
      <w:r>
        <w:t>дату и номер приказа о выдаче аттестата (дубликата аттестата, дубликата приложения к аттестату);</w:t>
      </w:r>
    </w:p>
    <w:p w:rsidR="00A54D68" w:rsidRDefault="00A54D68">
      <w:pPr>
        <w:pStyle w:val="ConsPlusNormal"/>
        <w:ind w:firstLine="540"/>
        <w:jc w:val="both"/>
      </w:pPr>
      <w: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A54D68" w:rsidRDefault="00A54D68">
      <w:pPr>
        <w:pStyle w:val="ConsPlusNormal"/>
        <w:ind w:firstLine="540"/>
        <w:jc w:val="both"/>
      </w:pPr>
      <w: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A54D68" w:rsidRDefault="00A54D68">
      <w:pPr>
        <w:pStyle w:val="ConsPlusNormal"/>
        <w:ind w:firstLine="540"/>
        <w:jc w:val="both"/>
      </w:pPr>
      <w:r>
        <w:t>дату выдачи аттестата (дубликата аттестата, дубликата приложения к аттестату).</w:t>
      </w:r>
    </w:p>
    <w:p w:rsidR="00A54D68" w:rsidRDefault="00A54D68">
      <w:pPr>
        <w:pStyle w:val="ConsPlusNormal"/>
        <w:ind w:firstLine="540"/>
        <w:jc w:val="both"/>
      </w:pPr>
      <w:r>
        <w:t xml:space="preserve"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</w:t>
      </w:r>
      <w:r>
        <w:lastRenderedPageBreak/>
        <w:t>оригинала.</w:t>
      </w:r>
    </w:p>
    <w:p w:rsidR="00A54D68" w:rsidRDefault="00A54D68">
      <w:pPr>
        <w:pStyle w:val="ConsPlusNormal"/>
        <w:ind w:firstLine="540"/>
        <w:jc w:val="both"/>
      </w:pPr>
      <w:r>
        <w:t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A54D68" w:rsidRDefault="00A54D68">
      <w:pPr>
        <w:pStyle w:val="ConsPlusNormal"/>
        <w:ind w:firstLine="540"/>
        <w:jc w:val="both"/>
      </w:pPr>
      <w: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A54D68" w:rsidRDefault="00A54D68">
      <w:pPr>
        <w:pStyle w:val="ConsPlusNormal"/>
        <w:ind w:firstLine="540"/>
        <w:jc w:val="both"/>
      </w:pPr>
      <w: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A54D68" w:rsidRDefault="00A54D68">
      <w:pPr>
        <w:pStyle w:val="ConsPlusNormal"/>
        <w:ind w:firstLine="540"/>
        <w:jc w:val="both"/>
      </w:pPr>
      <w: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A54D68" w:rsidRDefault="00A54D68">
      <w:pPr>
        <w:pStyle w:val="ConsPlusNormal"/>
        <w:ind w:firstLine="540"/>
        <w:jc w:val="both"/>
      </w:pPr>
      <w: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A54D68" w:rsidRDefault="00A54D68">
      <w:pPr>
        <w:pStyle w:val="ConsPlusNormal"/>
        <w:ind w:firstLine="540"/>
        <w:jc w:val="both"/>
      </w:pPr>
      <w: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center"/>
      </w:pPr>
      <w:r>
        <w:t>V. Выдача аттестатов и приложений к ним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bookmarkStart w:id="3" w:name="P145"/>
      <w:bookmarkEnd w:id="3"/>
      <w:r>
        <w:t xml:space="preserve">21. Аттестат об основном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A54D68" w:rsidRDefault="00A54D68">
      <w:pPr>
        <w:pStyle w:val="ConsPlusNormal"/>
        <w:ind w:firstLine="540"/>
        <w:jc w:val="both"/>
      </w:pPr>
      <w: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основного общего образования.</w:t>
      </w:r>
    </w:p>
    <w:p w:rsidR="00A54D68" w:rsidRDefault="00A54D68">
      <w:pPr>
        <w:pStyle w:val="ConsPlusNormal"/>
        <w:ind w:firstLine="540"/>
        <w:jc w:val="both"/>
      </w:pPr>
      <w:r>
        <w:t xml:space="preserve">Аттестат о среднем общем образовании и приложение к нему выдаются лицам,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и успешно прошедшим государственную итоговую аттестацию.</w:t>
      </w:r>
    </w:p>
    <w:p w:rsidR="00A54D68" w:rsidRDefault="00A54D68">
      <w:pPr>
        <w:pStyle w:val="ConsPlusNormal"/>
        <w:ind w:firstLine="540"/>
        <w:jc w:val="both"/>
      </w:pPr>
      <w:r>
        <w:t xml:space="preserve">Аттестат о среднем общем образовании с отличием и приложение к нему выдаются выпускникам 11 класса,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"отлично" по всем учебным предметам учебного плана, изучавшимся на уровне среднего общего образования.</w:t>
      </w:r>
    </w:p>
    <w:p w:rsidR="00A54D68" w:rsidRDefault="00A54D68">
      <w:pPr>
        <w:pStyle w:val="ConsPlusNormal"/>
        <w:ind w:firstLine="540"/>
        <w:jc w:val="both"/>
      </w:pPr>
      <w:bookmarkStart w:id="4" w:name="P149"/>
      <w:bookmarkEnd w:id="4"/>
      <w: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A54D68" w:rsidRDefault="00A54D68">
      <w:pPr>
        <w:pStyle w:val="ConsPlusNormal"/>
        <w:ind w:firstLine="540"/>
        <w:jc w:val="both"/>
      </w:pPr>
      <w: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A54D68" w:rsidRDefault="00A54D68">
      <w:pPr>
        <w:pStyle w:val="ConsPlusNormal"/>
        <w:ind w:firstLine="540"/>
        <w:jc w:val="both"/>
      </w:pPr>
      <w:r>
        <w:t>23. Дубликат аттестата и дубликат приложения к аттестату выдаются:</w:t>
      </w:r>
    </w:p>
    <w:p w:rsidR="00A54D68" w:rsidRDefault="00A54D68">
      <w:pPr>
        <w:pStyle w:val="ConsPlusNormal"/>
        <w:ind w:firstLine="540"/>
        <w:jc w:val="both"/>
      </w:pPr>
      <w:r>
        <w:t>взамен утраченного (поврежденного) аттестата и (или) приложения к аттестату;</w:t>
      </w:r>
    </w:p>
    <w:p w:rsidR="00A54D68" w:rsidRDefault="00A54D68">
      <w:pPr>
        <w:pStyle w:val="ConsPlusNormal"/>
        <w:ind w:firstLine="540"/>
        <w:jc w:val="both"/>
      </w:pPr>
      <w:r>
        <w:t>взамен аттестата и (или) приложения к аттестату, содержащего ошибки, обнаруженные выпускником после его получения;</w:t>
      </w:r>
    </w:p>
    <w:p w:rsidR="00A54D68" w:rsidRDefault="00A54D68">
      <w:pPr>
        <w:pStyle w:val="ConsPlusNormal"/>
        <w:ind w:firstLine="540"/>
        <w:jc w:val="both"/>
      </w:pPr>
      <w:r>
        <w:t>лицу, изменившему свою фамилию (имя, отчество).</w:t>
      </w:r>
    </w:p>
    <w:p w:rsidR="00A54D68" w:rsidRDefault="00A54D68">
      <w:pPr>
        <w:pStyle w:val="ConsPlusNormal"/>
        <w:ind w:firstLine="540"/>
        <w:jc w:val="both"/>
      </w:pPr>
      <w:r>
        <w:lastRenderedPageBreak/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A54D68" w:rsidRDefault="00A54D68">
      <w:pPr>
        <w:pStyle w:val="ConsPlusNormal"/>
        <w:ind w:firstLine="540"/>
        <w:jc w:val="both"/>
      </w:pPr>
      <w: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A54D68" w:rsidRDefault="00A54D68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1" w:history="1">
        <w:r>
          <w:rPr>
            <w:color w:val="0000FF"/>
          </w:rPr>
          <w:t>документа</w:t>
        </w:r>
      </w:hyperlink>
      <w: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A54D68" w:rsidRDefault="00A54D68">
      <w:pPr>
        <w:pStyle w:val="ConsPlusNormal"/>
        <w:ind w:firstLine="540"/>
        <w:jc w:val="both"/>
      </w:pPr>
      <w:r>
        <w:t>26. Выдача дубликата аттестата и (или) дубликата приложения к 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A54D68" w:rsidRDefault="00A54D68">
      <w:pPr>
        <w:pStyle w:val="ConsPlusNormal"/>
        <w:ind w:firstLine="540"/>
        <w:jc w:val="both"/>
      </w:pPr>
      <w: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A54D68" w:rsidRDefault="00A54D68">
      <w:pPr>
        <w:pStyle w:val="ConsPlusNormal"/>
        <w:ind w:firstLine="540"/>
        <w:jc w:val="both"/>
      </w:pPr>
      <w: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A54D68" w:rsidRDefault="00A54D68">
      <w:pPr>
        <w:pStyle w:val="ConsPlusNormal"/>
        <w:ind w:firstLine="540"/>
        <w:jc w:val="both"/>
      </w:pPr>
      <w: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A54D68" w:rsidRDefault="00A54D68">
      <w:pPr>
        <w:pStyle w:val="ConsPlusNormal"/>
        <w:ind w:firstLine="540"/>
        <w:jc w:val="both"/>
      </w:pPr>
      <w: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A54D68" w:rsidRDefault="00A54D68">
      <w:pPr>
        <w:pStyle w:val="ConsPlusNormal"/>
        <w:ind w:firstLine="540"/>
        <w:jc w:val="both"/>
      </w:pPr>
      <w: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в ведении которых находилась указанная организация, в соответствии с настоящим Порядком.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A54D68" w:rsidRDefault="00A54D68">
      <w:pPr>
        <w:pStyle w:val="ConsPlusNormal"/>
        <w:ind w:firstLine="540"/>
        <w:jc w:val="both"/>
      </w:pPr>
      <w:r>
        <w:t xml:space="preserve">30. Документы о соответствующем уровне общего образования, образцы которых </w:t>
      </w:r>
      <w:r>
        <w:lastRenderedPageBreak/>
        <w:t>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A54D68" w:rsidRDefault="00A54D68">
      <w:pPr>
        <w:pStyle w:val="ConsPlusNormal"/>
        <w:ind w:firstLine="540"/>
        <w:jc w:val="both"/>
      </w:pPr>
      <w:r>
        <w:t>--------------------------------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2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jc w:val="center"/>
      </w:pPr>
      <w:r>
        <w:t>VI. Заполнение и выдача аттестатов об основном</w:t>
      </w:r>
    </w:p>
    <w:p w:rsidR="00A54D68" w:rsidRDefault="00A54D68">
      <w:pPr>
        <w:pStyle w:val="ConsPlusNormal"/>
        <w:jc w:val="center"/>
      </w:pPr>
      <w:proofErr w:type="gramStart"/>
      <w:r>
        <w:t>общем</w:t>
      </w:r>
      <w:proofErr w:type="gramEnd"/>
      <w:r>
        <w:t xml:space="preserve"> и среднем общем образовании и их дубликатов</w:t>
      </w:r>
    </w:p>
    <w:p w:rsidR="00A54D68" w:rsidRDefault="00A54D68">
      <w:pPr>
        <w:pStyle w:val="ConsPlusNormal"/>
        <w:jc w:val="center"/>
      </w:pPr>
      <w:r>
        <w:t>в связи с принятием в Российскую Федерацию Республики</w:t>
      </w:r>
    </w:p>
    <w:p w:rsidR="00A54D68" w:rsidRDefault="00A54D68">
      <w:pPr>
        <w:pStyle w:val="ConsPlusNormal"/>
        <w:jc w:val="center"/>
      </w:pPr>
      <w:r>
        <w:t>Крым и образованием в составе Российской Федерации</w:t>
      </w:r>
    </w:p>
    <w:p w:rsidR="00A54D68" w:rsidRDefault="00A54D68">
      <w:pPr>
        <w:pStyle w:val="ConsPlusNormal"/>
        <w:jc w:val="center"/>
      </w:pPr>
      <w:r>
        <w:t>новых субъектов - Республики Крым и города</w:t>
      </w:r>
    </w:p>
    <w:p w:rsidR="00A54D68" w:rsidRDefault="00A54D68">
      <w:pPr>
        <w:pStyle w:val="ConsPlusNormal"/>
        <w:jc w:val="center"/>
      </w:pPr>
      <w:r>
        <w:t>федерального значения Севастополя</w:t>
      </w:r>
    </w:p>
    <w:p w:rsidR="00A54D68" w:rsidRDefault="00A54D68">
      <w:pPr>
        <w:pStyle w:val="ConsPlusNormal"/>
        <w:jc w:val="center"/>
      </w:pPr>
      <w:r>
        <w:t xml:space="preserve">(введено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Минобрнауки России от 28.05.2014 N 599)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  <w:bookmarkStart w:id="5" w:name="P180"/>
      <w:bookmarkEnd w:id="5"/>
      <w: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A54D68" w:rsidRDefault="00A54D68">
      <w:pPr>
        <w:pStyle w:val="ConsPlusNormal"/>
        <w:ind w:firstLine="540"/>
        <w:jc w:val="both"/>
      </w:pPr>
      <w:bookmarkStart w:id="6" w:name="P181"/>
      <w:bookmarkEnd w:id="6"/>
      <w: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A54D68" w:rsidRDefault="00A54D68">
      <w:pPr>
        <w:pStyle w:val="ConsPlusNormal"/>
        <w:ind w:firstLine="540"/>
        <w:jc w:val="both"/>
      </w:pPr>
      <w:bookmarkStart w:id="7" w:name="P182"/>
      <w:bookmarkEnd w:id="7"/>
      <w:proofErr w:type="gramStart"/>
      <w: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24" w:history="1">
        <w:r>
          <w:rPr>
            <w:color w:val="0000FF"/>
          </w:rPr>
          <w:t>пунктом 3 части 1 статьи 3</w:t>
        </w:r>
      </w:hyperlink>
      <w:r>
        <w:t xml:space="preserve"> Федерального закона от 5 мая 2014 г. N 84-ФЗ "Об особенностях правового регулирования отношений в</w:t>
      </w:r>
      <w:proofErr w:type="gramEnd"/>
      <w:r>
        <w:t xml:space="preserve">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A54D68" w:rsidRDefault="00A54D68">
      <w:pPr>
        <w:pStyle w:val="ConsPlusNormal"/>
        <w:ind w:firstLine="540"/>
        <w:jc w:val="both"/>
      </w:pPr>
      <w:r>
        <w:t>--------------------------------</w:t>
      </w:r>
    </w:p>
    <w:p w:rsidR="00A54D68" w:rsidRDefault="00A54D68">
      <w:pPr>
        <w:pStyle w:val="ConsPlusNormal"/>
        <w:ind w:firstLine="540"/>
        <w:jc w:val="both"/>
      </w:pPr>
      <w:r>
        <w:t>&lt;1&gt; Российская газета, 2014, N 101.</w:t>
      </w:r>
    </w:p>
    <w:p w:rsidR="00A54D68" w:rsidRDefault="00A54D68">
      <w:pPr>
        <w:pStyle w:val="ConsPlusNormal"/>
        <w:jc w:val="both"/>
      </w:pPr>
    </w:p>
    <w:p w:rsidR="00A54D68" w:rsidRDefault="00A54D68">
      <w:pPr>
        <w:pStyle w:val="ConsPlusNormal"/>
        <w:ind w:firstLine="540"/>
        <w:jc w:val="both"/>
      </w:pPr>
      <w:bookmarkStart w:id="8" w:name="P186"/>
      <w:bookmarkEnd w:id="8"/>
      <w:r>
        <w:t xml:space="preserve">в) лицам, не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A54D68" w:rsidRDefault="00A54D68">
      <w:pPr>
        <w:pStyle w:val="ConsPlusNormal"/>
        <w:ind w:firstLine="540"/>
        <w:jc w:val="both"/>
      </w:pPr>
      <w:r>
        <w:t xml:space="preserve">32. Лицам, указанным в </w:t>
      </w:r>
      <w:hyperlink w:anchor="P181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выдаются аттестаты: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proofErr w:type="gramEnd"/>
    </w:p>
    <w:p w:rsidR="00A54D68" w:rsidRDefault="00A54D68">
      <w:pPr>
        <w:pStyle w:val="ConsPlusNormal"/>
        <w:ind w:firstLine="540"/>
        <w:jc w:val="both"/>
      </w:pPr>
      <w:proofErr w:type="gramStart"/>
      <w: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 xml:space="preserve">Аттестаты выдаются лицам, указанным в </w:t>
      </w:r>
      <w:hyperlink w:anchor="P181" w:history="1">
        <w:r>
          <w:rPr>
            <w:color w:val="0000FF"/>
          </w:rPr>
          <w:t>подпункте "а" пункта 31</w:t>
        </w:r>
      </w:hyperlink>
      <w: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A54D68" w:rsidRDefault="00A54D68">
      <w:pPr>
        <w:pStyle w:val="ConsPlusNormal"/>
        <w:ind w:firstLine="540"/>
        <w:jc w:val="both"/>
      </w:pPr>
      <w:r>
        <w:t>--------------------------------</w:t>
      </w:r>
    </w:p>
    <w:p w:rsidR="00A54D68" w:rsidRDefault="00A54D6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25" w:history="1">
        <w:r>
          <w:rPr>
            <w:color w:val="0000FF"/>
          </w:rPr>
          <w:t>Часть 6 статьи 5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</w:t>
      </w:r>
      <w:r>
        <w:lastRenderedPageBreak/>
        <w:t>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</w:t>
      </w:r>
      <w:proofErr w:type="gramEnd"/>
      <w:r>
        <w:t xml:space="preserve">, </w:t>
      </w:r>
      <w:proofErr w:type="gramStart"/>
      <w:r>
        <w:t>2014, N 101).</w:t>
      </w:r>
      <w:proofErr w:type="gramEnd"/>
    </w:p>
    <w:p w:rsidR="00A54D68" w:rsidRDefault="00A54D68">
      <w:pPr>
        <w:pStyle w:val="ConsPlusNormal"/>
        <w:jc w:val="both"/>
      </w:pPr>
    </w:p>
    <w:p w:rsidR="00A54D68" w:rsidRDefault="00A54D68">
      <w:pPr>
        <w:pStyle w:val="ConsPlusNormal"/>
        <w:ind w:firstLine="540"/>
        <w:jc w:val="both"/>
      </w:pPr>
      <w:r>
        <w:t xml:space="preserve">33. Лицам, указанным в </w:t>
      </w:r>
      <w:hyperlink w:anchor="P18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86" w:history="1">
        <w:r>
          <w:rPr>
            <w:color w:val="0000FF"/>
          </w:rPr>
          <w:t>"в" пункта 31</w:t>
        </w:r>
      </w:hyperlink>
      <w:r>
        <w:t xml:space="preserve">, выдаются аттестаты, указанные в </w:t>
      </w:r>
      <w:hyperlink w:anchor="P145" w:history="1">
        <w:r>
          <w:rPr>
            <w:color w:val="0000FF"/>
          </w:rPr>
          <w:t>пункте 21</w:t>
        </w:r>
      </w:hyperlink>
      <w:r>
        <w:t xml:space="preserve"> настоящего Порядка, в соответствии с </w:t>
      </w:r>
      <w:hyperlink w:anchor="P149" w:history="1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A54D68" w:rsidRDefault="00A54D68">
      <w:pPr>
        <w:pStyle w:val="ConsPlusNormal"/>
        <w:ind w:firstLine="540"/>
        <w:jc w:val="both"/>
      </w:pPr>
      <w:r>
        <w:t xml:space="preserve">34. Бланки аттестатов и приложений к ним, выдаваемые лицам, указанным в </w:t>
      </w:r>
      <w:hyperlink w:anchor="P180" w:history="1">
        <w:r>
          <w:rPr>
            <w:color w:val="0000FF"/>
          </w:rPr>
          <w:t>пункте 31</w:t>
        </w:r>
      </w:hyperlink>
      <w:r>
        <w:t xml:space="preserve"> настоящего Порядка, заполняются в соответствии с настоящим Порядком с учетом положений, установленных </w:t>
      </w:r>
      <w:hyperlink w:anchor="P196" w:history="1">
        <w:r>
          <w:rPr>
            <w:color w:val="0000FF"/>
          </w:rPr>
          <w:t>пунктами 35</w:t>
        </w:r>
      </w:hyperlink>
      <w:r>
        <w:t xml:space="preserve"> - </w:t>
      </w:r>
      <w:hyperlink w:anchor="P199" w:history="1">
        <w:r>
          <w:rPr>
            <w:color w:val="0000FF"/>
          </w:rPr>
          <w:t>38</w:t>
        </w:r>
      </w:hyperlink>
      <w:r>
        <w:t xml:space="preserve"> настоящего Порядка.</w:t>
      </w:r>
    </w:p>
    <w:p w:rsidR="00A54D68" w:rsidRDefault="00A54D68">
      <w:pPr>
        <w:pStyle w:val="ConsPlusNormal"/>
        <w:ind w:firstLine="540"/>
        <w:jc w:val="both"/>
      </w:pPr>
      <w:bookmarkStart w:id="9" w:name="P196"/>
      <w:bookmarkEnd w:id="9"/>
      <w:r>
        <w:t xml:space="preserve">35. </w:t>
      </w:r>
      <w:proofErr w:type="gramStart"/>
      <w:r>
        <w:t xml:space="preserve">Сведения об изученных учебных курсах, предметах, дисциплинах в части обучения по образовательным программам, установленным на Украине, указываются в бланках приложений к аттестатам, выдаваемых лицам, указанным в </w:t>
      </w:r>
      <w:hyperlink w:anchor="P180" w:history="1">
        <w:r>
          <w:rPr>
            <w:color w:val="0000FF"/>
          </w:rPr>
          <w:t>пункте 31</w:t>
        </w:r>
      </w:hyperlink>
      <w: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proofErr w:type="gramEnd"/>
    </w:p>
    <w:p w:rsidR="00A54D68" w:rsidRDefault="00A54D68">
      <w:pPr>
        <w:pStyle w:val="ConsPlusNormal"/>
        <w:ind w:firstLine="540"/>
        <w:jc w:val="both"/>
      </w:pPr>
      <w: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A54D68" w:rsidRDefault="00A54D68">
      <w:pPr>
        <w:pStyle w:val="ConsPlusNormal"/>
        <w:ind w:firstLine="540"/>
        <w:jc w:val="both"/>
      </w:pPr>
      <w:r>
        <w:t xml:space="preserve">37. В случае отсутствия в документе об обучении или </w:t>
      </w:r>
      <w:proofErr w:type="gramStart"/>
      <w:r>
        <w:t>документе</w:t>
      </w:r>
      <w:proofErr w:type="gramEnd"/>
      <w: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A54D68" w:rsidRDefault="00A54D68">
      <w:pPr>
        <w:pStyle w:val="ConsPlusNormal"/>
        <w:ind w:firstLine="540"/>
        <w:jc w:val="both"/>
      </w:pPr>
      <w:bookmarkStart w:id="10" w:name="P199"/>
      <w:bookmarkEnd w:id="10"/>
      <w: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45" w:history="1">
        <w:r>
          <w:rPr>
            <w:color w:val="0000FF"/>
          </w:rPr>
          <w:t>пунктом 21</w:t>
        </w:r>
      </w:hyperlink>
      <w: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A54D68" w:rsidRDefault="00A54D68">
      <w:pPr>
        <w:pStyle w:val="ConsPlusNormal"/>
        <w:ind w:firstLine="540"/>
        <w:jc w:val="both"/>
      </w:pPr>
      <w:r>
        <w:t>39. При отсутств</w:t>
      </w:r>
      <w:proofErr w:type="gramStart"/>
      <w:r>
        <w:t>ии у о</w:t>
      </w:r>
      <w:proofErr w:type="gramEnd"/>
      <w:r>
        <w:t>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A54D68" w:rsidRDefault="00A54D68">
      <w:pPr>
        <w:pStyle w:val="ConsPlusNormal"/>
        <w:ind w:firstLine="540"/>
        <w:jc w:val="both"/>
      </w:pPr>
      <w:r>
        <w:t xml:space="preserve">40. Положения настоящей главы распространяются на заполнение дубликатов, выдаваемых лицам, указанным в </w:t>
      </w:r>
      <w:hyperlink w:anchor="P180" w:history="1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ind w:firstLine="540"/>
        <w:jc w:val="both"/>
      </w:pPr>
    </w:p>
    <w:p w:rsidR="00A54D68" w:rsidRDefault="00A54D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6DB1" w:rsidRDefault="00A54D68">
      <w:bookmarkStart w:id="11" w:name="_GoBack"/>
      <w:bookmarkEnd w:id="11"/>
    </w:p>
    <w:sectPr w:rsidR="00E56DB1" w:rsidSect="0026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68"/>
    <w:rsid w:val="0026593D"/>
    <w:rsid w:val="009577A6"/>
    <w:rsid w:val="00A5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70ADB0A4ADBEAC8B7A5B3EE962DDA14546B66EC09CA12721E83F61B91569E00B2701B58FE62D279XCK" TargetMode="External"/><Relationship Id="rId13" Type="http://schemas.openxmlformats.org/officeDocument/2006/relationships/hyperlink" Target="consultantplus://offline/ref=7D470ADB0A4ADBEAC8B7A5B3EE962DDA145A6D67EB05CA12721E83F61B91569E00B2701B58FE62D379XAK" TargetMode="External"/><Relationship Id="rId18" Type="http://schemas.openxmlformats.org/officeDocument/2006/relationships/hyperlink" Target="consultantplus://offline/ref=7D470ADB0A4ADBEAC8B7A5B3EE962DDA14546B66EC09CA12721E83F61B91569E00B2701B58FE62D379XB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D470ADB0A4ADBEAC8B7A5B3EE962DDA14586067EE04CA12721E83F61B79X1K" TargetMode="External"/><Relationship Id="rId7" Type="http://schemas.openxmlformats.org/officeDocument/2006/relationships/hyperlink" Target="consultantplus://offline/ref=7D470ADB0A4ADBEAC8B7A5B3EE962DDA145A6D67EB05CA12721E83F61B91569E00B2701B58FE62D279XCK" TargetMode="External"/><Relationship Id="rId12" Type="http://schemas.openxmlformats.org/officeDocument/2006/relationships/hyperlink" Target="consultantplus://offline/ref=7D470ADB0A4ADBEAC8B7A5B3EE962DDA145A6B62EA06CA12721E83F61B91569E00B2701B58FE62D279XCK" TargetMode="External"/><Relationship Id="rId17" Type="http://schemas.openxmlformats.org/officeDocument/2006/relationships/hyperlink" Target="consultantplus://offline/ref=7D470ADB0A4ADBEAC8B7A5B3EE962DDA14586067EE04CA12721E83F61B79X1K" TargetMode="External"/><Relationship Id="rId25" Type="http://schemas.openxmlformats.org/officeDocument/2006/relationships/hyperlink" Target="consultantplus://offline/ref=7D470ADB0A4ADBEAC8B7A5B3EE962DDA14546165E902CA12721E83F61B91569E00B2701B58FE62D779X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D470ADB0A4ADBEAC8B7A5B3EE962DDA1455616CE803CA12721E83F61B91569E00B2701B58FE6AD079X2K" TargetMode="External"/><Relationship Id="rId20" Type="http://schemas.openxmlformats.org/officeDocument/2006/relationships/hyperlink" Target="consultantplus://offline/ref=7D470ADB0A4ADBEAC8B7A5B3EE962DDA14546B66EC09CA12721E83F61B91569E00B2701B58FE62D379X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70ADB0A4ADBEAC8B7A5B3EE962DDA145A6B62EA06CA12721E83F61B91569E00B2701B58FE62D279XCK" TargetMode="External"/><Relationship Id="rId11" Type="http://schemas.openxmlformats.org/officeDocument/2006/relationships/hyperlink" Target="consultantplus://offline/ref=7D470ADB0A4ADBEAC8B7A5B3EE962DDA145D6862EF02CA12721E83F61B79X1K" TargetMode="External"/><Relationship Id="rId24" Type="http://schemas.openxmlformats.org/officeDocument/2006/relationships/hyperlink" Target="consultantplus://offline/ref=7D470ADB0A4ADBEAC8B7A5B3EE962DDA14546165E902CA12721E83F61B91569E00B2701B58FE62D179XA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D470ADB0A4ADBEAC8B7A5B3EE962DDA145A6B62EA06CA12721E83F61B91569E00B2701B58FE62D279XCK" TargetMode="External"/><Relationship Id="rId23" Type="http://schemas.openxmlformats.org/officeDocument/2006/relationships/hyperlink" Target="consultantplus://offline/ref=7D470ADB0A4ADBEAC8B7A5B3EE962DDA145A6D67EB05CA12721E83F61B91569E00B2701B58FE62D379XBK" TargetMode="External"/><Relationship Id="rId10" Type="http://schemas.openxmlformats.org/officeDocument/2006/relationships/hyperlink" Target="consultantplus://offline/ref=7D470ADB0A4ADBEAC8B7A5B3EE962DDA14556D67EA05CA12721E83F61B91569E00B2701B58FE62D779X3K" TargetMode="External"/><Relationship Id="rId19" Type="http://schemas.openxmlformats.org/officeDocument/2006/relationships/hyperlink" Target="consultantplus://offline/ref=7D470ADB0A4ADBEAC8B7A5B3EE962DDA14546B66EC09CA12721E83F61B91569E00B2701B58FE62D379X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470ADB0A4ADBEAC8B7A5B3EE962DDA1455616CE803CA12721E83F61B91569E00B2701B58FE6AD179XAK" TargetMode="External"/><Relationship Id="rId14" Type="http://schemas.openxmlformats.org/officeDocument/2006/relationships/hyperlink" Target="consultantplus://offline/ref=7D470ADB0A4ADBEAC8B7A5B3EE962DDA14546B66EC09CA12721E83F61B91569E00B2701B58FE62D279XCK" TargetMode="External"/><Relationship Id="rId22" Type="http://schemas.openxmlformats.org/officeDocument/2006/relationships/hyperlink" Target="consultantplus://offline/ref=7D470ADB0A4ADBEAC8B7A5B3EE962DDA1455616CE803CA12721E83F61B91569E00B2701B58FE6AD179XA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2016-06-14T10:23:00Z</dcterms:created>
  <dcterms:modified xsi:type="dcterms:W3CDTF">2016-06-14T10:24:00Z</dcterms:modified>
</cp:coreProperties>
</file>