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17" w:rsidRPr="00BC636C" w:rsidRDefault="00591F17" w:rsidP="00591F17">
      <w:pPr>
        <w:pStyle w:val="11"/>
        <w:keepNext/>
        <w:keepLines/>
        <w:shd w:val="clear" w:color="auto" w:fill="auto"/>
        <w:spacing w:after="324" w:line="230" w:lineRule="exact"/>
        <w:ind w:firstLine="567"/>
        <w:rPr>
          <w:sz w:val="36"/>
          <w:szCs w:val="36"/>
        </w:rPr>
      </w:pPr>
      <w:r w:rsidRPr="00BC636C">
        <w:rPr>
          <w:rStyle w:val="10"/>
          <w:sz w:val="36"/>
          <w:szCs w:val="36"/>
        </w:rPr>
        <w:t>Пояснительная записка</w:t>
      </w:r>
    </w:p>
    <w:p w:rsidR="00591F17" w:rsidRPr="00594B38" w:rsidRDefault="00591F17" w:rsidP="00591F17">
      <w:pPr>
        <w:ind w:firstLine="567"/>
        <w:jc w:val="both"/>
        <w:rPr>
          <w:rFonts w:ascii="Times New Roman" w:hAnsi="Times New Roman" w:cs="Times New Roman"/>
        </w:rPr>
      </w:pPr>
      <w:r w:rsidRPr="00594B38">
        <w:rPr>
          <w:rFonts w:ascii="Times New Roman" w:hAnsi="Times New Roman" w:cs="Times New Roman"/>
        </w:rPr>
        <w:t xml:space="preserve">Рабочая программа по предмету «Информатика и ИКТ» составлена на основе следующих нормативно-правовых документов: </w:t>
      </w:r>
    </w:p>
    <w:p w:rsidR="00591F17" w:rsidRPr="00414161" w:rsidRDefault="00591F17" w:rsidP="00591F17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jc w:val="both"/>
        <w:rPr>
          <w:rFonts w:ascii="Arial" w:hAnsi="Arial" w:cs="Arial"/>
          <w:sz w:val="18"/>
          <w:szCs w:val="18"/>
        </w:rPr>
      </w:pPr>
      <w:r w:rsidRPr="00414161">
        <w:rPr>
          <w:rFonts w:ascii="Times New Roman" w:hAnsi="Times New Roman"/>
        </w:rPr>
        <w:t>Закон РФ «Об образовании» №  3266-1 ФЗ  от 10.07.1992 г. с последующими изменениями.</w:t>
      </w:r>
    </w:p>
    <w:p w:rsidR="00591F17" w:rsidRPr="00414161" w:rsidRDefault="00591F17" w:rsidP="00591F17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jc w:val="both"/>
        <w:rPr>
          <w:rFonts w:ascii="Arial" w:hAnsi="Arial" w:cs="Arial"/>
          <w:sz w:val="18"/>
          <w:szCs w:val="18"/>
        </w:rPr>
      </w:pPr>
      <w:r w:rsidRPr="00414161">
        <w:rPr>
          <w:rFonts w:ascii="Times New Roman" w:hAnsi="Times New Roman"/>
        </w:rPr>
        <w:t>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591F17" w:rsidRPr="00414161" w:rsidRDefault="00591F17" w:rsidP="00591F17">
      <w:pPr>
        <w:numPr>
          <w:ilvl w:val="0"/>
          <w:numId w:val="8"/>
        </w:numPr>
        <w:shd w:val="clear" w:color="auto" w:fill="FFFFFF"/>
        <w:spacing w:after="0" w:line="240" w:lineRule="auto"/>
        <w:ind w:left="502"/>
        <w:jc w:val="both"/>
        <w:rPr>
          <w:rFonts w:ascii="Arial" w:hAnsi="Arial" w:cs="Arial"/>
          <w:sz w:val="18"/>
          <w:szCs w:val="18"/>
        </w:rPr>
      </w:pPr>
      <w:r w:rsidRPr="00414161">
        <w:rPr>
          <w:rFonts w:ascii="Times New Roman" w:hAnsi="Times New Roman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591F17" w:rsidRDefault="00591F17" w:rsidP="00591F17">
      <w:pPr>
        <w:numPr>
          <w:ilvl w:val="0"/>
          <w:numId w:val="8"/>
        </w:numPr>
        <w:shd w:val="clear" w:color="auto" w:fill="FFFFFF"/>
        <w:spacing w:after="0" w:line="240" w:lineRule="auto"/>
        <w:ind w:left="502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</w:rPr>
        <w:t>Приказ Министерства образования и науки Российской Федерации от 19 декабря 2012 года №1067 (зарегистрирован Министерством юстиции Российской Федерации 20 февраля 2013 года №26755) «Об утверждении федеральных перечней учебников, рекомендованных (допущенных) к использованию в образовательном учреждении, реализующих образовательные программы и имеющих государственную аккредитацию на 2013 – 2014 год.</w:t>
      </w:r>
    </w:p>
    <w:p w:rsidR="00591F17" w:rsidRPr="001247BD" w:rsidRDefault="00591F17" w:rsidP="00591F17">
      <w:pPr>
        <w:numPr>
          <w:ilvl w:val="0"/>
          <w:numId w:val="8"/>
        </w:numPr>
        <w:shd w:val="clear" w:color="auto" w:fill="FFFFFF"/>
        <w:spacing w:after="0" w:line="240" w:lineRule="auto"/>
        <w:ind w:left="502"/>
        <w:jc w:val="both"/>
        <w:rPr>
          <w:rFonts w:ascii="Arial" w:hAnsi="Arial" w:cs="Arial"/>
          <w:sz w:val="18"/>
          <w:szCs w:val="18"/>
        </w:rPr>
      </w:pPr>
      <w:r w:rsidRPr="001247BD">
        <w:rPr>
          <w:rFonts w:ascii="Times New Roman" w:hAnsi="Times New Roman"/>
        </w:rPr>
        <w:t xml:space="preserve">Программы, выбранные общеобразовательным учреждением. Н. Д. Угринович «Информатика и ИКТ» 2010 год. Издательство «Бином». Лаборатория знаний. </w:t>
      </w:r>
    </w:p>
    <w:p w:rsidR="00591F17" w:rsidRPr="00BC636C" w:rsidRDefault="00591F17" w:rsidP="00591F17">
      <w:pPr>
        <w:rPr>
          <w:rFonts w:ascii="Times New Roman" w:hAnsi="Times New Roman"/>
        </w:rPr>
      </w:pPr>
    </w:p>
    <w:p w:rsidR="00591F17" w:rsidRPr="00C203D6" w:rsidRDefault="00591F17" w:rsidP="00591F17">
      <w:pPr>
        <w:ind w:firstLine="720"/>
        <w:jc w:val="both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Рабочая программа по информатике и ИКТ составлена на основе </w:t>
      </w:r>
      <w:r w:rsidRPr="00C203D6">
        <w:rPr>
          <w:rFonts w:ascii="Times New Roman" w:hAnsi="Times New Roman" w:cs="Times New Roman"/>
          <w:i/>
          <w:iCs/>
        </w:rPr>
        <w:t>авторской программы  </w:t>
      </w:r>
      <w:r w:rsidRPr="00C203D6">
        <w:rPr>
          <w:rFonts w:ascii="Times New Roman" w:hAnsi="Times New Roman" w:cs="Times New Roman"/>
        </w:rPr>
        <w:t>Угриновича Н.Д.</w:t>
      </w:r>
      <w:r w:rsidRPr="00C203D6">
        <w:rPr>
          <w:rFonts w:ascii="Times New Roman" w:hAnsi="Times New Roman" w:cs="Times New Roman"/>
          <w:i/>
          <w:iCs/>
        </w:rPr>
        <w:t> </w:t>
      </w:r>
      <w:r w:rsidRPr="00C203D6">
        <w:rPr>
          <w:rFonts w:ascii="Times New Roman" w:hAnsi="Times New Roman" w:cs="Times New Roman"/>
        </w:rPr>
        <w:t> с учетом примерной программы основного общего образования по курсу «Информатика и ИКТ» и кодификатора элементов содержания для составления контрольных измерительных материалов (КИМ) единого государственного экзамена.</w:t>
      </w:r>
    </w:p>
    <w:p w:rsidR="00591F17" w:rsidRDefault="00591F17" w:rsidP="00591F17">
      <w:pPr>
        <w:ind w:firstLine="720"/>
        <w:jc w:val="both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Изучение базового курса информатики рекомендуется проводить на второй ступени общего образования.  В Федеральном базисном учебном плане предусматривается выделение 105 учебных часов на изучение курса «Информатика и ИКТ» в основной школе.</w:t>
      </w:r>
    </w:p>
    <w:p w:rsidR="00591F17" w:rsidRPr="00C203D6" w:rsidRDefault="00591F17" w:rsidP="00591F17">
      <w:pPr>
        <w:ind w:firstLine="720"/>
        <w:jc w:val="both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В нашей школе выбран вариант Федерального БУПа, по которому курс информатики  изучается в течение двух лет: в 8 класс 1 час в неделю (34 часа в год), в 9 классе 2 часа в неделю (68 часа в год);</w:t>
      </w:r>
    </w:p>
    <w:p w:rsidR="00591F17" w:rsidRPr="00C203D6" w:rsidRDefault="00591F17" w:rsidP="00591F17">
      <w:pPr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Программа курса «Информатика и ИКТ» предусматривает формирование у учащихся общеучебных умений и навыков, универсальных способов деятельности и ключевых компетенции. В этом направлении приоритетами для учебного предмета «Информатика и информационно</w:t>
      </w:r>
      <w:r w:rsidRPr="00C203D6">
        <w:t>-</w:t>
      </w:r>
      <w:r w:rsidRPr="00C203D6">
        <w:rPr>
          <w:rFonts w:ascii="Times New Roman" w:hAnsi="Times New Roman" w:cs="Times New Roman"/>
        </w:rPr>
        <w:t>коммуника</w:t>
      </w:r>
      <w:r w:rsidRPr="00C203D6">
        <w:rPr>
          <w:rFonts w:ascii="Times New Roman" w:hAnsi="Times New Roman" w:cs="Times New Roman"/>
        </w:rPr>
        <w:softHyphen/>
        <w:t>ционные технологии (ИКТ)» на этапе основного общего образования являются: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  определение адекватных способов решения учебной задачи на основе заданных алгоритмов;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  комбинирование известных алгоритмов деятельности в ситуациях, не предполагающих стандартное применение одного из них;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  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  владение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lastRenderedPageBreak/>
        <w:t> 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технологий. Практические работы выделены в отдельный раздел </w:t>
      </w:r>
      <w:r w:rsidRPr="00C203D6">
        <w:rPr>
          <w:rFonts w:ascii="Times New Roman" w:hAnsi="Times New Roman" w:cs="Times New Roman"/>
          <w:b/>
          <w:bCs/>
        </w:rPr>
        <w:t>Компьютерный практикум</w:t>
      </w:r>
      <w:r w:rsidRPr="00C203D6">
        <w:rPr>
          <w:rFonts w:ascii="Times New Roman" w:hAnsi="Times New Roman" w:cs="Times New Roman"/>
        </w:rPr>
        <w:t>, ориентированный на выполнение в операционной системе </w:t>
      </w:r>
      <w:r w:rsidRPr="00C203D6">
        <w:rPr>
          <w:rFonts w:ascii="Times New Roman" w:hAnsi="Times New Roman" w:cs="Times New Roman"/>
          <w:lang w:val="en-US"/>
        </w:rPr>
        <w:t>Windows</w:t>
      </w:r>
      <w:r w:rsidRPr="00C203D6">
        <w:rPr>
          <w:rFonts w:ascii="Times New Roman" w:hAnsi="Times New Roman" w:cs="Times New Roman"/>
        </w:rPr>
        <w:t> и </w:t>
      </w:r>
      <w:r w:rsidRPr="00C203D6">
        <w:rPr>
          <w:rFonts w:ascii="Times New Roman" w:hAnsi="Times New Roman" w:cs="Times New Roman"/>
          <w:lang w:val="en-US"/>
        </w:rPr>
        <w:t>Linux</w:t>
      </w:r>
      <w:r w:rsidRPr="00C203D6">
        <w:rPr>
          <w:rFonts w:ascii="Times New Roman" w:hAnsi="Times New Roman" w:cs="Times New Roman"/>
        </w:rPr>
        <w:t>.  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В тематическом планировании курса в каждой теме указаны работы компьютерного практикума, содержащиеся в учебниках, главы учебников и необходимое для выполнения компьютерного практикума программное обеспечение для различных операционных систем.</w:t>
      </w:r>
    </w:p>
    <w:p w:rsidR="00591F17" w:rsidRPr="00C203D6" w:rsidRDefault="00591F17" w:rsidP="00591F17">
      <w:pPr>
        <w:ind w:firstLine="708"/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>Преподавание обновленного курса «Информатика и ИКТ» ориентировано на использование учебного и программно-методического комплекса, в который входят:</w:t>
      </w:r>
    </w:p>
    <w:p w:rsidR="00591F17" w:rsidRDefault="00591F17" w:rsidP="00591F17">
      <w:pPr>
        <w:rPr>
          <w:rFonts w:ascii="Times New Roman" w:hAnsi="Times New Roman" w:cs="Times New Roman"/>
        </w:rPr>
      </w:pPr>
      <w:r w:rsidRPr="00C203D6">
        <w:rPr>
          <w:rFonts w:ascii="Times New Roman" w:hAnsi="Times New Roman" w:cs="Times New Roman"/>
        </w:rPr>
        <w:t xml:space="preserve">  Угринович Н.Д. Информатика и ИКТ: учебник для 8 класса / Н.Д. Угринович. – 2-е изд., испр.– М.: Бином. Лаборатория знаний, </w:t>
      </w:r>
      <w:smartTag w:uri="urn:schemas-microsoft-com:office:smarttags" w:element="metricconverter">
        <w:smartTagPr>
          <w:attr w:name="ProductID" w:val="2009 г"/>
        </w:smartTagPr>
        <w:r w:rsidRPr="00C203D6">
          <w:rPr>
            <w:rFonts w:ascii="Times New Roman" w:hAnsi="Times New Roman" w:cs="Times New Roman"/>
          </w:rPr>
          <w:t>2009 г</w:t>
        </w:r>
      </w:smartTag>
      <w:r w:rsidRPr="00C203D6">
        <w:rPr>
          <w:rFonts w:ascii="Times New Roman" w:hAnsi="Times New Roman" w:cs="Times New Roman"/>
        </w:rPr>
        <w:t>.</w:t>
      </w:r>
    </w:p>
    <w:p w:rsidR="00591F17" w:rsidRPr="00FC1873" w:rsidRDefault="00591F17" w:rsidP="00591F17">
      <w:pPr>
        <w:pStyle w:val="4"/>
        <w:numPr>
          <w:ilvl w:val="0"/>
          <w:numId w:val="1"/>
        </w:numPr>
        <w:shd w:val="clear" w:color="auto" w:fill="auto"/>
        <w:spacing w:before="0" w:line="274" w:lineRule="exact"/>
        <w:ind w:right="20"/>
        <w:rPr>
          <w:sz w:val="24"/>
          <w:szCs w:val="24"/>
        </w:rPr>
      </w:pPr>
      <w:r w:rsidRPr="00FC1873">
        <w:rPr>
          <w:sz w:val="24"/>
          <w:szCs w:val="24"/>
        </w:rPr>
        <w:t>методическое пособие для учителя «Преподавание курса «Информатика и ИКТ» в основной и старшей школе.8-11 классы: методическое пособие / Н.Д. Угринович- М.: БИНОМ. Лаборатория знаний, 2008»;</w:t>
      </w:r>
    </w:p>
    <w:p w:rsidR="00591F17" w:rsidRPr="00FC1873" w:rsidRDefault="00591F17" w:rsidP="00591F17">
      <w:pPr>
        <w:pStyle w:val="4"/>
        <w:numPr>
          <w:ilvl w:val="0"/>
          <w:numId w:val="1"/>
        </w:numPr>
        <w:shd w:val="clear" w:color="auto" w:fill="auto"/>
        <w:spacing w:before="0" w:line="274" w:lineRule="exact"/>
        <w:rPr>
          <w:sz w:val="24"/>
          <w:szCs w:val="24"/>
        </w:rPr>
      </w:pPr>
      <w:r w:rsidRPr="00FC1873">
        <w:rPr>
          <w:sz w:val="24"/>
          <w:szCs w:val="24"/>
        </w:rPr>
        <w:t>комплект цифровых образовательных ресурсов.</w:t>
      </w:r>
    </w:p>
    <w:p w:rsidR="00591F17" w:rsidRPr="00C203D6" w:rsidRDefault="00591F17" w:rsidP="00591F17">
      <w:pPr>
        <w:rPr>
          <w:rFonts w:ascii="Times New Roman" w:hAnsi="Times New Roman" w:cs="Times New Roman"/>
        </w:rPr>
      </w:pPr>
    </w:p>
    <w:p w:rsidR="00591F17" w:rsidRPr="00C203D6" w:rsidRDefault="00591F17" w:rsidP="00591F17">
      <w:pPr>
        <w:keepNext/>
        <w:ind w:firstLine="720"/>
        <w:jc w:val="center"/>
        <w:outlineLvl w:val="2"/>
        <w:rPr>
          <w:rFonts w:ascii="Arial" w:hAnsi="Arial" w:cs="Arial"/>
          <w:b/>
          <w:bCs/>
        </w:rPr>
      </w:pPr>
      <w:r w:rsidRPr="005C55AC">
        <w:rPr>
          <w:rFonts w:ascii="Times New Roman" w:hAnsi="Times New Roman"/>
          <w:b/>
          <w:bCs/>
          <w:sz w:val="20"/>
          <w:szCs w:val="20"/>
        </w:rPr>
        <w:t> </w:t>
      </w:r>
      <w:r w:rsidRPr="00C203D6">
        <w:rPr>
          <w:rFonts w:ascii="Arial" w:hAnsi="Arial" w:cs="Arial"/>
          <w:b/>
          <w:bCs/>
        </w:rPr>
        <w:t>Формы организации учебного процесса</w:t>
      </w:r>
    </w:p>
    <w:p w:rsidR="00591F17" w:rsidRPr="00C203D6" w:rsidRDefault="00591F17" w:rsidP="00591F17">
      <w:pPr>
        <w:spacing w:before="100" w:beforeAutospacing="1" w:after="100" w:afterAutospacing="1"/>
        <w:ind w:firstLine="720"/>
        <w:jc w:val="both"/>
        <w:rPr>
          <w:rFonts w:ascii="Times New Roman" w:hAnsi="Times New Roman"/>
        </w:rPr>
      </w:pPr>
      <w:r w:rsidRPr="00C203D6">
        <w:rPr>
          <w:rFonts w:ascii="Times New Roman" w:hAnsi="Times New Roman"/>
        </w:rPr>
        <w:t>Единицей учебного процесса является урок. В первой части урока проводиться объяснение нового материала, во второй части урока планируется компьютерный практикум в форме практических работ или  компьютерных практических заданий  рассчитанные, с учетом требований СанПИН, на 10-25 мин. и  направлены на отработку отдельных технологических приемов 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</w:t>
      </w:r>
    </w:p>
    <w:p w:rsidR="00591F17" w:rsidRPr="00C203D6" w:rsidRDefault="00591F17" w:rsidP="00591F17">
      <w:pPr>
        <w:spacing w:before="100" w:beforeAutospacing="1" w:after="100" w:afterAutospacing="1"/>
        <w:ind w:firstLine="720"/>
        <w:jc w:val="both"/>
        <w:rPr>
          <w:rFonts w:ascii="Times New Roman" w:hAnsi="Times New Roman"/>
        </w:rPr>
      </w:pPr>
      <w:r w:rsidRPr="00C203D6">
        <w:rPr>
          <w:rFonts w:ascii="Times New Roman" w:hAnsi="Times New Roman"/>
        </w:rPr>
        <w:t>Всего на выполнение различных практических работ отведено более половины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</w:t>
      </w:r>
    </w:p>
    <w:p w:rsidR="00591F17" w:rsidRPr="00C203D6" w:rsidRDefault="00591F17" w:rsidP="00591F17">
      <w:pPr>
        <w:spacing w:before="100" w:beforeAutospacing="1" w:after="100" w:afterAutospacing="1"/>
        <w:ind w:firstLine="720"/>
        <w:jc w:val="center"/>
        <w:rPr>
          <w:rFonts w:ascii="Times New Roman" w:hAnsi="Times New Roman"/>
        </w:rPr>
      </w:pPr>
      <w:r w:rsidRPr="005C55AC">
        <w:rPr>
          <w:rFonts w:ascii="Times New Roman" w:hAnsi="Times New Roman"/>
          <w:b/>
          <w:bCs/>
          <w:sz w:val="20"/>
          <w:szCs w:val="20"/>
        </w:rPr>
        <w:t> </w:t>
      </w:r>
      <w:r w:rsidRPr="00C203D6">
        <w:rPr>
          <w:rFonts w:ascii="Times New Roman" w:hAnsi="Times New Roman"/>
          <w:b/>
          <w:bCs/>
        </w:rPr>
        <w:t>Формы текущего контроля знаний, умений, навыков; промежуточной и итоговой аттестации учащихся</w:t>
      </w:r>
    </w:p>
    <w:p w:rsidR="00591F17" w:rsidRPr="00DB2934" w:rsidRDefault="00591F17" w:rsidP="00591F17">
      <w:pPr>
        <w:spacing w:before="100" w:beforeAutospacing="1" w:after="100" w:afterAutospacing="1"/>
        <w:ind w:firstLine="720"/>
        <w:jc w:val="both"/>
        <w:rPr>
          <w:rFonts w:ascii="Times New Roman" w:hAnsi="Times New Roman"/>
        </w:rPr>
      </w:pPr>
      <w:r w:rsidRPr="00DB2934">
        <w:rPr>
          <w:rFonts w:ascii="Times New Roman" w:hAnsi="Times New Roman"/>
          <w:i/>
          <w:iCs/>
        </w:rPr>
        <w:t>Все формы контроля по продолжительности рассчитаны на 10-40 минут.</w:t>
      </w:r>
    </w:p>
    <w:p w:rsidR="00591F17" w:rsidRPr="00DB2934" w:rsidRDefault="00591F17" w:rsidP="00591F17">
      <w:pPr>
        <w:spacing w:before="100" w:beforeAutospacing="1" w:after="100" w:afterAutospacing="1"/>
        <w:ind w:firstLine="720"/>
        <w:jc w:val="both"/>
        <w:rPr>
          <w:rFonts w:ascii="Times New Roman" w:hAnsi="Times New Roman"/>
        </w:rPr>
      </w:pPr>
      <w:r w:rsidRPr="00DB2934">
        <w:rPr>
          <w:rFonts w:ascii="Times New Roman" w:hAnsi="Times New Roman"/>
          <w:i/>
          <w:iCs/>
        </w:rPr>
        <w:t>Текущий контроль </w:t>
      </w:r>
      <w:r w:rsidRPr="00DB2934">
        <w:rPr>
          <w:rFonts w:ascii="Times New Roman" w:hAnsi="Times New Roman"/>
        </w:rPr>
        <w:t>осуществляется с помощью компьютерного практикума в форме практических работ и практических заданий.</w:t>
      </w:r>
    </w:p>
    <w:p w:rsidR="00591F17" w:rsidRPr="00DB2934" w:rsidRDefault="00591F17" w:rsidP="00591F17">
      <w:pPr>
        <w:spacing w:before="100" w:beforeAutospacing="1" w:after="100" w:afterAutospacing="1"/>
        <w:ind w:firstLine="720"/>
        <w:jc w:val="both"/>
        <w:rPr>
          <w:rFonts w:ascii="Times New Roman" w:hAnsi="Times New Roman"/>
        </w:rPr>
      </w:pPr>
      <w:r w:rsidRPr="00DB2934">
        <w:rPr>
          <w:rFonts w:ascii="Times New Roman" w:hAnsi="Times New Roman"/>
          <w:i/>
          <w:iCs/>
        </w:rPr>
        <w:t>Тематический </w:t>
      </w:r>
      <w:r w:rsidRPr="00DB2934">
        <w:rPr>
          <w:rFonts w:ascii="Times New Roman" w:hAnsi="Times New Roman"/>
        </w:rPr>
        <w:t>контроль осуществляется по завершении крупного блока (темы) в форме контрольной работы, тестирования,  выполнения зачетной практической работы.</w:t>
      </w:r>
    </w:p>
    <w:p w:rsidR="00591F17" w:rsidRPr="00DB2934" w:rsidRDefault="00591F17" w:rsidP="00591F17">
      <w:pPr>
        <w:spacing w:before="100" w:beforeAutospacing="1" w:after="100" w:afterAutospacing="1"/>
        <w:ind w:firstLine="720"/>
        <w:jc w:val="both"/>
        <w:rPr>
          <w:rFonts w:ascii="Times New Roman" w:hAnsi="Times New Roman"/>
        </w:rPr>
      </w:pPr>
      <w:r w:rsidRPr="00DB2934">
        <w:rPr>
          <w:rFonts w:ascii="Times New Roman" w:hAnsi="Times New Roman"/>
          <w:i/>
          <w:iCs/>
        </w:rPr>
        <w:lastRenderedPageBreak/>
        <w:t>Итоговый</w:t>
      </w:r>
      <w:r w:rsidRPr="00DB2934">
        <w:rPr>
          <w:rFonts w:ascii="Times New Roman" w:hAnsi="Times New Roman"/>
        </w:rPr>
        <w:t> контроль осуществляется по завершении учебного материала в форме, определяемой Положением образовательного учреждения- контрольной работы.</w:t>
      </w:r>
    </w:p>
    <w:p w:rsidR="00591F17" w:rsidRPr="00C203D6" w:rsidRDefault="00591F17" w:rsidP="00591F17">
      <w:pPr>
        <w:spacing w:before="100" w:beforeAutospacing="1" w:after="100" w:afterAutospacing="1"/>
        <w:ind w:firstLine="720"/>
        <w:jc w:val="center"/>
        <w:rPr>
          <w:rFonts w:ascii="Times New Roman" w:hAnsi="Times New Roman"/>
        </w:rPr>
      </w:pPr>
      <w:r w:rsidRPr="00C203D6">
        <w:rPr>
          <w:rFonts w:ascii="Times New Roman" w:hAnsi="Times New Roman"/>
          <w:b/>
          <w:bCs/>
        </w:rPr>
        <w:t> Требования к подготовке школьников в области информатики и информационных технологий в 8 классе</w:t>
      </w:r>
    </w:p>
    <w:p w:rsidR="00591F17" w:rsidRPr="00DB2934" w:rsidRDefault="00591F17" w:rsidP="00591F17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i/>
        </w:rPr>
      </w:pPr>
      <w:r w:rsidRPr="00C203D6">
        <w:rPr>
          <w:rFonts w:ascii="Times New Roman" w:hAnsi="Times New Roman"/>
          <w:b/>
          <w:i/>
        </w:rPr>
        <w:t>Учащиеся должны: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для объектов окружающей действительности указывать их признаки — свойства, действия, поведение, состояния;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называть отношения, связывающие данный объект с другими объектами;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осуществлять деление заданного множества объектов на классы по заданному или само</w:t>
      </w:r>
      <w:r w:rsidRPr="00DB2934">
        <w:rPr>
          <w:rFonts w:ascii="Times New Roman" w:hAnsi="Times New Roman" w:cs="Times New Roman"/>
        </w:rPr>
        <w:softHyphen/>
        <w:t>стоятельно выбранному признаку — основанию классификации;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понимать смысл терминов «система», «системный подход», «системный эффект»;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приводить примеры материальных, нематериальных и смешанных систем;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понимать смысл терминов «модель», «моделирование»;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иметь представление о назначении и области применения моделей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различать натурные и информационные модели, приводить их примеры;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приводить примеры образных, знаковых и смешанных информационных моделей;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уметь «читать» (получать информацию) информационные модели разных видов: табли</w:t>
      </w:r>
      <w:r w:rsidRPr="00DB2934">
        <w:rPr>
          <w:rFonts w:ascii="Times New Roman" w:hAnsi="Times New Roman" w:cs="Times New Roman"/>
        </w:rPr>
        <w:softHyphen/>
        <w:t>цы, схемы, графики, диаграммы и т.д.;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знать правила построения табличных моделей, схем, графов, деревьев;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знать правила построения диаграмм и уметь выбирать тип диаграммы в зависимости от цели её создания;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осуществлять выбор того или иного вида информационной модели в зависимости от за</w:t>
      </w:r>
      <w:r w:rsidRPr="00DB2934">
        <w:rPr>
          <w:rFonts w:ascii="Times New Roman" w:hAnsi="Times New Roman" w:cs="Times New Roman"/>
        </w:rPr>
        <w:softHyphen/>
        <w:t>данной цели моделирования;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приводить примеры формальных и неформальных исполнителей;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давать характеристику формальному исполнителю, указывая: круг решаемых задач, сре</w:t>
      </w:r>
      <w:r w:rsidRPr="00DB2934">
        <w:rPr>
          <w:rFonts w:ascii="Times New Roman" w:hAnsi="Times New Roman" w:cs="Times New Roman"/>
        </w:rPr>
        <w:softHyphen/>
        <w:t>ду, систему команд, систему отказов, режимы работы;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осуществлять управление имеющимся формальным исполнителем;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выполнять операции с основными объектами операционной системы;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выполнять основные операции с объектами файловой системы;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уметь применять текстовый процессор для создания словесных описаний, списков, табличных моделей, схем и графов;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 уметь применять инструменты простейших графических редакторов для создания и редактирования образных информационных моделей;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 w:cs="Times New Roman"/>
        </w:rPr>
        <w:t>выполнять вычисления по стандартным и собственным формулам в среде электронных таблиц;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/>
        </w:rPr>
        <w:t>создавать с помощью Мастера диаграмм круговые, столбчатые, ярусные, областные и другие диаграммы, строить графики функций;</w:t>
      </w:r>
    </w:p>
    <w:p w:rsidR="00591F17" w:rsidRPr="00DB2934" w:rsidRDefault="00591F17" w:rsidP="00591F1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B2934">
        <w:rPr>
          <w:rFonts w:ascii="Times New Roman" w:hAnsi="Times New Roman"/>
        </w:rPr>
        <w:t> для поддержки своих выступлений создавать мультимедийные презентации, содержащие образные, знаковые и смешанные информационные модели рассматриваемого объекта. </w:t>
      </w:r>
    </w:p>
    <w:p w:rsidR="00591F17" w:rsidRPr="00DB2934" w:rsidRDefault="00591F17" w:rsidP="00591F17">
      <w:pPr>
        <w:jc w:val="center"/>
        <w:rPr>
          <w:rFonts w:ascii="Times New Roman" w:hAnsi="Times New Roman"/>
          <w:b/>
        </w:rPr>
      </w:pPr>
      <w:r w:rsidRPr="00DB2934">
        <w:rPr>
          <w:rFonts w:ascii="Times New Roman" w:hAnsi="Times New Roman"/>
          <w:b/>
        </w:rPr>
        <w:t>Распределение учебного времени в течение учебного года</w:t>
      </w:r>
    </w:p>
    <w:tbl>
      <w:tblPr>
        <w:tblW w:w="13574" w:type="dxa"/>
        <w:tblInd w:w="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4"/>
        <w:gridCol w:w="2245"/>
        <w:gridCol w:w="2244"/>
        <w:gridCol w:w="2232"/>
        <w:gridCol w:w="2039"/>
        <w:gridCol w:w="1810"/>
      </w:tblGrid>
      <w:tr w:rsidR="00591F17" w:rsidRPr="00226B83" w:rsidTr="000C0D73">
        <w:trPr>
          <w:trHeight w:val="985"/>
        </w:trPr>
        <w:tc>
          <w:tcPr>
            <w:tcW w:w="300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</w:rPr>
              <w:lastRenderedPageBreak/>
              <w:t>Четверть</w:t>
            </w:r>
          </w:p>
        </w:tc>
        <w:tc>
          <w:tcPr>
            <w:tcW w:w="2245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</w:rPr>
              <w:t>Количество недель в четверти</w:t>
            </w:r>
          </w:p>
        </w:tc>
        <w:tc>
          <w:tcPr>
            <w:tcW w:w="224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2232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</w:rPr>
              <w:t>Количество часов в четверти</w:t>
            </w:r>
          </w:p>
        </w:tc>
        <w:tc>
          <w:tcPr>
            <w:tcW w:w="2039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</w:rPr>
              <w:t>Количество контрольных работ</w:t>
            </w:r>
          </w:p>
        </w:tc>
        <w:tc>
          <w:tcPr>
            <w:tcW w:w="1810" w:type="dxa"/>
          </w:tcPr>
          <w:p w:rsidR="00591F17" w:rsidRPr="00226B83" w:rsidRDefault="00591F17" w:rsidP="000C0D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практических работ</w:t>
            </w:r>
          </w:p>
        </w:tc>
      </w:tr>
      <w:tr w:rsidR="00591F17" w:rsidRPr="00226B83" w:rsidTr="000C0D73">
        <w:trPr>
          <w:trHeight w:val="244"/>
        </w:trPr>
        <w:tc>
          <w:tcPr>
            <w:tcW w:w="300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  <w:lang w:val="en-US"/>
              </w:rPr>
              <w:t>I</w:t>
            </w:r>
            <w:r w:rsidRPr="00226B83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2245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91F17" w:rsidRPr="00226B83" w:rsidTr="000C0D73">
        <w:trPr>
          <w:trHeight w:val="347"/>
        </w:trPr>
        <w:tc>
          <w:tcPr>
            <w:tcW w:w="300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  <w:lang w:val="en-US"/>
              </w:rPr>
              <w:t>II</w:t>
            </w:r>
            <w:r w:rsidRPr="00226B83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2245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91F17" w:rsidRPr="00226B83" w:rsidTr="000C0D73">
        <w:trPr>
          <w:trHeight w:val="70"/>
        </w:trPr>
        <w:tc>
          <w:tcPr>
            <w:tcW w:w="300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  <w:lang w:val="en-US"/>
              </w:rPr>
              <w:t>III</w:t>
            </w:r>
            <w:r w:rsidRPr="00226B83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2245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4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91F17" w:rsidRPr="00226B83" w:rsidTr="000C0D73">
        <w:trPr>
          <w:trHeight w:val="215"/>
        </w:trPr>
        <w:tc>
          <w:tcPr>
            <w:tcW w:w="300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 w:rsidRPr="00226B83">
              <w:rPr>
                <w:rFonts w:ascii="Times New Roman" w:hAnsi="Times New Roman"/>
                <w:lang w:val="en-US"/>
              </w:rPr>
              <w:t>IV</w:t>
            </w:r>
            <w:r w:rsidRPr="00226B83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2245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4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2" w:type="dxa"/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91F17" w:rsidRPr="00226B83" w:rsidTr="000C0D73">
        <w:trPr>
          <w:trHeight w:val="70"/>
        </w:trPr>
        <w:tc>
          <w:tcPr>
            <w:tcW w:w="3004" w:type="dxa"/>
          </w:tcPr>
          <w:p w:rsidR="00591F17" w:rsidRPr="00226B83" w:rsidRDefault="00591F17" w:rsidP="000C0D73">
            <w:pPr>
              <w:rPr>
                <w:rFonts w:ascii="Times New Roman" w:hAnsi="Times New Roman"/>
                <w:b/>
              </w:rPr>
            </w:pPr>
            <w:r w:rsidRPr="00226B83">
              <w:rPr>
                <w:rFonts w:ascii="Times New Roman" w:hAnsi="Times New Roman"/>
                <w:b/>
              </w:rPr>
              <w:t>Итого в год</w:t>
            </w:r>
          </w:p>
        </w:tc>
        <w:tc>
          <w:tcPr>
            <w:tcW w:w="2245" w:type="dxa"/>
          </w:tcPr>
          <w:p w:rsidR="00591F17" w:rsidRPr="00226B83" w:rsidRDefault="00591F17" w:rsidP="000C0D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244" w:type="dxa"/>
          </w:tcPr>
          <w:p w:rsidR="00591F17" w:rsidRPr="00226B83" w:rsidRDefault="00591F17" w:rsidP="000C0D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32" w:type="dxa"/>
          </w:tcPr>
          <w:p w:rsidR="00591F17" w:rsidRPr="00226B83" w:rsidRDefault="00591F17" w:rsidP="000C0D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039" w:type="dxa"/>
          </w:tcPr>
          <w:p w:rsidR="00591F17" w:rsidRPr="00226B83" w:rsidRDefault="00591F17" w:rsidP="000C0D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10" w:type="dxa"/>
            <w:tcBorders>
              <w:top w:val="single" w:sz="4" w:space="0" w:color="FFFFFF"/>
              <w:right w:val="single" w:sz="4" w:space="0" w:color="auto"/>
            </w:tcBorders>
          </w:tcPr>
          <w:p w:rsidR="00591F17" w:rsidRPr="00226B83" w:rsidRDefault="00591F17" w:rsidP="000C0D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</w:tbl>
    <w:p w:rsidR="00591F17" w:rsidRPr="0002555D" w:rsidRDefault="00591F17" w:rsidP="00591F17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5C55AC">
        <w:rPr>
          <w:rFonts w:ascii="Times New Roman" w:hAnsi="Times New Roman"/>
          <w:b/>
          <w:bCs/>
          <w:sz w:val="16"/>
          <w:szCs w:val="16"/>
        </w:rPr>
        <w:t> </w:t>
      </w:r>
      <w:r w:rsidRPr="0002555D">
        <w:rPr>
          <w:rFonts w:ascii="Times New Roman" w:hAnsi="Times New Roman"/>
          <w:b/>
          <w:bCs/>
        </w:rPr>
        <w:t>Содержание курса информатики и ИКТ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</w:rPr>
        <w:t>1. Информация и информационные процессы – 8 ч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591F17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  <w:i/>
          <w:iCs/>
        </w:rPr>
        <w:t>Практические работы:</w:t>
      </w:r>
    </w:p>
    <w:p w:rsidR="00591F17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>Практическая раб</w:t>
      </w:r>
      <w:r>
        <w:rPr>
          <w:rFonts w:ascii="Times New Roman" w:hAnsi="Times New Roman"/>
        </w:rPr>
        <w:t>ота № 1 «Знакомство с клавиатурой ПК</w:t>
      </w:r>
      <w:r w:rsidRPr="0002555D">
        <w:rPr>
          <w:rFonts w:ascii="Times New Roman" w:hAnsi="Times New Roman"/>
        </w:rPr>
        <w:t>».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>Практическая работа № 2 «Тренировка ввода текстовой и цифровой информации с клавиатуры».</w:t>
      </w:r>
    </w:p>
    <w:p w:rsidR="00591F17" w:rsidRDefault="00591F17" w:rsidP="00591F17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> </w:t>
      </w:r>
      <w:r w:rsidRPr="0002555D">
        <w:rPr>
          <w:rFonts w:ascii="Times New Roman" w:hAnsi="Times New Roman"/>
          <w:b/>
          <w:bCs/>
        </w:rPr>
        <w:t>2. Компьютер как универсальное устройство обработки информации – 11 ч</w:t>
      </w:r>
    </w:p>
    <w:p w:rsidR="00591F17" w:rsidRDefault="00591F17" w:rsidP="00591F17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Файлы и файловая система. Файл. Файловая система. Работа с  файлами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  программ и данных. Защита информации.  Правовая охрана информации. Лицензионные, условно бесплатные и свободно распространяемые программы</w:t>
      </w:r>
    </w:p>
    <w:p w:rsidR="00591F17" w:rsidRPr="0002555D" w:rsidRDefault="00591F17" w:rsidP="00591F17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lastRenderedPageBreak/>
        <w:t>Защита информации.</w:t>
      </w:r>
    </w:p>
    <w:p w:rsidR="00591F17" w:rsidRDefault="00591F17" w:rsidP="00591F17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  <w:i/>
          <w:iCs/>
        </w:rPr>
        <w:t>Практические работы:</w:t>
      </w:r>
    </w:p>
    <w:p w:rsidR="00591F17" w:rsidRPr="0002555D" w:rsidRDefault="00591F17" w:rsidP="00591F17">
      <w:pPr>
        <w:ind w:firstLine="540"/>
        <w:rPr>
          <w:rFonts w:ascii="Times New Roman" w:hAnsi="Times New Roman" w:cs="Times New Roman"/>
        </w:rPr>
      </w:pPr>
      <w:r w:rsidRPr="0002555D">
        <w:rPr>
          <w:rFonts w:ascii="Times New Roman" w:hAnsi="Times New Roman" w:cs="Times New Roman"/>
        </w:rPr>
        <w:t>Практическая р</w:t>
      </w:r>
      <w:r>
        <w:rPr>
          <w:rFonts w:ascii="Times New Roman" w:hAnsi="Times New Roman" w:cs="Times New Roman"/>
        </w:rPr>
        <w:t>абота № 3 «Файлы и файловая система</w:t>
      </w:r>
      <w:r w:rsidRPr="0002555D">
        <w:rPr>
          <w:rFonts w:ascii="Times New Roman" w:hAnsi="Times New Roman" w:cs="Times New Roman"/>
        </w:rPr>
        <w:t>».</w:t>
      </w:r>
    </w:p>
    <w:p w:rsidR="00591F17" w:rsidRPr="0002555D" w:rsidRDefault="00591F17" w:rsidP="00591F17">
      <w:pPr>
        <w:ind w:firstLine="540"/>
        <w:rPr>
          <w:rFonts w:ascii="Times New Roman" w:hAnsi="Times New Roman" w:cs="Times New Roman"/>
        </w:rPr>
      </w:pPr>
      <w:r w:rsidRPr="0002555D">
        <w:rPr>
          <w:rFonts w:ascii="Times New Roman" w:hAnsi="Times New Roman" w:cs="Times New Roman"/>
        </w:rPr>
        <w:t>Практическая ра</w:t>
      </w:r>
      <w:r>
        <w:rPr>
          <w:rFonts w:ascii="Times New Roman" w:hAnsi="Times New Roman" w:cs="Times New Roman"/>
        </w:rPr>
        <w:t>бота № 4 «Графический интерфейс операционных систем и приложений</w:t>
      </w:r>
      <w:r w:rsidRPr="0002555D">
        <w:rPr>
          <w:rFonts w:ascii="Times New Roman" w:hAnsi="Times New Roman" w:cs="Times New Roman"/>
        </w:rPr>
        <w:t>».</w:t>
      </w:r>
    </w:p>
    <w:p w:rsidR="00591F17" w:rsidRPr="0002555D" w:rsidRDefault="00591F17" w:rsidP="00591F17">
      <w:pPr>
        <w:ind w:firstLine="540"/>
        <w:rPr>
          <w:rFonts w:ascii="Times New Roman" w:hAnsi="Times New Roman" w:cs="Times New Roman"/>
        </w:rPr>
      </w:pPr>
      <w:r w:rsidRPr="0002555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рактическая работа № 5 «Представление информационного пространства с помощью графического интерфейса</w:t>
      </w:r>
      <w:r w:rsidRPr="0002555D">
        <w:rPr>
          <w:rFonts w:ascii="Times New Roman" w:hAnsi="Times New Roman" w:cs="Times New Roman"/>
        </w:rPr>
        <w:t>».</w:t>
      </w:r>
    </w:p>
    <w:p w:rsidR="00591F17" w:rsidRPr="0002555D" w:rsidRDefault="00591F17" w:rsidP="00591F17">
      <w:pPr>
        <w:ind w:firstLine="540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</w:rPr>
        <w:t> </w:t>
      </w:r>
    </w:p>
    <w:p w:rsidR="00591F17" w:rsidRPr="0002555D" w:rsidRDefault="00591F17" w:rsidP="00591F17">
      <w:pPr>
        <w:ind w:firstLine="540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</w:rPr>
        <w:t xml:space="preserve">3. Коммуникационные </w:t>
      </w:r>
      <w:r>
        <w:rPr>
          <w:rFonts w:ascii="Times New Roman" w:hAnsi="Times New Roman"/>
          <w:b/>
          <w:bCs/>
        </w:rPr>
        <w:t>технологии – 13</w:t>
      </w:r>
      <w:r w:rsidRPr="0002555D">
        <w:rPr>
          <w:rFonts w:ascii="Times New Roman" w:hAnsi="Times New Roman"/>
          <w:b/>
          <w:bCs/>
        </w:rPr>
        <w:t xml:space="preserve"> ч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591F17" w:rsidRPr="0002555D" w:rsidRDefault="00591F17" w:rsidP="00591F17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  <w:i/>
          <w:iCs/>
        </w:rPr>
        <w:t>Практические работы: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Практическая работа № 6 «Поиск информации в Интернете</w:t>
      </w:r>
      <w:r w:rsidRPr="0002555D">
        <w:rPr>
          <w:rFonts w:ascii="Times New Roman" w:hAnsi="Times New Roman"/>
        </w:rPr>
        <w:t>».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Практическая работа № 7 «Информационные файлы в системе Интернет</w:t>
      </w:r>
      <w:r w:rsidRPr="0002555D">
        <w:rPr>
          <w:rFonts w:ascii="Times New Roman" w:hAnsi="Times New Roman"/>
        </w:rPr>
        <w:t>».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</w:rPr>
        <w:t xml:space="preserve">Практическая </w:t>
      </w:r>
      <w:r>
        <w:rPr>
          <w:rFonts w:ascii="Times New Roman" w:hAnsi="Times New Roman"/>
        </w:rPr>
        <w:t>работа № 8 «Файловые системы в Интернет - ресурсах</w:t>
      </w:r>
      <w:r w:rsidRPr="0002555D">
        <w:rPr>
          <w:rFonts w:ascii="Times New Roman" w:hAnsi="Times New Roman"/>
        </w:rPr>
        <w:t>».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Практическая работа № 9</w:t>
      </w:r>
      <w:r w:rsidRPr="0002555D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Файловые системы в Интернет – ресурсах. Поиск информации</w:t>
      </w:r>
      <w:r w:rsidRPr="0002555D">
        <w:rPr>
          <w:rFonts w:ascii="Times New Roman" w:hAnsi="Times New Roman"/>
        </w:rPr>
        <w:t>».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Практическая работа № 10 «Интерактивные формы на </w:t>
      </w:r>
      <w:r>
        <w:rPr>
          <w:rFonts w:ascii="Times New Roman" w:hAnsi="Times New Roman"/>
          <w:lang w:val="en-US"/>
        </w:rPr>
        <w:t>Web</w:t>
      </w:r>
      <w:r w:rsidRPr="007917B1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страницах</w:t>
      </w:r>
      <w:r w:rsidRPr="0002555D">
        <w:rPr>
          <w:rFonts w:ascii="Times New Roman" w:hAnsi="Times New Roman"/>
        </w:rPr>
        <w:t>».</w:t>
      </w:r>
    </w:p>
    <w:p w:rsidR="00591F17" w:rsidRDefault="00591F17" w:rsidP="00591F1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Практическая работа № 11</w:t>
      </w:r>
      <w:r w:rsidRPr="0002555D">
        <w:rPr>
          <w:rFonts w:ascii="Times New Roman" w:hAnsi="Times New Roman"/>
        </w:rPr>
        <w:t xml:space="preserve"> «Разработка сайта с использованием языка разметки текста </w:t>
      </w:r>
      <w:r w:rsidRPr="0002555D">
        <w:rPr>
          <w:rFonts w:ascii="Times New Roman" w:hAnsi="Times New Roman"/>
          <w:lang w:val="en-US"/>
        </w:rPr>
        <w:t>HTML</w:t>
      </w:r>
      <w:r w:rsidRPr="0002555D">
        <w:rPr>
          <w:rFonts w:ascii="Times New Roman" w:hAnsi="Times New Roman"/>
        </w:rPr>
        <w:t>».</w:t>
      </w:r>
    </w:p>
    <w:p w:rsidR="00591F17" w:rsidRPr="007917B1" w:rsidRDefault="00591F17" w:rsidP="00591F17">
      <w:pPr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Практическая работа № 12 «Использование операторов </w:t>
      </w:r>
      <w:r>
        <w:rPr>
          <w:rFonts w:ascii="Times New Roman" w:hAnsi="Times New Roman"/>
          <w:lang w:val="en-US"/>
        </w:rPr>
        <w:t>PRINT</w:t>
      </w:r>
      <w:r w:rsidRPr="007917B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LET</w:t>
      </w:r>
      <w:r w:rsidRPr="007917B1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INPUT</w:t>
      </w:r>
      <w:r>
        <w:rPr>
          <w:rFonts w:ascii="Times New Roman" w:hAnsi="Times New Roman"/>
        </w:rPr>
        <w:t>»</w:t>
      </w:r>
    </w:p>
    <w:p w:rsidR="00591F17" w:rsidRPr="0002555D" w:rsidRDefault="00591F17" w:rsidP="00591F17">
      <w:pPr>
        <w:ind w:firstLine="540"/>
        <w:jc w:val="both"/>
        <w:rPr>
          <w:rFonts w:ascii="Times New Roman" w:hAnsi="Times New Roman"/>
        </w:rPr>
      </w:pPr>
      <w:r w:rsidRPr="0002555D">
        <w:rPr>
          <w:rFonts w:ascii="Times New Roman" w:hAnsi="Times New Roman"/>
          <w:b/>
          <w:bCs/>
        </w:rPr>
        <w:t> Итоговое повторение 2 ч</w:t>
      </w:r>
    </w:p>
    <w:p w:rsidR="00591F17" w:rsidRPr="005C55AC" w:rsidRDefault="00591F17" w:rsidP="00591F17">
      <w:pPr>
        <w:shd w:val="clear" w:color="auto" w:fill="FFFFFF"/>
        <w:spacing w:before="14" w:after="100" w:afterAutospacing="1"/>
        <w:jc w:val="center"/>
        <w:rPr>
          <w:rFonts w:ascii="Times New Roman" w:hAnsi="Times New Roman"/>
        </w:rPr>
      </w:pPr>
      <w:r w:rsidRPr="005C55AC">
        <w:rPr>
          <w:rFonts w:ascii="Times New Roman" w:hAnsi="Times New Roman"/>
          <w:b/>
          <w:bCs/>
          <w:sz w:val="20"/>
          <w:szCs w:val="20"/>
        </w:rPr>
        <w:lastRenderedPageBreak/>
        <w:t>Формы и средства контроля</w:t>
      </w:r>
    </w:p>
    <w:p w:rsidR="00591F17" w:rsidRPr="005C55AC" w:rsidRDefault="00591F17" w:rsidP="00591F17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5C55AC">
        <w:rPr>
          <w:rFonts w:ascii="Times New Roman" w:hAnsi="Times New Roman"/>
          <w:b/>
          <w:bCs/>
          <w:sz w:val="20"/>
          <w:szCs w:val="20"/>
        </w:rPr>
        <w:t>Тематический контроль</w:t>
      </w: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/>
      </w:tblPr>
      <w:tblGrid>
        <w:gridCol w:w="675"/>
        <w:gridCol w:w="3402"/>
        <w:gridCol w:w="1791"/>
        <w:gridCol w:w="1361"/>
        <w:gridCol w:w="1361"/>
      </w:tblGrid>
      <w:tr w:rsidR="00591F17" w:rsidRPr="00AC7771" w:rsidTr="000C0D73">
        <w:trPr>
          <w:tblHeader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b/>
                <w:bCs/>
                <w:sz w:val="20"/>
                <w:szCs w:val="20"/>
              </w:rPr>
              <w:t>Тематика</w:t>
            </w:r>
          </w:p>
        </w:tc>
        <w:tc>
          <w:tcPr>
            <w:tcW w:w="17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проведения</w:t>
            </w:r>
          </w:p>
        </w:tc>
      </w:tr>
      <w:tr w:rsidR="00591F17" w:rsidRPr="00AC7771" w:rsidTr="000C0D73">
        <w:trPr>
          <w:tblHeader/>
        </w:trPr>
        <w:tc>
          <w:tcPr>
            <w:tcW w:w="722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b/>
                <w:bCs/>
                <w:sz w:val="20"/>
                <w:szCs w:val="20"/>
              </w:rPr>
              <w:t>8 класс</w:t>
            </w:r>
          </w:p>
        </w:tc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91F17" w:rsidRPr="00AC7771" w:rsidTr="000C0D73">
        <w:trPr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>Информация и информационные процессы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C55AC">
              <w:rPr>
                <w:rFonts w:ascii="Times New Roman" w:hAnsi="Times New Roman"/>
                <w:sz w:val="20"/>
                <w:szCs w:val="20"/>
              </w:rPr>
              <w:t>Компьютер как универсальное устройство обработки информации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>Контрольная работа, вводный контроль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27.12.16</w:t>
            </w:r>
          </w:p>
        </w:tc>
      </w:tr>
      <w:tr w:rsidR="00591F17" w:rsidRPr="00AC7771" w:rsidTr="000C0D73">
        <w:trPr>
          <w:tblHeader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591F17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 xml:space="preserve">Итоговое </w:t>
            </w: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7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F17" w:rsidRPr="005C55AC" w:rsidRDefault="00591F17" w:rsidP="000C0D73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5C55A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8" w:space="0" w:color="000000"/>
            </w:tcBorders>
          </w:tcPr>
          <w:p w:rsidR="00591F17" w:rsidRPr="005C55AC" w:rsidRDefault="00591F17" w:rsidP="000C0D7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23.05.17</w:t>
            </w:r>
          </w:p>
        </w:tc>
      </w:tr>
    </w:tbl>
    <w:p w:rsidR="00591F17" w:rsidRPr="007917B1" w:rsidRDefault="00591F17" w:rsidP="00591F17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7917B1">
        <w:rPr>
          <w:rFonts w:ascii="Times New Roman" w:hAnsi="Times New Roman"/>
        </w:rPr>
        <w:t> </w:t>
      </w:r>
      <w:r w:rsidRPr="007917B1">
        <w:rPr>
          <w:rFonts w:ascii="Times New Roman" w:hAnsi="Times New Roman"/>
          <w:b/>
          <w:bCs/>
        </w:rPr>
        <w:t>Творческая работа учащихся</w:t>
      </w:r>
    </w:p>
    <w:p w:rsidR="00591F17" w:rsidRPr="007917B1" w:rsidRDefault="00591F17" w:rsidP="00591F17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7917B1">
        <w:rPr>
          <w:rFonts w:ascii="Times New Roman" w:hAnsi="Times New Roman"/>
          <w:b/>
          <w:bCs/>
        </w:rPr>
        <w:t> </w:t>
      </w:r>
      <w:r w:rsidRPr="007917B1">
        <w:rPr>
          <w:rFonts w:ascii="Times New Roman" w:hAnsi="Times New Roman"/>
        </w:rPr>
        <w:t>Разработка сайта с использованием языка разметки текста </w:t>
      </w:r>
      <w:r w:rsidRPr="007917B1">
        <w:rPr>
          <w:rFonts w:ascii="Times New Roman" w:hAnsi="Times New Roman"/>
          <w:lang w:val="en-US"/>
        </w:rPr>
        <w:t>HTML</w:t>
      </w:r>
    </w:p>
    <w:p w:rsidR="00591F17" w:rsidRDefault="00591F17" w:rsidP="00591F17">
      <w:pPr>
        <w:shd w:val="clear" w:color="auto" w:fill="FFFFFF"/>
        <w:spacing w:before="14" w:after="100" w:afterAutospacing="1"/>
        <w:ind w:firstLine="708"/>
        <w:jc w:val="both"/>
        <w:rPr>
          <w:rFonts w:ascii="Times New Roman" w:hAnsi="Times New Roman"/>
        </w:rPr>
      </w:pPr>
      <w:r w:rsidRPr="007917B1">
        <w:rPr>
          <w:rFonts w:ascii="Times New Roman" w:hAnsi="Times New Roman"/>
          <w:i/>
          <w:iCs/>
        </w:rPr>
        <w:t>Задание:</w:t>
      </w:r>
    </w:p>
    <w:p w:rsidR="00591F17" w:rsidRPr="007917B1" w:rsidRDefault="00591F17" w:rsidP="00591F17">
      <w:pPr>
        <w:shd w:val="clear" w:color="auto" w:fill="FFFFFF"/>
        <w:spacing w:before="14" w:after="100" w:afterAutospacing="1"/>
        <w:ind w:firstLine="708"/>
        <w:jc w:val="both"/>
        <w:rPr>
          <w:rFonts w:ascii="Times New Roman" w:hAnsi="Times New Roman"/>
        </w:rPr>
      </w:pPr>
      <w:r w:rsidRPr="007917B1">
        <w:rPr>
          <w:rFonts w:ascii="Times New Roman" w:hAnsi="Times New Roman"/>
        </w:rPr>
        <w:t>Самостоятельно придумать тематику сайта.</w:t>
      </w:r>
      <w:r>
        <w:rPr>
          <w:rFonts w:ascii="Times New Roman" w:hAnsi="Times New Roman"/>
        </w:rPr>
        <w:t xml:space="preserve"> </w:t>
      </w:r>
      <w:r w:rsidRPr="007917B1">
        <w:rPr>
          <w:rFonts w:ascii="Times New Roman" w:hAnsi="Times New Roman"/>
        </w:rPr>
        <w:t>Реализуйте свой проект средствами графического редактора и </w:t>
      </w:r>
      <w:r w:rsidRPr="007917B1">
        <w:rPr>
          <w:rFonts w:ascii="Times New Roman" w:hAnsi="Times New Roman"/>
          <w:lang w:val="en-US"/>
        </w:rPr>
        <w:t>Web</w:t>
      </w:r>
      <w:r w:rsidRPr="007917B1">
        <w:rPr>
          <w:rFonts w:ascii="Times New Roman" w:hAnsi="Times New Roman"/>
        </w:rPr>
        <w:t>-редактора. Подготовьтесь представить свою работу товарищам по классу</w:t>
      </w:r>
    </w:p>
    <w:p w:rsidR="00591F17" w:rsidRPr="007917B1" w:rsidRDefault="00591F17" w:rsidP="00591F17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bookmarkStart w:id="0" w:name="_Toc235499252"/>
      <w:r w:rsidRPr="007917B1">
        <w:rPr>
          <w:rFonts w:ascii="Times New Roman" w:hAnsi="Times New Roman"/>
          <w:b/>
        </w:rPr>
        <w:t>Требования к подготовке выпускников в области информатики и ИКТ</w:t>
      </w:r>
      <w:bookmarkEnd w:id="0"/>
    </w:p>
    <w:p w:rsidR="00591F17" w:rsidRPr="007917B1" w:rsidRDefault="00591F17" w:rsidP="00591F17">
      <w:pPr>
        <w:ind w:firstLine="708"/>
        <w:rPr>
          <w:rFonts w:ascii="Times New Roman" w:hAnsi="Times New Roman" w:cs="Times New Roman"/>
          <w:b/>
        </w:rPr>
      </w:pPr>
      <w:r w:rsidRPr="007917B1">
        <w:rPr>
          <w:rFonts w:ascii="Times New Roman" w:hAnsi="Times New Roman" w:cs="Times New Roman"/>
          <w:b/>
        </w:rPr>
        <w:t>В результате изучения информатики и ИКТ  ученик должен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  <w:b/>
          <w:i/>
        </w:rPr>
      </w:pPr>
      <w:r w:rsidRPr="007917B1">
        <w:rPr>
          <w:rFonts w:ascii="Times New Roman" w:hAnsi="Times New Roman" w:cs="Times New Roman"/>
          <w:b/>
          <w:i/>
        </w:rPr>
        <w:t>знать/понимать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виды информационных процессов; примеры источников и приемников информации;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единицы измерения количества и скорости передачи информации; принцип дискретного (цифрового) представления информации;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программный принцип работы компьютера;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lastRenderedPageBreak/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назначение и функции используемых информационных и коммуникационных технологий;</w:t>
      </w:r>
    </w:p>
    <w:p w:rsidR="00591F17" w:rsidRPr="007917B1" w:rsidRDefault="00591F17" w:rsidP="00591F17">
      <w:pPr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</w:rPr>
        <w:t>уметь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создавать информационные объекты, в базе данных;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591F17" w:rsidRPr="007917B1" w:rsidRDefault="00591F17" w:rsidP="00591F17">
      <w:pPr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 </w:t>
      </w:r>
      <w:r w:rsidRPr="007917B1">
        <w:rPr>
          <w:rFonts w:ascii="Times New Roman" w:hAnsi="Times New Roman" w:cs="Times New Roman"/>
          <w:szCs w:val="20"/>
        </w:rPr>
        <w:t>для: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проведения компьютерных экспериментов с использованием готовых моделей объектов и процессов;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создания информационных объектов, в том числе для оформления результатов учебной работы;</w:t>
      </w:r>
    </w:p>
    <w:p w:rsidR="00591F17" w:rsidRPr="007917B1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</w:t>
      </w:r>
      <w:r w:rsidRPr="007917B1">
        <w:rPr>
          <w:rFonts w:ascii="Times New Roman" w:hAnsi="Times New Roman" w:cs="Times New Roman"/>
        </w:rPr>
        <w:t> </w:t>
      </w:r>
      <w:r w:rsidRPr="007917B1">
        <w:rPr>
          <w:rFonts w:ascii="Times New Roman" w:hAnsi="Times New Roman" w:cs="Times New Roman"/>
          <w:szCs w:val="20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591F17" w:rsidRDefault="00591F17" w:rsidP="00591F17">
      <w:pPr>
        <w:ind w:firstLine="708"/>
        <w:rPr>
          <w:rFonts w:ascii="Times New Roman" w:hAnsi="Times New Roman" w:cs="Times New Roman"/>
        </w:rPr>
      </w:pPr>
      <w:r w:rsidRPr="007917B1">
        <w:rPr>
          <w:rFonts w:ascii="Times New Roman" w:hAnsi="Times New Roman" w:cs="Times New Roman"/>
          <w:szCs w:val="20"/>
        </w:rPr>
        <w:t> 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Эталоном, относительно которого оцениваются знания учащихся, является обязательный минимум содержания информатики и информационных технологий.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  <w:b/>
          <w:i/>
        </w:rPr>
      </w:pPr>
      <w:r w:rsidRPr="007F32ED">
        <w:rPr>
          <w:rFonts w:ascii="Times New Roman" w:hAnsi="Times New Roman" w:cs="Times New Roman"/>
          <w:b/>
          <w:i/>
        </w:rPr>
        <w:lastRenderedPageBreak/>
        <w:t xml:space="preserve">Исходя из норм (пятибалльной системы), заложенных во всех предметных областях выставляете отметка: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«5» ставится при выполнении всех заданий полностью или при наличии 1-2 мелких погрешностей;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«4» ставится при наличии 1-2 недочетов или одной ошибки: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«3» ставится при выполнении 2/3 от объема предложенных заданий; </w:t>
      </w:r>
    </w:p>
    <w:p w:rsidR="00591F17" w:rsidRPr="007F32ED" w:rsidRDefault="00591F17" w:rsidP="004A42F1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 или отказ от выполнения учебных обязанностей.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i/>
          <w:iCs/>
        </w:rPr>
        <w:t xml:space="preserve"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b/>
          <w:bCs/>
          <w:i/>
          <w:iCs/>
        </w:rPr>
        <w:t xml:space="preserve">Устный опрос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b/>
          <w:bCs/>
          <w:i/>
          <w:iCs/>
        </w:rPr>
        <w:t xml:space="preserve">Оценка устных ответов учащихся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i/>
          <w:iCs/>
        </w:rPr>
        <w:t xml:space="preserve">Ответ оценивается отметкой «5», </w:t>
      </w:r>
      <w:r w:rsidRPr="007F32ED">
        <w:rPr>
          <w:rFonts w:ascii="Times New Roman" w:hAnsi="Times New Roman" w:cs="Times New Roman"/>
        </w:rPr>
        <w:t xml:space="preserve">если ученик: </w:t>
      </w:r>
    </w:p>
    <w:p w:rsidR="00591F17" w:rsidRPr="007F32ED" w:rsidRDefault="00591F17" w:rsidP="00591F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полно раскрыл содержание материала в объеме, предусмотренном программой; </w:t>
      </w:r>
    </w:p>
    <w:p w:rsidR="00591F17" w:rsidRPr="007F32ED" w:rsidRDefault="00591F17" w:rsidP="00591F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изложил материал грамотным языком в определенной логической последовательности, точно используя терминологию информатики как учебной дисциплины; </w:t>
      </w:r>
    </w:p>
    <w:p w:rsidR="00591F17" w:rsidRPr="007F32ED" w:rsidRDefault="00591F17" w:rsidP="00591F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правильно выполнил рисунки, схемы, сопутствующие ответу; </w:t>
      </w:r>
    </w:p>
    <w:p w:rsidR="00591F17" w:rsidRPr="007F32ED" w:rsidRDefault="00591F17" w:rsidP="00591F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показал умение иллюстрировать теоретические положения конкретными примерами; </w:t>
      </w:r>
    </w:p>
    <w:p w:rsidR="00591F17" w:rsidRPr="004A42F1" w:rsidRDefault="00591F17" w:rsidP="00591F1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A42F1">
        <w:rPr>
          <w:rFonts w:ascii="Times New Roman" w:hAnsi="Times New Roman" w:cs="Times New Roman"/>
        </w:rP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твечал самостоятельно без наводящих вопросов учителя. </w:t>
      </w:r>
    </w:p>
    <w:p w:rsidR="00591F17" w:rsidRPr="007F32ED" w:rsidRDefault="00591F17" w:rsidP="00591F17">
      <w:pPr>
        <w:ind w:firstLine="360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i/>
          <w:iCs/>
        </w:rPr>
        <w:t xml:space="preserve">Возможны одна-две неточности при освещении второстепенных вопросов или в выкладках, которые ученик легко исправил по замечанию учителя. </w:t>
      </w:r>
    </w:p>
    <w:p w:rsidR="00591F17" w:rsidRPr="007F32ED" w:rsidRDefault="00591F17" w:rsidP="00591F17">
      <w:pPr>
        <w:ind w:firstLine="360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i/>
          <w:iCs/>
        </w:rPr>
        <w:t xml:space="preserve">Ответ оценивается отметкой «4», </w:t>
      </w:r>
      <w:r w:rsidRPr="007F32ED">
        <w:rPr>
          <w:rFonts w:ascii="Times New Roman" w:hAnsi="Times New Roman" w:cs="Times New Roman"/>
        </w:rPr>
        <w:t xml:space="preserve">если ответ удовлетворяет в основном требованиям на отметку «5», но при этом имеет один из недостатков: </w:t>
      </w:r>
    </w:p>
    <w:p w:rsidR="00591F17" w:rsidRPr="007F32ED" w:rsidRDefault="00591F17" w:rsidP="00591F1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допущены один-два недочета при освещении основного содержания ответа, исправленные по замечанию учителя: </w:t>
      </w:r>
    </w:p>
    <w:p w:rsidR="00591F17" w:rsidRPr="004A42F1" w:rsidRDefault="00591F17" w:rsidP="00591F1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A42F1">
        <w:rPr>
          <w:rFonts w:ascii="Times New Roman" w:hAnsi="Times New Roman" w:cs="Times New Roman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:rsidR="00591F17" w:rsidRPr="007F32ED" w:rsidRDefault="00591F17" w:rsidP="00591F17">
      <w:pPr>
        <w:ind w:firstLine="360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i/>
          <w:iCs/>
        </w:rPr>
        <w:t xml:space="preserve">Отметка «3» </w:t>
      </w:r>
      <w:r w:rsidRPr="007F32ED">
        <w:rPr>
          <w:rFonts w:ascii="Times New Roman" w:hAnsi="Times New Roman" w:cs="Times New Roman"/>
        </w:rPr>
        <w:t xml:space="preserve">ставится в следующих случаях: 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lastRenderedPageBreak/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 </w:t>
      </w:r>
    </w:p>
    <w:p w:rsidR="00591F17" w:rsidRPr="007F32ED" w:rsidRDefault="00591F17" w:rsidP="00591F17">
      <w:pPr>
        <w:ind w:firstLine="708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  <w:i/>
          <w:iCs/>
        </w:rPr>
        <w:t xml:space="preserve">Отметка «2» </w:t>
      </w:r>
      <w:r w:rsidRPr="007F32ED">
        <w:rPr>
          <w:rFonts w:ascii="Times New Roman" w:hAnsi="Times New Roman" w:cs="Times New Roman"/>
        </w:rPr>
        <w:t xml:space="preserve">ставится в следующих случаях: </w:t>
      </w:r>
    </w:p>
    <w:p w:rsidR="00591F17" w:rsidRPr="007F32ED" w:rsidRDefault="00591F17" w:rsidP="0059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не раскрыто основное содержание учебного материала; </w:t>
      </w:r>
    </w:p>
    <w:p w:rsidR="00591F17" w:rsidRPr="007F32ED" w:rsidRDefault="00591F17" w:rsidP="0059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обнаружено незнание или неполное понимание учеником большей или наиболее важной части учебного материала; </w:t>
      </w:r>
    </w:p>
    <w:p w:rsidR="00591F17" w:rsidRPr="007F32ED" w:rsidRDefault="00591F17" w:rsidP="0059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 </w:t>
      </w:r>
    </w:p>
    <w:p w:rsidR="00591F17" w:rsidRPr="007F32ED" w:rsidRDefault="00591F17" w:rsidP="0059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ученик обнаружил полное незнание и непонимание изучаемого учебного материала; </w:t>
      </w:r>
    </w:p>
    <w:p w:rsidR="00591F17" w:rsidRPr="007F32ED" w:rsidRDefault="00591F17" w:rsidP="0059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не смог ответить ни на один из поставленных вопросов по изучаемому материалу; </w:t>
      </w:r>
    </w:p>
    <w:p w:rsidR="00591F17" w:rsidRPr="007F32ED" w:rsidRDefault="00591F17" w:rsidP="00591F1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 xml:space="preserve">отказался отвечать на вопросы учителя. </w:t>
      </w:r>
    </w:p>
    <w:p w:rsidR="00591F17" w:rsidRPr="007F32ED" w:rsidRDefault="00591F17" w:rsidP="00591F17">
      <w:pPr>
        <w:shd w:val="clear" w:color="auto" w:fill="FFFFFF"/>
        <w:spacing w:before="120" w:after="120"/>
        <w:jc w:val="center"/>
        <w:rPr>
          <w:rFonts w:ascii="Times New Roman" w:hAnsi="Times New Roman"/>
        </w:rPr>
      </w:pPr>
      <w:r w:rsidRPr="007F32ED">
        <w:rPr>
          <w:rFonts w:ascii="Times New Roman" w:hAnsi="Times New Roman"/>
          <w:b/>
          <w:bCs/>
        </w:rPr>
        <w:t>Перечень средств ИКТ, необходимых для реализации программы</w:t>
      </w:r>
    </w:p>
    <w:p w:rsidR="00591F17" w:rsidRPr="007F32ED" w:rsidRDefault="00591F17" w:rsidP="00591F17">
      <w:pPr>
        <w:shd w:val="clear" w:color="auto" w:fill="FFFFFF"/>
        <w:spacing w:before="120" w:after="120"/>
        <w:jc w:val="center"/>
        <w:rPr>
          <w:rFonts w:ascii="Times New Roman" w:hAnsi="Times New Roman"/>
        </w:rPr>
      </w:pPr>
      <w:r w:rsidRPr="007F32ED">
        <w:rPr>
          <w:rFonts w:ascii="Times New Roman" w:hAnsi="Times New Roman"/>
          <w:b/>
          <w:bCs/>
        </w:rPr>
        <w:t>Аппаратные средства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Компьютер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Проектор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Принтер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Модем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Устройства вывода звуковой информации — наушники для индивидуальной работы со звуковой информацией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Устройства для ручного ввода текстовой информации и манипулирования экранными объектами — клавиатура и мышь.</w:t>
      </w:r>
    </w:p>
    <w:p w:rsidR="00591F17" w:rsidRPr="007F32ED" w:rsidRDefault="00591F17" w:rsidP="00591F17">
      <w:pPr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          Устройства для записи (ввода) визуальной и звуковой информации: сканер; фотоаппарат; видеокамера; диктофон, микрофон.</w:t>
      </w:r>
    </w:p>
    <w:p w:rsidR="00591F17" w:rsidRPr="007F32ED" w:rsidRDefault="00591F17" w:rsidP="00591F17">
      <w:pPr>
        <w:shd w:val="clear" w:color="auto" w:fill="FFFFFF"/>
        <w:spacing w:before="120" w:after="120"/>
        <w:jc w:val="center"/>
        <w:rPr>
          <w:rFonts w:ascii="Times New Roman" w:hAnsi="Times New Roman"/>
        </w:rPr>
      </w:pPr>
      <w:r w:rsidRPr="007F32ED">
        <w:rPr>
          <w:rFonts w:ascii="Times New Roman" w:hAnsi="Times New Roman"/>
          <w:b/>
          <w:bCs/>
        </w:rPr>
        <w:t>Программные</w:t>
      </w:r>
      <w:r w:rsidRPr="007F32ED">
        <w:rPr>
          <w:rFonts w:ascii="Times New Roman" w:hAnsi="Times New Roman"/>
        </w:rPr>
        <w:t> </w:t>
      </w:r>
      <w:r w:rsidRPr="007F32ED">
        <w:rPr>
          <w:rFonts w:ascii="Times New Roman" w:hAnsi="Times New Roman"/>
          <w:b/>
          <w:bCs/>
        </w:rPr>
        <w:t>средства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Операционная система – Windows XP, </w:t>
      </w:r>
      <w:r w:rsidRPr="007F32ED">
        <w:rPr>
          <w:rFonts w:ascii="Times New Roman" w:hAnsi="Times New Roman" w:cs="Times New Roman"/>
          <w:lang w:val="en-US"/>
        </w:rPr>
        <w:t>Linux</w:t>
      </w:r>
      <w:r w:rsidRPr="007F32ED">
        <w:rPr>
          <w:rFonts w:ascii="Times New Roman" w:hAnsi="Times New Roman" w:cs="Times New Roman"/>
        </w:rPr>
        <w:t>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Файловый менеджер (в составе операционной системы или др.).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Антивирусная программа.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Программа-архиватор.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 Клавиатурный тренажер.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lastRenderedPageBreak/>
        <w:t>Простая система управления базами данных.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Простая геоинформационная система.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Система автоматизированного проектирования.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Виртуальные компьютерные лаборатории.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Программа-переводчик.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Система оптического распознавания текста.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Мультимедиа проигрыватель (входит в состав операционных систем или др.).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Система программирования.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Почтовый клиент (входит в состав операционных систем или др.).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Браузер (входит в состав операционных систем или др.).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Программа интерактивного общения.</w:t>
      </w:r>
    </w:p>
    <w:p w:rsidR="00591F17" w:rsidRPr="007F32ED" w:rsidRDefault="00591F17" w:rsidP="00591F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F32ED">
        <w:rPr>
          <w:rFonts w:ascii="Times New Roman" w:hAnsi="Times New Roman" w:cs="Times New Roman"/>
        </w:rPr>
        <w:t>Простой редактор Wе</w:t>
      </w:r>
      <w:r w:rsidRPr="007F32ED">
        <w:rPr>
          <w:rFonts w:ascii="Times New Roman" w:hAnsi="Times New Roman" w:cs="Times New Roman"/>
          <w:lang w:val="en-US"/>
        </w:rPr>
        <w:t>b</w:t>
      </w:r>
      <w:r w:rsidRPr="007F32ED">
        <w:rPr>
          <w:rFonts w:ascii="Times New Roman" w:hAnsi="Times New Roman" w:cs="Times New Roman"/>
        </w:rPr>
        <w:t>-страниц.</w:t>
      </w: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27FDD" w:rsidP="00427F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 – тематическое планирование</w:t>
      </w:r>
    </w:p>
    <w:tbl>
      <w:tblPr>
        <w:tblStyle w:val="a4"/>
        <w:tblpPr w:leftFromText="180" w:rightFromText="180" w:vertAnchor="page" w:horzAnchor="margin" w:tblpY="9645"/>
        <w:tblW w:w="14688" w:type="dxa"/>
        <w:tblLook w:val="01E0"/>
      </w:tblPr>
      <w:tblGrid>
        <w:gridCol w:w="825"/>
        <w:gridCol w:w="3478"/>
        <w:gridCol w:w="1056"/>
        <w:gridCol w:w="1053"/>
        <w:gridCol w:w="1057"/>
        <w:gridCol w:w="3619"/>
        <w:gridCol w:w="2096"/>
        <w:gridCol w:w="1504"/>
      </w:tblGrid>
      <w:tr w:rsidR="004A42F1" w:rsidTr="004A42F1">
        <w:trPr>
          <w:trHeight w:val="344"/>
        </w:trPr>
        <w:tc>
          <w:tcPr>
            <w:tcW w:w="825" w:type="dxa"/>
            <w:vMerge w:val="restart"/>
          </w:tcPr>
          <w:p w:rsidR="004A42F1" w:rsidRDefault="004A42F1" w:rsidP="004A4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№пп</w:t>
            </w:r>
          </w:p>
          <w:p w:rsidR="004A42F1" w:rsidRPr="00805DDE" w:rsidRDefault="004A42F1" w:rsidP="004A42F1">
            <w:pPr>
              <w:rPr>
                <w:sz w:val="28"/>
                <w:szCs w:val="28"/>
              </w:rPr>
            </w:pPr>
          </w:p>
        </w:tc>
        <w:tc>
          <w:tcPr>
            <w:tcW w:w="3478" w:type="dxa"/>
            <w:vMerge w:val="restart"/>
          </w:tcPr>
          <w:p w:rsidR="004A42F1" w:rsidRDefault="004A42F1" w:rsidP="004A42F1">
            <w:r>
              <w:t>Содержание обучения</w:t>
            </w:r>
          </w:p>
        </w:tc>
        <w:tc>
          <w:tcPr>
            <w:tcW w:w="1056" w:type="dxa"/>
            <w:vMerge w:val="restart"/>
          </w:tcPr>
          <w:p w:rsidR="004A42F1" w:rsidRDefault="004A42F1" w:rsidP="004A42F1">
            <w:r>
              <w:t>Кол. часов</w:t>
            </w:r>
          </w:p>
        </w:tc>
        <w:tc>
          <w:tcPr>
            <w:tcW w:w="2110" w:type="dxa"/>
            <w:gridSpan w:val="2"/>
          </w:tcPr>
          <w:p w:rsidR="004A42F1" w:rsidRDefault="004A42F1" w:rsidP="004A42F1">
            <w:pPr>
              <w:jc w:val="center"/>
            </w:pPr>
            <w:r>
              <w:t>Дата</w:t>
            </w:r>
          </w:p>
        </w:tc>
        <w:tc>
          <w:tcPr>
            <w:tcW w:w="3619" w:type="dxa"/>
            <w:vMerge w:val="restart"/>
          </w:tcPr>
          <w:p w:rsidR="004A42F1" w:rsidRDefault="004A42F1" w:rsidP="004A42F1">
            <w:r>
              <w:t>Минимум знаний соответствующих государственному стандарту.</w:t>
            </w:r>
          </w:p>
        </w:tc>
        <w:tc>
          <w:tcPr>
            <w:tcW w:w="2096" w:type="dxa"/>
            <w:vMerge w:val="restart"/>
          </w:tcPr>
          <w:p w:rsidR="004A42F1" w:rsidRDefault="004A42F1" w:rsidP="004A42F1">
            <w:r>
              <w:t>Основные понятия и термины.</w:t>
            </w:r>
          </w:p>
        </w:tc>
        <w:tc>
          <w:tcPr>
            <w:tcW w:w="1504" w:type="dxa"/>
            <w:vMerge w:val="restart"/>
          </w:tcPr>
          <w:p w:rsidR="004A42F1" w:rsidRDefault="004A42F1" w:rsidP="004A42F1">
            <w:r>
              <w:t>Повторение.</w:t>
            </w:r>
          </w:p>
        </w:tc>
      </w:tr>
      <w:tr w:rsidR="004A42F1" w:rsidTr="004A42F1">
        <w:trPr>
          <w:trHeight w:val="180"/>
        </w:trPr>
        <w:tc>
          <w:tcPr>
            <w:tcW w:w="825" w:type="dxa"/>
            <w:vMerge/>
          </w:tcPr>
          <w:p w:rsidR="004A42F1" w:rsidRDefault="004A42F1" w:rsidP="004A42F1">
            <w:pPr>
              <w:rPr>
                <w:sz w:val="28"/>
                <w:szCs w:val="28"/>
              </w:rPr>
            </w:pPr>
          </w:p>
        </w:tc>
        <w:tc>
          <w:tcPr>
            <w:tcW w:w="3478" w:type="dxa"/>
            <w:vMerge/>
          </w:tcPr>
          <w:p w:rsidR="004A42F1" w:rsidRDefault="004A42F1" w:rsidP="004A42F1"/>
        </w:tc>
        <w:tc>
          <w:tcPr>
            <w:tcW w:w="1056" w:type="dxa"/>
            <w:vMerge/>
          </w:tcPr>
          <w:p w:rsidR="004A42F1" w:rsidRDefault="004A42F1" w:rsidP="004A42F1"/>
        </w:tc>
        <w:tc>
          <w:tcPr>
            <w:tcW w:w="1053" w:type="dxa"/>
          </w:tcPr>
          <w:p w:rsidR="004A42F1" w:rsidRDefault="004A42F1" w:rsidP="004A42F1">
            <w:r>
              <w:t>План</w:t>
            </w:r>
          </w:p>
        </w:tc>
        <w:tc>
          <w:tcPr>
            <w:tcW w:w="1057" w:type="dxa"/>
          </w:tcPr>
          <w:p w:rsidR="004A42F1" w:rsidRDefault="004A42F1" w:rsidP="004A42F1">
            <w:r>
              <w:t>Факт.</w:t>
            </w:r>
          </w:p>
        </w:tc>
        <w:tc>
          <w:tcPr>
            <w:tcW w:w="3619" w:type="dxa"/>
            <w:vMerge/>
          </w:tcPr>
          <w:p w:rsidR="004A42F1" w:rsidRDefault="004A42F1" w:rsidP="004A42F1"/>
        </w:tc>
        <w:tc>
          <w:tcPr>
            <w:tcW w:w="2096" w:type="dxa"/>
            <w:vMerge/>
          </w:tcPr>
          <w:p w:rsidR="004A42F1" w:rsidRDefault="004A42F1" w:rsidP="004A42F1"/>
        </w:tc>
        <w:tc>
          <w:tcPr>
            <w:tcW w:w="1504" w:type="dxa"/>
            <w:vMerge/>
          </w:tcPr>
          <w:p w:rsidR="004A42F1" w:rsidRDefault="004A42F1" w:rsidP="004A42F1"/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3478" w:type="dxa"/>
          </w:tcPr>
          <w:p w:rsidR="004A42F1" w:rsidRDefault="004A42F1" w:rsidP="004A42F1">
            <w:r>
              <w:t xml:space="preserve">Правила поведения и Т.Б. в кабинете информатики. </w:t>
            </w:r>
          </w:p>
          <w:p w:rsidR="004A42F1" w:rsidRDefault="004A42F1" w:rsidP="004A42F1">
            <w:r>
              <w:t>Информация в природе, обществе и технике.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4A42F1" w:rsidRDefault="004A42F1" w:rsidP="004A42F1">
            <w:r>
              <w:t>06.09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Иметь представление о предмете изучения.</w:t>
            </w:r>
          </w:p>
        </w:tc>
        <w:tc>
          <w:tcPr>
            <w:tcW w:w="2096" w:type="dxa"/>
          </w:tcPr>
          <w:p w:rsidR="004A42F1" w:rsidRDefault="004A42F1" w:rsidP="004A42F1">
            <w:r>
              <w:t>Информационный процесс. Компьютер.</w:t>
            </w:r>
          </w:p>
        </w:tc>
        <w:tc>
          <w:tcPr>
            <w:tcW w:w="1504" w:type="dxa"/>
          </w:tcPr>
          <w:p w:rsidR="004A42F1" w:rsidRDefault="004A42F1" w:rsidP="004A42F1">
            <w:r>
              <w:t>1.1.1.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2.</w:t>
            </w:r>
          </w:p>
        </w:tc>
        <w:tc>
          <w:tcPr>
            <w:tcW w:w="3478" w:type="dxa"/>
          </w:tcPr>
          <w:p w:rsidR="004A42F1" w:rsidRDefault="004A42F1" w:rsidP="004A42F1">
            <w:r>
              <w:t>Информация в живой природе. Человек и информация.</w:t>
            </w:r>
          </w:p>
          <w:p w:rsidR="004A42F1" w:rsidRDefault="004A42F1" w:rsidP="004A42F1">
            <w:r>
              <w:t>ПР. Правила набора текста.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4A42F1" w:rsidRDefault="004A42F1" w:rsidP="004A42F1">
            <w:r>
              <w:t>13.09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Перечислять информационные процессы. Называть свойства информации.</w:t>
            </w:r>
          </w:p>
        </w:tc>
        <w:tc>
          <w:tcPr>
            <w:tcW w:w="2096" w:type="dxa"/>
          </w:tcPr>
          <w:p w:rsidR="004A42F1" w:rsidRDefault="004A42F1" w:rsidP="004A42F1">
            <w:r>
              <w:t>Свойства информации.</w:t>
            </w:r>
          </w:p>
        </w:tc>
        <w:tc>
          <w:tcPr>
            <w:tcW w:w="1504" w:type="dxa"/>
          </w:tcPr>
          <w:p w:rsidR="004A42F1" w:rsidRDefault="004A42F1" w:rsidP="004A42F1">
            <w:r>
              <w:t>1.1.2 – 1.1.3.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3.</w:t>
            </w:r>
          </w:p>
        </w:tc>
        <w:tc>
          <w:tcPr>
            <w:tcW w:w="3478" w:type="dxa"/>
          </w:tcPr>
          <w:p w:rsidR="004A42F1" w:rsidRDefault="004A42F1" w:rsidP="004A42F1">
            <w:r>
              <w:t>Информационные процессы в технике.</w:t>
            </w:r>
          </w:p>
          <w:p w:rsidR="004A42F1" w:rsidRDefault="004A42F1" w:rsidP="004A42F1"/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20.09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Приводить примеры протекания информационных процессов в технических системах.</w:t>
            </w:r>
          </w:p>
        </w:tc>
        <w:tc>
          <w:tcPr>
            <w:tcW w:w="2096" w:type="dxa"/>
          </w:tcPr>
          <w:p w:rsidR="004A42F1" w:rsidRDefault="004A42F1" w:rsidP="004A42F1">
            <w:r>
              <w:t>Устройства управляемые человеком.</w:t>
            </w:r>
          </w:p>
        </w:tc>
        <w:tc>
          <w:tcPr>
            <w:tcW w:w="1504" w:type="dxa"/>
          </w:tcPr>
          <w:p w:rsidR="004A42F1" w:rsidRDefault="004A42F1" w:rsidP="004A42F1">
            <w:r>
              <w:t>1.1.4.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4.</w:t>
            </w:r>
          </w:p>
        </w:tc>
        <w:tc>
          <w:tcPr>
            <w:tcW w:w="3478" w:type="dxa"/>
          </w:tcPr>
          <w:p w:rsidR="004A42F1" w:rsidRDefault="004A42F1" w:rsidP="004A42F1">
            <w:r>
              <w:t>Кодирование информации с помощью знаковых систем.</w:t>
            </w:r>
          </w:p>
          <w:p w:rsidR="004A42F1" w:rsidRDefault="004A42F1" w:rsidP="004A42F1">
            <w:r>
              <w:t>ПР. Работа с фрагментами.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</w:t>
            </w:r>
          </w:p>
        </w:tc>
        <w:tc>
          <w:tcPr>
            <w:tcW w:w="1053" w:type="dxa"/>
          </w:tcPr>
          <w:p w:rsidR="004A42F1" w:rsidRDefault="004A42F1" w:rsidP="004A42F1">
            <w:r>
              <w:t>27.09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Иметь представление о знаковых системах как способе кодирования информации.</w:t>
            </w:r>
          </w:p>
        </w:tc>
        <w:tc>
          <w:tcPr>
            <w:tcW w:w="2096" w:type="dxa"/>
          </w:tcPr>
          <w:p w:rsidR="004A42F1" w:rsidRDefault="004A42F1" w:rsidP="004A42F1">
            <w:r>
              <w:t>Знаки (иконические знаки, символы).</w:t>
            </w:r>
          </w:p>
        </w:tc>
        <w:tc>
          <w:tcPr>
            <w:tcW w:w="1504" w:type="dxa"/>
          </w:tcPr>
          <w:p w:rsidR="004A42F1" w:rsidRDefault="004A42F1" w:rsidP="004A42F1">
            <w:r>
              <w:t>1.2.1.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5.</w:t>
            </w:r>
          </w:p>
        </w:tc>
        <w:tc>
          <w:tcPr>
            <w:tcW w:w="3478" w:type="dxa"/>
          </w:tcPr>
          <w:p w:rsidR="004A42F1" w:rsidRDefault="004A42F1" w:rsidP="004A42F1">
            <w:r>
              <w:t>Знаковые системы.</w:t>
            </w:r>
          </w:p>
          <w:p w:rsidR="004A42F1" w:rsidRDefault="004A42F1" w:rsidP="004A42F1">
            <w:r>
              <w:t>ПР. Работа с фрагментами.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04.10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Приводить примеры знаковых систем. Осознавать роль двоичной знаковой системы.</w:t>
            </w:r>
          </w:p>
        </w:tc>
        <w:tc>
          <w:tcPr>
            <w:tcW w:w="2096" w:type="dxa"/>
          </w:tcPr>
          <w:p w:rsidR="004A42F1" w:rsidRDefault="004A42F1" w:rsidP="004A42F1">
            <w:r>
              <w:t>Естественные и формальные языки.</w:t>
            </w:r>
          </w:p>
        </w:tc>
        <w:tc>
          <w:tcPr>
            <w:tcW w:w="1504" w:type="dxa"/>
          </w:tcPr>
          <w:p w:rsidR="004A42F1" w:rsidRDefault="004A42F1" w:rsidP="004A42F1">
            <w:r>
              <w:t>1.2.2.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6.</w:t>
            </w:r>
          </w:p>
        </w:tc>
        <w:tc>
          <w:tcPr>
            <w:tcW w:w="3478" w:type="dxa"/>
          </w:tcPr>
          <w:p w:rsidR="004A42F1" w:rsidRDefault="004A42F1" w:rsidP="004A42F1">
            <w:r>
              <w:t>Кодирование информации.</w:t>
            </w:r>
          </w:p>
          <w:p w:rsidR="004A42F1" w:rsidRDefault="004A42F1" w:rsidP="004A42F1">
            <w:r>
              <w:t>ПР. Работа с фрагментами.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11.10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pPr>
              <w:jc w:val="both"/>
            </w:pPr>
            <w:r>
              <w:t>Осознавать многообразие кодов, которые окружают человека. Уметь определять длину кода.</w:t>
            </w:r>
          </w:p>
        </w:tc>
        <w:tc>
          <w:tcPr>
            <w:tcW w:w="2096" w:type="dxa"/>
          </w:tcPr>
          <w:p w:rsidR="004A42F1" w:rsidRDefault="004A42F1" w:rsidP="004A42F1">
            <w:r>
              <w:t>Кодирование, длина кода.</w:t>
            </w:r>
          </w:p>
        </w:tc>
        <w:tc>
          <w:tcPr>
            <w:tcW w:w="1504" w:type="dxa"/>
          </w:tcPr>
          <w:p w:rsidR="004A42F1" w:rsidRDefault="004A42F1" w:rsidP="004A42F1">
            <w:r>
              <w:t>1.2.3.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7.</w:t>
            </w:r>
          </w:p>
        </w:tc>
        <w:tc>
          <w:tcPr>
            <w:tcW w:w="3478" w:type="dxa"/>
          </w:tcPr>
          <w:p w:rsidR="004A42F1" w:rsidRDefault="004A42F1" w:rsidP="004A42F1">
            <w:r>
              <w:t xml:space="preserve">Количество информации как мера уменьшения неопределённости </w:t>
            </w:r>
            <w:r>
              <w:lastRenderedPageBreak/>
              <w:t>знания.</w:t>
            </w:r>
          </w:p>
          <w:p w:rsidR="004A42F1" w:rsidRDefault="004A42F1" w:rsidP="004A42F1">
            <w:r>
              <w:t>ПР. Работа с фрагментами.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lastRenderedPageBreak/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18.10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Знать формулу Хартли и объяснять величины входящие в неё.</w:t>
            </w:r>
          </w:p>
        </w:tc>
        <w:tc>
          <w:tcPr>
            <w:tcW w:w="2096" w:type="dxa"/>
          </w:tcPr>
          <w:p w:rsidR="004A42F1" w:rsidRDefault="004A42F1" w:rsidP="004A42F1">
            <w:r>
              <w:t xml:space="preserve">Количество информации, бит, </w:t>
            </w:r>
            <w:r>
              <w:lastRenderedPageBreak/>
              <w:t>формула Хартли.</w:t>
            </w:r>
          </w:p>
        </w:tc>
        <w:tc>
          <w:tcPr>
            <w:tcW w:w="1504" w:type="dxa"/>
          </w:tcPr>
          <w:p w:rsidR="004A42F1" w:rsidRDefault="004A42F1" w:rsidP="004A42F1">
            <w:r>
              <w:lastRenderedPageBreak/>
              <w:t>1.3.1.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lastRenderedPageBreak/>
              <w:t>8.</w:t>
            </w:r>
          </w:p>
        </w:tc>
        <w:tc>
          <w:tcPr>
            <w:tcW w:w="3478" w:type="dxa"/>
          </w:tcPr>
          <w:p w:rsidR="004A42F1" w:rsidRDefault="004A42F1" w:rsidP="004A42F1">
            <w:r>
              <w:t>Определение количества информации.</w:t>
            </w:r>
          </w:p>
          <w:p w:rsidR="004A42F1" w:rsidRDefault="004A42F1" w:rsidP="004A42F1">
            <w:r>
              <w:t>ПР. Форматирование символов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25.10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Вычислять количество информации с точки зрения содержательного подхода.</w:t>
            </w:r>
          </w:p>
        </w:tc>
        <w:tc>
          <w:tcPr>
            <w:tcW w:w="2096" w:type="dxa"/>
          </w:tcPr>
          <w:p w:rsidR="004A42F1" w:rsidRDefault="004A42F1" w:rsidP="004A42F1">
            <w:r>
              <w:t>Содержательный подход.</w:t>
            </w:r>
          </w:p>
        </w:tc>
        <w:tc>
          <w:tcPr>
            <w:tcW w:w="1504" w:type="dxa"/>
          </w:tcPr>
          <w:p w:rsidR="004A42F1" w:rsidRDefault="004A42F1" w:rsidP="004A42F1">
            <w:r>
              <w:t>1.3.2.</w:t>
            </w:r>
          </w:p>
          <w:p w:rsidR="004A42F1" w:rsidRDefault="004A42F1" w:rsidP="004A42F1">
            <w:r>
              <w:t>№ 1.5, 1.6, 1.7. 3.5.1.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9.</w:t>
            </w:r>
          </w:p>
        </w:tc>
        <w:tc>
          <w:tcPr>
            <w:tcW w:w="3478" w:type="dxa"/>
          </w:tcPr>
          <w:p w:rsidR="004A42F1" w:rsidRDefault="004A42F1" w:rsidP="004A42F1">
            <w:r>
              <w:t>Алфавитный подход к определению количества информации.</w:t>
            </w:r>
          </w:p>
          <w:p w:rsidR="004A42F1" w:rsidRDefault="004A42F1" w:rsidP="004A42F1">
            <w:r>
              <w:t>ПР. Форматирование абзацев.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08.11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Вычислять информационный объём сообщения, записанного знаками какого - либо алфавита.</w:t>
            </w:r>
          </w:p>
        </w:tc>
        <w:tc>
          <w:tcPr>
            <w:tcW w:w="2096" w:type="dxa"/>
          </w:tcPr>
          <w:p w:rsidR="004A42F1" w:rsidRDefault="004A42F1" w:rsidP="004A42F1">
            <w:r>
              <w:t>Мощность алфавита.</w:t>
            </w:r>
          </w:p>
        </w:tc>
        <w:tc>
          <w:tcPr>
            <w:tcW w:w="1504" w:type="dxa"/>
          </w:tcPr>
          <w:p w:rsidR="004A42F1" w:rsidRDefault="004A42F1" w:rsidP="004A42F1">
            <w:r>
              <w:t>1.3.3.</w:t>
            </w:r>
          </w:p>
          <w:p w:rsidR="004A42F1" w:rsidRDefault="004A42F1" w:rsidP="004A42F1">
            <w:r>
              <w:t>№ 1.8, 1.9, 1.10.</w:t>
            </w:r>
          </w:p>
          <w:p w:rsidR="004A42F1" w:rsidRDefault="004A42F1" w:rsidP="004A42F1">
            <w:r>
              <w:t>3.5.2.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10.</w:t>
            </w:r>
          </w:p>
        </w:tc>
        <w:tc>
          <w:tcPr>
            <w:tcW w:w="3478" w:type="dxa"/>
          </w:tcPr>
          <w:p w:rsidR="004A42F1" w:rsidRDefault="004A42F1" w:rsidP="004A42F1">
            <w:r>
              <w:t xml:space="preserve">Единицы измерения информации. </w:t>
            </w:r>
          </w:p>
          <w:p w:rsidR="004A42F1" w:rsidRDefault="004A42F1" w:rsidP="004A42F1">
            <w:r>
              <w:t>ПР. Форматирование символов и абзацев.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15.11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Знать единицы измерения информации и соотношения между ними. Применять на практике приёмы форматирования символов и абзацев.</w:t>
            </w:r>
          </w:p>
        </w:tc>
        <w:tc>
          <w:tcPr>
            <w:tcW w:w="2096" w:type="dxa"/>
          </w:tcPr>
          <w:p w:rsidR="004A42F1" w:rsidRDefault="004A42F1" w:rsidP="004A42F1">
            <w:r>
              <w:t>Байт</w:t>
            </w:r>
          </w:p>
          <w:p w:rsidR="004A42F1" w:rsidRDefault="004A42F1" w:rsidP="004A42F1">
            <w:r>
              <w:t>Килобайт</w:t>
            </w:r>
          </w:p>
          <w:p w:rsidR="004A42F1" w:rsidRDefault="004A42F1" w:rsidP="004A42F1">
            <w:r>
              <w:t>Мегабайт</w:t>
            </w:r>
          </w:p>
          <w:p w:rsidR="004A42F1" w:rsidRDefault="004A42F1" w:rsidP="004A42F1">
            <w:r>
              <w:t>гигабайт</w:t>
            </w:r>
          </w:p>
        </w:tc>
        <w:tc>
          <w:tcPr>
            <w:tcW w:w="1504" w:type="dxa"/>
          </w:tcPr>
          <w:p w:rsidR="004A42F1" w:rsidRDefault="004A42F1" w:rsidP="004A42F1">
            <w:r>
              <w:t>1.3.1 -1.3.3.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11.</w:t>
            </w:r>
          </w:p>
        </w:tc>
        <w:tc>
          <w:tcPr>
            <w:tcW w:w="3478" w:type="dxa"/>
          </w:tcPr>
          <w:p w:rsidR="004A42F1" w:rsidRDefault="004A42F1" w:rsidP="004A42F1">
            <w:r>
              <w:t>Измерение количества информации (алфавитный подход)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22.11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Уметь переводить одни единицы измерения информации в другие.</w:t>
            </w:r>
          </w:p>
        </w:tc>
        <w:tc>
          <w:tcPr>
            <w:tcW w:w="2096" w:type="dxa"/>
          </w:tcPr>
          <w:p w:rsidR="004A42F1" w:rsidRDefault="004A42F1" w:rsidP="004A42F1"/>
        </w:tc>
        <w:tc>
          <w:tcPr>
            <w:tcW w:w="1504" w:type="dxa"/>
          </w:tcPr>
          <w:p w:rsidR="004A42F1" w:rsidRDefault="004A42F1" w:rsidP="004A42F1">
            <w:r>
              <w:t>ПР. работа с решением задач.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12.</w:t>
            </w:r>
          </w:p>
        </w:tc>
        <w:tc>
          <w:tcPr>
            <w:tcW w:w="3478" w:type="dxa"/>
          </w:tcPr>
          <w:p w:rsidR="004A42F1" w:rsidRDefault="004A42F1" w:rsidP="004A42F1">
            <w:r>
              <w:t>Программная обработка данных на компьютере.</w:t>
            </w:r>
          </w:p>
          <w:p w:rsidR="004A42F1" w:rsidRDefault="004A42F1" w:rsidP="004A42F1">
            <w:r>
              <w:t>ПР. Мастера.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29.11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Называть функции компьютера при работе с информацией.</w:t>
            </w:r>
          </w:p>
        </w:tc>
        <w:tc>
          <w:tcPr>
            <w:tcW w:w="2096" w:type="dxa"/>
          </w:tcPr>
          <w:p w:rsidR="004A42F1" w:rsidRDefault="004A42F1" w:rsidP="004A42F1"/>
        </w:tc>
        <w:tc>
          <w:tcPr>
            <w:tcW w:w="1504" w:type="dxa"/>
          </w:tcPr>
          <w:p w:rsidR="004A42F1" w:rsidRDefault="004A42F1" w:rsidP="004A42F1">
            <w:r>
              <w:t>2.1</w:t>
            </w:r>
          </w:p>
          <w:p w:rsidR="004A42F1" w:rsidRDefault="004A42F1" w:rsidP="004A42F1">
            <w:r>
              <w:t>Пр. работа стр. 173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13.</w:t>
            </w:r>
          </w:p>
        </w:tc>
        <w:tc>
          <w:tcPr>
            <w:tcW w:w="3478" w:type="dxa"/>
          </w:tcPr>
          <w:p w:rsidR="004A42F1" w:rsidRDefault="004A42F1" w:rsidP="004A42F1">
            <w:r>
              <w:t>Процессор и системная плата.</w:t>
            </w:r>
          </w:p>
          <w:p w:rsidR="004A42F1" w:rsidRDefault="004A42F1" w:rsidP="004A42F1">
            <w:r>
              <w:t>ПР. Списки.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06.12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Знать функции процессора. Уметь оформлять текст списком.</w:t>
            </w:r>
          </w:p>
        </w:tc>
        <w:tc>
          <w:tcPr>
            <w:tcW w:w="2096" w:type="dxa"/>
          </w:tcPr>
          <w:p w:rsidR="004A42F1" w:rsidRDefault="004A42F1" w:rsidP="004A42F1">
            <w:r>
              <w:t>Тактовая частота. Процессор</w:t>
            </w:r>
          </w:p>
        </w:tc>
        <w:tc>
          <w:tcPr>
            <w:tcW w:w="1504" w:type="dxa"/>
          </w:tcPr>
          <w:p w:rsidR="004A42F1" w:rsidRDefault="004A42F1" w:rsidP="004A42F1">
            <w:r>
              <w:t>2.2.1;    3.5.3.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14.</w:t>
            </w:r>
          </w:p>
        </w:tc>
        <w:tc>
          <w:tcPr>
            <w:tcW w:w="3478" w:type="dxa"/>
          </w:tcPr>
          <w:p w:rsidR="004A42F1" w:rsidRDefault="004A42F1" w:rsidP="004A42F1">
            <w:r>
              <w:t>Устройства ввода информации</w:t>
            </w:r>
          </w:p>
          <w:p w:rsidR="004A42F1" w:rsidRDefault="004A42F1" w:rsidP="004A42F1">
            <w:r>
              <w:t>ПР. Списки.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13.12</w:t>
            </w:r>
          </w:p>
        </w:tc>
        <w:tc>
          <w:tcPr>
            <w:tcW w:w="1057" w:type="dxa"/>
          </w:tcPr>
          <w:p w:rsidR="004A42F1" w:rsidRDefault="004A42F1" w:rsidP="004A42F1">
            <w:pPr>
              <w:ind w:right="660"/>
            </w:pPr>
          </w:p>
        </w:tc>
        <w:tc>
          <w:tcPr>
            <w:tcW w:w="3619" w:type="dxa"/>
          </w:tcPr>
          <w:p w:rsidR="004A42F1" w:rsidRDefault="004A42F1" w:rsidP="004A42F1">
            <w:r>
              <w:t>Понимать назначение устройства ввода информации в составе компьютера.</w:t>
            </w:r>
          </w:p>
        </w:tc>
        <w:tc>
          <w:tcPr>
            <w:tcW w:w="2096" w:type="dxa"/>
          </w:tcPr>
          <w:p w:rsidR="004A42F1" w:rsidRDefault="004A42F1" w:rsidP="004A42F1">
            <w:r>
              <w:t>Устройства ввода.</w:t>
            </w:r>
          </w:p>
        </w:tc>
        <w:tc>
          <w:tcPr>
            <w:tcW w:w="1504" w:type="dxa"/>
          </w:tcPr>
          <w:p w:rsidR="004A42F1" w:rsidRDefault="004A42F1" w:rsidP="004A42F1">
            <w:r>
              <w:t>2.2.2.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15.</w:t>
            </w:r>
          </w:p>
        </w:tc>
        <w:tc>
          <w:tcPr>
            <w:tcW w:w="3478" w:type="dxa"/>
          </w:tcPr>
          <w:p w:rsidR="004A42F1" w:rsidRDefault="004A42F1" w:rsidP="004A42F1">
            <w:r>
              <w:t>Устройство вывода информации.</w:t>
            </w:r>
          </w:p>
          <w:p w:rsidR="004A42F1" w:rsidRDefault="004A42F1" w:rsidP="004A42F1">
            <w:r>
              <w:t>ПР. Установка разрешающей способности монитора.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20.12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Понимать назначение устройств вывода информации в составе компьютера.</w:t>
            </w:r>
          </w:p>
        </w:tc>
        <w:tc>
          <w:tcPr>
            <w:tcW w:w="2096" w:type="dxa"/>
          </w:tcPr>
          <w:p w:rsidR="004A42F1" w:rsidRDefault="004A42F1" w:rsidP="004A42F1">
            <w:r>
              <w:t>Разрешающая способность, пиксель, растр.</w:t>
            </w:r>
          </w:p>
        </w:tc>
        <w:tc>
          <w:tcPr>
            <w:tcW w:w="1504" w:type="dxa"/>
          </w:tcPr>
          <w:p w:rsidR="004A42F1" w:rsidRDefault="004A42F1" w:rsidP="004A42F1">
            <w:r>
              <w:t>2.2.3. Подготовка к к.р.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16.</w:t>
            </w:r>
          </w:p>
        </w:tc>
        <w:tc>
          <w:tcPr>
            <w:tcW w:w="3478" w:type="dxa"/>
          </w:tcPr>
          <w:p w:rsidR="004A42F1" w:rsidRDefault="004A42F1" w:rsidP="004A42F1">
            <w:r>
              <w:t>Контрольная работа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27.12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 xml:space="preserve">Понимать назначение основных частей компьютера. </w:t>
            </w:r>
          </w:p>
        </w:tc>
        <w:tc>
          <w:tcPr>
            <w:tcW w:w="2096" w:type="dxa"/>
          </w:tcPr>
          <w:p w:rsidR="004A42F1" w:rsidRDefault="004A42F1" w:rsidP="004A42F1">
            <w:r>
              <w:t>Внутренняя память, ОЗУ, ПЗУ.</w:t>
            </w:r>
          </w:p>
        </w:tc>
        <w:tc>
          <w:tcPr>
            <w:tcW w:w="1504" w:type="dxa"/>
          </w:tcPr>
          <w:p w:rsidR="004A42F1" w:rsidRDefault="004A42F1" w:rsidP="004A42F1">
            <w:r>
              <w:t>2.2.4; Пр №11 стр. 160.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17.</w:t>
            </w:r>
          </w:p>
        </w:tc>
        <w:tc>
          <w:tcPr>
            <w:tcW w:w="3478" w:type="dxa"/>
          </w:tcPr>
          <w:p w:rsidR="004A42F1" w:rsidRDefault="004A42F1" w:rsidP="004A42F1">
            <w:r>
              <w:t>Оперативная память компьютера.</w:t>
            </w:r>
          </w:p>
          <w:p w:rsidR="004A42F1" w:rsidRDefault="004A42F1" w:rsidP="004A42F1">
            <w:r>
              <w:t>Долговременная память.</w:t>
            </w:r>
          </w:p>
          <w:p w:rsidR="004A42F1" w:rsidRDefault="004A42F1" w:rsidP="004A42F1"/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10.01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Знать различные принципы записи информации и основные правила эксплуатации носителей</w:t>
            </w:r>
          </w:p>
        </w:tc>
        <w:tc>
          <w:tcPr>
            <w:tcW w:w="2096" w:type="dxa"/>
          </w:tcPr>
          <w:p w:rsidR="004A42F1" w:rsidRDefault="004A42F1" w:rsidP="004A42F1">
            <w:r>
              <w:t>Носитель.</w:t>
            </w:r>
          </w:p>
        </w:tc>
        <w:tc>
          <w:tcPr>
            <w:tcW w:w="1504" w:type="dxa"/>
          </w:tcPr>
          <w:p w:rsidR="004A42F1" w:rsidRDefault="004A42F1" w:rsidP="004A42F1">
            <w:r>
              <w:t>2.2.5.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18.</w:t>
            </w:r>
          </w:p>
        </w:tc>
        <w:tc>
          <w:tcPr>
            <w:tcW w:w="3478" w:type="dxa"/>
          </w:tcPr>
          <w:p w:rsidR="004A42F1" w:rsidRDefault="004A42F1" w:rsidP="004A42F1">
            <w:r>
              <w:t>Носители информации.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17.01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Уметь определять и сравнивать информационный объём различных носителей информации.</w:t>
            </w:r>
          </w:p>
        </w:tc>
        <w:tc>
          <w:tcPr>
            <w:tcW w:w="2096" w:type="dxa"/>
          </w:tcPr>
          <w:p w:rsidR="004A42F1" w:rsidRPr="00231BC5" w:rsidRDefault="004A42F1" w:rsidP="004A42F1">
            <w:r>
              <w:t xml:space="preserve">Носитель. Дискета, жёсткий диск, </w:t>
            </w:r>
            <w:r>
              <w:rPr>
                <w:lang w:val="en-US"/>
              </w:rPr>
              <w:t>Flash</w:t>
            </w:r>
            <w:r w:rsidRPr="00231BC5">
              <w:t xml:space="preserve"> </w:t>
            </w:r>
            <w:r>
              <w:t>– память.</w:t>
            </w:r>
          </w:p>
        </w:tc>
        <w:tc>
          <w:tcPr>
            <w:tcW w:w="1504" w:type="dxa"/>
          </w:tcPr>
          <w:p w:rsidR="004A42F1" w:rsidRDefault="004A42F1" w:rsidP="004A42F1"/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19.</w:t>
            </w:r>
          </w:p>
        </w:tc>
        <w:tc>
          <w:tcPr>
            <w:tcW w:w="3478" w:type="dxa"/>
          </w:tcPr>
          <w:p w:rsidR="004A42F1" w:rsidRDefault="004A42F1" w:rsidP="004A42F1">
            <w:r>
              <w:t>Файловая система.</w:t>
            </w:r>
          </w:p>
          <w:p w:rsidR="004A42F1" w:rsidRDefault="004A42F1" w:rsidP="004A42F1">
            <w:r>
              <w:t>ПР. Поиск файлов.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24.01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Понимать принцип хранения информации в виде файлов.</w:t>
            </w:r>
          </w:p>
        </w:tc>
        <w:tc>
          <w:tcPr>
            <w:tcW w:w="2096" w:type="dxa"/>
          </w:tcPr>
          <w:p w:rsidR="004A42F1" w:rsidRDefault="004A42F1" w:rsidP="004A42F1">
            <w:r>
              <w:t>Файл, имя файла.</w:t>
            </w:r>
          </w:p>
        </w:tc>
        <w:tc>
          <w:tcPr>
            <w:tcW w:w="1504" w:type="dxa"/>
          </w:tcPr>
          <w:p w:rsidR="004A42F1" w:rsidRDefault="004A42F1" w:rsidP="004A42F1">
            <w:r>
              <w:t>2.3.1.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20.</w:t>
            </w:r>
          </w:p>
        </w:tc>
        <w:tc>
          <w:tcPr>
            <w:tcW w:w="3478" w:type="dxa"/>
          </w:tcPr>
          <w:p w:rsidR="004A42F1" w:rsidRDefault="004A42F1" w:rsidP="004A42F1">
            <w:r>
              <w:t>Форматирование дисков. Файловая система.</w:t>
            </w:r>
          </w:p>
          <w:p w:rsidR="004A42F1" w:rsidRDefault="004A42F1" w:rsidP="004A42F1">
            <w:r>
              <w:t>ПР. Работа с дискетой.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31.01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Понимать назначение операции форматирования. Знать виды файловых систем.</w:t>
            </w:r>
          </w:p>
        </w:tc>
        <w:tc>
          <w:tcPr>
            <w:tcW w:w="2096" w:type="dxa"/>
          </w:tcPr>
          <w:p w:rsidR="004A42F1" w:rsidRDefault="004A42F1" w:rsidP="004A42F1">
            <w:r>
              <w:t>Таблица размещения файлов.</w:t>
            </w:r>
          </w:p>
        </w:tc>
        <w:tc>
          <w:tcPr>
            <w:tcW w:w="1504" w:type="dxa"/>
          </w:tcPr>
          <w:p w:rsidR="004A42F1" w:rsidRDefault="004A42F1" w:rsidP="004A42F1">
            <w:r>
              <w:t>2.3.1; 2.3.2. №2.8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21.</w:t>
            </w:r>
          </w:p>
        </w:tc>
        <w:tc>
          <w:tcPr>
            <w:tcW w:w="3478" w:type="dxa"/>
          </w:tcPr>
          <w:p w:rsidR="004A42F1" w:rsidRDefault="004A42F1" w:rsidP="004A42F1">
            <w:r>
              <w:t>Работа с файлами и дисками.</w:t>
            </w:r>
          </w:p>
          <w:p w:rsidR="004A42F1" w:rsidRDefault="004A42F1" w:rsidP="004A42F1">
            <w:r>
              <w:t>Практическая работа.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07.02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Называть операции, которые можно выполнять над файлами.</w:t>
            </w:r>
          </w:p>
        </w:tc>
        <w:tc>
          <w:tcPr>
            <w:tcW w:w="2096" w:type="dxa"/>
          </w:tcPr>
          <w:p w:rsidR="004A42F1" w:rsidRDefault="004A42F1" w:rsidP="004A42F1">
            <w:r>
              <w:t>Копирование, перемещение.</w:t>
            </w:r>
          </w:p>
        </w:tc>
        <w:tc>
          <w:tcPr>
            <w:tcW w:w="1504" w:type="dxa"/>
          </w:tcPr>
          <w:p w:rsidR="004A42F1" w:rsidRDefault="004A42F1" w:rsidP="004A42F1">
            <w:r>
              <w:t>2.3.3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22.</w:t>
            </w:r>
          </w:p>
        </w:tc>
        <w:tc>
          <w:tcPr>
            <w:tcW w:w="3478" w:type="dxa"/>
          </w:tcPr>
          <w:p w:rsidR="004A42F1" w:rsidRDefault="004A42F1" w:rsidP="004A42F1">
            <w:r>
              <w:t xml:space="preserve">Программное обеспечение </w:t>
            </w:r>
            <w:r>
              <w:lastRenderedPageBreak/>
              <w:t>компьютера. Операционная система.</w:t>
            </w:r>
          </w:p>
          <w:p w:rsidR="004A42F1" w:rsidRDefault="004A42F1" w:rsidP="004A42F1">
            <w:r>
              <w:t>ПР. Работа с таблицами.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lastRenderedPageBreak/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14.02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 xml:space="preserve">Осознавать роль программного </w:t>
            </w:r>
            <w:r>
              <w:lastRenderedPageBreak/>
              <w:t>обеспечения в процессе обработки информации при помощи компьютера.</w:t>
            </w:r>
          </w:p>
        </w:tc>
        <w:tc>
          <w:tcPr>
            <w:tcW w:w="2096" w:type="dxa"/>
          </w:tcPr>
          <w:p w:rsidR="004A42F1" w:rsidRDefault="004A42F1" w:rsidP="004A42F1">
            <w:r>
              <w:lastRenderedPageBreak/>
              <w:t xml:space="preserve">Операционная </w:t>
            </w:r>
            <w:r>
              <w:lastRenderedPageBreak/>
              <w:t>система.</w:t>
            </w:r>
          </w:p>
        </w:tc>
        <w:tc>
          <w:tcPr>
            <w:tcW w:w="1504" w:type="dxa"/>
          </w:tcPr>
          <w:p w:rsidR="004A42F1" w:rsidRDefault="004A42F1" w:rsidP="004A42F1">
            <w:r>
              <w:lastRenderedPageBreak/>
              <w:t>2.4.1; №2.10</w:t>
            </w:r>
          </w:p>
          <w:p w:rsidR="004A42F1" w:rsidRDefault="004A42F1" w:rsidP="004A42F1"/>
          <w:p w:rsidR="004A42F1" w:rsidRDefault="004A42F1" w:rsidP="004A42F1"/>
          <w:p w:rsidR="004A42F1" w:rsidRDefault="004A42F1" w:rsidP="004A42F1">
            <w:r>
              <w:t>3.6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478" w:type="dxa"/>
          </w:tcPr>
          <w:p w:rsidR="004A42F1" w:rsidRDefault="004A42F1" w:rsidP="004A42F1">
            <w:r>
              <w:t>Прикладное программное обеспечение.</w:t>
            </w:r>
          </w:p>
          <w:p w:rsidR="004A42F1" w:rsidRDefault="004A42F1" w:rsidP="004A42F1">
            <w:r>
              <w:t>ПР. Вставка оглавления.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21.02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Понимать назначение различных прикладных программ.</w:t>
            </w:r>
          </w:p>
        </w:tc>
        <w:tc>
          <w:tcPr>
            <w:tcW w:w="2096" w:type="dxa"/>
          </w:tcPr>
          <w:p w:rsidR="004A42F1" w:rsidRDefault="004A42F1" w:rsidP="004A42F1">
            <w:r>
              <w:t>Прикладная программа.</w:t>
            </w:r>
          </w:p>
        </w:tc>
        <w:tc>
          <w:tcPr>
            <w:tcW w:w="1504" w:type="dxa"/>
          </w:tcPr>
          <w:p w:rsidR="004A42F1" w:rsidRDefault="004A42F1" w:rsidP="004A42F1">
            <w:r>
              <w:t>2.4.2. №2.11</w:t>
            </w:r>
          </w:p>
          <w:p w:rsidR="004A42F1" w:rsidRDefault="004A42F1" w:rsidP="004A42F1"/>
          <w:p w:rsidR="004A42F1" w:rsidRDefault="004A42F1" w:rsidP="004A42F1">
            <w:r>
              <w:t>3.5.4, 3.5.5.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24.</w:t>
            </w:r>
          </w:p>
        </w:tc>
        <w:tc>
          <w:tcPr>
            <w:tcW w:w="3478" w:type="dxa"/>
          </w:tcPr>
          <w:p w:rsidR="004A42F1" w:rsidRDefault="004A42F1" w:rsidP="004A42F1">
            <w:r>
              <w:t>Графический интерфейс операционных систем и приложений.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28.02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Называть основные элементы управления. Уметь управлять операционной системой посредством графического интерфейса.</w:t>
            </w:r>
          </w:p>
        </w:tc>
        <w:tc>
          <w:tcPr>
            <w:tcW w:w="2096" w:type="dxa"/>
          </w:tcPr>
          <w:p w:rsidR="004A42F1" w:rsidRDefault="004A42F1" w:rsidP="004A42F1">
            <w:r>
              <w:t>Интерфейс. Графический интерфейс.</w:t>
            </w:r>
          </w:p>
        </w:tc>
        <w:tc>
          <w:tcPr>
            <w:tcW w:w="1504" w:type="dxa"/>
          </w:tcPr>
          <w:p w:rsidR="004A42F1" w:rsidRDefault="004A42F1" w:rsidP="004A42F1">
            <w:r>
              <w:t xml:space="preserve">2.5. 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25.</w:t>
            </w:r>
          </w:p>
        </w:tc>
        <w:tc>
          <w:tcPr>
            <w:tcW w:w="3478" w:type="dxa"/>
          </w:tcPr>
          <w:p w:rsidR="004A42F1" w:rsidRDefault="004A42F1" w:rsidP="004A42F1">
            <w:r>
              <w:t>Представление информационного пространства с помощью графического интерфейса.</w:t>
            </w:r>
          </w:p>
          <w:p w:rsidR="004A42F1" w:rsidRDefault="004A42F1" w:rsidP="004A42F1">
            <w:r>
              <w:t>ПР. Гипертекст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07.03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Описывать принципы организации информационного пространства компьютера.</w:t>
            </w:r>
          </w:p>
        </w:tc>
        <w:tc>
          <w:tcPr>
            <w:tcW w:w="2096" w:type="dxa"/>
          </w:tcPr>
          <w:p w:rsidR="004A42F1" w:rsidRDefault="004A42F1" w:rsidP="004A42F1">
            <w:r>
              <w:t>Информационное пространство. Значок. Ярлык.</w:t>
            </w:r>
          </w:p>
        </w:tc>
        <w:tc>
          <w:tcPr>
            <w:tcW w:w="1504" w:type="dxa"/>
          </w:tcPr>
          <w:p w:rsidR="004A42F1" w:rsidRDefault="004A42F1" w:rsidP="004A42F1">
            <w:r>
              <w:t>2.6.</w:t>
            </w:r>
          </w:p>
          <w:p w:rsidR="004A42F1" w:rsidRDefault="004A42F1" w:rsidP="004A42F1"/>
          <w:p w:rsidR="004A42F1" w:rsidRDefault="004A42F1" w:rsidP="004A42F1"/>
          <w:p w:rsidR="004A42F1" w:rsidRDefault="004A42F1" w:rsidP="004A42F1"/>
          <w:p w:rsidR="004A42F1" w:rsidRDefault="004A42F1" w:rsidP="004A42F1">
            <w:r>
              <w:t>3.7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26.</w:t>
            </w:r>
          </w:p>
        </w:tc>
        <w:tc>
          <w:tcPr>
            <w:tcW w:w="3478" w:type="dxa"/>
          </w:tcPr>
          <w:p w:rsidR="004A42F1" w:rsidRDefault="004A42F1" w:rsidP="004A42F1">
            <w:r>
              <w:t>Кодирование текстовой информации.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14.03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Понимать принцип кодирования текстовой информации.</w:t>
            </w:r>
          </w:p>
        </w:tc>
        <w:tc>
          <w:tcPr>
            <w:tcW w:w="2096" w:type="dxa"/>
          </w:tcPr>
          <w:p w:rsidR="004A42F1" w:rsidRDefault="004A42F1" w:rsidP="004A42F1">
            <w:r>
              <w:t>Кодовая таблица.</w:t>
            </w:r>
          </w:p>
        </w:tc>
        <w:tc>
          <w:tcPr>
            <w:tcW w:w="1504" w:type="dxa"/>
          </w:tcPr>
          <w:p w:rsidR="004A42F1" w:rsidRDefault="004A42F1" w:rsidP="004A42F1">
            <w:r>
              <w:t>3.1.</w:t>
            </w:r>
          </w:p>
          <w:p w:rsidR="004A42F1" w:rsidRDefault="004A42F1" w:rsidP="004A42F1">
            <w:r>
              <w:t>33.1; 3.2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27.</w:t>
            </w:r>
          </w:p>
        </w:tc>
        <w:tc>
          <w:tcPr>
            <w:tcW w:w="3478" w:type="dxa"/>
          </w:tcPr>
          <w:p w:rsidR="004A42F1" w:rsidRDefault="004A42F1" w:rsidP="004A42F1">
            <w:r>
              <w:t>Создание документов в текстовых редакторах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21.03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Знать основные возможности программ для работы с текстом.</w:t>
            </w:r>
          </w:p>
        </w:tc>
        <w:tc>
          <w:tcPr>
            <w:tcW w:w="2096" w:type="dxa"/>
          </w:tcPr>
          <w:p w:rsidR="004A42F1" w:rsidRDefault="004A42F1" w:rsidP="004A42F1"/>
        </w:tc>
        <w:tc>
          <w:tcPr>
            <w:tcW w:w="1504" w:type="dxa"/>
          </w:tcPr>
          <w:p w:rsidR="004A42F1" w:rsidRDefault="004A42F1" w:rsidP="004A42F1">
            <w:r>
              <w:t>3.2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28.</w:t>
            </w:r>
          </w:p>
        </w:tc>
        <w:tc>
          <w:tcPr>
            <w:tcW w:w="3478" w:type="dxa"/>
          </w:tcPr>
          <w:p w:rsidR="004A42F1" w:rsidRDefault="004A42F1" w:rsidP="004A42F1">
            <w:r>
              <w:t>Кодирование числовой информации.</w:t>
            </w:r>
          </w:p>
          <w:p w:rsidR="004A42F1" w:rsidRDefault="004A42F1" w:rsidP="004A42F1">
            <w:r>
              <w:t>ПР. Перевод чисел.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04.04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Называть основные позиционные системы счисления.</w:t>
            </w:r>
          </w:p>
        </w:tc>
        <w:tc>
          <w:tcPr>
            <w:tcW w:w="2096" w:type="dxa"/>
          </w:tcPr>
          <w:p w:rsidR="004A42F1" w:rsidRDefault="004A42F1" w:rsidP="004A42F1">
            <w:r>
              <w:t>Развёрнутая форма записи числа.</w:t>
            </w:r>
          </w:p>
        </w:tc>
        <w:tc>
          <w:tcPr>
            <w:tcW w:w="1504" w:type="dxa"/>
          </w:tcPr>
          <w:p w:rsidR="004A42F1" w:rsidRDefault="004A42F1" w:rsidP="004A42F1">
            <w:r>
              <w:t>4.1.1; №4.1 – 4.5</w:t>
            </w:r>
          </w:p>
          <w:p w:rsidR="004A42F1" w:rsidRDefault="004A42F1" w:rsidP="004A42F1">
            <w:r>
              <w:t>Пр. №19 стр.180.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29.</w:t>
            </w:r>
          </w:p>
        </w:tc>
        <w:tc>
          <w:tcPr>
            <w:tcW w:w="3478" w:type="dxa"/>
          </w:tcPr>
          <w:p w:rsidR="004A42F1" w:rsidRDefault="004A42F1" w:rsidP="004A42F1">
            <w:r>
              <w:t>Перевод чисел в позиционных системах счисления.</w:t>
            </w:r>
          </w:p>
          <w:p w:rsidR="004A42F1" w:rsidRDefault="004A42F1" w:rsidP="004A42F1">
            <w:r>
              <w:t>ПР. Арифметические вычисления.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11.04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Уметь переводить числа из десятичной системы счисления в любую позиционную систему счисления и обратно.</w:t>
            </w:r>
          </w:p>
        </w:tc>
        <w:tc>
          <w:tcPr>
            <w:tcW w:w="2096" w:type="dxa"/>
          </w:tcPr>
          <w:p w:rsidR="004A42F1" w:rsidRDefault="004A42F1" w:rsidP="004A42F1">
            <w:r>
              <w:t>Алгоритм перевода.</w:t>
            </w:r>
          </w:p>
        </w:tc>
        <w:tc>
          <w:tcPr>
            <w:tcW w:w="1504" w:type="dxa"/>
          </w:tcPr>
          <w:p w:rsidR="004A42F1" w:rsidRDefault="004A42F1" w:rsidP="004A42F1">
            <w:r>
              <w:t>4.1.2; №4.6 – 4.9.</w:t>
            </w:r>
          </w:p>
          <w:p w:rsidR="004A42F1" w:rsidRDefault="004A42F1" w:rsidP="004A42F1">
            <w:r>
              <w:t>Пр. №20 стр. 182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30.</w:t>
            </w:r>
          </w:p>
        </w:tc>
        <w:tc>
          <w:tcPr>
            <w:tcW w:w="3478" w:type="dxa"/>
          </w:tcPr>
          <w:p w:rsidR="004A42F1" w:rsidRDefault="004A42F1" w:rsidP="004A42F1">
            <w:r>
              <w:t>Электронные таблицы.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18.04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Понимать назначение электронных таблиц. Уметь заполнять и форматировать таблицы данных.</w:t>
            </w:r>
          </w:p>
        </w:tc>
        <w:tc>
          <w:tcPr>
            <w:tcW w:w="2096" w:type="dxa"/>
          </w:tcPr>
          <w:p w:rsidR="004A42F1" w:rsidRDefault="004A42F1" w:rsidP="004A42F1">
            <w:r>
              <w:t>Электронная таблица.</w:t>
            </w:r>
          </w:p>
        </w:tc>
        <w:tc>
          <w:tcPr>
            <w:tcW w:w="1504" w:type="dxa"/>
          </w:tcPr>
          <w:p w:rsidR="004A42F1" w:rsidRDefault="004A42F1" w:rsidP="004A42F1">
            <w:r>
              <w:t>4.2.1; 4.2.2.</w:t>
            </w:r>
          </w:p>
          <w:p w:rsidR="004A42F1" w:rsidRDefault="004A42F1" w:rsidP="004A42F1">
            <w:r>
              <w:t>№ 4.12, 4.13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31.</w:t>
            </w:r>
          </w:p>
        </w:tc>
        <w:tc>
          <w:tcPr>
            <w:tcW w:w="3478" w:type="dxa"/>
          </w:tcPr>
          <w:p w:rsidR="004A42F1" w:rsidRDefault="004A42F1" w:rsidP="004A42F1">
            <w:r>
              <w:t>Относительные, абсолютные и смешанные ссылки.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25.04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Называть основные виды адресации. Уметь применять различные виды адресации.</w:t>
            </w:r>
          </w:p>
        </w:tc>
        <w:tc>
          <w:tcPr>
            <w:tcW w:w="2096" w:type="dxa"/>
          </w:tcPr>
          <w:p w:rsidR="004A42F1" w:rsidRDefault="004A42F1" w:rsidP="004A42F1"/>
        </w:tc>
        <w:tc>
          <w:tcPr>
            <w:tcW w:w="1504" w:type="dxa"/>
          </w:tcPr>
          <w:p w:rsidR="004A42F1" w:rsidRDefault="004A42F1" w:rsidP="004A42F1">
            <w:r>
              <w:t>4.2.3.</w:t>
            </w:r>
          </w:p>
          <w:p w:rsidR="004A42F1" w:rsidRDefault="004A42F1" w:rsidP="004A42F1">
            <w:r>
              <w:t>№4.14.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32.</w:t>
            </w:r>
          </w:p>
        </w:tc>
        <w:tc>
          <w:tcPr>
            <w:tcW w:w="3478" w:type="dxa"/>
          </w:tcPr>
          <w:p w:rsidR="004A42F1" w:rsidRDefault="004A42F1" w:rsidP="004A42F1">
            <w:r>
              <w:t>Встроенные функции.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02.05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Иметь представление о возможностях вычислений при помощи встроенных функций.</w:t>
            </w:r>
          </w:p>
        </w:tc>
        <w:tc>
          <w:tcPr>
            <w:tcW w:w="2096" w:type="dxa"/>
          </w:tcPr>
          <w:p w:rsidR="004A42F1" w:rsidRDefault="004A42F1" w:rsidP="004A42F1">
            <w:r>
              <w:t>Диапазон ячеек.</w:t>
            </w:r>
          </w:p>
        </w:tc>
        <w:tc>
          <w:tcPr>
            <w:tcW w:w="1504" w:type="dxa"/>
          </w:tcPr>
          <w:p w:rsidR="004A42F1" w:rsidRDefault="004A42F1" w:rsidP="004A42F1">
            <w:r>
              <w:t>4.2.4.</w:t>
            </w:r>
          </w:p>
          <w:p w:rsidR="004A42F1" w:rsidRDefault="004A42F1" w:rsidP="004A42F1">
            <w:r>
              <w:t>№4.16-4.19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33.</w:t>
            </w:r>
          </w:p>
        </w:tc>
        <w:tc>
          <w:tcPr>
            <w:tcW w:w="3478" w:type="dxa"/>
          </w:tcPr>
          <w:p w:rsidR="004A42F1" w:rsidRDefault="004A42F1" w:rsidP="004A42F1">
            <w:r>
              <w:t>Построение диаграмм и графиков.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16.05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Default="004A42F1" w:rsidP="004A42F1">
            <w:r>
              <w:t>Уметь строить диаграммы различных видов при помощи Мастера диаграмм.</w:t>
            </w:r>
          </w:p>
        </w:tc>
        <w:tc>
          <w:tcPr>
            <w:tcW w:w="2096" w:type="dxa"/>
          </w:tcPr>
          <w:p w:rsidR="004A42F1" w:rsidRDefault="004A42F1" w:rsidP="004A42F1">
            <w:r>
              <w:t>Мастер диаграмм.</w:t>
            </w:r>
          </w:p>
        </w:tc>
        <w:tc>
          <w:tcPr>
            <w:tcW w:w="1504" w:type="dxa"/>
          </w:tcPr>
          <w:p w:rsidR="004A42F1" w:rsidRDefault="004A42F1" w:rsidP="004A42F1">
            <w:r>
              <w:t>4.3 Подготовка к к.р.</w:t>
            </w:r>
          </w:p>
        </w:tc>
      </w:tr>
      <w:tr w:rsidR="004A42F1" w:rsidTr="004A42F1">
        <w:tc>
          <w:tcPr>
            <w:tcW w:w="825" w:type="dxa"/>
          </w:tcPr>
          <w:p w:rsidR="004A42F1" w:rsidRDefault="004A42F1" w:rsidP="004A42F1">
            <w:pPr>
              <w:jc w:val="center"/>
            </w:pPr>
            <w:r>
              <w:t>34.</w:t>
            </w:r>
          </w:p>
        </w:tc>
        <w:tc>
          <w:tcPr>
            <w:tcW w:w="3478" w:type="dxa"/>
          </w:tcPr>
          <w:p w:rsidR="004A42F1" w:rsidRDefault="004A42F1" w:rsidP="004A42F1">
            <w:r>
              <w:t>Итоговая контрольная работа.</w:t>
            </w:r>
          </w:p>
        </w:tc>
        <w:tc>
          <w:tcPr>
            <w:tcW w:w="1056" w:type="dxa"/>
          </w:tcPr>
          <w:p w:rsidR="004A42F1" w:rsidRDefault="004A42F1" w:rsidP="004A42F1">
            <w:pPr>
              <w:jc w:val="center"/>
            </w:pPr>
            <w:r>
              <w:t>1.</w:t>
            </w:r>
          </w:p>
        </w:tc>
        <w:tc>
          <w:tcPr>
            <w:tcW w:w="1053" w:type="dxa"/>
          </w:tcPr>
          <w:p w:rsidR="004A42F1" w:rsidRDefault="004A42F1" w:rsidP="004A42F1">
            <w:r>
              <w:t>23.05</w:t>
            </w:r>
          </w:p>
        </w:tc>
        <w:tc>
          <w:tcPr>
            <w:tcW w:w="1057" w:type="dxa"/>
          </w:tcPr>
          <w:p w:rsidR="004A42F1" w:rsidRDefault="004A42F1" w:rsidP="004A42F1"/>
        </w:tc>
        <w:tc>
          <w:tcPr>
            <w:tcW w:w="3619" w:type="dxa"/>
          </w:tcPr>
          <w:p w:rsidR="004A42F1" w:rsidRPr="00C423B7" w:rsidRDefault="004A42F1" w:rsidP="004A42F1">
            <w:r>
              <w:t xml:space="preserve">Применять навыки обработки числовых данных, форматирования таблиц и построения диаграмм в среде </w:t>
            </w:r>
            <w:r>
              <w:rPr>
                <w:lang w:val="en-US"/>
              </w:rPr>
              <w:lastRenderedPageBreak/>
              <w:t>Excel</w:t>
            </w:r>
            <w:r>
              <w:t>.</w:t>
            </w:r>
          </w:p>
        </w:tc>
        <w:tc>
          <w:tcPr>
            <w:tcW w:w="2096" w:type="dxa"/>
          </w:tcPr>
          <w:p w:rsidR="004A42F1" w:rsidRDefault="004A42F1" w:rsidP="004A42F1"/>
        </w:tc>
        <w:tc>
          <w:tcPr>
            <w:tcW w:w="1504" w:type="dxa"/>
          </w:tcPr>
          <w:p w:rsidR="004A42F1" w:rsidRDefault="004A42F1" w:rsidP="004A42F1"/>
        </w:tc>
      </w:tr>
    </w:tbl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4A42F1" w:rsidRDefault="004A42F1">
      <w:pPr>
        <w:rPr>
          <w:rFonts w:ascii="Times New Roman" w:hAnsi="Times New Roman" w:cs="Times New Roman"/>
          <w:sz w:val="24"/>
          <w:szCs w:val="24"/>
        </w:rPr>
      </w:pPr>
    </w:p>
    <w:p w:rsidR="00591F17" w:rsidRDefault="00591F17">
      <w:pPr>
        <w:rPr>
          <w:rFonts w:ascii="Times New Roman" w:hAnsi="Times New Roman" w:cs="Times New Roman"/>
          <w:sz w:val="24"/>
          <w:szCs w:val="24"/>
        </w:rPr>
      </w:pPr>
    </w:p>
    <w:p w:rsidR="00591F17" w:rsidRDefault="00591F17">
      <w:pPr>
        <w:rPr>
          <w:rFonts w:ascii="Times New Roman" w:hAnsi="Times New Roman" w:cs="Times New Roman"/>
          <w:sz w:val="24"/>
          <w:szCs w:val="24"/>
        </w:rPr>
      </w:pPr>
    </w:p>
    <w:p w:rsidR="00591F17" w:rsidRDefault="00591F17">
      <w:pPr>
        <w:rPr>
          <w:rFonts w:ascii="Times New Roman" w:hAnsi="Times New Roman" w:cs="Times New Roman"/>
          <w:sz w:val="24"/>
          <w:szCs w:val="24"/>
        </w:rPr>
      </w:pPr>
    </w:p>
    <w:p w:rsidR="00591F17" w:rsidRDefault="00591F17">
      <w:pPr>
        <w:framePr w:hSpace="180" w:wrap="around" w:vAnchor="page" w:hAnchor="margin" w:y="202"/>
        <w:rPr>
          <w:rFonts w:ascii="Times New Roman" w:hAnsi="Times New Roman" w:cs="Times New Roman"/>
          <w:sz w:val="24"/>
          <w:szCs w:val="24"/>
        </w:rPr>
      </w:pPr>
    </w:p>
    <w:p w:rsidR="00591F17" w:rsidRPr="00591F17" w:rsidRDefault="00591F17">
      <w:pPr>
        <w:rPr>
          <w:rFonts w:ascii="Times New Roman" w:hAnsi="Times New Roman" w:cs="Times New Roman"/>
          <w:sz w:val="24"/>
          <w:szCs w:val="24"/>
        </w:rPr>
      </w:pPr>
    </w:p>
    <w:sectPr w:rsidR="00591F17" w:rsidRPr="00591F17" w:rsidSect="00591F1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913" w:rsidRDefault="001F7913" w:rsidP="004A42F1">
      <w:pPr>
        <w:spacing w:after="0" w:line="240" w:lineRule="auto"/>
      </w:pPr>
      <w:r>
        <w:separator/>
      </w:r>
    </w:p>
  </w:endnote>
  <w:endnote w:type="continuationSeparator" w:id="1">
    <w:p w:rsidR="001F7913" w:rsidRDefault="001F7913" w:rsidP="004A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913" w:rsidRDefault="001F7913" w:rsidP="004A42F1">
      <w:pPr>
        <w:spacing w:after="0" w:line="240" w:lineRule="auto"/>
      </w:pPr>
      <w:r>
        <w:separator/>
      </w:r>
    </w:p>
  </w:footnote>
  <w:footnote w:type="continuationSeparator" w:id="1">
    <w:p w:rsidR="001F7913" w:rsidRDefault="001F7913" w:rsidP="004A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38424"/>
      <w:docPartObj>
        <w:docPartGallery w:val="Page Numbers (Top of Page)"/>
        <w:docPartUnique/>
      </w:docPartObj>
    </w:sdtPr>
    <w:sdtContent>
      <w:p w:rsidR="004A42F1" w:rsidRDefault="001D0690">
        <w:pPr>
          <w:pStyle w:val="a5"/>
          <w:jc w:val="right"/>
        </w:pPr>
        <w:fldSimple w:instr=" PAGE   \* MERGEFORMAT ">
          <w:r w:rsidR="00427FDD">
            <w:rPr>
              <w:noProof/>
            </w:rPr>
            <w:t>9</w:t>
          </w:r>
        </w:fldSimple>
      </w:p>
    </w:sdtContent>
  </w:sdt>
  <w:p w:rsidR="004A42F1" w:rsidRDefault="004A42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3FA5"/>
    <w:multiLevelType w:val="hybridMultilevel"/>
    <w:tmpl w:val="D30C3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A2449"/>
    <w:multiLevelType w:val="hybridMultilevel"/>
    <w:tmpl w:val="9BC8CE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77E4C92"/>
    <w:multiLevelType w:val="multilevel"/>
    <w:tmpl w:val="E9F02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D5B93"/>
    <w:multiLevelType w:val="hybridMultilevel"/>
    <w:tmpl w:val="C4384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C5135"/>
    <w:multiLevelType w:val="hybridMultilevel"/>
    <w:tmpl w:val="6F965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51F6"/>
    <w:multiLevelType w:val="hybridMultilevel"/>
    <w:tmpl w:val="1CDC7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4042E2"/>
    <w:multiLevelType w:val="hybridMultilevel"/>
    <w:tmpl w:val="1F78B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E51BE"/>
    <w:multiLevelType w:val="multilevel"/>
    <w:tmpl w:val="6050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1F17"/>
    <w:rsid w:val="001D0690"/>
    <w:rsid w:val="001F7913"/>
    <w:rsid w:val="00427FDD"/>
    <w:rsid w:val="004A42F1"/>
    <w:rsid w:val="00591F17"/>
    <w:rsid w:val="00A2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1"/>
    <w:locked/>
    <w:rsid w:val="00591F17"/>
    <w:rPr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591F17"/>
  </w:style>
  <w:style w:type="paragraph" w:customStyle="1" w:styleId="11">
    <w:name w:val="Заголовок №11"/>
    <w:basedOn w:val="a"/>
    <w:link w:val="1"/>
    <w:rsid w:val="00591F17"/>
    <w:pPr>
      <w:shd w:val="clear" w:color="auto" w:fill="FFFFFF"/>
      <w:spacing w:after="420" w:line="240" w:lineRule="atLeast"/>
      <w:outlineLvl w:val="0"/>
    </w:pPr>
    <w:rPr>
      <w:sz w:val="23"/>
      <w:szCs w:val="23"/>
    </w:rPr>
  </w:style>
  <w:style w:type="character" w:customStyle="1" w:styleId="a3">
    <w:name w:val="Основной текст_"/>
    <w:basedOn w:val="a0"/>
    <w:link w:val="4"/>
    <w:locked/>
    <w:rsid w:val="00591F17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591F17"/>
    <w:pPr>
      <w:shd w:val="clear" w:color="auto" w:fill="FFFFFF"/>
      <w:spacing w:before="420" w:after="0" w:line="278" w:lineRule="exact"/>
      <w:ind w:firstLine="700"/>
      <w:jc w:val="both"/>
    </w:pPr>
    <w:rPr>
      <w:sz w:val="23"/>
      <w:szCs w:val="23"/>
    </w:rPr>
  </w:style>
  <w:style w:type="table" w:styleId="a4">
    <w:name w:val="Table Grid"/>
    <w:basedOn w:val="a1"/>
    <w:rsid w:val="00591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A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42F1"/>
  </w:style>
  <w:style w:type="paragraph" w:styleId="a7">
    <w:name w:val="footer"/>
    <w:basedOn w:val="a"/>
    <w:link w:val="a8"/>
    <w:uiPriority w:val="99"/>
    <w:semiHidden/>
    <w:unhideWhenUsed/>
    <w:rsid w:val="004A4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4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7E48-7679-432B-B32D-EB6EE9E8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3752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 Н.П</dc:creator>
  <cp:keywords/>
  <dc:description/>
  <cp:lastModifiedBy>Аверин Н.П</cp:lastModifiedBy>
  <cp:revision>3</cp:revision>
  <dcterms:created xsi:type="dcterms:W3CDTF">2016-10-19T17:12:00Z</dcterms:created>
  <dcterms:modified xsi:type="dcterms:W3CDTF">2016-10-20T13:32:00Z</dcterms:modified>
</cp:coreProperties>
</file>