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C1" w:rsidRPr="002F6765" w:rsidRDefault="00DD65E2" w:rsidP="002F676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2F6765">
        <w:rPr>
          <w:rFonts w:ascii="Times New Roman" w:hAnsi="Times New Roman" w:cs="Times New Roman"/>
          <w:color w:val="FF0000"/>
          <w:sz w:val="28"/>
          <w:szCs w:val="28"/>
        </w:rPr>
        <w:t>18 апреля Международный день памятников и исторических  мест.</w:t>
      </w:r>
    </w:p>
    <w:p w:rsidR="00DD65E2" w:rsidRPr="002F6765" w:rsidRDefault="00DD65E2" w:rsidP="002F67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765">
        <w:rPr>
          <w:rFonts w:ascii="Times New Roman" w:hAnsi="Times New Roman" w:cs="Times New Roman"/>
          <w:sz w:val="28"/>
          <w:szCs w:val="28"/>
        </w:rPr>
        <w:t xml:space="preserve">Девиз дня: «Сохраним нашу историческую родину». </w:t>
      </w:r>
    </w:p>
    <w:p w:rsidR="00DD65E2" w:rsidRPr="002F6765" w:rsidRDefault="00DD65E2" w:rsidP="002F67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765">
        <w:rPr>
          <w:rFonts w:ascii="Times New Roman" w:hAnsi="Times New Roman" w:cs="Times New Roman"/>
          <w:sz w:val="28"/>
          <w:szCs w:val="28"/>
        </w:rPr>
        <w:t xml:space="preserve"> Ученики 3 класса приняли участие в благоустройстве  памятника погибшим воинам ВОВ.</w:t>
      </w:r>
    </w:p>
    <w:p w:rsidR="000A65D3" w:rsidRPr="000A65D3" w:rsidRDefault="002F6765" w:rsidP="002F6765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F67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Много лет прошло с тех времён, когда отгремели последние взрывы, семьдесят </w:t>
      </w:r>
      <w:r w:rsidR="00C8507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два года</w:t>
      </w:r>
      <w:r w:rsidRPr="002F67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со дня окончания самой кровопролитной из войн. Спустя годы люди продолжают почитать этот праздник, превозносить его и отдавать ветеранам дань уважения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… </w:t>
      </w:r>
      <w:r w:rsidRPr="002F6765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</w:t>
      </w:r>
      <w:proofErr w:type="gramEnd"/>
      <w:r w:rsidRPr="002F6765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аши односельчане помнят своих геро</w:t>
      </w:r>
      <w:r w:rsidR="000A65D3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ев.</w:t>
      </w:r>
      <w:r>
        <w:rPr>
          <w:rFonts w:ascii="Verdana" w:hAnsi="Verdana"/>
          <w:color w:val="444444"/>
          <w:sz w:val="21"/>
          <w:szCs w:val="21"/>
        </w:rPr>
        <w:br/>
      </w:r>
      <w:r w:rsidR="000A65D3">
        <w:rPr>
          <w:rFonts w:ascii="Verdana" w:hAnsi="Verdana"/>
          <w:color w:val="444444"/>
          <w:sz w:val="21"/>
          <w:szCs w:val="21"/>
        </w:rPr>
        <w:t xml:space="preserve">   </w:t>
      </w:r>
    </w:p>
    <w:p w:rsidR="000A65D3" w:rsidRDefault="000A65D3" w:rsidP="000A65D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67350" cy="3167743"/>
            <wp:effectExtent l="19050" t="0" r="0" b="0"/>
            <wp:docPr id="4" name="Рисунок 3" descr="F:\DCIM\101MSDCF\DSC04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47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852" cy="317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D3" w:rsidRDefault="000A65D3" w:rsidP="00C85074">
      <w:pPr>
        <w:spacing w:after="0"/>
      </w:pPr>
    </w:p>
    <w:p w:rsidR="000A65D3" w:rsidRDefault="000A65D3" w:rsidP="00C85074">
      <w:pPr>
        <w:spacing w:after="0"/>
        <w:jc w:val="center"/>
      </w:pPr>
      <w:r w:rsidRPr="000A65D3">
        <w:drawing>
          <wp:inline distT="0" distB="0" distL="0" distR="0">
            <wp:extent cx="5399368" cy="3341915"/>
            <wp:effectExtent l="19050" t="0" r="0" b="0"/>
            <wp:docPr id="6" name="Рисунок 4" descr="F:\DCIM\101MSDCF\DSC04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4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68" cy="334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5D3" w:rsidSect="0092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65E2"/>
    <w:rsid w:val="000A65D3"/>
    <w:rsid w:val="002F6765"/>
    <w:rsid w:val="009276C1"/>
    <w:rsid w:val="00C85074"/>
    <w:rsid w:val="00DD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765"/>
  </w:style>
  <w:style w:type="character" w:styleId="a3">
    <w:name w:val="Hyperlink"/>
    <w:basedOn w:val="a0"/>
    <w:uiPriority w:val="99"/>
    <w:semiHidden/>
    <w:unhideWhenUsed/>
    <w:rsid w:val="002F67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2016-04-18T12:39:00Z</dcterms:created>
  <dcterms:modified xsi:type="dcterms:W3CDTF">2016-04-18T14:28:00Z</dcterms:modified>
</cp:coreProperties>
</file>