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710" w:rsidRDefault="004250B9" w:rsidP="006F3710">
      <w:pPr>
        <w:jc w:val="center"/>
        <w:rPr>
          <w:b/>
          <w:color w:val="C0504D" w:themeColor="accent2"/>
          <w:sz w:val="36"/>
          <w:szCs w:val="36"/>
        </w:rPr>
      </w:pPr>
      <w:r>
        <w:rPr>
          <w:b/>
          <w:color w:val="C0504D" w:themeColor="accent2"/>
          <w:sz w:val="36"/>
          <w:szCs w:val="36"/>
        </w:rPr>
        <w:t xml:space="preserve"> 22  ИЮНЯ - </w:t>
      </w:r>
      <w:r w:rsidR="006F3710">
        <w:rPr>
          <w:b/>
          <w:color w:val="C0504D" w:themeColor="accent2"/>
          <w:sz w:val="36"/>
          <w:szCs w:val="36"/>
        </w:rPr>
        <w:t>ДЕНЬ ПАМЯТИ И СКОРБИ</w:t>
      </w:r>
    </w:p>
    <w:p w:rsidR="001B019A" w:rsidRPr="004250B9" w:rsidRDefault="006F3710" w:rsidP="006F3710">
      <w:pPr>
        <w:jc w:val="center"/>
        <w:rPr>
          <w:b/>
          <w:color w:val="D99594" w:themeColor="accent2" w:themeTint="99"/>
          <w:sz w:val="36"/>
          <w:szCs w:val="36"/>
        </w:rPr>
      </w:pPr>
      <w:r w:rsidRPr="004250B9">
        <w:rPr>
          <w:b/>
          <w:color w:val="D99594" w:themeColor="accent2" w:themeTint="99"/>
          <w:sz w:val="36"/>
          <w:szCs w:val="36"/>
        </w:rPr>
        <w:t>Жив</w:t>
      </w:r>
      <w:r w:rsidR="004250B9" w:rsidRPr="004250B9">
        <w:rPr>
          <w:b/>
          <w:color w:val="D99594" w:themeColor="accent2" w:themeTint="99"/>
          <w:sz w:val="36"/>
          <w:szCs w:val="36"/>
        </w:rPr>
        <w:t>ё</w:t>
      </w:r>
      <w:r w:rsidRPr="004250B9">
        <w:rPr>
          <w:b/>
          <w:color w:val="D99594" w:themeColor="accent2" w:themeTint="99"/>
          <w:sz w:val="36"/>
          <w:szCs w:val="36"/>
        </w:rPr>
        <w:t>м и помним!</w:t>
      </w:r>
    </w:p>
    <w:tbl>
      <w:tblPr>
        <w:tblStyle w:val="a3"/>
        <w:tblW w:w="9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3"/>
        <w:gridCol w:w="4508"/>
      </w:tblGrid>
      <w:tr w:rsidR="004250B9" w:rsidTr="00815D4E">
        <w:trPr>
          <w:trHeight w:val="2335"/>
        </w:trPr>
        <w:tc>
          <w:tcPr>
            <w:tcW w:w="5002" w:type="dxa"/>
          </w:tcPr>
          <w:p w:rsidR="004250B9" w:rsidRDefault="004250B9" w:rsidP="006F3710">
            <w:pPr>
              <w:jc w:val="center"/>
              <w:rPr>
                <w:b/>
                <w:color w:val="C0504D" w:themeColor="accent2"/>
                <w:sz w:val="36"/>
                <w:szCs w:val="36"/>
              </w:rPr>
            </w:pPr>
            <w:r w:rsidRPr="004250B9">
              <w:rPr>
                <w:b/>
                <w:noProof/>
                <w:color w:val="C0504D" w:themeColor="accent2"/>
                <w:sz w:val="36"/>
                <w:szCs w:val="36"/>
              </w:rPr>
              <w:drawing>
                <wp:inline distT="0" distB="0" distL="0" distR="0">
                  <wp:extent cx="2948496" cy="2211730"/>
                  <wp:effectExtent l="19050" t="0" r="4254" b="0"/>
                  <wp:docPr id="3" name="Рисунок 2" descr="C:\Users\ADMIN\Desktop\Синий платочек\DSCN166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esktop\Синий платочек\DSCN166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6692" cy="22103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0B9" w:rsidRDefault="004250B9" w:rsidP="004250B9">
            <w:pPr>
              <w:jc w:val="center"/>
              <w:rPr>
                <w:b/>
                <w:color w:val="C0504D" w:themeColor="accent2"/>
                <w:sz w:val="36"/>
                <w:szCs w:val="36"/>
              </w:rPr>
            </w:pPr>
          </w:p>
        </w:tc>
        <w:tc>
          <w:tcPr>
            <w:tcW w:w="4526" w:type="dxa"/>
          </w:tcPr>
          <w:p w:rsidR="004250B9" w:rsidRDefault="004250B9" w:rsidP="006F3710">
            <w:pPr>
              <w:jc w:val="center"/>
              <w:rPr>
                <w:b/>
                <w:color w:val="C0504D" w:themeColor="accent2"/>
                <w:sz w:val="36"/>
                <w:szCs w:val="36"/>
              </w:rPr>
            </w:pPr>
            <w:r w:rsidRPr="004250B9">
              <w:rPr>
                <w:b/>
                <w:noProof/>
                <w:color w:val="C0504D" w:themeColor="accent2"/>
                <w:sz w:val="36"/>
                <w:szCs w:val="36"/>
              </w:rPr>
              <w:drawing>
                <wp:inline distT="0" distB="0" distL="0" distR="0">
                  <wp:extent cx="2945924" cy="2209800"/>
                  <wp:effectExtent l="19050" t="0" r="6826" b="0"/>
                  <wp:docPr id="5" name="Рисунок 3" descr="C:\Users\ADMIN\Desktop\Синий платочек\DSCN16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\Desktop\Синий платочек\DSCN16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6342" cy="22101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50B9" w:rsidTr="00815D4E">
        <w:trPr>
          <w:trHeight w:val="276"/>
        </w:trPr>
        <w:tc>
          <w:tcPr>
            <w:tcW w:w="9528" w:type="dxa"/>
            <w:gridSpan w:val="2"/>
          </w:tcPr>
          <w:p w:rsidR="004250B9" w:rsidRPr="00815D4E" w:rsidRDefault="004250B9" w:rsidP="00815D4E">
            <w:pPr>
              <w:jc w:val="center"/>
              <w:rPr>
                <w:rFonts w:ascii="Century Gothic" w:hAnsi="Century Gothic"/>
                <w:b/>
                <w:color w:val="C0504D" w:themeColor="accent2"/>
              </w:rPr>
            </w:pPr>
            <w:r w:rsidRPr="00815D4E">
              <w:rPr>
                <w:rFonts w:ascii="Century Gothic" w:hAnsi="Century Gothic"/>
                <w:b/>
                <w:color w:val="C0504D" w:themeColor="accent2"/>
              </w:rPr>
              <w:t xml:space="preserve">Митинг у памятника Ф.К. </w:t>
            </w:r>
            <w:proofErr w:type="spellStart"/>
            <w:r w:rsidRPr="00815D4E">
              <w:rPr>
                <w:rFonts w:ascii="Century Gothic" w:hAnsi="Century Gothic"/>
                <w:b/>
                <w:color w:val="C0504D" w:themeColor="accent2"/>
              </w:rPr>
              <w:t>Анташкевичу</w:t>
            </w:r>
            <w:proofErr w:type="spellEnd"/>
            <w:r w:rsidRPr="00815D4E">
              <w:rPr>
                <w:rFonts w:ascii="Century Gothic" w:hAnsi="Century Gothic"/>
                <w:b/>
                <w:color w:val="C0504D" w:themeColor="accent2"/>
              </w:rPr>
              <w:t xml:space="preserve"> в селе </w:t>
            </w:r>
            <w:proofErr w:type="spellStart"/>
            <w:r w:rsidRPr="00815D4E">
              <w:rPr>
                <w:rFonts w:ascii="Century Gothic" w:hAnsi="Century Gothic"/>
                <w:b/>
                <w:color w:val="C0504D" w:themeColor="accent2"/>
              </w:rPr>
              <w:t>Новотравное</w:t>
            </w:r>
            <w:proofErr w:type="spellEnd"/>
            <w:r w:rsidRPr="00815D4E">
              <w:rPr>
                <w:rFonts w:ascii="Century Gothic" w:hAnsi="Century Gothic"/>
                <w:b/>
                <w:color w:val="C0504D" w:themeColor="accent2"/>
              </w:rPr>
              <w:t xml:space="preserve"> 20 </w:t>
            </w:r>
            <w:r w:rsidR="00815D4E" w:rsidRPr="00815D4E">
              <w:rPr>
                <w:rFonts w:ascii="Century Gothic" w:hAnsi="Century Gothic"/>
                <w:b/>
                <w:color w:val="C0504D" w:themeColor="accent2"/>
              </w:rPr>
              <w:t>июня</w:t>
            </w:r>
            <w:r w:rsidRPr="00815D4E">
              <w:rPr>
                <w:rFonts w:ascii="Century Gothic" w:hAnsi="Century Gothic"/>
                <w:b/>
                <w:color w:val="C0504D" w:themeColor="accent2"/>
              </w:rPr>
              <w:t xml:space="preserve"> 2016 года</w:t>
            </w:r>
          </w:p>
        </w:tc>
      </w:tr>
      <w:tr w:rsidR="004250B9" w:rsidTr="00815D4E">
        <w:trPr>
          <w:trHeight w:val="3108"/>
        </w:trPr>
        <w:tc>
          <w:tcPr>
            <w:tcW w:w="5002" w:type="dxa"/>
          </w:tcPr>
          <w:p w:rsidR="004250B9" w:rsidRDefault="006F07D2" w:rsidP="004250B9">
            <w:pPr>
              <w:jc w:val="center"/>
              <w:rPr>
                <w:b/>
                <w:color w:val="C0504D" w:themeColor="accent2"/>
                <w:sz w:val="36"/>
                <w:szCs w:val="36"/>
              </w:rPr>
            </w:pPr>
            <w:r w:rsidRPr="006F07D2">
              <w:rPr>
                <w:b/>
                <w:noProof/>
                <w:color w:val="C0504D" w:themeColor="accent2"/>
                <w:sz w:val="36"/>
                <w:szCs w:val="36"/>
              </w:rPr>
              <w:drawing>
                <wp:inline distT="0" distB="0" distL="0" distR="0">
                  <wp:extent cx="3337396" cy="2796540"/>
                  <wp:effectExtent l="19050" t="0" r="0" b="0"/>
                  <wp:docPr id="8" name="Рисунок 5" descr="C:\Users\ADMIN\AppData\Local\Microsoft\Windows\Temporary Internet Files\Content.Word\DSCN17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\AppData\Local\Microsoft\Windows\Temporary Internet Files\Content.Word\DSCN17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5705" cy="28035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0B9" w:rsidRDefault="004250B9" w:rsidP="004250B9">
            <w:pPr>
              <w:jc w:val="center"/>
              <w:rPr>
                <w:b/>
                <w:color w:val="C0504D" w:themeColor="accent2"/>
                <w:sz w:val="36"/>
                <w:szCs w:val="36"/>
              </w:rPr>
            </w:pPr>
          </w:p>
        </w:tc>
        <w:tc>
          <w:tcPr>
            <w:tcW w:w="4526" w:type="dxa"/>
          </w:tcPr>
          <w:p w:rsidR="004250B9" w:rsidRDefault="006F07D2" w:rsidP="006F3710">
            <w:pPr>
              <w:jc w:val="center"/>
              <w:rPr>
                <w:b/>
                <w:color w:val="C0504D" w:themeColor="accent2"/>
                <w:sz w:val="36"/>
                <w:szCs w:val="36"/>
              </w:rPr>
            </w:pPr>
            <w:r w:rsidRPr="006F07D2">
              <w:rPr>
                <w:b/>
                <w:noProof/>
                <w:color w:val="C0504D" w:themeColor="accent2"/>
                <w:sz w:val="36"/>
                <w:szCs w:val="36"/>
              </w:rPr>
              <w:drawing>
                <wp:inline distT="0" distB="0" distL="0" distR="0">
                  <wp:extent cx="2248535" cy="2997562"/>
                  <wp:effectExtent l="19050" t="0" r="0" b="0"/>
                  <wp:docPr id="10" name="Рисунок 8" descr="C:\Users\ADMIN\Desktop\Синий платочек\DSCN169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ADMIN\Desktop\Синий платочек\DSCN169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0254" cy="29998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50B9" w:rsidTr="00815D4E">
        <w:trPr>
          <w:trHeight w:val="497"/>
        </w:trPr>
        <w:tc>
          <w:tcPr>
            <w:tcW w:w="5002" w:type="dxa"/>
          </w:tcPr>
          <w:p w:rsidR="004250B9" w:rsidRPr="00815D4E" w:rsidRDefault="006F07D2" w:rsidP="006F07D2">
            <w:pPr>
              <w:jc w:val="center"/>
              <w:rPr>
                <w:rFonts w:ascii="Century Gothic" w:hAnsi="Century Gothic"/>
                <w:b/>
                <w:color w:val="C0504D" w:themeColor="accent2"/>
              </w:rPr>
            </w:pPr>
            <w:r w:rsidRPr="00815D4E">
              <w:rPr>
                <w:rFonts w:ascii="Century Gothic" w:hAnsi="Century Gothic"/>
                <w:b/>
                <w:color w:val="C0504D" w:themeColor="accent2"/>
              </w:rPr>
              <w:t xml:space="preserve"> Всероссийская акция «Свеча Памяти»</w:t>
            </w:r>
          </w:p>
        </w:tc>
        <w:tc>
          <w:tcPr>
            <w:tcW w:w="4526" w:type="dxa"/>
          </w:tcPr>
          <w:p w:rsidR="00ED2847" w:rsidRPr="00815D4E" w:rsidRDefault="006F07D2" w:rsidP="00ED2847">
            <w:pPr>
              <w:jc w:val="center"/>
              <w:rPr>
                <w:rFonts w:ascii="Century Gothic" w:hAnsi="Century Gothic"/>
                <w:b/>
                <w:color w:val="0070C0"/>
              </w:rPr>
            </w:pPr>
            <w:r w:rsidRPr="00815D4E">
              <w:rPr>
                <w:rFonts w:ascii="Century Gothic" w:hAnsi="Century Gothic"/>
                <w:b/>
                <w:color w:val="0070C0"/>
              </w:rPr>
              <w:t xml:space="preserve">Районная  патриотическая акция «Синий платочек» проводится в День </w:t>
            </w:r>
            <w:r w:rsidR="00AA2303">
              <w:rPr>
                <w:rFonts w:ascii="Century Gothic" w:hAnsi="Century Gothic"/>
                <w:b/>
                <w:color w:val="0070C0"/>
              </w:rPr>
              <w:t>п</w:t>
            </w:r>
            <w:r w:rsidRPr="00815D4E">
              <w:rPr>
                <w:rFonts w:ascii="Century Gothic" w:hAnsi="Century Gothic"/>
                <w:b/>
                <w:color w:val="0070C0"/>
              </w:rPr>
              <w:t xml:space="preserve">амяти </w:t>
            </w:r>
          </w:p>
          <w:p w:rsidR="004250B9" w:rsidRPr="00815D4E" w:rsidRDefault="006F07D2" w:rsidP="00ED2847">
            <w:pPr>
              <w:jc w:val="center"/>
              <w:rPr>
                <w:rFonts w:ascii="Century Gothic" w:hAnsi="Century Gothic"/>
                <w:b/>
                <w:color w:val="0070C0"/>
              </w:rPr>
            </w:pPr>
            <w:r w:rsidRPr="00815D4E">
              <w:rPr>
                <w:rFonts w:ascii="Century Gothic" w:hAnsi="Century Gothic"/>
                <w:b/>
                <w:color w:val="0070C0"/>
              </w:rPr>
              <w:t>22 июня 2016 года</w:t>
            </w:r>
          </w:p>
          <w:p w:rsidR="00815D4E" w:rsidRPr="00815D4E" w:rsidRDefault="00815D4E" w:rsidP="00ED2847">
            <w:pPr>
              <w:jc w:val="center"/>
              <w:rPr>
                <w:rFonts w:ascii="Century Gothic" w:hAnsi="Century Gothic"/>
                <w:b/>
                <w:color w:val="0070C0"/>
              </w:rPr>
            </w:pPr>
          </w:p>
        </w:tc>
      </w:tr>
      <w:tr w:rsidR="00ED2847" w:rsidTr="00815D4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822"/>
        </w:trPr>
        <w:tc>
          <w:tcPr>
            <w:tcW w:w="95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2847" w:rsidRPr="00C2352E" w:rsidRDefault="00ED2847" w:rsidP="00AA2303">
            <w:pPr>
              <w:pStyle w:val="sfst"/>
              <w:shd w:val="clear" w:color="auto" w:fill="FFFFFF"/>
              <w:spacing w:line="336" w:lineRule="atLeast"/>
              <w:rPr>
                <w:rFonts w:ascii="Century Gothic" w:hAnsi="Century Gothic"/>
                <w:b/>
                <w:color w:val="D99594" w:themeColor="accent2" w:themeTint="99"/>
                <w:sz w:val="36"/>
                <w:szCs w:val="36"/>
              </w:rPr>
            </w:pPr>
            <w:r w:rsidRPr="00C2352E">
              <w:rPr>
                <w:rFonts w:ascii="Century Gothic" w:hAnsi="Century Gothic"/>
                <w:b/>
                <w:color w:val="D99594" w:themeColor="accent2" w:themeTint="99"/>
                <w:sz w:val="25"/>
                <w:szCs w:val="25"/>
              </w:rPr>
              <w:t xml:space="preserve">День </w:t>
            </w:r>
            <w:r w:rsidR="00AA2303">
              <w:rPr>
                <w:rFonts w:ascii="Century Gothic" w:hAnsi="Century Gothic"/>
                <w:b/>
                <w:color w:val="D99594" w:themeColor="accent2" w:themeTint="99"/>
                <w:sz w:val="25"/>
                <w:szCs w:val="25"/>
              </w:rPr>
              <w:t>п</w:t>
            </w:r>
            <w:r w:rsidRPr="00C2352E">
              <w:rPr>
                <w:rFonts w:ascii="Century Gothic" w:hAnsi="Century Gothic"/>
                <w:b/>
                <w:color w:val="D99594" w:themeColor="accent2" w:themeTint="99"/>
                <w:sz w:val="25"/>
                <w:szCs w:val="25"/>
              </w:rPr>
              <w:t>амяти и скорби — особенный день, напоминающим всем людям на земле о том, что злом нельзя уничтожить зло, что никакие цели не оправдывают человеческие жертвы, а жизнь</w:t>
            </w:r>
            <w:r w:rsidR="00815D4E" w:rsidRPr="00C2352E">
              <w:rPr>
                <w:rFonts w:ascii="Century Gothic" w:hAnsi="Century Gothic"/>
                <w:b/>
                <w:color w:val="D99594" w:themeColor="accent2" w:themeTint="99"/>
                <w:sz w:val="25"/>
                <w:szCs w:val="25"/>
              </w:rPr>
              <w:t xml:space="preserve"> </w:t>
            </w:r>
            <w:r w:rsidRPr="00C2352E">
              <w:rPr>
                <w:rFonts w:ascii="Century Gothic" w:hAnsi="Century Gothic"/>
                <w:b/>
                <w:color w:val="D99594" w:themeColor="accent2" w:themeTint="99"/>
                <w:sz w:val="25"/>
                <w:szCs w:val="25"/>
              </w:rPr>
              <w:t>- самый ценный дар, данный нам свыше</w:t>
            </w:r>
            <w:r w:rsidR="00815D4E" w:rsidRPr="00C2352E">
              <w:rPr>
                <w:rFonts w:ascii="Century Gothic" w:hAnsi="Century Gothic"/>
                <w:b/>
                <w:color w:val="D99594" w:themeColor="accent2" w:themeTint="99"/>
                <w:sz w:val="25"/>
                <w:szCs w:val="25"/>
              </w:rPr>
              <w:t>.</w:t>
            </w:r>
            <w:r w:rsidRPr="00C2352E">
              <w:rPr>
                <w:rFonts w:ascii="Century Gothic" w:hAnsi="Century Gothic"/>
                <w:b/>
                <w:color w:val="D99594" w:themeColor="accent2" w:themeTint="99"/>
                <w:sz w:val="25"/>
                <w:szCs w:val="25"/>
              </w:rPr>
              <w:t xml:space="preserve"> Пусть же это знание и уроки истории служат</w:t>
            </w:r>
            <w:r w:rsidR="00815D4E" w:rsidRPr="00C2352E">
              <w:rPr>
                <w:rFonts w:ascii="Century Gothic" w:hAnsi="Century Gothic"/>
                <w:b/>
                <w:color w:val="D99594" w:themeColor="accent2" w:themeTint="99"/>
                <w:sz w:val="25"/>
                <w:szCs w:val="25"/>
              </w:rPr>
              <w:t xml:space="preserve"> вечным напоминанием о погибших</w:t>
            </w:r>
            <w:r w:rsidRPr="00C2352E">
              <w:rPr>
                <w:rFonts w:ascii="Century Gothic" w:hAnsi="Century Gothic"/>
                <w:b/>
                <w:color w:val="D99594" w:themeColor="accent2" w:themeTint="99"/>
                <w:sz w:val="25"/>
                <w:szCs w:val="25"/>
              </w:rPr>
              <w:t xml:space="preserve"> героях, благородстве</w:t>
            </w:r>
            <w:r w:rsidR="00815D4E" w:rsidRPr="00C2352E">
              <w:rPr>
                <w:rFonts w:ascii="Century Gothic" w:hAnsi="Century Gothic"/>
                <w:b/>
                <w:color w:val="D99594" w:themeColor="accent2" w:themeTint="99"/>
                <w:sz w:val="25"/>
                <w:szCs w:val="25"/>
              </w:rPr>
              <w:t>.</w:t>
            </w:r>
            <w:r w:rsidRPr="00C2352E">
              <w:rPr>
                <w:rFonts w:ascii="Century Gothic" w:hAnsi="Century Gothic"/>
                <w:b/>
                <w:color w:val="D99594" w:themeColor="accent2" w:themeTint="99"/>
                <w:sz w:val="25"/>
                <w:szCs w:val="25"/>
              </w:rPr>
              <w:t xml:space="preserve"> </w:t>
            </w:r>
            <w:r w:rsidR="00815D4E" w:rsidRPr="00C2352E">
              <w:rPr>
                <w:rFonts w:ascii="Century Gothic" w:hAnsi="Century Gothic"/>
                <w:b/>
                <w:color w:val="D99594" w:themeColor="accent2" w:themeTint="99"/>
                <w:sz w:val="25"/>
                <w:szCs w:val="25"/>
              </w:rPr>
              <w:t>А</w:t>
            </w:r>
            <w:r w:rsidRPr="00C2352E">
              <w:rPr>
                <w:rFonts w:ascii="Century Gothic" w:hAnsi="Century Gothic"/>
                <w:b/>
                <w:color w:val="D99594" w:themeColor="accent2" w:themeTint="99"/>
                <w:sz w:val="25"/>
                <w:szCs w:val="25"/>
              </w:rPr>
              <w:t xml:space="preserve"> тепло сердец согреет ближнего, заставит задуматься о быстротечности времени и искрой добра разбудит свет души</w:t>
            </w:r>
            <w:r w:rsidR="00815D4E" w:rsidRPr="00C2352E">
              <w:rPr>
                <w:rFonts w:ascii="Century Gothic" w:hAnsi="Century Gothic"/>
                <w:b/>
                <w:color w:val="D99594" w:themeColor="accent2" w:themeTint="99"/>
                <w:sz w:val="25"/>
                <w:szCs w:val="25"/>
              </w:rPr>
              <w:t>!</w:t>
            </w:r>
          </w:p>
        </w:tc>
      </w:tr>
      <w:tr w:rsidR="00815D4E" w:rsidTr="00815D4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822"/>
        </w:trPr>
        <w:tc>
          <w:tcPr>
            <w:tcW w:w="95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5D4E" w:rsidRDefault="00815D4E" w:rsidP="00815D4E">
            <w:pPr>
              <w:pStyle w:val="sfst"/>
              <w:shd w:val="clear" w:color="auto" w:fill="FFFFFF"/>
              <w:spacing w:line="336" w:lineRule="atLeast"/>
              <w:rPr>
                <w:rFonts w:ascii="Verdana" w:hAnsi="Verdana"/>
                <w:color w:val="000000"/>
                <w:sz w:val="25"/>
                <w:szCs w:val="25"/>
              </w:rPr>
            </w:pPr>
          </w:p>
        </w:tc>
      </w:tr>
    </w:tbl>
    <w:p w:rsidR="006F3710" w:rsidRPr="006F3710" w:rsidRDefault="006F3710" w:rsidP="006F3710">
      <w:pPr>
        <w:jc w:val="center"/>
        <w:rPr>
          <w:b/>
          <w:color w:val="C0504D" w:themeColor="accent2"/>
          <w:sz w:val="36"/>
          <w:szCs w:val="36"/>
        </w:rPr>
      </w:pPr>
    </w:p>
    <w:sectPr w:rsidR="006F3710" w:rsidRPr="006F3710" w:rsidSect="001B0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F3710"/>
    <w:rsid w:val="00070B61"/>
    <w:rsid w:val="001B019A"/>
    <w:rsid w:val="003D56D0"/>
    <w:rsid w:val="004250B9"/>
    <w:rsid w:val="006F07D2"/>
    <w:rsid w:val="006F3710"/>
    <w:rsid w:val="00815D4E"/>
    <w:rsid w:val="008E7E58"/>
    <w:rsid w:val="0098725A"/>
    <w:rsid w:val="00AA2303"/>
    <w:rsid w:val="00C2352E"/>
    <w:rsid w:val="00ED2847"/>
    <w:rsid w:val="00F12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1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50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25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0B9"/>
    <w:rPr>
      <w:rFonts w:ascii="Tahoma" w:hAnsi="Tahoma" w:cs="Tahoma"/>
      <w:sz w:val="16"/>
      <w:szCs w:val="16"/>
    </w:rPr>
  </w:style>
  <w:style w:type="paragraph" w:customStyle="1" w:styleId="sfst">
    <w:name w:val="sfst"/>
    <w:basedOn w:val="a"/>
    <w:rsid w:val="00ED2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ED284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3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2016-06-22T18:34:00Z</dcterms:created>
  <dcterms:modified xsi:type="dcterms:W3CDTF">2016-06-22T19:30:00Z</dcterms:modified>
</cp:coreProperties>
</file>