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CE" w:rsidRPr="00DD5BCE" w:rsidRDefault="00DD5BCE">
      <w:pPr>
        <w:rPr>
          <w:sz w:val="28"/>
          <w:szCs w:val="28"/>
        </w:rPr>
      </w:pPr>
      <w:r w:rsidRPr="00DD5BCE">
        <w:rPr>
          <w:color w:val="FF0000"/>
          <w:sz w:val="28"/>
          <w:szCs w:val="28"/>
        </w:rPr>
        <w:t>16 сентября</w:t>
      </w:r>
      <w:r w:rsidR="00E71BEA">
        <w:rPr>
          <w:color w:val="FF0000"/>
          <w:sz w:val="28"/>
          <w:szCs w:val="28"/>
        </w:rPr>
        <w:t xml:space="preserve"> </w:t>
      </w:r>
      <w:r w:rsidRPr="00DD5BCE">
        <w:rPr>
          <w:sz w:val="28"/>
          <w:szCs w:val="28"/>
        </w:rPr>
        <w:t xml:space="preserve"> ученики  начально</w:t>
      </w:r>
      <w:r w:rsidR="00E71BEA">
        <w:rPr>
          <w:sz w:val="28"/>
          <w:szCs w:val="28"/>
        </w:rPr>
        <w:t>го</w:t>
      </w:r>
      <w:r w:rsidRPr="00DD5BCE">
        <w:rPr>
          <w:sz w:val="28"/>
          <w:szCs w:val="28"/>
        </w:rPr>
        <w:t xml:space="preserve"> </w:t>
      </w:r>
      <w:r w:rsidR="00E71BEA">
        <w:rPr>
          <w:sz w:val="28"/>
          <w:szCs w:val="28"/>
        </w:rPr>
        <w:t>звена</w:t>
      </w:r>
      <w:r w:rsidRPr="00DD5BCE">
        <w:rPr>
          <w:sz w:val="28"/>
          <w:szCs w:val="28"/>
        </w:rPr>
        <w:t xml:space="preserve">  </w:t>
      </w:r>
      <w:proofErr w:type="spellStart"/>
      <w:r w:rsidRPr="00DD5BCE">
        <w:rPr>
          <w:sz w:val="28"/>
          <w:szCs w:val="28"/>
        </w:rPr>
        <w:t>Новотравнинской</w:t>
      </w:r>
      <w:proofErr w:type="spellEnd"/>
      <w:r w:rsidR="00E71BEA">
        <w:rPr>
          <w:sz w:val="28"/>
          <w:szCs w:val="28"/>
        </w:rPr>
        <w:t xml:space="preserve"> </w:t>
      </w:r>
      <w:bookmarkStart w:id="0" w:name="_GoBack"/>
      <w:bookmarkEnd w:id="0"/>
      <w:r w:rsidRPr="00DD5BCE">
        <w:rPr>
          <w:sz w:val="28"/>
          <w:szCs w:val="28"/>
        </w:rPr>
        <w:t xml:space="preserve"> ООШ стали участниками акции  «Безопасная дорога».</w:t>
      </w:r>
    </w:p>
    <w:p w:rsidR="00DD5BCE" w:rsidRPr="00DD5BCE" w:rsidRDefault="00DD5BCE" w:rsidP="00DD5BCE">
      <w:pPr>
        <w:rPr>
          <w:sz w:val="24"/>
          <w:szCs w:val="24"/>
        </w:rPr>
      </w:pPr>
      <w:r w:rsidRPr="00DD5BCE">
        <w:rPr>
          <w:b/>
          <w:bCs/>
          <w:sz w:val="24"/>
          <w:szCs w:val="24"/>
        </w:rPr>
        <w:t>Внимание! Внимание!</w:t>
      </w:r>
      <w:r w:rsidRPr="00DD5BCE">
        <w:rPr>
          <w:b/>
          <w:bCs/>
          <w:sz w:val="24"/>
          <w:szCs w:val="24"/>
        </w:rPr>
        <w:br/>
        <w:t xml:space="preserve">Сегодняшний урок  </w:t>
      </w:r>
      <w:r w:rsidRPr="00DD5BCE">
        <w:rPr>
          <w:b/>
          <w:bCs/>
          <w:sz w:val="24"/>
          <w:szCs w:val="24"/>
        </w:rPr>
        <w:br/>
      </w:r>
      <w:proofErr w:type="spellStart"/>
      <w:r w:rsidRPr="00DD5BCE">
        <w:rPr>
          <w:b/>
          <w:bCs/>
          <w:sz w:val="24"/>
          <w:szCs w:val="24"/>
        </w:rPr>
        <w:t>Смешарики</w:t>
      </w:r>
      <w:proofErr w:type="spellEnd"/>
      <w:r w:rsidRPr="00DD5BCE">
        <w:rPr>
          <w:b/>
          <w:bCs/>
          <w:sz w:val="24"/>
          <w:szCs w:val="24"/>
        </w:rPr>
        <w:t xml:space="preserve"> расскажут Вам,</w:t>
      </w:r>
      <w:r w:rsidRPr="00DD5BCE">
        <w:rPr>
          <w:b/>
          <w:bCs/>
          <w:sz w:val="24"/>
          <w:szCs w:val="24"/>
        </w:rPr>
        <w:br/>
        <w:t>Как выйти за порог.</w:t>
      </w:r>
      <w:r w:rsidRPr="00DD5BCE">
        <w:rPr>
          <w:b/>
          <w:bCs/>
          <w:sz w:val="24"/>
          <w:szCs w:val="24"/>
        </w:rPr>
        <w:br/>
        <w:t>О том, что жизнь таинственна</w:t>
      </w:r>
      <w:r w:rsidR="00E71BEA">
        <w:rPr>
          <w:b/>
          <w:bCs/>
          <w:sz w:val="24"/>
          <w:szCs w:val="24"/>
        </w:rPr>
        <w:t>.</w:t>
      </w:r>
      <w:r w:rsidRPr="00DD5BCE">
        <w:rPr>
          <w:b/>
          <w:bCs/>
          <w:sz w:val="24"/>
          <w:szCs w:val="24"/>
        </w:rPr>
        <w:br/>
        <w:t>И много зла хранит.</w:t>
      </w:r>
      <w:r w:rsidRPr="00DD5BCE">
        <w:rPr>
          <w:b/>
          <w:bCs/>
          <w:sz w:val="24"/>
          <w:szCs w:val="24"/>
        </w:rPr>
        <w:br/>
        <w:t>Как выжить в ней и выдержать,</w:t>
      </w:r>
      <w:r w:rsidRPr="00DD5BCE">
        <w:rPr>
          <w:b/>
          <w:bCs/>
          <w:sz w:val="24"/>
          <w:szCs w:val="24"/>
        </w:rPr>
        <w:br/>
        <w:t>Чтоб бед не натворить!</w:t>
      </w:r>
    </w:p>
    <w:p w:rsidR="00375945" w:rsidRDefault="00DD5BCE" w:rsidP="00DD5BCE">
      <w:pPr>
        <w:rPr>
          <w:sz w:val="24"/>
          <w:szCs w:val="24"/>
        </w:rPr>
      </w:pPr>
      <w:r w:rsidRPr="00DD5BCE">
        <w:rPr>
          <w:sz w:val="24"/>
          <w:szCs w:val="24"/>
        </w:rPr>
        <w:t>Такими словами начался час общения</w:t>
      </w:r>
      <w:r>
        <w:rPr>
          <w:sz w:val="24"/>
          <w:szCs w:val="24"/>
        </w:rPr>
        <w:t xml:space="preserve"> «В гости к Светофору»</w:t>
      </w:r>
      <w:r w:rsidRPr="00DD5BCE">
        <w:rPr>
          <w:sz w:val="24"/>
          <w:szCs w:val="24"/>
        </w:rPr>
        <w:t>. Ребята просмотрели презентацию, отвечали на вопросы викторины и провели практическое занятие по правилам дорожного движения.</w:t>
      </w:r>
    </w:p>
    <w:p w:rsidR="00FD30F7" w:rsidRDefault="00FD30F7" w:rsidP="00DD5BCE">
      <w:pPr>
        <w:rPr>
          <w:sz w:val="24"/>
          <w:szCs w:val="24"/>
        </w:rPr>
      </w:pPr>
    </w:p>
    <w:p w:rsidR="00FD30F7" w:rsidRDefault="00FD30F7" w:rsidP="00DD5BC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34615" cy="1994535"/>
            <wp:effectExtent l="19050" t="0" r="0" b="0"/>
            <wp:wrapSquare wrapText="bothSides"/>
            <wp:docPr id="1" name="Рисунок 1" descr="F:\DCIM\101MSDCF\DSC0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54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84393" cy="1997766"/>
            <wp:effectExtent l="19050" t="0" r="1657" b="0"/>
            <wp:docPr id="2" name="Рисунок 2" descr="F:\DCIM\101MSDCF\DSC0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5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393" cy="199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:rsidR="00FD30F7" w:rsidRPr="00FD30F7" w:rsidRDefault="00FD30F7" w:rsidP="00FD30F7">
      <w:pPr>
        <w:rPr>
          <w:sz w:val="24"/>
          <w:szCs w:val="24"/>
        </w:rPr>
      </w:pPr>
    </w:p>
    <w:p w:rsidR="00FD30F7" w:rsidRDefault="00FD30F7" w:rsidP="00FD30F7">
      <w:pPr>
        <w:rPr>
          <w:sz w:val="24"/>
          <w:szCs w:val="24"/>
        </w:rPr>
      </w:pPr>
    </w:p>
    <w:p w:rsidR="00DD5BCE" w:rsidRPr="00FD30F7" w:rsidRDefault="00FD30F7" w:rsidP="00FD30F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16504" cy="2176670"/>
            <wp:effectExtent l="19050" t="0" r="0" b="0"/>
            <wp:docPr id="3" name="Рисунок 3" descr="F:\DCIM\101MSDCF\DSC0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54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86" cy="218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35306" cy="2176669"/>
            <wp:effectExtent l="19050" t="0" r="0" b="0"/>
            <wp:docPr id="4" name="Рисунок 4" descr="F:\DCIM\101MSDCF\DSC05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54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06" cy="217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BCE" w:rsidRPr="00FD30F7" w:rsidSect="0037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BCE"/>
    <w:rsid w:val="00375945"/>
    <w:rsid w:val="00DB7C68"/>
    <w:rsid w:val="00DD5BCE"/>
    <w:rsid w:val="00E71BEA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2</cp:revision>
  <dcterms:created xsi:type="dcterms:W3CDTF">2016-09-19T14:57:00Z</dcterms:created>
  <dcterms:modified xsi:type="dcterms:W3CDTF">2016-09-20T17:37:00Z</dcterms:modified>
</cp:coreProperties>
</file>