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636FC8" w:rsidRPr="00D7066A" w:rsidRDefault="00636FC8" w:rsidP="00636FC8">
      <w:pPr>
        <w:spacing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6"/>
          <w:szCs w:val="36"/>
          <w:lang w:eastAsia="ru-RU"/>
        </w:rPr>
      </w:pPr>
      <w:r w:rsidRPr="00D7066A">
        <w:rPr>
          <w:rFonts w:ascii="Trebuchet MS" w:eastAsia="Times New Roman" w:hAnsi="Trebuchet MS" w:cs="Arial"/>
          <w:b/>
          <w:bCs/>
          <w:color w:val="833713"/>
          <w:sz w:val="36"/>
          <w:szCs w:val="36"/>
          <w:lang w:eastAsia="ru-RU"/>
        </w:rPr>
        <w:t>1 декабря – Всемирный день борьбы со СПИДОМ</w:t>
      </w:r>
    </w:p>
    <w:p w:rsidR="00C6332D" w:rsidRDefault="00C6332D" w:rsidP="00636FC8">
      <w:pPr>
        <w:spacing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C6332D" w:rsidRDefault="00C6332D" w:rsidP="00636FC8">
      <w:pPr>
        <w:spacing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5252"/>
        <w:gridCol w:w="5168"/>
      </w:tblGrid>
      <w:tr w:rsidR="00390B5B" w:rsidTr="00AE74BD">
        <w:tc>
          <w:tcPr>
            <w:tcW w:w="5252" w:type="dxa"/>
          </w:tcPr>
          <w:p w:rsidR="00390B5B" w:rsidRDefault="00390B5B" w:rsidP="00636FC8">
            <w:pPr>
              <w:spacing w:line="315" w:lineRule="atLeast"/>
              <w:jc w:val="center"/>
              <w:rPr>
                <w:rFonts w:ascii="Trebuchet MS" w:eastAsia="Times New Roman" w:hAnsi="Trebuchet MS" w:cs="Arial"/>
                <w:b/>
                <w:bCs/>
                <w:color w:val="833713"/>
                <w:sz w:val="32"/>
                <w:szCs w:val="32"/>
                <w:lang w:eastAsia="ru-RU"/>
              </w:rPr>
            </w:pPr>
            <w:r w:rsidRPr="00390B5B">
              <w:rPr>
                <w:rFonts w:ascii="Trebuchet MS" w:eastAsia="Times New Roman" w:hAnsi="Trebuchet MS" w:cs="Arial"/>
                <w:b/>
                <w:bCs/>
                <w:color w:val="833713"/>
                <w:sz w:val="32"/>
                <w:szCs w:val="32"/>
                <w:lang w:eastAsia="ru-RU"/>
              </w:rPr>
              <w:drawing>
                <wp:inline distT="0" distB="0" distL="0" distR="0">
                  <wp:extent cx="3329419" cy="2495550"/>
                  <wp:effectExtent l="19050" t="0" r="4331" b="0"/>
                  <wp:docPr id="3" name="Рисунок 3" descr="C:\Users\User\Desktop\DSCN2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SCN2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581" cy="249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:rsidR="00390B5B" w:rsidRDefault="00390B5B" w:rsidP="00636FC8">
            <w:pPr>
              <w:spacing w:line="315" w:lineRule="atLeast"/>
              <w:jc w:val="center"/>
              <w:rPr>
                <w:rFonts w:ascii="Trebuchet MS" w:eastAsia="Times New Roman" w:hAnsi="Trebuchet MS" w:cs="Arial"/>
                <w:b/>
                <w:bCs/>
                <w:color w:val="833713"/>
                <w:sz w:val="32"/>
                <w:szCs w:val="32"/>
                <w:lang w:eastAsia="ru-RU"/>
              </w:rPr>
            </w:pPr>
            <w:r w:rsidRPr="00390B5B">
              <w:rPr>
                <w:rFonts w:ascii="Trebuchet MS" w:eastAsia="Times New Roman" w:hAnsi="Trebuchet MS" w:cs="Arial"/>
                <w:b/>
                <w:bCs/>
                <w:color w:val="833713"/>
                <w:sz w:val="32"/>
                <w:szCs w:val="32"/>
                <w:lang w:eastAsia="ru-RU"/>
              </w:rPr>
              <w:drawing>
                <wp:inline distT="0" distB="0" distL="0" distR="0">
                  <wp:extent cx="3277235" cy="2456436"/>
                  <wp:effectExtent l="19050" t="0" r="0" b="0"/>
                  <wp:docPr id="4" name="Рисунок 4" descr="C:\Users\User\Desktop\DSCN2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DSCN2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323" cy="2458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4BD" w:rsidTr="000B514D">
        <w:tc>
          <w:tcPr>
            <w:tcW w:w="10420" w:type="dxa"/>
            <w:gridSpan w:val="2"/>
          </w:tcPr>
          <w:p w:rsidR="00AE74BD" w:rsidRPr="00AE74BD" w:rsidRDefault="00AE74BD" w:rsidP="003701D2">
            <w:pPr>
              <w:spacing w:line="315" w:lineRule="atLeast"/>
              <w:rPr>
                <w:rFonts w:ascii="Arial" w:eastAsia="Times New Roman" w:hAnsi="Arial" w:cs="Arial"/>
                <w:b/>
                <w:bCs/>
                <w:color w:val="833713"/>
                <w:sz w:val="24"/>
                <w:szCs w:val="24"/>
                <w:lang w:eastAsia="ru-RU"/>
              </w:rPr>
            </w:pPr>
            <w:r w:rsidRPr="00AE74BD">
              <w:rPr>
                <w:rFonts w:ascii="Arial" w:eastAsia="Times New Roman" w:hAnsi="Arial" w:cs="Arial"/>
                <w:b/>
                <w:bCs/>
                <w:color w:val="833713"/>
                <w:sz w:val="24"/>
                <w:szCs w:val="24"/>
                <w:lang w:eastAsia="ru-RU"/>
              </w:rPr>
              <w:t>В Новотравнинской школе</w:t>
            </w:r>
            <w:r>
              <w:rPr>
                <w:rFonts w:ascii="Arial" w:eastAsia="Times New Roman" w:hAnsi="Arial" w:cs="Arial"/>
                <w:b/>
                <w:bCs/>
                <w:color w:val="833713"/>
                <w:sz w:val="24"/>
                <w:szCs w:val="24"/>
                <w:lang w:eastAsia="ru-RU"/>
              </w:rPr>
              <w:t xml:space="preserve"> </w:t>
            </w:r>
            <w:r w:rsidR="00C46738">
              <w:rPr>
                <w:rFonts w:ascii="Arial" w:eastAsia="Times New Roman" w:hAnsi="Arial" w:cs="Arial"/>
                <w:b/>
                <w:bCs/>
                <w:color w:val="833713"/>
                <w:sz w:val="24"/>
                <w:szCs w:val="24"/>
                <w:lang w:eastAsia="ru-RU"/>
              </w:rPr>
              <w:t>прошла акция «Красная ленточка»</w:t>
            </w:r>
            <w:r w:rsidR="003701D2">
              <w:rPr>
                <w:rFonts w:ascii="Arial" w:eastAsia="Times New Roman" w:hAnsi="Arial" w:cs="Arial"/>
                <w:b/>
                <w:bCs/>
                <w:color w:val="833713"/>
                <w:sz w:val="24"/>
                <w:szCs w:val="24"/>
                <w:lang w:eastAsia="ru-RU"/>
              </w:rPr>
              <w:t>. Организатором  и руководителем акции выступил волонтёрский отряд «ДДТ». Для ребят 6-8 класса показан фильм «СПИД</w:t>
            </w:r>
            <w:r w:rsidR="00306E79">
              <w:rPr>
                <w:rFonts w:ascii="Arial" w:eastAsia="Times New Roman" w:hAnsi="Arial" w:cs="Arial"/>
                <w:b/>
                <w:bCs/>
                <w:color w:val="833713"/>
                <w:sz w:val="24"/>
                <w:szCs w:val="24"/>
                <w:lang w:eastAsia="ru-RU"/>
              </w:rPr>
              <w:t xml:space="preserve"> </w:t>
            </w:r>
            <w:r w:rsidR="003701D2">
              <w:rPr>
                <w:rFonts w:ascii="Arial" w:eastAsia="Times New Roman" w:hAnsi="Arial" w:cs="Arial"/>
                <w:b/>
                <w:bCs/>
                <w:color w:val="833713"/>
                <w:sz w:val="24"/>
                <w:szCs w:val="24"/>
                <w:lang w:eastAsia="ru-RU"/>
              </w:rPr>
              <w:t>-</w:t>
            </w:r>
            <w:r w:rsidR="00306E79">
              <w:rPr>
                <w:rFonts w:ascii="Arial" w:eastAsia="Times New Roman" w:hAnsi="Arial" w:cs="Arial"/>
                <w:b/>
                <w:bCs/>
                <w:color w:val="833713"/>
                <w:sz w:val="24"/>
                <w:szCs w:val="24"/>
                <w:lang w:eastAsia="ru-RU"/>
              </w:rPr>
              <w:t xml:space="preserve"> </w:t>
            </w:r>
            <w:r w:rsidR="003701D2">
              <w:rPr>
                <w:rFonts w:ascii="Arial" w:eastAsia="Times New Roman" w:hAnsi="Arial" w:cs="Arial"/>
                <w:b/>
                <w:bCs/>
                <w:color w:val="833713"/>
                <w:sz w:val="24"/>
                <w:szCs w:val="24"/>
                <w:lang w:eastAsia="ru-RU"/>
              </w:rPr>
              <w:t>смертельная угроза человечеству». На переменах волонтёры раздавали ученикам и гостям школы символы – красные ленточки.</w:t>
            </w:r>
          </w:p>
        </w:tc>
      </w:tr>
      <w:tr w:rsidR="00390B5B" w:rsidTr="00AE74BD">
        <w:tc>
          <w:tcPr>
            <w:tcW w:w="5252" w:type="dxa"/>
          </w:tcPr>
          <w:p w:rsidR="00390B5B" w:rsidRDefault="00390B5B" w:rsidP="00636FC8">
            <w:pPr>
              <w:spacing w:line="315" w:lineRule="atLeast"/>
              <w:jc w:val="center"/>
              <w:rPr>
                <w:rFonts w:ascii="Trebuchet MS" w:eastAsia="Times New Roman" w:hAnsi="Trebuchet MS" w:cs="Arial"/>
                <w:b/>
                <w:bCs/>
                <w:color w:val="833713"/>
                <w:sz w:val="32"/>
                <w:szCs w:val="32"/>
                <w:lang w:eastAsia="ru-RU"/>
              </w:rPr>
            </w:pPr>
            <w:r w:rsidRPr="00390B5B">
              <w:rPr>
                <w:rFonts w:ascii="Trebuchet MS" w:eastAsia="Times New Roman" w:hAnsi="Trebuchet MS" w:cs="Arial"/>
                <w:b/>
                <w:bCs/>
                <w:color w:val="833713"/>
                <w:sz w:val="32"/>
                <w:szCs w:val="32"/>
                <w:lang w:eastAsia="ru-RU"/>
              </w:rPr>
              <w:drawing>
                <wp:inline distT="0" distB="0" distL="0" distR="0">
                  <wp:extent cx="2934301" cy="3914775"/>
                  <wp:effectExtent l="19050" t="0" r="0" b="0"/>
                  <wp:docPr id="5" name="Рисунок 5" descr="C:\Users\User\Desktop\DSCN2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DSCN2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513" cy="3915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:rsidR="00390B5B" w:rsidRDefault="00390B5B" w:rsidP="00636FC8">
            <w:pPr>
              <w:spacing w:line="315" w:lineRule="atLeast"/>
              <w:jc w:val="center"/>
              <w:rPr>
                <w:rFonts w:ascii="Trebuchet MS" w:eastAsia="Times New Roman" w:hAnsi="Trebuchet MS" w:cs="Arial"/>
                <w:b/>
                <w:bCs/>
                <w:color w:val="833713"/>
                <w:sz w:val="32"/>
                <w:szCs w:val="32"/>
                <w:lang w:eastAsia="ru-RU"/>
              </w:rPr>
            </w:pPr>
            <w:r w:rsidRPr="00390B5B">
              <w:rPr>
                <w:rFonts w:ascii="Trebuchet MS" w:eastAsia="Times New Roman" w:hAnsi="Trebuchet MS" w:cs="Arial"/>
                <w:b/>
                <w:bCs/>
                <w:color w:val="833713"/>
                <w:sz w:val="32"/>
                <w:szCs w:val="32"/>
                <w:lang w:eastAsia="ru-RU"/>
              </w:rPr>
              <w:drawing>
                <wp:inline distT="0" distB="0" distL="0" distR="0">
                  <wp:extent cx="2934300" cy="3914775"/>
                  <wp:effectExtent l="19050" t="0" r="0" b="0"/>
                  <wp:docPr id="6" name="Рисунок 6" descr="C:\Users\User\Desktop\DSCN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DSCN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552" cy="3912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0B5B" w:rsidRPr="003F2E1B" w:rsidRDefault="00390B5B" w:rsidP="00636FC8">
      <w:pPr>
        <w:spacing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4B452D" w:rsidRDefault="004B452D"/>
    <w:p w:rsidR="00C6332D" w:rsidRDefault="00C6332D"/>
    <w:p w:rsidR="00C6332D" w:rsidRDefault="00C6332D"/>
    <w:p w:rsidR="00C6332D" w:rsidRDefault="00C6332D"/>
    <w:p w:rsidR="00C6332D" w:rsidRDefault="00C6332D"/>
    <w:p w:rsidR="00C6332D" w:rsidRDefault="00C6332D"/>
    <w:tbl>
      <w:tblPr>
        <w:tblStyle w:val="a7"/>
        <w:tblW w:w="0" w:type="auto"/>
        <w:tblLook w:val="04A0"/>
      </w:tblPr>
      <w:tblGrid>
        <w:gridCol w:w="5479"/>
        <w:gridCol w:w="4941"/>
      </w:tblGrid>
      <w:tr w:rsidR="000943E8" w:rsidTr="00417F10">
        <w:tc>
          <w:tcPr>
            <w:tcW w:w="5479" w:type="dxa"/>
          </w:tcPr>
          <w:p w:rsidR="000943E8" w:rsidRDefault="000943E8">
            <w:r w:rsidRPr="000943E8">
              <w:lastRenderedPageBreak/>
              <w:drawing>
                <wp:inline distT="0" distB="0" distL="0" distR="0">
                  <wp:extent cx="3352800" cy="2513075"/>
                  <wp:effectExtent l="19050" t="0" r="0" b="0"/>
                  <wp:docPr id="7" name="Рисунок 7" descr="C:\Users\User\Desktop\DSCN2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SCN2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991" cy="2513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0943E8" w:rsidRDefault="00F2500E" w:rsidP="00F2500E">
            <w:pPr>
              <w:jc w:val="center"/>
            </w:pPr>
            <w:r w:rsidRPr="00F2500E">
              <w:drawing>
                <wp:inline distT="0" distB="0" distL="0" distR="0">
                  <wp:extent cx="2257425" cy="3009900"/>
                  <wp:effectExtent l="19050" t="0" r="9525" b="0"/>
                  <wp:docPr id="12" name="Рисунок 12" descr="C:\Users\User\Desktop\СПИД\Декларация здоров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ПИД\Декларация здоров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3E8" w:rsidTr="00417F10">
        <w:tc>
          <w:tcPr>
            <w:tcW w:w="5479" w:type="dxa"/>
          </w:tcPr>
          <w:p w:rsidR="000943E8" w:rsidRDefault="00AD577F">
            <w:r w:rsidRPr="00AD577F">
              <w:drawing>
                <wp:inline distT="0" distB="0" distL="0" distR="0">
                  <wp:extent cx="3354833" cy="2514600"/>
                  <wp:effectExtent l="19050" t="0" r="0" b="0"/>
                  <wp:docPr id="9" name="Рисунок 9" descr="C:\Users\User\Desktop\DSCN2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DSCN2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46" cy="2517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0943E8" w:rsidRDefault="00AD577F">
            <w:r w:rsidRPr="00AD577F">
              <w:drawing>
                <wp:inline distT="0" distB="0" distL="0" distR="0">
                  <wp:extent cx="3003724" cy="2571750"/>
                  <wp:effectExtent l="19050" t="0" r="6176" b="0"/>
                  <wp:docPr id="10" name="Рисунок 10" descr="C:\Users\User\Desktop\DSCN2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DSCN2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143" cy="2577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B6D" w:rsidTr="008708A0">
        <w:tc>
          <w:tcPr>
            <w:tcW w:w="10420" w:type="dxa"/>
            <w:gridSpan w:val="2"/>
          </w:tcPr>
          <w:p w:rsidR="00253B6D" w:rsidRPr="00AD577F" w:rsidRDefault="00253B6D" w:rsidP="00253B6D">
            <w:pPr>
              <w:jc w:val="center"/>
            </w:pPr>
            <w:r w:rsidRPr="00253B6D">
              <w:drawing>
                <wp:inline distT="0" distB="0" distL="0" distR="0">
                  <wp:extent cx="3968081" cy="3095625"/>
                  <wp:effectExtent l="19050" t="0" r="0" b="0"/>
                  <wp:docPr id="1" name="Рисунок 11" descr="C:\Users\User\Desktop\DSCN2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DSCN2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092" cy="310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F10" w:rsidTr="00B260AC">
        <w:tc>
          <w:tcPr>
            <w:tcW w:w="10420" w:type="dxa"/>
            <w:gridSpan w:val="2"/>
          </w:tcPr>
          <w:p w:rsidR="00417F10" w:rsidRPr="00AD577F" w:rsidRDefault="00417F10" w:rsidP="00193F1A">
            <w:r w:rsidRPr="002E7C49">
              <w:rPr>
                <w:color w:val="984806" w:themeColor="accent6" w:themeShade="80"/>
                <w:sz w:val="28"/>
                <w:szCs w:val="28"/>
              </w:rPr>
              <w:t>Смысл истинной дружбы в том, что радость она удваивает, а страдания делит пополам.</w:t>
            </w:r>
            <w:r w:rsidR="00193F1A">
              <w:rPr>
                <w:color w:val="984806" w:themeColor="accent6" w:themeShade="80"/>
                <w:sz w:val="28"/>
                <w:szCs w:val="28"/>
              </w:rPr>
              <w:t xml:space="preserve">                                            </w:t>
            </w:r>
            <w:r w:rsidRPr="002E7C49">
              <w:rPr>
                <w:color w:val="984806" w:themeColor="accent6" w:themeShade="80"/>
                <w:sz w:val="28"/>
                <w:szCs w:val="28"/>
              </w:rPr>
              <w:t>Джозеф Аддисон</w:t>
            </w:r>
          </w:p>
        </w:tc>
      </w:tr>
    </w:tbl>
    <w:p w:rsidR="00C6332D" w:rsidRDefault="00C6332D"/>
    <w:sectPr w:rsidR="00C6332D" w:rsidSect="00390B5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851" w:bottom="79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D73" w:rsidRDefault="003E0D73" w:rsidP="00636FC8">
      <w:pPr>
        <w:spacing w:line="240" w:lineRule="auto"/>
      </w:pPr>
      <w:r>
        <w:separator/>
      </w:r>
    </w:p>
  </w:endnote>
  <w:endnote w:type="continuationSeparator" w:id="0">
    <w:p w:rsidR="003E0D73" w:rsidRDefault="003E0D73" w:rsidP="00636FC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FC8" w:rsidRDefault="00636FC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FC8" w:rsidRDefault="00636FC8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FC8" w:rsidRDefault="00636FC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D73" w:rsidRDefault="003E0D73" w:rsidP="00636FC8">
      <w:pPr>
        <w:spacing w:line="240" w:lineRule="auto"/>
      </w:pPr>
      <w:r>
        <w:separator/>
      </w:r>
    </w:p>
  </w:footnote>
  <w:footnote w:type="continuationSeparator" w:id="0">
    <w:p w:rsidR="003E0D73" w:rsidRDefault="003E0D73" w:rsidP="00636FC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FC8" w:rsidRDefault="00636FC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FC8" w:rsidRDefault="00636FC8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FC8" w:rsidRDefault="00636FC8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3074">
      <o:colormenu v:ext="edit" fillcolor="#92d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636FC8"/>
    <w:rsid w:val="000943E8"/>
    <w:rsid w:val="00094423"/>
    <w:rsid w:val="00193F1A"/>
    <w:rsid w:val="00253B6D"/>
    <w:rsid w:val="002B3A5D"/>
    <w:rsid w:val="002E7C49"/>
    <w:rsid w:val="00306E79"/>
    <w:rsid w:val="003701D2"/>
    <w:rsid w:val="00390B5B"/>
    <w:rsid w:val="003E0D73"/>
    <w:rsid w:val="00417F10"/>
    <w:rsid w:val="004B452D"/>
    <w:rsid w:val="00556E80"/>
    <w:rsid w:val="00636FC8"/>
    <w:rsid w:val="00846366"/>
    <w:rsid w:val="008B3397"/>
    <w:rsid w:val="00944C82"/>
    <w:rsid w:val="00956B07"/>
    <w:rsid w:val="00AD577F"/>
    <w:rsid w:val="00AE74BD"/>
    <w:rsid w:val="00C46738"/>
    <w:rsid w:val="00C6332D"/>
    <w:rsid w:val="00CC19E8"/>
    <w:rsid w:val="00D7066A"/>
    <w:rsid w:val="00DE3290"/>
    <w:rsid w:val="00ED5912"/>
    <w:rsid w:val="00F2500E"/>
    <w:rsid w:val="00FB5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36FC8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36FC8"/>
  </w:style>
  <w:style w:type="paragraph" w:styleId="a5">
    <w:name w:val="footer"/>
    <w:basedOn w:val="a"/>
    <w:link w:val="a6"/>
    <w:uiPriority w:val="99"/>
    <w:semiHidden/>
    <w:unhideWhenUsed/>
    <w:rsid w:val="00636FC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36FC8"/>
  </w:style>
  <w:style w:type="table" w:styleId="a7">
    <w:name w:val="Table Grid"/>
    <w:basedOn w:val="a1"/>
    <w:uiPriority w:val="59"/>
    <w:rsid w:val="00390B5B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90B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0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2016-12-01T11:42:00Z</dcterms:created>
  <dcterms:modified xsi:type="dcterms:W3CDTF">2016-12-01T12:25:00Z</dcterms:modified>
</cp:coreProperties>
</file>