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6ED" w:rsidRPr="00CD609D" w:rsidRDefault="00CD609D">
      <w:pPr>
        <w:rPr>
          <w:rFonts w:ascii="Times New Roman" w:hAnsi="Times New Roman" w:cs="Times New Roman"/>
          <w:sz w:val="28"/>
          <w:szCs w:val="28"/>
        </w:rPr>
      </w:pPr>
      <w:r w:rsidRPr="00CD609D">
        <w:rPr>
          <w:rFonts w:ascii="Times New Roman" w:hAnsi="Times New Roman" w:cs="Times New Roman"/>
          <w:sz w:val="28"/>
          <w:szCs w:val="28"/>
        </w:rPr>
        <w:t>18 февраля состоялась тематическая встреча по акции  «</w:t>
      </w:r>
      <w:proofErr w:type="spellStart"/>
      <w:r w:rsidRPr="00CD609D">
        <w:rPr>
          <w:rFonts w:ascii="Times New Roman" w:hAnsi="Times New Roman" w:cs="Times New Roman"/>
          <w:sz w:val="28"/>
          <w:szCs w:val="28"/>
        </w:rPr>
        <w:t>Ишимский</w:t>
      </w:r>
      <w:proofErr w:type="spellEnd"/>
      <w:r w:rsidRPr="00CD609D">
        <w:rPr>
          <w:rFonts w:ascii="Times New Roman" w:hAnsi="Times New Roman" w:cs="Times New Roman"/>
          <w:sz w:val="28"/>
          <w:szCs w:val="28"/>
        </w:rPr>
        <w:t xml:space="preserve"> район в лицах»  мероприятие «Щедра </w:t>
      </w:r>
      <w:proofErr w:type="spellStart"/>
      <w:r w:rsidRPr="00CD609D">
        <w:rPr>
          <w:rFonts w:ascii="Times New Roman" w:hAnsi="Times New Roman" w:cs="Times New Roman"/>
          <w:sz w:val="28"/>
          <w:szCs w:val="28"/>
        </w:rPr>
        <w:t>Ишимская</w:t>
      </w:r>
      <w:proofErr w:type="spellEnd"/>
      <w:r w:rsidRPr="00CD609D">
        <w:rPr>
          <w:rFonts w:ascii="Times New Roman" w:hAnsi="Times New Roman" w:cs="Times New Roman"/>
          <w:sz w:val="28"/>
          <w:szCs w:val="28"/>
        </w:rPr>
        <w:t xml:space="preserve"> земля талантами…» У нас в гостях была писательница </w:t>
      </w:r>
      <w:proofErr w:type="spellStart"/>
      <w:r w:rsidRPr="00CD609D">
        <w:rPr>
          <w:rFonts w:ascii="Times New Roman" w:hAnsi="Times New Roman" w:cs="Times New Roman"/>
          <w:sz w:val="28"/>
          <w:szCs w:val="28"/>
        </w:rPr>
        <w:t>Новотравнинского</w:t>
      </w:r>
      <w:proofErr w:type="spellEnd"/>
      <w:r w:rsidRPr="00CD609D">
        <w:rPr>
          <w:rFonts w:ascii="Times New Roman" w:hAnsi="Times New Roman" w:cs="Times New Roman"/>
          <w:sz w:val="28"/>
          <w:szCs w:val="28"/>
        </w:rPr>
        <w:t xml:space="preserve"> сельского поселения – Дьякова Светлана Леонидовна. Она рассказала немного информации о своей биографии и раскрыла некоторые тайны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CD609D">
        <w:rPr>
          <w:rFonts w:ascii="Times New Roman" w:hAnsi="Times New Roman" w:cs="Times New Roman"/>
          <w:sz w:val="28"/>
          <w:szCs w:val="28"/>
        </w:rPr>
        <w:t xml:space="preserve"> как рождаются стихи, рассказы, сравнив творческое вдохновение со строительством обычного домика.</w:t>
      </w:r>
      <w:r>
        <w:rPr>
          <w:rFonts w:ascii="Times New Roman" w:hAnsi="Times New Roman" w:cs="Times New Roman"/>
          <w:sz w:val="28"/>
          <w:szCs w:val="28"/>
        </w:rPr>
        <w:t xml:space="preserve"> Учащимся очень запомнилась эта встреча, многие задавали дополнительные вопросы. В подарок  на память нашей школе Светлана Леонидовна оставила сборник своих произведений.</w:t>
      </w:r>
    </w:p>
    <w:sectPr w:rsidR="00FB46ED" w:rsidRPr="00CD609D" w:rsidSect="00FB46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doNotDisplayPageBoundaries/>
  <w:proofState w:spelling="clean" w:grammar="clean"/>
  <w:defaultTabStop w:val="708"/>
  <w:characterSpacingControl w:val="doNotCompress"/>
  <w:compat/>
  <w:rsids>
    <w:rsidRoot w:val="00CD609D"/>
    <w:rsid w:val="00CD609D"/>
    <w:rsid w:val="00FB46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6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85</Words>
  <Characters>488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2021-02-19T10:03:00Z</dcterms:created>
  <dcterms:modified xsi:type="dcterms:W3CDTF">2021-02-19T10:10:00Z</dcterms:modified>
</cp:coreProperties>
</file>