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1BDC" w:rsidRDefault="00E41BDC" w:rsidP="00E41BDC">
      <w:pPr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41BDC">
        <w:rPr>
          <w:rFonts w:ascii="Times New Roman" w:hAnsi="Times New Roman" w:cs="Times New Roman"/>
          <w:color w:val="000000"/>
          <w:sz w:val="24"/>
          <w:szCs w:val="28"/>
        </w:rPr>
        <w:object w:dxaOrig="9976" w:dyaOrig="16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28.25pt">
            <v:imagedata r:id="rId4" o:title=""/>
          </v:shape>
        </w:object>
      </w:r>
    </w:p>
    <w:p w:rsidR="00E41BDC" w:rsidRPr="00E41BDC" w:rsidRDefault="00E41BDC" w:rsidP="00E41B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41BDC">
        <w:rPr>
          <w:rFonts w:ascii="Times New Roman" w:hAnsi="Times New Roman" w:cs="Times New Roman"/>
          <w:sz w:val="24"/>
          <w:szCs w:val="28"/>
        </w:rPr>
        <w:lastRenderedPageBreak/>
        <w:t>который</w:t>
      </w:r>
      <w:proofErr w:type="gramEnd"/>
      <w:r w:rsidRPr="00E41BDC">
        <w:rPr>
          <w:rFonts w:ascii="Times New Roman" w:hAnsi="Times New Roman" w:cs="Times New Roman"/>
          <w:sz w:val="24"/>
          <w:szCs w:val="28"/>
        </w:rPr>
        <w:t xml:space="preserve"> передавал координаты расположения советских войск немцам. После военного трибунала его расстреляли перед строем со словами «Смерть изменникам Родины!». В той войне каждому хотелось выжить и вернуться домой. Михаил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старался в свободную минутку написать письмо маме и сестрам, узнать о судьбе односельчан. Из письма он узнает, что в январе   1943 года был призван в армию его брат Андрей. Они воевали на разных фронтах, освобождая советскую землю и Европу, оба дошли до Берлина, но, ни разу не пересеклись их военные дороги за два с половиной года. </w:t>
      </w:r>
    </w:p>
    <w:p w:rsidR="00E41BDC" w:rsidRPr="00E41BDC" w:rsidRDefault="00E41BDC" w:rsidP="00E41B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1BDC">
        <w:rPr>
          <w:rFonts w:ascii="Times New Roman" w:hAnsi="Times New Roman" w:cs="Times New Roman"/>
          <w:sz w:val="24"/>
          <w:szCs w:val="28"/>
        </w:rPr>
        <w:t xml:space="preserve">Младшему брату уготована была трудная, но славная военная судьба. Я хорошо </w:t>
      </w:r>
      <w:proofErr w:type="gramStart"/>
      <w:r w:rsidRPr="00E41BDC">
        <w:rPr>
          <w:rFonts w:ascii="Times New Roman" w:hAnsi="Times New Roman" w:cs="Times New Roman"/>
          <w:sz w:val="24"/>
          <w:szCs w:val="28"/>
        </w:rPr>
        <w:t>помню</w:t>
      </w:r>
      <w:proofErr w:type="gramEnd"/>
      <w:r w:rsidRPr="00E41BDC">
        <w:rPr>
          <w:rFonts w:ascii="Times New Roman" w:hAnsi="Times New Roman" w:cs="Times New Roman"/>
          <w:sz w:val="24"/>
          <w:szCs w:val="28"/>
        </w:rPr>
        <w:t xml:space="preserve"> как на одной из встреч в  школе Андрей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вспоминал свой первый бой под  Оршей.  Сражаясь за одну деревню, пять раз ходили в атаку. Здесь он впервые был ранен. После выздоровления попал в артиллерийскую часть и стал разведчиком-корректировщиком. В 1944 году Андрей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Рыженко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назначен  командиром бронетанковой машины, на ней доставляли документы в штаб. В одном из боев машина сгорела, и Андрей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попал в танковую часть  в экипаж танка, как заряжающий, а затем наводчик. Так до конца войны и прослужил танкистом. В составе экипажа принимал участие во взятии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Зееловских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высот. За этот бой он был награжден Орденом Красной Звезды. В этом же бою был тяжело ранен в висок, но смог обмануть смерть рядовой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Рыженко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 и вновь вернулся в строй. Им,  как и многими советскими солдатами двигало только одно желание – войти в поверженный Берлин. И этот день настал для всех выживших и выстоявших в той страшной  войне. Неописуемо было счастье в семье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Рыженко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, когда живыми вернулись оба сына. Ведь из 450 односельчан остались на полях войны больше половины. Но война долго не отпускала, она жила в памяти, она преследовала братьев при жизни и после их смерти. И связано это с историей вручения боевых наград. В 1965 году Андрей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получает Орден Славы третьей степени за бой в Белоруссии. И в памяти солдата всплывают все подробности того времени. Во время боя не было связи с артиллерийской батареей, а она находилась в </w:t>
      </w:r>
      <w:smartTag w:uri="urn:schemas-microsoft-com:office:smarttags" w:element="metricconverter">
        <w:smartTagPr>
          <w:attr w:name="ProductID" w:val="500 метрах"/>
        </w:smartTagPr>
        <w:r w:rsidRPr="00E41BDC">
          <w:rPr>
            <w:rFonts w:ascii="Times New Roman" w:hAnsi="Times New Roman" w:cs="Times New Roman"/>
            <w:sz w:val="24"/>
            <w:szCs w:val="28"/>
          </w:rPr>
          <w:t>500 метрах</w:t>
        </w:r>
      </w:smartTag>
      <w:r w:rsidRPr="00E41BDC">
        <w:rPr>
          <w:rFonts w:ascii="Times New Roman" w:hAnsi="Times New Roman" w:cs="Times New Roman"/>
          <w:sz w:val="24"/>
          <w:szCs w:val="28"/>
        </w:rPr>
        <w:t xml:space="preserve"> от корректировщиков, а эти метры чистое поле и находились под полным наблюдением немцев. Для восстановления связи были посланы два бойца, но они оба были убиты, тогда командир части поручает рядовому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Рыженко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 доставить пакет артиллеристам. Под прицельным огнем немцев, короткими перебежками, раненый он выполняет задание командования. После госпиталя его направляют в другую часть,  и приказ о награждении остается невостребованным долгих 25 лет. Но все -  таки награда нашла героя. </w:t>
      </w:r>
    </w:p>
    <w:p w:rsidR="00E41BDC" w:rsidRPr="00E41BDC" w:rsidRDefault="00E41BDC" w:rsidP="00E41B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1BDC">
        <w:rPr>
          <w:rFonts w:ascii="Times New Roman" w:hAnsi="Times New Roman" w:cs="Times New Roman"/>
          <w:sz w:val="24"/>
          <w:szCs w:val="28"/>
        </w:rPr>
        <w:t xml:space="preserve">Подобная история произошла и с Михаилом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Корнеевичем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. В течение 62 лет искала награда солдата, только вот израненное сердце  ветерана не выдержало, не дождалось.  В апреле 2005 года боевую награду отца  медаль «За боевые заслуги»   получил  сын Михаила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Корнеевича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>.</w:t>
      </w:r>
    </w:p>
    <w:p w:rsidR="00E41BDC" w:rsidRPr="00E41BDC" w:rsidRDefault="00E41BDC" w:rsidP="00E41B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41BDC">
        <w:rPr>
          <w:rFonts w:ascii="Times New Roman" w:hAnsi="Times New Roman" w:cs="Times New Roman"/>
          <w:sz w:val="24"/>
          <w:szCs w:val="28"/>
        </w:rPr>
        <w:t xml:space="preserve"> Сегодня нет в живых Андрея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Корнеевича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 xml:space="preserve"> и Михаила </w:t>
      </w:r>
      <w:proofErr w:type="spellStart"/>
      <w:r w:rsidRPr="00E41BDC">
        <w:rPr>
          <w:rFonts w:ascii="Times New Roman" w:hAnsi="Times New Roman" w:cs="Times New Roman"/>
          <w:sz w:val="24"/>
          <w:szCs w:val="28"/>
        </w:rPr>
        <w:t>Корнеевича</w:t>
      </w:r>
      <w:proofErr w:type="spellEnd"/>
      <w:r w:rsidRPr="00E41BDC">
        <w:rPr>
          <w:rFonts w:ascii="Times New Roman" w:hAnsi="Times New Roman" w:cs="Times New Roman"/>
          <w:sz w:val="24"/>
          <w:szCs w:val="28"/>
        </w:rPr>
        <w:t>, но  в их семьях, в школьном музее, в сердцах благодарных земляков хранится вечная память о подвиге замечательных людей, простых советских солдатах, подаривших мир в далеком 1945 году. И радуясь наступлению семидесятой победной весне,  мы склоняем головы в благодарном поклоне перед судьбами солдат – героев Великой Отечественной войны.</w:t>
      </w:r>
    </w:p>
    <w:p w:rsidR="00E41BDC" w:rsidRPr="00E41BDC" w:rsidRDefault="00E41BDC" w:rsidP="00E41B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41BDC" w:rsidRPr="00E41BDC" w:rsidRDefault="00E41BDC" w:rsidP="00E41BDC">
      <w:pPr>
        <w:pStyle w:val="a3"/>
        <w:shd w:val="clear" w:color="auto" w:fill="FFFFFF"/>
        <w:spacing w:before="84" w:beforeAutospacing="0" w:after="192" w:afterAutospacing="0"/>
        <w:jc w:val="both"/>
        <w:rPr>
          <w:color w:val="000000"/>
          <w:szCs w:val="28"/>
        </w:rPr>
      </w:pPr>
    </w:p>
    <w:p w:rsidR="00E41BDC" w:rsidRPr="00E41BDC" w:rsidRDefault="00E41BDC" w:rsidP="00E41BDC">
      <w:pPr>
        <w:spacing w:line="240" w:lineRule="auto"/>
        <w:rPr>
          <w:rFonts w:ascii="Times New Roman" w:hAnsi="Times New Roman" w:cs="Times New Roman"/>
          <w:sz w:val="20"/>
        </w:rPr>
      </w:pPr>
    </w:p>
    <w:sectPr w:rsidR="00E41BDC" w:rsidRPr="00E4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BDC"/>
    <w:rsid w:val="00E4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2015-09-25T15:31:00Z</dcterms:created>
  <dcterms:modified xsi:type="dcterms:W3CDTF">2015-09-25T15:32:00Z</dcterms:modified>
</cp:coreProperties>
</file>