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3E" w:rsidRPr="00A21D63" w:rsidRDefault="00422D49" w:rsidP="00C7144D">
      <w:pPr>
        <w:rPr>
          <w:b/>
        </w:rPr>
      </w:pPr>
      <w:r>
        <w:rPr>
          <w:b/>
        </w:rPr>
        <w:t xml:space="preserve"> </w:t>
      </w:r>
    </w:p>
    <w:p w:rsidR="000B75DF" w:rsidRDefault="000B75DF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7521929" cy="5638800"/>
            <wp:effectExtent l="0" t="0" r="0" b="0"/>
            <wp:docPr id="1" name="Рисунок 1" descr="G:\DCIM\12470126\DSC0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929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75DF" w:rsidRDefault="000B75DF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</w:p>
    <w:p w:rsidR="000B75DF" w:rsidRDefault="000B75DF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</w:p>
    <w:p w:rsidR="000B75DF" w:rsidRDefault="000B75DF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</w:p>
    <w:p w:rsidR="00B30D4F" w:rsidRPr="00792439" w:rsidRDefault="0055375C" w:rsidP="0055375C">
      <w:pPr>
        <w:pStyle w:val="Style2"/>
        <w:widowControl/>
        <w:spacing w:line="240" w:lineRule="auto"/>
        <w:ind w:firstLine="0"/>
        <w:jc w:val="center"/>
        <w:outlineLvl w:val="0"/>
        <w:rPr>
          <w:rStyle w:val="FontStyle11"/>
          <w:rFonts w:ascii="Times New Roman" w:hAnsi="Times New Roman" w:cs="Times New Roman"/>
          <w:b/>
          <w:sz w:val="20"/>
          <w:szCs w:val="20"/>
        </w:rPr>
      </w:pPr>
      <w:r w:rsidRPr="00792439">
        <w:rPr>
          <w:rStyle w:val="FontStyle11"/>
          <w:rFonts w:ascii="Times New Roman" w:hAnsi="Times New Roman" w:cs="Times New Roman"/>
          <w:b/>
          <w:sz w:val="20"/>
          <w:szCs w:val="20"/>
        </w:rPr>
        <w:lastRenderedPageBreak/>
        <w:t>.</w:t>
      </w:r>
      <w:r w:rsidR="00B30D4F" w:rsidRPr="00792439">
        <w:rPr>
          <w:rStyle w:val="FontStyle11"/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B30D4F" w:rsidRPr="00792439" w:rsidRDefault="00B30D4F" w:rsidP="00E87103">
      <w:pPr>
        <w:pStyle w:val="a3"/>
        <w:spacing w:before="60" w:after="6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92439">
        <w:rPr>
          <w:rFonts w:ascii="Times New Roman" w:hAnsi="Times New Roman"/>
          <w:sz w:val="20"/>
          <w:szCs w:val="20"/>
        </w:rPr>
        <w:t>Рабочая программа по Истории древнего мира для 5 класса на основании:</w:t>
      </w:r>
    </w:p>
    <w:p w:rsidR="00B30D4F" w:rsidRPr="00792439" w:rsidRDefault="00B30D4F" w:rsidP="00E8710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92439">
        <w:rPr>
          <w:rFonts w:ascii="Times New Roman" w:hAnsi="Times New Roman"/>
          <w:sz w:val="20"/>
          <w:szCs w:val="20"/>
        </w:rPr>
        <w:t xml:space="preserve">Федерального закона "Об образовании в Российской Федерации" от 29 декабря 2012 г. № 273-ФЭ; Федерального государственного стандарта основного общего образования (приказ Министерства образования и науки РФ №1897 от 17.12.1010); Примерной основной образовательной программы образовательного учреждения. Основная школа </w:t>
      </w:r>
      <w:r w:rsidR="00C04F99" w:rsidRPr="00792439">
        <w:rPr>
          <w:rFonts w:ascii="Times New Roman" w:hAnsi="Times New Roman"/>
          <w:sz w:val="20"/>
          <w:szCs w:val="20"/>
        </w:rPr>
        <w:t xml:space="preserve"> </w:t>
      </w:r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>— М.</w:t>
      </w:r>
      <w:proofErr w:type="gramStart"/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 :</w:t>
      </w:r>
      <w:proofErr w:type="gramEnd"/>
      <w:r w:rsidR="00C04F99"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Просвещение, 2015</w:t>
      </w:r>
      <w:r w:rsidRPr="0079243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792439">
        <w:rPr>
          <w:rFonts w:ascii="Times New Roman" w:hAnsi="Times New Roman"/>
          <w:sz w:val="20"/>
          <w:szCs w:val="20"/>
        </w:rPr>
        <w:t>— (Стандарты второго поколения); Примерной программы основного общего образования по учебным предметам.</w:t>
      </w:r>
      <w:r w:rsidRPr="00792439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92439">
        <w:rPr>
          <w:rFonts w:ascii="Times New Roman" w:hAnsi="Times New Roman"/>
          <w:sz w:val="20"/>
          <w:szCs w:val="20"/>
        </w:rPr>
        <w:t xml:space="preserve">История 5-9 класса: – М.: Просвещение, 2012. (Стандарты второго поколения); приказа Министерства образования и науки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  <w:r w:rsidR="00422D49" w:rsidRPr="00792439">
        <w:rPr>
          <w:rFonts w:ascii="Times New Roman" w:hAnsi="Times New Roman"/>
          <w:sz w:val="20"/>
          <w:szCs w:val="20"/>
        </w:rPr>
        <w:t xml:space="preserve"> </w:t>
      </w:r>
    </w:p>
    <w:p w:rsidR="00B30D4F" w:rsidRPr="00792439" w:rsidRDefault="00422D49" w:rsidP="00E87103">
      <w:pPr>
        <w:pStyle w:val="Style2"/>
        <w:widowControl/>
        <w:spacing w:line="240" w:lineRule="auto"/>
        <w:ind w:firstLine="708"/>
        <w:outlineLvl w:val="0"/>
        <w:rPr>
          <w:rStyle w:val="FontStyle11"/>
          <w:rFonts w:ascii="Times New Roman" w:hAnsi="Times New Roman" w:cs="Times New Roman"/>
          <w:sz w:val="20"/>
          <w:szCs w:val="20"/>
        </w:rPr>
      </w:pPr>
      <w:r w:rsidRPr="00792439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</w:p>
    <w:p w:rsidR="00CB57A3" w:rsidRPr="00792439" w:rsidRDefault="00422D49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     </w:t>
      </w:r>
      <w:r w:rsidR="0055375C" w:rsidRPr="00792439">
        <w:rPr>
          <w:b/>
          <w:sz w:val="20"/>
          <w:szCs w:val="20"/>
        </w:rPr>
        <w:t>2.</w:t>
      </w:r>
      <w:r w:rsidR="00B30D4F" w:rsidRPr="00792439">
        <w:rPr>
          <w:b/>
          <w:sz w:val="20"/>
          <w:szCs w:val="20"/>
        </w:rPr>
        <w:t xml:space="preserve"> Общая характер</w:t>
      </w:r>
      <w:r w:rsidR="006623DA" w:rsidRPr="00792439">
        <w:rPr>
          <w:b/>
          <w:sz w:val="20"/>
          <w:szCs w:val="20"/>
        </w:rPr>
        <w:t>истика учебного предмета.</w:t>
      </w:r>
    </w:p>
    <w:p w:rsidR="006623DA" w:rsidRPr="00792439" w:rsidRDefault="00B30D4F" w:rsidP="00C7144D">
      <w:pPr>
        <w:ind w:firstLine="709"/>
        <w:jc w:val="both"/>
        <w:rPr>
          <w:b/>
          <w:bCs/>
          <w:sz w:val="20"/>
          <w:szCs w:val="20"/>
        </w:rPr>
      </w:pPr>
      <w:r w:rsidRPr="00792439">
        <w:rPr>
          <w:sz w:val="20"/>
          <w:szCs w:val="20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  <w:r w:rsidR="006623DA" w:rsidRPr="00792439">
        <w:rPr>
          <w:b/>
          <w:bCs/>
          <w:sz w:val="20"/>
          <w:szCs w:val="20"/>
        </w:rPr>
        <w:t xml:space="preserve"> </w:t>
      </w:r>
    </w:p>
    <w:p w:rsidR="006623DA" w:rsidRPr="00792439" w:rsidRDefault="006623DA" w:rsidP="00C7144D">
      <w:pPr>
        <w:jc w:val="both"/>
        <w:rPr>
          <w:sz w:val="20"/>
          <w:szCs w:val="20"/>
        </w:rPr>
      </w:pPr>
      <w:proofErr w:type="gramStart"/>
      <w:r w:rsidRPr="00792439">
        <w:rPr>
          <w:b/>
          <w:bCs/>
          <w:sz w:val="20"/>
          <w:szCs w:val="20"/>
        </w:rPr>
        <w:t>Целью школьного исторического образования</w:t>
      </w:r>
      <w:r w:rsidRPr="00792439">
        <w:rPr>
          <w:sz w:val="20"/>
          <w:szCs w:val="20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6623DA" w:rsidRPr="00792439" w:rsidRDefault="006623DA" w:rsidP="00C7144D">
      <w:pPr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       </w:t>
      </w:r>
      <w:r w:rsidRPr="00792439">
        <w:rPr>
          <w:b/>
          <w:bCs/>
          <w:sz w:val="20"/>
          <w:szCs w:val="20"/>
        </w:rPr>
        <w:t>Задачи   изучения  истории в школе</w:t>
      </w:r>
      <w:r w:rsidRPr="00792439">
        <w:rPr>
          <w:sz w:val="20"/>
          <w:szCs w:val="20"/>
        </w:rPr>
        <w:t xml:space="preserve">: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формирование у молодого поколения ориентиров для гражданской, </w:t>
      </w:r>
      <w:proofErr w:type="spellStart"/>
      <w:r w:rsidRPr="00792439">
        <w:rPr>
          <w:sz w:val="20"/>
          <w:szCs w:val="20"/>
        </w:rPr>
        <w:t>этнонациональной</w:t>
      </w:r>
      <w:proofErr w:type="spellEnd"/>
      <w:r w:rsidRPr="00792439">
        <w:rPr>
          <w:sz w:val="20"/>
          <w:szCs w:val="20"/>
        </w:rPr>
        <w:t xml:space="preserve">, социальной, культурной самоидентификации в окружающем мире;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6623DA" w:rsidRPr="00792439" w:rsidRDefault="006623DA" w:rsidP="00C7144D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92439">
        <w:rPr>
          <w:sz w:val="20"/>
          <w:szCs w:val="20"/>
        </w:rPr>
        <w:t>полиэтничном</w:t>
      </w:r>
      <w:proofErr w:type="spellEnd"/>
      <w:r w:rsidRPr="00792439">
        <w:rPr>
          <w:sz w:val="20"/>
          <w:szCs w:val="20"/>
        </w:rPr>
        <w:t xml:space="preserve"> и многоконфессиональном обществе. </w:t>
      </w:r>
    </w:p>
    <w:p w:rsidR="006623DA" w:rsidRPr="00792439" w:rsidRDefault="006623DA" w:rsidP="00C7144D">
      <w:pPr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В соответствии с Концепцией нового учебно-методического комплекса по отечественной истории </w:t>
      </w:r>
      <w:r w:rsidRPr="00792439">
        <w:rPr>
          <w:b/>
          <w:bCs/>
          <w:sz w:val="20"/>
          <w:szCs w:val="20"/>
        </w:rPr>
        <w:t>базовыми принципами</w:t>
      </w:r>
      <w:r w:rsidRPr="00792439">
        <w:rPr>
          <w:sz w:val="20"/>
          <w:szCs w:val="20"/>
        </w:rPr>
        <w:t xml:space="preserve"> школьного исторического образования являются: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идея преемственности исторических периодов, в т.ч.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6623DA" w:rsidRPr="0079243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познавательное значение российской, региональной и мировой истории;</w:t>
      </w:r>
    </w:p>
    <w:p w:rsidR="00B30D4F" w:rsidRPr="00E30149" w:rsidRDefault="006623DA" w:rsidP="00C7144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30D4F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3.</w:t>
      </w:r>
      <w:r w:rsidR="00B30D4F" w:rsidRPr="00792439">
        <w:rPr>
          <w:b/>
          <w:sz w:val="20"/>
          <w:szCs w:val="20"/>
        </w:rPr>
        <w:t xml:space="preserve"> Описание места учебного предмета в учебном плане.</w:t>
      </w:r>
    </w:p>
    <w:p w:rsidR="006623DA" w:rsidRPr="00792439" w:rsidRDefault="00B30D4F" w:rsidP="009D7C7C">
      <w:pPr>
        <w:jc w:val="both"/>
        <w:rPr>
          <w:sz w:val="20"/>
          <w:szCs w:val="20"/>
        </w:rPr>
      </w:pPr>
      <w:r w:rsidRPr="00792439">
        <w:rPr>
          <w:rStyle w:val="dash0410005f0431005f0437005f0430005f0446005f0020005f0441005f043f005f0438005f0441005f043a005f0430005f005fchar1char1"/>
          <w:sz w:val="20"/>
          <w:szCs w:val="20"/>
        </w:rPr>
        <w:t>Учебный предмет «История Древнего мира» является структурной частью предмета «История», который входит в область «Общественно – научные предметы» и является обязательным для изучения на уровне основного общего образования.</w:t>
      </w:r>
      <w:r w:rsidR="006623DA" w:rsidRPr="00792439">
        <w:rPr>
          <w:sz w:val="20"/>
          <w:szCs w:val="20"/>
        </w:rPr>
        <w:t xml:space="preserve">    Согласно</w:t>
      </w:r>
      <w:r w:rsidR="00CA7C8F" w:rsidRPr="00792439">
        <w:rPr>
          <w:sz w:val="20"/>
          <w:szCs w:val="20"/>
        </w:rPr>
        <w:t xml:space="preserve">   базисному уч</w:t>
      </w:r>
      <w:r w:rsidR="009D7C7C">
        <w:rPr>
          <w:sz w:val="20"/>
          <w:szCs w:val="20"/>
        </w:rPr>
        <w:t>ебному плану    Равнецкой   О</w:t>
      </w:r>
      <w:r w:rsidR="006623DA" w:rsidRPr="00792439">
        <w:rPr>
          <w:sz w:val="20"/>
          <w:szCs w:val="20"/>
        </w:rPr>
        <w:t>ОШ  на изучение истории в 5 классе отводится 2 ч в неделю</w:t>
      </w:r>
      <w:proofErr w:type="gramStart"/>
      <w:r w:rsidR="006623DA" w:rsidRPr="00792439">
        <w:rPr>
          <w:sz w:val="20"/>
          <w:szCs w:val="20"/>
        </w:rPr>
        <w:t xml:space="preserve"> .</w:t>
      </w:r>
      <w:proofErr w:type="gramEnd"/>
      <w:r w:rsidR="006623DA" w:rsidRPr="00792439">
        <w:rPr>
          <w:sz w:val="20"/>
          <w:szCs w:val="20"/>
        </w:rPr>
        <w:t xml:space="preserve">  Изучение    регионального  компонента    проводится </w:t>
      </w:r>
      <w:r w:rsidR="00C04F99" w:rsidRPr="00792439">
        <w:rPr>
          <w:sz w:val="20"/>
          <w:szCs w:val="20"/>
        </w:rPr>
        <w:t xml:space="preserve"> </w:t>
      </w:r>
      <w:r w:rsidR="006623DA" w:rsidRPr="00792439">
        <w:rPr>
          <w:sz w:val="20"/>
          <w:szCs w:val="20"/>
        </w:rPr>
        <w:t xml:space="preserve">на   7  уроках. </w:t>
      </w:r>
    </w:p>
    <w:p w:rsidR="0055375C" w:rsidRPr="00792439" w:rsidRDefault="006623DA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           </w:t>
      </w:r>
    </w:p>
    <w:p w:rsidR="00B30D4F" w:rsidRPr="00792439" w:rsidRDefault="006623DA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lastRenderedPageBreak/>
        <w:t xml:space="preserve"> </w:t>
      </w:r>
      <w:r w:rsidR="0055375C" w:rsidRPr="00792439">
        <w:rPr>
          <w:b/>
          <w:sz w:val="20"/>
          <w:szCs w:val="20"/>
        </w:rPr>
        <w:t>4</w:t>
      </w:r>
      <w:r w:rsidR="00B30D4F" w:rsidRPr="00792439">
        <w:rPr>
          <w:b/>
          <w:sz w:val="20"/>
          <w:szCs w:val="20"/>
        </w:rPr>
        <w:t xml:space="preserve">. Личностные, </w:t>
      </w:r>
      <w:proofErr w:type="spellStart"/>
      <w:r w:rsidR="00B30D4F" w:rsidRPr="00792439">
        <w:rPr>
          <w:b/>
          <w:sz w:val="20"/>
          <w:szCs w:val="20"/>
        </w:rPr>
        <w:t>метапредметные</w:t>
      </w:r>
      <w:proofErr w:type="spellEnd"/>
      <w:r w:rsidR="00B30D4F" w:rsidRPr="00792439">
        <w:rPr>
          <w:b/>
          <w:sz w:val="20"/>
          <w:szCs w:val="20"/>
        </w:rPr>
        <w:t xml:space="preserve"> и предметные результаты освоения конкр</w:t>
      </w:r>
      <w:r w:rsidR="0055375C" w:rsidRPr="00792439">
        <w:rPr>
          <w:b/>
          <w:sz w:val="20"/>
          <w:szCs w:val="20"/>
        </w:rPr>
        <w:t>етного учебного предмета.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Предметные результаты изучения истории Древнего мира включают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b/>
          <w:sz w:val="20"/>
          <w:szCs w:val="20"/>
        </w:rPr>
        <w:t>-</w:t>
      </w:r>
      <w:r w:rsidRPr="00792439">
        <w:rPr>
          <w:sz w:val="20"/>
          <w:szCs w:val="20"/>
        </w:rPr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792439">
        <w:rPr>
          <w:sz w:val="20"/>
          <w:szCs w:val="20"/>
        </w:rPr>
        <w:t>сохранившимся</w:t>
      </w:r>
      <w:proofErr w:type="gramEnd"/>
      <w:r w:rsidRPr="00792439">
        <w:rPr>
          <w:sz w:val="20"/>
          <w:szCs w:val="20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соотносить единичные события в отдельных странах  Древнего мира с общими явлениями и процессами;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proofErr w:type="spellStart"/>
      <w:r w:rsidRPr="00792439">
        <w:rPr>
          <w:b/>
          <w:sz w:val="20"/>
          <w:szCs w:val="20"/>
          <w:u w:val="single"/>
        </w:rPr>
        <w:t>Метапредметные</w:t>
      </w:r>
      <w:proofErr w:type="spellEnd"/>
      <w:r w:rsidRPr="00792439">
        <w:rPr>
          <w:b/>
          <w:sz w:val="20"/>
          <w:szCs w:val="20"/>
          <w:u w:val="single"/>
        </w:rPr>
        <w:t xml:space="preserve"> 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B30D4F" w:rsidRPr="00792439" w:rsidRDefault="00B30D4F" w:rsidP="00C7144D">
      <w:pPr>
        <w:jc w:val="both"/>
        <w:rPr>
          <w:b/>
          <w:sz w:val="20"/>
          <w:szCs w:val="20"/>
          <w:u w:val="single"/>
        </w:rPr>
      </w:pPr>
      <w:r w:rsidRPr="00792439">
        <w:rPr>
          <w:sz w:val="20"/>
          <w:szCs w:val="20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</w:t>
      </w:r>
      <w:r w:rsidRPr="00792439">
        <w:rPr>
          <w:rStyle w:val="dash0410005f0431005f0437005f0430005f0446005f0020005f0441005f043f005f0438005f0441005f043a005f0430005f005fchar1char1"/>
          <w:b/>
          <w:sz w:val="20"/>
          <w:szCs w:val="20"/>
          <w:u w:val="single"/>
        </w:rPr>
        <w:t xml:space="preserve"> </w:t>
      </w:r>
      <w:r w:rsidRPr="00792439">
        <w:rPr>
          <w:sz w:val="20"/>
          <w:szCs w:val="20"/>
        </w:rPr>
        <w:t>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Личностные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B30D4F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5.</w:t>
      </w:r>
      <w:r w:rsidR="00B30D4F" w:rsidRPr="00792439">
        <w:rPr>
          <w:b/>
          <w:sz w:val="20"/>
          <w:szCs w:val="20"/>
        </w:rPr>
        <w:t>Содержание учебного предмета</w:t>
      </w:r>
      <w:r w:rsidRPr="00792439">
        <w:rPr>
          <w:b/>
          <w:sz w:val="20"/>
          <w:szCs w:val="20"/>
        </w:rPr>
        <w:t>, курса и курса внеурочной деятельности.</w:t>
      </w:r>
    </w:p>
    <w:p w:rsidR="00B30D4F" w:rsidRPr="00792439" w:rsidRDefault="00B30D4F" w:rsidP="00C7144D">
      <w:pPr>
        <w:jc w:val="center"/>
        <w:rPr>
          <w:b/>
          <w:sz w:val="20"/>
          <w:szCs w:val="20"/>
        </w:rPr>
      </w:pPr>
    </w:p>
    <w:p w:rsidR="00835FAE" w:rsidRPr="00792439" w:rsidRDefault="00835FAE" w:rsidP="00C7144D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  <w:r w:rsidRPr="00792439">
        <w:rPr>
          <w:b/>
          <w:bCs/>
          <w:sz w:val="20"/>
          <w:szCs w:val="20"/>
        </w:rPr>
        <w:t>Всеобщая история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b/>
          <w:bCs/>
          <w:sz w:val="20"/>
          <w:szCs w:val="20"/>
        </w:rPr>
        <w:t>История Древнего мира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Что изучает история. </w:t>
      </w:r>
      <w:proofErr w:type="gramStart"/>
      <w:r w:rsidRPr="00792439">
        <w:rPr>
          <w:sz w:val="20"/>
          <w:szCs w:val="20"/>
        </w:rPr>
        <w:t>Историческая хронология (счет лет «до н. э.» и «н. э.»). Историческая карта.</w:t>
      </w:r>
      <w:proofErr w:type="gramEnd"/>
      <w:r w:rsidRPr="00792439">
        <w:rPr>
          <w:sz w:val="20"/>
          <w:szCs w:val="20"/>
        </w:rPr>
        <w:t xml:space="preserve"> Источники исторических знаний. Вспомогательные исторические науки.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proofErr w:type="spellStart"/>
      <w:r w:rsidRPr="00792439">
        <w:rPr>
          <w:b/>
          <w:bCs/>
          <w:sz w:val="20"/>
          <w:szCs w:val="20"/>
        </w:rPr>
        <w:lastRenderedPageBreak/>
        <w:t>Первобытность</w:t>
      </w:r>
      <w:proofErr w:type="gramStart"/>
      <w:r w:rsidRPr="00792439">
        <w:rPr>
          <w:b/>
          <w:bCs/>
          <w:sz w:val="20"/>
          <w:szCs w:val="20"/>
        </w:rPr>
        <w:t>.</w:t>
      </w:r>
      <w:r w:rsidRPr="00792439">
        <w:rPr>
          <w:sz w:val="20"/>
          <w:szCs w:val="20"/>
        </w:rPr>
        <w:t>Р</w:t>
      </w:r>
      <w:proofErr w:type="gramEnd"/>
      <w:r w:rsidRPr="00792439">
        <w:rPr>
          <w:sz w:val="20"/>
          <w:szCs w:val="20"/>
        </w:rPr>
        <w:t>асселение</w:t>
      </w:r>
      <w:proofErr w:type="spellEnd"/>
      <w:r w:rsidRPr="00792439">
        <w:rPr>
          <w:sz w:val="20"/>
          <w:szCs w:val="20"/>
        </w:rPr>
        <w:t xml:space="preserve">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792439">
        <w:rPr>
          <w:sz w:val="20"/>
          <w:szCs w:val="20"/>
        </w:rPr>
        <w:t>к</w:t>
      </w:r>
      <w:proofErr w:type="gramEnd"/>
      <w:r w:rsidRPr="00792439">
        <w:rPr>
          <w:sz w:val="20"/>
          <w:szCs w:val="20"/>
        </w:rPr>
        <w:t xml:space="preserve"> соседской. Появление ремесел и торговли. Возникновение древнейших цивилизаций.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Древний мир: </w:t>
      </w:r>
      <w:r w:rsidRPr="00792439">
        <w:rPr>
          <w:sz w:val="20"/>
          <w:szCs w:val="20"/>
        </w:rPr>
        <w:t>понятие и хронология. Карта Древнего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Восток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792439">
        <w:rPr>
          <w:sz w:val="20"/>
          <w:szCs w:val="20"/>
        </w:rPr>
        <w:t>Нововавилонское</w:t>
      </w:r>
      <w:proofErr w:type="spellEnd"/>
      <w:r w:rsidRPr="00792439">
        <w:rPr>
          <w:sz w:val="20"/>
          <w:szCs w:val="20"/>
        </w:rPr>
        <w:t xml:space="preserve"> царство: завоевания, легендарные памятники города Вавилона.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792439">
        <w:rPr>
          <w:i/>
          <w:iCs/>
          <w:sz w:val="20"/>
          <w:szCs w:val="20"/>
        </w:rPr>
        <w:t xml:space="preserve">Фараон-реформатор Эхнатон. </w:t>
      </w:r>
      <w:r w:rsidRPr="00792439">
        <w:rPr>
          <w:sz w:val="20"/>
          <w:szCs w:val="20"/>
        </w:rPr>
        <w:t>Военные походы. Рабы. Познания древних египтян. Письменность. Храмы и пирамиды.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792439">
        <w:rPr>
          <w:sz w:val="20"/>
          <w:szCs w:val="20"/>
        </w:rPr>
        <w:t>варны</w:t>
      </w:r>
      <w:proofErr w:type="spellEnd"/>
      <w:r w:rsidRPr="00792439">
        <w:rPr>
          <w:sz w:val="20"/>
          <w:szCs w:val="20"/>
        </w:rPr>
        <w:t>. Религиозные верования, легенды и сказания. Возникновение буддизма. Культурное наследие Древней Индии.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792439">
        <w:rPr>
          <w:sz w:val="20"/>
          <w:szCs w:val="20"/>
        </w:rPr>
        <w:t>Цинь</w:t>
      </w:r>
      <w:proofErr w:type="spellEnd"/>
      <w:r w:rsidRPr="00792439">
        <w:rPr>
          <w:sz w:val="20"/>
          <w:szCs w:val="20"/>
        </w:rPr>
        <w:t xml:space="preserve"> и </w:t>
      </w:r>
      <w:proofErr w:type="spellStart"/>
      <w:r w:rsidRPr="00792439">
        <w:rPr>
          <w:sz w:val="20"/>
          <w:szCs w:val="20"/>
        </w:rPr>
        <w:t>Хань</w:t>
      </w:r>
      <w:proofErr w:type="spellEnd"/>
      <w:r w:rsidRPr="00792439">
        <w:rPr>
          <w:sz w:val="20"/>
          <w:szCs w:val="20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Античный мир: </w:t>
      </w:r>
      <w:r w:rsidRPr="00792439">
        <w:rPr>
          <w:sz w:val="20"/>
          <w:szCs w:val="20"/>
        </w:rPr>
        <w:t>понятие. Карта античного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Древняя Греция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Население Древней Греции: условия жизни и занятия. Древнейшие государства на Крите. </w:t>
      </w:r>
      <w:r w:rsidRPr="00792439">
        <w:rPr>
          <w:i/>
          <w:iCs/>
          <w:sz w:val="20"/>
          <w:szCs w:val="20"/>
        </w:rPr>
        <w:t xml:space="preserve">Государства ахейской Греции (Микены, </w:t>
      </w:r>
      <w:proofErr w:type="spellStart"/>
      <w:r w:rsidRPr="00792439">
        <w:rPr>
          <w:i/>
          <w:iCs/>
          <w:sz w:val="20"/>
          <w:szCs w:val="20"/>
        </w:rPr>
        <w:t>Тиринф</w:t>
      </w:r>
      <w:proofErr w:type="spellEnd"/>
      <w:r w:rsidRPr="00792439">
        <w:rPr>
          <w:i/>
          <w:iCs/>
          <w:sz w:val="20"/>
          <w:szCs w:val="20"/>
        </w:rPr>
        <w:t xml:space="preserve"> и др.).</w:t>
      </w:r>
      <w:r w:rsidRPr="00792439">
        <w:rPr>
          <w:sz w:val="20"/>
          <w:szCs w:val="20"/>
        </w:rPr>
        <w:t xml:space="preserve"> Троянская война. «Илиада» и «Одиссея». Верования древних греков. Сказания о богах и героях.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Клисфена</w:t>
      </w:r>
      <w:proofErr w:type="spellEnd"/>
      <w:r w:rsidRPr="00792439">
        <w:rPr>
          <w:i/>
          <w:iCs/>
          <w:sz w:val="20"/>
          <w:szCs w:val="20"/>
        </w:rPr>
        <w:t xml:space="preserve">. </w:t>
      </w:r>
      <w:r w:rsidRPr="00792439">
        <w:rPr>
          <w:sz w:val="20"/>
          <w:szCs w:val="20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Рим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sz w:val="20"/>
          <w:szCs w:val="20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Гракхов</w:t>
      </w:r>
      <w:proofErr w:type="spellEnd"/>
      <w:r w:rsidRPr="00792439">
        <w:rPr>
          <w:i/>
          <w:iCs/>
          <w:sz w:val="20"/>
          <w:szCs w:val="20"/>
        </w:rPr>
        <w:t>. Рабство в Древнем Риме.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792439">
        <w:rPr>
          <w:sz w:val="20"/>
          <w:szCs w:val="20"/>
        </w:rPr>
        <w:t>Октавиан</w:t>
      </w:r>
      <w:proofErr w:type="spellEnd"/>
      <w:r w:rsidRPr="00792439">
        <w:rPr>
          <w:sz w:val="20"/>
          <w:szCs w:val="20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6F530A" w:rsidRPr="00C7144D" w:rsidRDefault="00835FAE" w:rsidP="00C7144D">
      <w:pPr>
        <w:shd w:val="clear" w:color="auto" w:fill="FFFFFF"/>
        <w:ind w:firstLine="709"/>
        <w:jc w:val="both"/>
        <w:rPr>
          <w:rStyle w:val="FontStyle163"/>
          <w:b/>
          <w:bCs/>
        </w:rPr>
      </w:pPr>
      <w:r w:rsidRPr="00792439">
        <w:rPr>
          <w:sz w:val="20"/>
          <w:szCs w:val="20"/>
        </w:rPr>
        <w:t>Историческое и культурное наследие древних цивилизации</w:t>
      </w:r>
      <w:r w:rsidR="00C7144D">
        <w:rPr>
          <w:sz w:val="20"/>
          <w:szCs w:val="20"/>
        </w:rPr>
        <w:t>.</w:t>
      </w:r>
    </w:p>
    <w:p w:rsidR="004E1D99" w:rsidRPr="00792439" w:rsidRDefault="0055375C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6.</w:t>
      </w:r>
      <w:r w:rsidR="00B30D4F" w:rsidRPr="00792439">
        <w:rPr>
          <w:b/>
          <w:sz w:val="20"/>
          <w:szCs w:val="20"/>
        </w:rPr>
        <w:t xml:space="preserve"> </w:t>
      </w:r>
      <w:r w:rsidR="004E1D99" w:rsidRPr="00792439">
        <w:rPr>
          <w:b/>
          <w:sz w:val="20"/>
          <w:szCs w:val="20"/>
        </w:rPr>
        <w:t xml:space="preserve"> </w:t>
      </w:r>
      <w:r w:rsidRPr="00792439">
        <w:rPr>
          <w:b/>
          <w:sz w:val="20"/>
          <w:szCs w:val="20"/>
        </w:rPr>
        <w:t xml:space="preserve"> Тематическое планирование с определение</w:t>
      </w:r>
      <w:r w:rsidR="00E30149">
        <w:rPr>
          <w:b/>
          <w:sz w:val="20"/>
          <w:szCs w:val="20"/>
        </w:rPr>
        <w:t>м основных</w:t>
      </w:r>
      <w:r w:rsidRPr="00792439">
        <w:rPr>
          <w:b/>
          <w:sz w:val="20"/>
          <w:szCs w:val="20"/>
        </w:rPr>
        <w:t xml:space="preserve"> видов деятельности</w:t>
      </w:r>
      <w:r w:rsidR="004E1D99" w:rsidRPr="00792439">
        <w:rPr>
          <w:b/>
          <w:sz w:val="20"/>
          <w:szCs w:val="20"/>
        </w:rPr>
        <w:t>.</w:t>
      </w:r>
    </w:p>
    <w:p w:rsidR="004E1D99" w:rsidRPr="00792439" w:rsidRDefault="004E1D99" w:rsidP="00C7144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6521"/>
      </w:tblGrid>
      <w:tr w:rsidR="00680C0A" w:rsidRPr="00792439" w:rsidTr="00680C0A">
        <w:trPr>
          <w:trHeight w:val="384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 раздела</w:t>
            </w:r>
          </w:p>
        </w:tc>
        <w:tc>
          <w:tcPr>
            <w:tcW w:w="5811" w:type="dxa"/>
            <w:vAlign w:val="center"/>
          </w:tcPr>
          <w:p w:rsidR="00680C0A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часов по разделу</w:t>
            </w:r>
          </w:p>
        </w:tc>
        <w:tc>
          <w:tcPr>
            <w:tcW w:w="6521" w:type="dxa"/>
            <w:vAlign w:val="center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деятельности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680C0A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bCs/>
                <w:color w:val="000000"/>
                <w:sz w:val="20"/>
                <w:szCs w:val="20"/>
              </w:rPr>
              <w:t>Введение в предмет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Что изучает история. Измерение времени в истории (счет лет до н. э. и н. э.).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терминов история, век, исторический источник.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Участвовать</w:t>
            </w:r>
            <w:r w:rsidRPr="00792439">
              <w:rPr>
                <w:color w:val="000000"/>
                <w:sz w:val="20"/>
                <w:szCs w:val="20"/>
              </w:rPr>
              <w:t xml:space="preserve"> в обсуждении вопроса о том, для чего нужно изучать историю.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Первобытность. История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Древнейшие земледельцы и скотоводы: трудовая деятельность, изобретения. От родовой общины </w:t>
            </w:r>
            <w:proofErr w:type="gramStart"/>
            <w:r w:rsidRPr="00792439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 xml:space="preserve"> соседской. Появление ремесел и торговли. Возникновение древнейших цивилизаций.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места расселения древнейших людей.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жизни, занятиях, верованиях первобытных людей, используя текст учебника и изобразительные материалы.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значение отделения земледелия от скотоводства, открытий и изобретений древних людей (орудия труда, и др.) для развития человеческого общества.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Введение в историю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Древний мир: понятие и хронология. Карта Древнего мира. Источники по истории Древнего мира.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 ведется счет лет до н. э. и н. э., используя линию времени.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Называть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 кратко </w:t>
            </w: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источники, рассказывающие о древней истории.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Древний Восток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Древние цивилизации Месопотамии. Условия жизни и занятия населения. Города – государства. Мифы и сказания. Письменность.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Древний Вавилон. Законы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Хамммурапи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Нововавилонское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царство: завоевания, легендарные памятники города Вавилона.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Древний Египет. Условия жизни и занятия населения. Управление государством (фараон, чиновники). Военные походы. Рабы.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Религиозные верования египтян. Жрецы. Фараон – реформатор Эхнатон.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Познания древних египтян. Письменность. Храмы и пирамиды.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Восточное Средиземноморье в древности. Финикия: природные условия, занятия жителей. Развитие ремесел и торговли. Финикийский алфавит. Палестина; израильское царство. Занятия населения. Религиозные верования. Ветхозаветные сказания.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Ассирия: завоевания ассирийцев, культурные сокровища Ниневии; гибель империи.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lastRenderedPageBreak/>
              <w:t>Персидская держава: военные походы, управление подвластными территориями. Зороастризм.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Древняя Индия. Природные условия, занятия населения. Древние города – государства. Общественное устройство,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варны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Религиозные верования, легенды и сказания. Возникновение буддизма. Культурное наследие Древней Индии.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Древний Китай. Условия жизни и хозяйственная деятельность населения. Создание объединенного государства. Империи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Цинь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Хань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 – философские учения (конфуцианство). Научные знания и изобретения. Храмы. Великая Китайская стена.</w:t>
            </w:r>
          </w:p>
        </w:tc>
        <w:tc>
          <w:tcPr>
            <w:tcW w:w="170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местоположение древнейших государств Месопотамии.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об условиях жизни и занятиях населения, крупнейших городах Древней Месопотамии.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Объяснять, </w:t>
            </w:r>
            <w:r w:rsidRPr="00792439">
              <w:rPr>
                <w:color w:val="000000"/>
                <w:sz w:val="20"/>
                <w:szCs w:val="20"/>
              </w:rPr>
              <w:t>как отражались в древних сказаниях представления людей того времени о мире.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источники, рассказывающие о древних цивилизациях (материальные и письменные источники, законы Хаммурапи).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территорию и центры древнеегипетского государства.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и терминов </w:t>
            </w:r>
            <w:r w:rsidRPr="00792439">
              <w:rPr>
                <w:i/>
                <w:color w:val="000000"/>
                <w:sz w:val="20"/>
                <w:szCs w:val="20"/>
              </w:rPr>
              <w:t>фараон, жрец, раб, пирамида, папирус.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1) основные группы населения Древнего Египта, их занятия, положение и др.;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2) особенности власти фараонов и порядок управления страной.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заключалась роль религии, жрецов в египетском обществе.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Описывать</w:t>
            </w:r>
            <w:r w:rsidRPr="00792439">
              <w:rPr>
                <w:color w:val="000000"/>
                <w:sz w:val="20"/>
                <w:szCs w:val="20"/>
              </w:rPr>
              <w:t xml:space="preserve"> предметы материальной культуры и произведений древнеегипетского искусства, высказывать суждения об их художественных достоинствах.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древние города и государства Восточного Средиземноморья.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 xml:space="preserve">предпосылки и следствия создания финикийского алфавита, </w:t>
            </w:r>
            <w:r w:rsidRPr="00792439">
              <w:rPr>
                <w:color w:val="000000"/>
                <w:sz w:val="20"/>
                <w:szCs w:val="20"/>
              </w:rPr>
              <w:lastRenderedPageBreak/>
              <w:t>значение перехода к монотеизму.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 культуре Древней Ассирии (используя иллюстративные материалы)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территорию Персидской державы, </w:t>
            </w: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 она управлялась.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Показывать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на карте территорию Древней Индии.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условия жизни и занятия населения, общественный строй Древней Индии, положение представителей различных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варн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(каст).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</w:t>
            </w:r>
            <w:r w:rsidRPr="00792439">
              <w:rPr>
                <w:color w:val="000000"/>
                <w:sz w:val="20"/>
                <w:szCs w:val="20"/>
              </w:rPr>
              <w:t>, какую роль играли идей индуизма и буддизма в жизни индийцев.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</w:t>
            </w:r>
            <w:r w:rsidRPr="00792439">
              <w:rPr>
                <w:color w:val="000000"/>
                <w:sz w:val="20"/>
                <w:szCs w:val="20"/>
              </w:rPr>
              <w:t xml:space="preserve">ь о культуре Древней Индии, </w:t>
            </w:r>
            <w:r w:rsidRPr="00792439">
              <w:rPr>
                <w:b/>
                <w:color w:val="000000"/>
                <w:sz w:val="20"/>
                <w:szCs w:val="20"/>
              </w:rPr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 о её вкладе в мировую культуру.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империя, конфуцианство.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занятия и положение населения в древнем Китае.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какое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значение имели идеи конфуцианства в жизни китайского общества.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Называть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изобретения и культурные достижения древних китайцев, высказывать суждения об их вкладе в мировую культуру.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811" w:type="dxa"/>
          </w:tcPr>
          <w:p w:rsidR="00680C0A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Античный мир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792439">
              <w:rPr>
                <w:b/>
                <w:color w:val="000000"/>
                <w:sz w:val="20"/>
                <w:szCs w:val="20"/>
              </w:rPr>
              <w:t>Древняя Греция. Эллинизм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Древнейшая и архаическая Греция. Условия жизни и занятия населения. Древнейшие государства на Крите. Государства ахейской Греции (Микены и др.). Троянская война; «Илиада»,  «Одиссея». Верования древних греков. Сказания о богах и героях.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Греческие города – государства (политический строй, аристократия и демос). Развитие земледелия и ремесла. Великая греческая колонизация.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Афины. Утверждения демократии. Законы Солона, реформы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Клисфена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Спарта: основные группы населения, политическое устройство. Спартанское воспитание. Организация военного дела.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Классическая Греция. Греко – персидские войны: причины, участники, крупнейшие сражения, герои.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Причины победы греков. Афинская демократия при Перикле. Хозяйственная жизнь в  древнегреческом  обществе. Рабство. Пелопоннесская война. Возвышение Македонии.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Культура древней Греции. Развитие наук. Греческая философия. </w:t>
            </w:r>
            <w:r w:rsidRPr="00792439">
              <w:rPr>
                <w:color w:val="000000"/>
                <w:sz w:val="20"/>
                <w:szCs w:val="20"/>
              </w:rPr>
              <w:lastRenderedPageBreak/>
              <w:t>Школа и образование. Литература. Архитектура и скульптура.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Быт и досуг древних греков. Театр. Спортивные состязания; Олимпийские игры.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Период эллинизма. Македонские завоевания. Держава Александра Македонского и её распад. Эллинистические государства Востока.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Культура эллинистического мира.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территории древнегреческих государств, места значительных событий.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 и занятиях населения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Древней Греции.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верования древних греков, объяснять, какую роль играли религиозные культы в греческом обществе.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политический строй древнегреческих городов – государств (Афины и Спарта).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 xml:space="preserve">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плис, демократия, олигархия, колонизация, метрополия.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 xml:space="preserve">о том, как утверждались демократические порядки </w:t>
            </w:r>
            <w:proofErr w:type="gramStart"/>
            <w:r w:rsidRPr="00792439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 xml:space="preserve">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792439">
              <w:rPr>
                <w:color w:val="000000"/>
                <w:sz w:val="20"/>
                <w:szCs w:val="20"/>
              </w:rPr>
              <w:t>Афинах</w:t>
            </w:r>
            <w:proofErr w:type="gramEnd"/>
            <w:r w:rsidRPr="00792439">
              <w:rPr>
                <w:color w:val="000000"/>
                <w:sz w:val="20"/>
                <w:szCs w:val="20"/>
              </w:rPr>
              <w:t>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Давать</w:t>
            </w:r>
            <w:r w:rsidRPr="00792439">
              <w:rPr>
                <w:color w:val="000000"/>
                <w:sz w:val="20"/>
                <w:szCs w:val="20"/>
              </w:rPr>
              <w:t xml:space="preserve"> сравнительную </w:t>
            </w:r>
            <w:r w:rsidRPr="00792439">
              <w:rPr>
                <w:b/>
                <w:color w:val="000000"/>
                <w:sz w:val="20"/>
                <w:szCs w:val="20"/>
              </w:rPr>
              <w:t>характеристику</w:t>
            </w:r>
            <w:r w:rsidRPr="0079243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color w:val="000000"/>
                <w:sz w:val="20"/>
                <w:szCs w:val="20"/>
              </w:rPr>
              <w:t>общественно – политического устройства Афин и Спарты.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Рассказывать,</w:t>
            </w:r>
            <w:r w:rsidRPr="00792439">
              <w:rPr>
                <w:color w:val="000000"/>
                <w:sz w:val="20"/>
                <w:szCs w:val="20"/>
              </w:rPr>
              <w:t xml:space="preserve"> каким было спартанское воспитание, определять свое отношение к нему.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причины и итоги войн, которые вели древнегреческие государства.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афинскую демократию при Перикле.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что означало в Древней Греции понятие </w:t>
            </w:r>
            <w:r w:rsidRPr="00792439">
              <w:rPr>
                <w:i/>
                <w:color w:val="000000"/>
                <w:sz w:val="20"/>
                <w:szCs w:val="20"/>
              </w:rPr>
              <w:t xml:space="preserve">гражданин, </w:t>
            </w:r>
            <w:r w:rsidRPr="00792439">
              <w:rPr>
                <w:color w:val="000000"/>
                <w:sz w:val="20"/>
                <w:szCs w:val="20"/>
              </w:rPr>
              <w:t>приводить примеры гражданских поступков.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 развитии наук, образовании в древней Греции.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Представлять</w:t>
            </w:r>
            <w:r w:rsidRPr="00792439">
              <w:rPr>
                <w:color w:val="000000"/>
                <w:sz w:val="20"/>
                <w:szCs w:val="20"/>
              </w:rPr>
              <w:t xml:space="preserve"> 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состоит вклад древнегреческих обществ в мировое культурное наследие.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направления походов и территорию державы Александра Македонского.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Составлять </w:t>
            </w:r>
            <w:r w:rsidRPr="00792439">
              <w:rPr>
                <w:color w:val="000000"/>
                <w:sz w:val="20"/>
                <w:szCs w:val="20"/>
              </w:rPr>
              <w:t xml:space="preserve">исторический портрет (характеристику) Александра Македонского.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Объяснять </w:t>
            </w:r>
            <w:r w:rsidRPr="00792439">
              <w:rPr>
                <w:color w:val="000000"/>
                <w:sz w:val="20"/>
                <w:szCs w:val="20"/>
              </w:rPr>
              <w:t>причины распада державы Александра Македонского, а также эллинистических государств Востока.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значение понятия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92439">
              <w:rPr>
                <w:i/>
                <w:color w:val="000000"/>
                <w:sz w:val="20"/>
                <w:szCs w:val="20"/>
              </w:rPr>
              <w:t>эллинизм.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Называть </w:t>
            </w:r>
            <w:r w:rsidRPr="00792439">
              <w:rPr>
                <w:color w:val="000000"/>
                <w:sz w:val="20"/>
                <w:szCs w:val="20"/>
              </w:rPr>
              <w:t>и</w:t>
            </w:r>
            <w:r w:rsidRPr="00792439">
              <w:rPr>
                <w:b/>
                <w:color w:val="000000"/>
                <w:sz w:val="20"/>
                <w:szCs w:val="20"/>
              </w:rPr>
              <w:t xml:space="preserve"> описывать </w:t>
            </w:r>
            <w:r w:rsidRPr="00792439">
              <w:rPr>
                <w:color w:val="000000"/>
                <w:sz w:val="20"/>
                <w:szCs w:val="20"/>
              </w:rPr>
              <w:t>памятники культуры периода эллинизма.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AB6916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1" w:type="dxa"/>
          </w:tcPr>
          <w:p w:rsidR="00AB6916" w:rsidRDefault="00AB6916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Древний Рим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Древнейший период. Население древней Италии: условия жизни и занятия. Этруски. Легенды об основании Рима. Рим эпохи царей.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Римская республика. Патриции и плебеи. Управление и законы. Религиозные верования.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Завоевание Римом Италии. Войны с Карфагеном; Ганнибал. Римская армия. Установление Рима в Средиземноморье. Реформы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Гракхов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>. Рабство в Древнем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От республики к империи. Гражданские войны в Риме. Гай  Юлий Цезарь. 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 xml:space="preserve">Установление императорской власти; </w:t>
            </w:r>
            <w:proofErr w:type="spellStart"/>
            <w:r w:rsidRPr="00792439">
              <w:rPr>
                <w:color w:val="000000"/>
                <w:sz w:val="20"/>
                <w:szCs w:val="20"/>
              </w:rPr>
              <w:t>Октавиан</w:t>
            </w:r>
            <w:proofErr w:type="spellEnd"/>
            <w:r w:rsidRPr="00792439">
              <w:rPr>
                <w:color w:val="000000"/>
                <w:sz w:val="20"/>
                <w:szCs w:val="20"/>
              </w:rPr>
              <w:t xml:space="preserve"> Август. Римская империя: территория, управление.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Возникновение и распространение христианства.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Культура Древнего Рима. Ораторское искусство; Цицерон. Развитие наук. Архитектура и скульптура. Пантеон. Быт и досуг римлян.</w:t>
            </w: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местоположение древнейших государств на территории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об условиях жизни и занятиях населения Древней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Раскрывать</w:t>
            </w:r>
            <w:r w:rsidRPr="00792439">
              <w:rPr>
                <w:color w:val="000000"/>
                <w:sz w:val="20"/>
                <w:szCs w:val="20"/>
              </w:rPr>
              <w:t xml:space="preserve"> 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патриций, плебс, республика.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кому принадлежала власть в Римской республике, кто и почему участвовал в политической борьбе.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верования древних жителей Италии.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Раскрыть </w:t>
            </w:r>
            <w:r w:rsidRPr="00792439">
              <w:rPr>
                <w:color w:val="000000"/>
                <w:sz w:val="20"/>
                <w:szCs w:val="20"/>
              </w:rPr>
              <w:t>значение понятий</w:t>
            </w:r>
            <w:r w:rsidRPr="00792439">
              <w:rPr>
                <w:i/>
                <w:color w:val="000000"/>
                <w:sz w:val="20"/>
                <w:szCs w:val="20"/>
              </w:rPr>
              <w:t xml:space="preserve"> консул, трибун, сенат, диктатор, легион.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Использовать </w:t>
            </w:r>
            <w:r w:rsidRPr="00792439">
              <w:rPr>
                <w:color w:val="000000"/>
                <w:sz w:val="20"/>
                <w:szCs w:val="20"/>
              </w:rPr>
              <w:t>карту  при характеристике военных походов Рима.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Характеризовать</w:t>
            </w:r>
            <w:r w:rsidRPr="00792439">
              <w:rPr>
                <w:color w:val="000000"/>
                <w:sz w:val="20"/>
                <w:szCs w:val="20"/>
              </w:rPr>
              <w:t xml:space="preserve"> причины и итоги войн Рима.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 хозяйственной жизни в Древнем Риме, положение трудового населения, рабов.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владения Римской империи, границы Западной и Восточной частей империи после её разделения.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Раскрывать </w:t>
            </w:r>
            <w:r w:rsidRPr="00792439">
              <w:rPr>
                <w:color w:val="000000"/>
                <w:sz w:val="20"/>
                <w:szCs w:val="20"/>
              </w:rPr>
              <w:t xml:space="preserve">значение понятий </w:t>
            </w:r>
            <w:r w:rsidRPr="00792439">
              <w:rPr>
                <w:i/>
                <w:color w:val="000000"/>
                <w:sz w:val="20"/>
                <w:szCs w:val="20"/>
              </w:rPr>
              <w:t>император, провинция.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Характеризовать </w:t>
            </w:r>
            <w:r w:rsidRPr="00792439">
              <w:rPr>
                <w:color w:val="000000"/>
                <w:sz w:val="20"/>
                <w:szCs w:val="20"/>
              </w:rPr>
              <w:t>политическую жизнь в Древнем Риме, её участников, важнейшие события.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Рассказывать</w:t>
            </w:r>
            <w:r w:rsidRPr="00792439">
              <w:rPr>
                <w:color w:val="000000"/>
                <w:sz w:val="20"/>
                <w:szCs w:val="20"/>
              </w:rPr>
              <w:t>, как строились отношения между Римом и провинциями.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Объяснять,</w:t>
            </w:r>
            <w:r w:rsidRPr="00792439">
              <w:rPr>
                <w:color w:val="000000"/>
                <w:sz w:val="20"/>
                <w:szCs w:val="20"/>
              </w:rPr>
              <w:t xml:space="preserve"> в чем заключались предпосылки распространения христианства в Риме, рассказывать о судьбе первых христиан в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Показывать </w:t>
            </w:r>
            <w:r w:rsidRPr="00792439">
              <w:rPr>
                <w:color w:val="000000"/>
                <w:sz w:val="20"/>
                <w:szCs w:val="20"/>
              </w:rPr>
              <w:t>на карте направления переселений варварских племен и их вторжений на территорию Римской империи.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 xml:space="preserve">Рассказывать </w:t>
            </w:r>
            <w:r w:rsidRPr="00792439">
              <w:rPr>
                <w:color w:val="000000"/>
                <w:sz w:val="20"/>
                <w:szCs w:val="20"/>
              </w:rPr>
              <w:t>о культурной жизни в Древнем Риме.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Составлять</w:t>
            </w:r>
            <w:r w:rsidRPr="00792439">
              <w:rPr>
                <w:color w:val="000000"/>
                <w:sz w:val="20"/>
                <w:szCs w:val="20"/>
              </w:rPr>
              <w:t xml:space="preserve"> описание архитектурных памятников, произведений древнеримского искусства, используя текст и иллюстрации учебника.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lastRenderedPageBreak/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о вкладе древних римлян в культурное наследие человечества.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Выявлять</w:t>
            </w:r>
            <w:r w:rsidRPr="00792439">
              <w:rPr>
                <w:color w:val="000000"/>
                <w:sz w:val="20"/>
                <w:szCs w:val="20"/>
              </w:rPr>
              <w:t xml:space="preserve"> примеры влияния античного искусства в современной архитектуре </w:t>
            </w:r>
          </w:p>
        </w:tc>
      </w:tr>
      <w:tr w:rsidR="00680C0A" w:rsidRPr="00792439" w:rsidTr="00680C0A">
        <w:trPr>
          <w:trHeight w:val="417"/>
        </w:trPr>
        <w:tc>
          <w:tcPr>
            <w:tcW w:w="993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:rsidR="00AB6916" w:rsidRDefault="00AB6916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Историческое и культурное наследие Древнего мира</w:t>
            </w:r>
          </w:p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Вклад древних цивилизаций в историю человечества.</w:t>
            </w:r>
          </w:p>
        </w:tc>
        <w:tc>
          <w:tcPr>
            <w:tcW w:w="1701" w:type="dxa"/>
          </w:tcPr>
          <w:p w:rsidR="00680C0A" w:rsidRPr="00792439" w:rsidRDefault="00AB6916" w:rsidP="00C714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80C0A" w:rsidRPr="00792439" w:rsidRDefault="00680C0A" w:rsidP="00C714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439">
              <w:rPr>
                <w:b/>
                <w:color w:val="000000"/>
                <w:sz w:val="20"/>
                <w:szCs w:val="20"/>
              </w:rPr>
              <w:t>Высказывать</w:t>
            </w:r>
            <w:r w:rsidRPr="00792439">
              <w:rPr>
                <w:color w:val="000000"/>
                <w:sz w:val="20"/>
                <w:szCs w:val="20"/>
              </w:rPr>
              <w:t xml:space="preserve"> и </w:t>
            </w:r>
            <w:r w:rsidRPr="00792439">
              <w:rPr>
                <w:b/>
                <w:color w:val="000000"/>
                <w:sz w:val="20"/>
                <w:szCs w:val="20"/>
              </w:rPr>
              <w:t>обосновывать</w:t>
            </w:r>
            <w:r w:rsidRPr="00792439">
              <w:rPr>
                <w:color w:val="000000"/>
                <w:sz w:val="20"/>
                <w:szCs w:val="20"/>
              </w:rPr>
              <w:t xml:space="preserve"> суждения о значении наследия древних цивилизаций для современного мира.</w:t>
            </w:r>
          </w:p>
        </w:tc>
      </w:tr>
    </w:tbl>
    <w:p w:rsidR="00AB6916" w:rsidRDefault="00AB6916" w:rsidP="00C7144D">
      <w:pPr>
        <w:jc w:val="center"/>
        <w:rPr>
          <w:b/>
          <w:sz w:val="20"/>
          <w:szCs w:val="20"/>
        </w:rPr>
      </w:pPr>
    </w:p>
    <w:p w:rsidR="00AB6916" w:rsidRDefault="00AB6916" w:rsidP="00C7144D">
      <w:pPr>
        <w:jc w:val="center"/>
        <w:rPr>
          <w:b/>
          <w:sz w:val="20"/>
          <w:szCs w:val="20"/>
        </w:rPr>
      </w:pPr>
    </w:p>
    <w:p w:rsidR="00E30149" w:rsidRPr="00792439" w:rsidRDefault="00E30149" w:rsidP="00C714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Pr="00792439">
        <w:rPr>
          <w:b/>
          <w:sz w:val="20"/>
          <w:szCs w:val="20"/>
        </w:rPr>
        <w:t>ематическое планирование.</w:t>
      </w:r>
    </w:p>
    <w:tbl>
      <w:tblPr>
        <w:tblStyle w:val="a4"/>
        <w:tblW w:w="12474" w:type="dxa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1843"/>
        <w:gridCol w:w="2409"/>
        <w:gridCol w:w="2977"/>
      </w:tblGrid>
      <w:tr w:rsidR="00E30149" w:rsidRPr="00792439" w:rsidTr="0060062E">
        <w:tc>
          <w:tcPr>
            <w:tcW w:w="851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№ п\</w:t>
            </w:r>
            <w:proofErr w:type="gramStart"/>
            <w:r w:rsidRPr="00792439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94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386" w:type="dxa"/>
            <w:gridSpan w:val="2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 том числе (</w:t>
            </w:r>
            <w:proofErr w:type="spellStart"/>
            <w:r w:rsidRPr="00792439">
              <w:rPr>
                <w:b/>
                <w:sz w:val="20"/>
                <w:szCs w:val="20"/>
              </w:rPr>
              <w:t>практ</w:t>
            </w:r>
            <w:proofErr w:type="spellEnd"/>
            <w:r w:rsidRPr="0079243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b/>
                <w:sz w:val="20"/>
                <w:szCs w:val="20"/>
              </w:rPr>
              <w:t>конт</w:t>
            </w:r>
            <w:proofErr w:type="gramStart"/>
            <w:r w:rsidRPr="00792439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7924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92439">
              <w:rPr>
                <w:b/>
                <w:sz w:val="20"/>
                <w:szCs w:val="20"/>
              </w:rPr>
              <w:t>т.д</w:t>
            </w:r>
            <w:proofErr w:type="spellEnd"/>
            <w:r w:rsidRPr="00792439">
              <w:rPr>
                <w:b/>
                <w:sz w:val="20"/>
                <w:szCs w:val="20"/>
              </w:rPr>
              <w:t>)</w:t>
            </w:r>
          </w:p>
        </w:tc>
      </w:tr>
      <w:tr w:rsidR="00E30149" w:rsidRPr="00792439" w:rsidTr="0060062E">
        <w:trPr>
          <w:trHeight w:val="718"/>
        </w:trPr>
        <w:tc>
          <w:tcPr>
            <w:tcW w:w="851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Теоретические часы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E30149" w:rsidRPr="00792439" w:rsidTr="0060062E">
        <w:trPr>
          <w:trHeight w:val="30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Введение 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Жизнь первобытных людей.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Восток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Древняя Греция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Рим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rPr>
          <w:trHeight w:val="216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4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</w:t>
            </w:r>
            <w:proofErr w:type="gramStart"/>
            <w:r w:rsidRPr="00792439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E30149" w:rsidRPr="00792439" w:rsidRDefault="00B55457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E30149" w:rsidRPr="00792439" w:rsidRDefault="00E30149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</w:t>
      </w:r>
    </w:p>
    <w:p w:rsidR="00E30149" w:rsidRPr="00792439" w:rsidRDefault="00E30149" w:rsidP="00C7144D">
      <w:pPr>
        <w:jc w:val="center"/>
        <w:rPr>
          <w:sz w:val="20"/>
          <w:szCs w:val="20"/>
        </w:rPr>
      </w:pPr>
      <w:r w:rsidRPr="00792439">
        <w:rPr>
          <w:b/>
          <w:sz w:val="20"/>
          <w:szCs w:val="20"/>
        </w:rPr>
        <w:t>График   контрольных  работ.</w:t>
      </w:r>
    </w:p>
    <w:p w:rsidR="00E30149" w:rsidRPr="00792439" w:rsidRDefault="00E30149" w:rsidP="00C7144D">
      <w:pPr>
        <w:rPr>
          <w:sz w:val="20"/>
          <w:szCs w:val="20"/>
        </w:rPr>
      </w:pPr>
    </w:p>
    <w:p w:rsidR="00E30149" w:rsidRPr="00792439" w:rsidRDefault="00E30149" w:rsidP="00C7144D">
      <w:pPr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0627"/>
        <w:gridCol w:w="2136"/>
      </w:tblGrid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062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Дата</w:t>
            </w: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 w:rsidRPr="00501057">
              <w:t>Повторительн</w:t>
            </w:r>
            <w:proofErr w:type="gramStart"/>
            <w:r w:rsidRPr="00501057">
              <w:t>о-</w:t>
            </w:r>
            <w:proofErr w:type="gramEnd"/>
            <w:r w:rsidRPr="00501057">
              <w:t xml:space="preserve"> обобщающий</w:t>
            </w:r>
            <w:r>
              <w:t xml:space="preserve"> урок по теме «</w:t>
            </w:r>
            <w:r w:rsidRPr="00501057">
              <w:t>Жизнь первобытных людей</w:t>
            </w:r>
            <w:r>
              <w:t>»</w:t>
            </w:r>
            <w:r w:rsidRPr="00501057">
              <w:t>.</w:t>
            </w:r>
            <w:r w:rsidR="005863DD">
              <w:t xml:space="preserve"> </w:t>
            </w:r>
            <w:r>
              <w:t>Тест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1</w:t>
            </w:r>
            <w:r w:rsidR="00E30149">
              <w:rPr>
                <w:sz w:val="20"/>
                <w:szCs w:val="20"/>
              </w:rPr>
              <w:t xml:space="preserve"> «Древний Восток»</w:t>
            </w:r>
            <w:r w:rsidR="00E30149" w:rsidRPr="00792439">
              <w:rPr>
                <w:sz w:val="20"/>
                <w:szCs w:val="20"/>
              </w:rPr>
              <w:t>.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445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2</w:t>
            </w:r>
            <w:r w:rsidR="00E30149">
              <w:rPr>
                <w:sz w:val="20"/>
                <w:szCs w:val="20"/>
              </w:rPr>
              <w:t xml:space="preserve"> «Древняя Греция»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16"/>
        </w:trPr>
        <w:tc>
          <w:tcPr>
            <w:tcW w:w="131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627" w:type="dxa"/>
          </w:tcPr>
          <w:p w:rsidR="00E30149" w:rsidRPr="00792439" w:rsidRDefault="00B55457" w:rsidP="00C7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</w:t>
            </w:r>
            <w:r w:rsidR="00E30149">
              <w:rPr>
                <w:sz w:val="20"/>
                <w:szCs w:val="20"/>
              </w:rPr>
              <w:t xml:space="preserve"> по теме «Древний Рим»</w:t>
            </w:r>
          </w:p>
        </w:tc>
        <w:tc>
          <w:tcPr>
            <w:tcW w:w="2136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0149" w:rsidRDefault="00E30149" w:rsidP="00C7144D">
      <w:pPr>
        <w:pStyle w:val="ae"/>
        <w:spacing w:before="0" w:beforeAutospacing="0" w:after="0" w:afterAutospacing="0"/>
        <w:ind w:right="57"/>
        <w:rPr>
          <w:b/>
          <w:sz w:val="20"/>
          <w:szCs w:val="20"/>
        </w:rPr>
      </w:pPr>
    </w:p>
    <w:p w:rsidR="00E30149" w:rsidRPr="00792439" w:rsidRDefault="00E30149" w:rsidP="00C7144D">
      <w:pPr>
        <w:tabs>
          <w:tab w:val="left" w:pos="5760"/>
        </w:tabs>
        <w:rPr>
          <w:sz w:val="20"/>
          <w:szCs w:val="20"/>
        </w:rPr>
      </w:pPr>
    </w:p>
    <w:p w:rsidR="00E30149" w:rsidRPr="00792439" w:rsidRDefault="00E30149" w:rsidP="00C7144D">
      <w:pPr>
        <w:tabs>
          <w:tab w:val="left" w:pos="5760"/>
        </w:tabs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Региональный    компонент.</w:t>
      </w:r>
    </w:p>
    <w:p w:rsidR="00C7144D" w:rsidRPr="00C7144D" w:rsidRDefault="00DD62B1" w:rsidP="00C7144D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Уроки:№ 2</w:t>
      </w:r>
      <w:r w:rsidR="00E30149" w:rsidRPr="00FB5FCD">
        <w:rPr>
          <w:i/>
          <w:sz w:val="20"/>
          <w:szCs w:val="20"/>
        </w:rPr>
        <w:t>Первые поселения древних людей на территории Тюменской области;</w:t>
      </w:r>
      <w:r w:rsidRPr="00DD62B1">
        <w:rPr>
          <w:i/>
          <w:sz w:val="20"/>
          <w:szCs w:val="20"/>
        </w:rPr>
        <w:t xml:space="preserve"> </w:t>
      </w:r>
      <w:r w:rsidRPr="00FB5FCD">
        <w:rPr>
          <w:i/>
          <w:sz w:val="20"/>
          <w:szCs w:val="20"/>
        </w:rPr>
        <w:t>№ 1</w:t>
      </w:r>
      <w:r>
        <w:rPr>
          <w:i/>
          <w:sz w:val="20"/>
          <w:szCs w:val="20"/>
        </w:rPr>
        <w:t>7</w:t>
      </w:r>
      <w:r w:rsidRPr="00FB5FCD">
        <w:rPr>
          <w:i/>
          <w:sz w:val="20"/>
          <w:szCs w:val="20"/>
        </w:rPr>
        <w:t xml:space="preserve"> Археологические памятники в нашем регионе; </w:t>
      </w:r>
      <w:r>
        <w:rPr>
          <w:i/>
          <w:sz w:val="20"/>
          <w:szCs w:val="20"/>
        </w:rPr>
        <w:t xml:space="preserve"> </w:t>
      </w:r>
      <w:r w:rsidRPr="00FB5FCD">
        <w:rPr>
          <w:i/>
          <w:sz w:val="20"/>
          <w:szCs w:val="20"/>
        </w:rPr>
        <w:t>№ 2</w:t>
      </w:r>
      <w:r>
        <w:rPr>
          <w:i/>
          <w:sz w:val="20"/>
          <w:szCs w:val="20"/>
        </w:rPr>
        <w:t>7</w:t>
      </w:r>
      <w:r w:rsidRPr="00FB5FCD">
        <w:rPr>
          <w:i/>
          <w:sz w:val="20"/>
          <w:szCs w:val="20"/>
        </w:rPr>
        <w:t xml:space="preserve"> История моей семьи, генеалогия – один из источников истории;</w:t>
      </w:r>
      <w:r w:rsidRPr="00DD62B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№ 30 Первые сведенья о Тюмени; № 34</w:t>
      </w:r>
      <w:r w:rsidR="00E30149" w:rsidRPr="00FB5FCD">
        <w:rPr>
          <w:i/>
          <w:sz w:val="20"/>
          <w:szCs w:val="20"/>
        </w:rPr>
        <w:t xml:space="preserve"> История первобытных земледельцев и скотоводов на те</w:t>
      </w:r>
      <w:r>
        <w:rPr>
          <w:i/>
          <w:sz w:val="20"/>
          <w:szCs w:val="20"/>
        </w:rPr>
        <w:t>рритории Тюменской области; № 41</w:t>
      </w:r>
      <w:r w:rsidR="00E30149" w:rsidRPr="00FB5FCD">
        <w:rPr>
          <w:i/>
          <w:sz w:val="20"/>
          <w:szCs w:val="20"/>
        </w:rPr>
        <w:t>Развитие ремесел на т</w:t>
      </w:r>
      <w:r>
        <w:rPr>
          <w:i/>
          <w:sz w:val="20"/>
          <w:szCs w:val="20"/>
        </w:rPr>
        <w:t>ерритории Тюменской области; №65</w:t>
      </w:r>
      <w:r w:rsidR="00E30149" w:rsidRPr="00FB5FCD">
        <w:rPr>
          <w:i/>
          <w:sz w:val="20"/>
          <w:szCs w:val="20"/>
        </w:rPr>
        <w:t xml:space="preserve"> Герб Тюменской области, как</w:t>
      </w:r>
      <w:r w:rsidR="00C7144D" w:rsidRPr="00FB5FCD">
        <w:rPr>
          <w:i/>
          <w:sz w:val="20"/>
          <w:szCs w:val="20"/>
        </w:rPr>
        <w:t xml:space="preserve"> источник знаний </w:t>
      </w:r>
      <w:proofErr w:type="gramStart"/>
      <w:r w:rsidR="00C7144D" w:rsidRPr="00FB5FCD">
        <w:rPr>
          <w:i/>
          <w:sz w:val="20"/>
          <w:szCs w:val="20"/>
        </w:rPr>
        <w:t>об</w:t>
      </w:r>
      <w:proofErr w:type="gramEnd"/>
      <w:r w:rsidR="00C7144D" w:rsidRPr="00FB5FCD">
        <w:rPr>
          <w:i/>
          <w:sz w:val="20"/>
          <w:szCs w:val="20"/>
        </w:rPr>
        <w:t xml:space="preserve"> родном крае</w:t>
      </w:r>
      <w:r w:rsidR="00C7144D">
        <w:rPr>
          <w:sz w:val="20"/>
          <w:szCs w:val="20"/>
        </w:rPr>
        <w:t>.</w:t>
      </w:r>
    </w:p>
    <w:p w:rsidR="00C7144D" w:rsidRDefault="00C7144D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0B2C91" w:rsidRPr="00792439" w:rsidRDefault="00E30149" w:rsidP="00E301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Календарно-тематическое</w:t>
      </w:r>
      <w:r w:rsidR="000B2C91" w:rsidRPr="00792439">
        <w:rPr>
          <w:b/>
          <w:sz w:val="20"/>
          <w:szCs w:val="20"/>
        </w:rPr>
        <w:t xml:space="preserve"> план</w:t>
      </w:r>
      <w:r>
        <w:rPr>
          <w:b/>
          <w:sz w:val="20"/>
          <w:szCs w:val="20"/>
        </w:rPr>
        <w:t>ирование.</w:t>
      </w: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992"/>
        <w:gridCol w:w="850"/>
        <w:gridCol w:w="1418"/>
        <w:gridCol w:w="142"/>
        <w:gridCol w:w="2126"/>
        <w:gridCol w:w="4961"/>
        <w:gridCol w:w="2258"/>
        <w:gridCol w:w="10"/>
      </w:tblGrid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 w:val="restart"/>
            <w:vAlign w:val="center"/>
          </w:tcPr>
          <w:p w:rsidR="00B10BA7" w:rsidRPr="00792439" w:rsidRDefault="00B10BA7" w:rsidP="003E5F63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№ </w:t>
            </w:r>
            <w:r w:rsidR="003E5F63" w:rsidRPr="00792439">
              <w:rPr>
                <w:sz w:val="20"/>
                <w:szCs w:val="20"/>
              </w:rPr>
              <w:lastRenderedPageBreak/>
              <w:t>урока</w:t>
            </w:r>
          </w:p>
        </w:tc>
        <w:tc>
          <w:tcPr>
            <w:tcW w:w="212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Тема раздела, урока</w:t>
            </w:r>
          </w:p>
        </w:tc>
        <w:tc>
          <w:tcPr>
            <w:tcW w:w="56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Кол</w:t>
            </w:r>
            <w:r w:rsidRPr="00792439">
              <w:rPr>
                <w:sz w:val="20"/>
                <w:szCs w:val="20"/>
              </w:rPr>
              <w:lastRenderedPageBreak/>
              <w:t>-во часов</w:t>
            </w:r>
          </w:p>
        </w:tc>
        <w:tc>
          <w:tcPr>
            <w:tcW w:w="1842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Дата проведения</w:t>
            </w:r>
          </w:p>
        </w:tc>
        <w:tc>
          <w:tcPr>
            <w:tcW w:w="10905" w:type="dxa"/>
            <w:gridSpan w:val="5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Планируемые результаты (в соответствии с ФГОС ООО)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факт</w:t>
            </w: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proofErr w:type="spellStart"/>
            <w:r w:rsidRPr="00792439">
              <w:rPr>
                <w:sz w:val="20"/>
                <w:szCs w:val="20"/>
              </w:rPr>
              <w:t>Метапредметные</w:t>
            </w:r>
            <w:proofErr w:type="spellEnd"/>
            <w:r w:rsidRPr="00792439">
              <w:rPr>
                <w:sz w:val="20"/>
                <w:szCs w:val="20"/>
              </w:rPr>
              <w:t xml:space="preserve"> УУД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Личностные результаты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Введение.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Что изучает наука история.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Творческая исследовательская работа «Если бы я был археологом»                   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предмете «История»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="00D3344B">
              <w:rPr>
                <w:sz w:val="20"/>
                <w:szCs w:val="20"/>
              </w:rPr>
              <w:t>:с</w:t>
            </w:r>
            <w:proofErr w:type="gramEnd"/>
            <w:r w:rsidRPr="00792439">
              <w:rPr>
                <w:sz w:val="20"/>
                <w:szCs w:val="20"/>
              </w:rPr>
              <w:t>амостоятельно</w:t>
            </w:r>
            <w:proofErr w:type="spellEnd"/>
            <w:r w:rsidRPr="00792439">
              <w:rPr>
                <w:sz w:val="20"/>
                <w:szCs w:val="20"/>
              </w:rPr>
              <w:t xml:space="preserve"> анализировать условия достижения цели на основе учета выделенных учителем ориентиров действия в новом учебном материале.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частвовать в обсуждении вопроса о том, для чего нужно знать историю.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значение терминов история, век, исторический источник.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Устанавливать связь между целью учебной деятельности и ее мотивом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C16861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</w:t>
            </w:r>
            <w:r w:rsidRPr="00792439">
              <w:rPr>
                <w:b/>
                <w:sz w:val="20"/>
                <w:szCs w:val="20"/>
              </w:rPr>
              <w:t>. Жизнь первобытных людей</w:t>
            </w:r>
          </w:p>
        </w:tc>
      </w:tr>
      <w:tr w:rsidR="00D20B32" w:rsidRPr="00792439" w:rsidTr="00B55457">
        <w:tc>
          <w:tcPr>
            <w:tcW w:w="16018" w:type="dxa"/>
            <w:gridSpan w:val="11"/>
            <w:vAlign w:val="center"/>
          </w:tcPr>
          <w:p w:rsidR="004C518B" w:rsidRPr="00792439" w:rsidRDefault="004C518B" w:rsidP="00D3344B">
            <w:pPr>
              <w:jc w:val="center"/>
              <w:rPr>
                <w:b/>
                <w:sz w:val="20"/>
                <w:szCs w:val="20"/>
              </w:rPr>
            </w:pPr>
          </w:p>
          <w:p w:rsidR="00D20B32" w:rsidRPr="00792439" w:rsidRDefault="00D20B3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1. Первобытные собиратели и охотники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CA7C8F" w:rsidRPr="002E317A" w:rsidRDefault="00B10BA7" w:rsidP="00FB5FCD">
            <w:pPr>
              <w:shd w:val="clear" w:color="auto" w:fill="FFFFFF"/>
              <w:tabs>
                <w:tab w:val="left" w:leader="dot" w:pos="6398"/>
              </w:tabs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Древнейшие люди</w:t>
            </w:r>
            <w:r w:rsidR="00CA7C8F" w:rsidRPr="00792439">
              <w:rPr>
                <w:bCs/>
                <w:i/>
                <w:sz w:val="20"/>
                <w:szCs w:val="20"/>
              </w:rPr>
              <w:t>.</w:t>
            </w:r>
            <w:r w:rsidR="002E317A" w:rsidRPr="00792439">
              <w:rPr>
                <w:i/>
                <w:sz w:val="20"/>
                <w:szCs w:val="20"/>
              </w:rPr>
              <w:t xml:space="preserve"> </w:t>
            </w:r>
            <w:r w:rsidR="00FB5FCD" w:rsidRPr="00792439">
              <w:rPr>
                <w:i/>
                <w:sz w:val="20"/>
                <w:szCs w:val="20"/>
              </w:rPr>
              <w:t>Первые поселения древнейших людей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расселения древнейших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 xml:space="preserve">стно описывать первые орудия труда. Сравнивать первобытного и современного человека. 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дости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жения первобытного человека, его приспо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собление к природе.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к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омментировать и формулировать поня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тия: первобытные люди, орудие труда, соби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рательство.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Изображать  в рисунке собственное представление о первобытном человеке и его образе жизни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both"/>
              <w:rPr>
                <w:bCs/>
                <w:sz w:val="20"/>
                <w:szCs w:val="20"/>
              </w:rPr>
            </w:pPr>
            <w:r w:rsidRPr="00792439">
              <w:rPr>
                <w:bCs/>
                <w:sz w:val="20"/>
                <w:szCs w:val="20"/>
              </w:rPr>
              <w:t>Родовая  община охотников и собирателей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работать с картой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азрабатывать сценарии охоты на крупного зверя. Выделять признаки родовой общины.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азывать и оха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рактеризовать новые изобретения человека для охоты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,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новые способы охоты.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сследовать на исторической карте и в мультимедиа ресурсах географию расселе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ния первобытных людей.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Знание о своей этнической принадлежности, уважение к ценностям семьи, любовь к природе.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CA7C8F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искусства и религиозных верований.</w:t>
            </w:r>
            <w:r w:rsidR="00CA7C8F" w:rsidRPr="00792439">
              <w:rPr>
                <w:sz w:val="20"/>
                <w:szCs w:val="20"/>
              </w:rPr>
              <w:t xml:space="preserve"> </w:t>
            </w:r>
          </w:p>
          <w:p w:rsidR="00B10BA7" w:rsidRPr="00792439" w:rsidRDefault="00B10BA7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о</w:t>
            </w:r>
            <w:r w:rsidRPr="00D334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первобытные верования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ассказать о наскальной живописи, верси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ях её происхождения. </w:t>
            </w:r>
          </w:p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sz w:val="20"/>
                <w:szCs w:val="20"/>
              </w:rPr>
              <w:t>: о</w:t>
            </w:r>
            <w:r w:rsidRPr="00792439">
              <w:rPr>
                <w:rStyle w:val="FontStyle144"/>
                <w:sz w:val="20"/>
                <w:szCs w:val="20"/>
              </w:rPr>
              <w:t>бъяснить, как учёные разгадывают загадки древних художников.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Освоение общемирового культурного наследия.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  <w:r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Решение творческих задач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 целостным представлением об историческом пути 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pStyle w:val="Style66"/>
              <w:widowControl/>
              <w:spacing w:line="240" w:lineRule="auto"/>
              <w:rPr>
                <w:rStyle w:val="FontStyle144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sz w:val="20"/>
                <w:szCs w:val="20"/>
              </w:rPr>
              <w:t>о</w:t>
            </w:r>
            <w:r w:rsidRPr="00792439">
              <w:rPr>
                <w:rStyle w:val="FontStyle144"/>
                <w:sz w:val="20"/>
                <w:szCs w:val="20"/>
              </w:rPr>
              <w:t>характеризовать изменения в социально-хозяйственной жиз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ни людей с появлением земледелия и ско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товодства.  Обозначить последствия появления гончарного и ткацкого ремёсел в жизни общины. Охарактеризовать ре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лигиозные верования древнего человека.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="00D3344B">
              <w:rPr>
                <w:rStyle w:val="FontStyle144"/>
                <w:sz w:val="20"/>
                <w:szCs w:val="20"/>
              </w:rPr>
              <w:t xml:space="preserve"> </w:t>
            </w:r>
            <w:proofErr w:type="gramStart"/>
            <w:r w:rsidR="00D3344B">
              <w:rPr>
                <w:rStyle w:val="FontStyle144"/>
                <w:sz w:val="20"/>
                <w:szCs w:val="20"/>
              </w:rPr>
              <w:t>:р</w:t>
            </w:r>
            <w:proofErr w:type="gramEnd"/>
            <w:r w:rsidRPr="00792439">
              <w:rPr>
                <w:rStyle w:val="FontStyle144"/>
                <w:sz w:val="20"/>
                <w:szCs w:val="20"/>
              </w:rPr>
              <w:t>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и</w:t>
            </w:r>
            <w:r w:rsidRPr="00792439">
              <w:rPr>
                <w:rStyle w:val="FontStyle144"/>
                <w:sz w:val="20"/>
                <w:szCs w:val="20"/>
              </w:rPr>
              <w:t>сследовать географию районов пер</w:t>
            </w:r>
            <w:r w:rsidRPr="00792439">
              <w:rPr>
                <w:rStyle w:val="FontStyle144"/>
                <w:sz w:val="20"/>
                <w:szCs w:val="20"/>
              </w:rPr>
              <w:softHyphen/>
              <w:t xml:space="preserve">вичного земледелия на исторической карте.  </w:t>
            </w:r>
            <w:proofErr w:type="gramEnd"/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Уважение к труду, ценностям семьи, любовь к природе.   Ориентация в системе моральных норм и ценностей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1"/>
                <w:sz w:val="20"/>
                <w:szCs w:val="20"/>
              </w:rPr>
              <w:t>Появление неравенства и знати</w:t>
            </w:r>
            <w:r w:rsidR="00570A32" w:rsidRPr="00792439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аходить на карте районы, где предположительно появилась металлургия.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: </w:t>
            </w:r>
            <w:r w:rsidR="00D334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и сравнивать признаки родовой и соседской общин.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рода, святилища, государства.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7B0B4E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3. Счёт лет в истории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B10BA7" w:rsidRPr="002E317A" w:rsidRDefault="002E317A" w:rsidP="00D3344B">
            <w:pPr>
              <w:jc w:val="center"/>
              <w:rPr>
                <w:sz w:val="20"/>
                <w:szCs w:val="20"/>
              </w:rPr>
            </w:pPr>
            <w:r w:rsidRPr="002E317A">
              <w:rPr>
                <w:spacing w:val="-1"/>
                <w:sz w:val="20"/>
                <w:szCs w:val="20"/>
              </w:rPr>
              <w:t>Счёт лет 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Решение </w:t>
            </w:r>
            <w:proofErr w:type="spellStart"/>
            <w:r w:rsidRPr="00792439">
              <w:rPr>
                <w:sz w:val="20"/>
                <w:szCs w:val="20"/>
              </w:rPr>
              <w:t>творч</w:t>
            </w:r>
            <w:proofErr w:type="spellEnd"/>
            <w:r w:rsidRPr="00792439">
              <w:rPr>
                <w:sz w:val="20"/>
                <w:szCs w:val="20"/>
              </w:rPr>
              <w:t>. задач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ленту времени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меть определять историческое время по ленте времени.</w:t>
            </w:r>
          </w:p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4A464B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онимать относительность мнений и подходов к решению проблемы.</w:t>
            </w:r>
          </w:p>
          <w:p w:rsidR="00B10BA7" w:rsidRPr="00792439" w:rsidRDefault="00B10BA7" w:rsidP="004A46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sz w:val="20"/>
                <w:szCs w:val="20"/>
              </w:rPr>
              <w:t>смыслить различие понятий: год, век, столетие, эра, эпоха, исторический период.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Решать исторические задачи и проблем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ные ситуации на счёт времени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B10BA7" w:rsidRPr="00792439" w:rsidRDefault="006B0BD9" w:rsidP="00D3344B">
            <w:pPr>
              <w:spacing w:line="265" w:lineRule="exact"/>
              <w:ind w:left="20" w:right="160"/>
              <w:jc w:val="center"/>
              <w:rPr>
                <w:b/>
                <w:sz w:val="20"/>
                <w:szCs w:val="20"/>
              </w:rPr>
            </w:pPr>
            <w:r w:rsidRPr="00D3344B">
              <w:rPr>
                <w:sz w:val="20"/>
              </w:rPr>
              <w:t>Повторительн</w:t>
            </w:r>
            <w:proofErr w:type="gramStart"/>
            <w:r w:rsidRPr="00D3344B">
              <w:rPr>
                <w:sz w:val="20"/>
              </w:rPr>
              <w:t>о-</w:t>
            </w:r>
            <w:proofErr w:type="gramEnd"/>
            <w:r w:rsidRPr="00D3344B">
              <w:rPr>
                <w:sz w:val="20"/>
              </w:rPr>
              <w:t xml:space="preserve"> обобщающий урок по теме «Жизнь первобытных людей».Тест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5A692E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тестов</w:t>
            </w:r>
          </w:p>
        </w:tc>
        <w:tc>
          <w:tcPr>
            <w:tcW w:w="2126" w:type="dxa"/>
            <w:vAlign w:val="center"/>
          </w:tcPr>
          <w:p w:rsidR="00B10BA7" w:rsidRPr="00792439" w:rsidRDefault="005A692E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</w:t>
            </w:r>
          </w:p>
        </w:tc>
        <w:tc>
          <w:tcPr>
            <w:tcW w:w="4961" w:type="dxa"/>
            <w:vAlign w:val="center"/>
          </w:tcPr>
          <w:p w:rsidR="005A692E" w:rsidRPr="005A692E" w:rsidRDefault="005A692E" w:rsidP="005A692E">
            <w:pPr>
              <w:rPr>
                <w:sz w:val="20"/>
              </w:rPr>
            </w:pPr>
            <w:r w:rsidRPr="005A692E">
              <w:rPr>
                <w:b/>
                <w:bCs/>
                <w:iCs/>
                <w:sz w:val="20"/>
              </w:rPr>
              <w:t>Коммуникативные:</w:t>
            </w:r>
            <w:r w:rsidRPr="005A692E">
              <w:rPr>
                <w:sz w:val="20"/>
              </w:rPr>
              <w:t xml:space="preserve"> самостоятельно организовывать учебное взаимодей</w:t>
            </w:r>
            <w:r w:rsidRPr="005A692E">
              <w:rPr>
                <w:sz w:val="20"/>
              </w:rPr>
              <w:softHyphen/>
              <w:t>ствие в группе; в дискуссии уметь выдвинуть аргументы и контраргу</w:t>
            </w:r>
            <w:r w:rsidRPr="005A692E">
              <w:rPr>
                <w:sz w:val="20"/>
              </w:rPr>
              <w:softHyphen/>
              <w:t>менты.</w:t>
            </w:r>
          </w:p>
          <w:p w:rsidR="00B10BA7" w:rsidRPr="00792439" w:rsidRDefault="005A692E" w:rsidP="005A692E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Регулятивные:</w:t>
            </w:r>
            <w:r w:rsidRPr="005A692E">
              <w:rPr>
                <w:rFonts w:ascii="Times New Roman" w:hAnsi="Times New Roman"/>
                <w:sz w:val="20"/>
              </w:rPr>
              <w:t xml:space="preserve"> формировать способность к мобилизации сил и энергии, к во</w:t>
            </w:r>
            <w:r w:rsidRPr="005A692E">
              <w:rPr>
                <w:rFonts w:ascii="Times New Roman" w:hAnsi="Times New Roman"/>
                <w:sz w:val="20"/>
              </w:rPr>
              <w:softHyphen/>
              <w:t xml:space="preserve">левому усилию — выбору в ситуации мотивационного конфликта — и к преодолению препятствий. </w:t>
            </w: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Познавательные:</w:t>
            </w:r>
            <w:r w:rsidRPr="005A692E">
              <w:rPr>
                <w:rFonts w:ascii="Times New Roman" w:hAnsi="Times New Roman"/>
                <w:sz w:val="20"/>
              </w:rPr>
              <w:t xml:space="preserve"> объяснять исто</w:t>
            </w:r>
            <w:r w:rsidRPr="005A692E">
              <w:rPr>
                <w:rFonts w:ascii="Times New Roman" w:hAnsi="Times New Roman"/>
                <w:sz w:val="20"/>
              </w:rPr>
              <w:softHyphen/>
              <w:t>рические явления, процессы, связи и отношения, выявляемые в ходе ис</w:t>
            </w:r>
            <w:r w:rsidRPr="005A692E">
              <w:rPr>
                <w:rFonts w:ascii="Times New Roman" w:hAnsi="Times New Roman"/>
                <w:sz w:val="20"/>
              </w:rPr>
              <w:softHyphen/>
              <w:t>следования учебного материала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5A692E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92E">
              <w:rPr>
                <w:rFonts w:ascii="Times New Roman" w:hAnsi="Times New Roman"/>
                <w:sz w:val="20"/>
              </w:rPr>
              <w:t>Отвечают на вопросы. Объясняют термины. Решают тесты.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II</w:t>
            </w:r>
            <w:r w:rsidRPr="00792439">
              <w:rPr>
                <w:b/>
                <w:sz w:val="20"/>
                <w:szCs w:val="20"/>
              </w:rPr>
              <w:t>. Древний Восток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4. Древний Египет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Государство на берегах Нила</w:t>
            </w:r>
            <w:r w:rsidR="00570A32" w:rsidRPr="00792439">
              <w:rPr>
                <w:spacing w:val="-2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причинно-следственные связи природы и занятий древних египтян.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5A692E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местоположение государства с помощью исторической карты и её леген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ды.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 xml:space="preserve">аскрывать значение понятий и </w:t>
            </w:r>
            <w:r w:rsidRPr="00792439">
              <w:rPr>
                <w:sz w:val="20"/>
                <w:szCs w:val="20"/>
              </w:rPr>
              <w:lastRenderedPageBreak/>
              <w:t>терминов: государство, папирус, дельта, оазис, ил, рельеф, фараон.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Самостоятельно подготовить темати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ческое сообщение к уроку по выбору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Как жили земледельцы и ремесленники.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земледельцев и ремесленников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ценивать достижения культуры.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аходить и группировать информацию по данной теме из текстов учебника, дополни</w:t>
            </w:r>
            <w:r w:rsidR="004A464B">
              <w:rPr>
                <w:sz w:val="20"/>
                <w:szCs w:val="20"/>
              </w:rPr>
              <w:t>тельных источников к параграфу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к</w:t>
            </w:r>
            <w:r w:rsidRPr="00792439">
              <w:rPr>
                <w:sz w:val="20"/>
                <w:szCs w:val="20"/>
              </w:rPr>
              <w:t xml:space="preserve">омментировать понятия: вельможи, писцы, налоги, </w:t>
            </w:r>
            <w:proofErr w:type="spellStart"/>
            <w:r w:rsidRPr="00792439">
              <w:rPr>
                <w:sz w:val="20"/>
                <w:szCs w:val="20"/>
              </w:rPr>
              <w:t>шадуф</w:t>
            </w:r>
            <w:proofErr w:type="spellEnd"/>
            <w:r w:rsidRPr="00792439">
              <w:rPr>
                <w:sz w:val="20"/>
                <w:szCs w:val="20"/>
              </w:rPr>
              <w:t>,  и самостоятельно формулировать их.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2"/>
                <w:sz w:val="20"/>
                <w:szCs w:val="20"/>
              </w:rPr>
              <w:t>Жизнь египетского вельможи.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вельможи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особенности власти фараонов и порядок управления страной.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читься работать в малой группе над об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щим заданием.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в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ыделять главное в части па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раграфа, во всём параграфе.  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особенностях 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отношений и взаимодействий, в системе моральных норм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Военные походы фараонов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завоевание египтян и давать им соответствующую оценку.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аботать с картой в малых группах по единому заданию. 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территорию и центры древнеегипетского государства и территории походов фараонов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Подготовить сообще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ние о военных походах Тутмоса </w:t>
            </w:r>
            <w:r w:rsidRPr="00792439">
              <w:rPr>
                <w:rStyle w:val="FontStyle140"/>
                <w:sz w:val="20"/>
                <w:szCs w:val="20"/>
              </w:rPr>
              <w:t>III.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и раскрывать символическое значение религиозных образов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религию древних егип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тян.</w:t>
            </w:r>
          </w:p>
          <w:p w:rsidR="00B10BA7" w:rsidRPr="004A464B" w:rsidRDefault="00B10BA7" w:rsidP="00D3344B">
            <w:pPr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связи между пантеоном богов и занятиями древних египтян.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бъяснять, в чем заключалась роль религии, жрецов в древнеегипетском обществе.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Творчески разрабатывать сюжеты для </w:t>
            </w:r>
            <w:proofErr w:type="spellStart"/>
            <w:r w:rsidRPr="00792439">
              <w:rPr>
                <w:sz w:val="20"/>
                <w:szCs w:val="20"/>
              </w:rPr>
              <w:t>инсценирования</w:t>
            </w:r>
            <w:proofErr w:type="spellEnd"/>
            <w:r w:rsidRPr="00792439">
              <w:rPr>
                <w:sz w:val="20"/>
                <w:szCs w:val="20"/>
              </w:rPr>
              <w:t xml:space="preserve"> на уроке по теме параграфа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Искусство древних египтян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предметы материальной культуры и произведения древнего искусства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 w:rsidRPr="004A464B">
              <w:rPr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скать в сети Интернет информацию о находках археологов в гробницах древнееги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петских фараонов.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одготовить презентации в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Power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Point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по самостоятельно выбранной теме (совместно с родителями).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Освоение общекультурного наследия древних египтян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Письменность и знания древних </w:t>
            </w:r>
            <w:r w:rsidRPr="00792439">
              <w:rPr>
                <w:spacing w:val="-2"/>
                <w:sz w:val="20"/>
                <w:szCs w:val="20"/>
              </w:rPr>
              <w:lastRenderedPageBreak/>
              <w:t>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описывать памятники истории и </w:t>
            </w:r>
            <w:r w:rsidRPr="00792439">
              <w:rPr>
                <w:sz w:val="20"/>
                <w:szCs w:val="20"/>
              </w:rPr>
              <w:lastRenderedPageBreak/>
              <w:t>культуры древних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уществлять познавательную рефлексию.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существлять поиск информации в Интернете о процессе изго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товления папируса.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знания из разных областей наук, известные древним египтянам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Составлять короткое сообщение о древне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египетских иероглифах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Повторение по теме «Древний Египет»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60062E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Исторический диктант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нализировать достижения в земледелии.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равнивать образ жизни фараона, вельможи и простого земледельца.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оставлять шарады, кроссворды и вы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полнять к ним задания (индивидуально и в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паре)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Понимание культурного многообразия мира,  уважение к культуре других народов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Глава 5. Западная Азия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Древнее </w:t>
            </w:r>
            <w:proofErr w:type="spellStart"/>
            <w:r w:rsidRPr="00792439">
              <w:rPr>
                <w:sz w:val="20"/>
                <w:szCs w:val="20"/>
              </w:rPr>
              <w:t>Двуречье</w:t>
            </w:r>
            <w:proofErr w:type="spellEnd"/>
            <w:r w:rsidR="002E317A" w:rsidRPr="00792439">
              <w:rPr>
                <w:i/>
                <w:sz w:val="20"/>
                <w:szCs w:val="20"/>
              </w:rPr>
              <w:t xml:space="preserve"> Археологические памятники в нашем регионе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4A464B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арактеризовать природно-климатические условия Древнего </w:t>
            </w:r>
            <w:proofErr w:type="spellStart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электронное издание с целью виртуального путешествия по музею.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рокомментиро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вать письменность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и выделить её особенные признаки.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сознание, признание высокой ценности жизни во всех проявлениях жизни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Вавилонский царь Хаммурапи и его законы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давать образную характеристику Хаммурапи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почему законы Хаммурапи были объявлены как законы богов.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 в группах по изучению законов вавилонского царя Хаммурапи с дальнейшим объяснением их значения.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основные понятия  параграфа, раскрывающие  его суть. Характеризовать свод законов Хаммурапи.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Уважение к личности и ее достоинствам, доброжелательное отношение к окружающим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историческую карту, опреде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Сидон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, Тир.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одготавливать короткое сообщение о до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стижениях финикийских ремесленников.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ассказывать с помощью карты о место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положении Финикии и занятиях её жителей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Библейские  сказания</w:t>
            </w:r>
            <w:r w:rsidR="009D7C7C">
              <w:rPr>
                <w:spacing w:val="-1"/>
                <w:sz w:val="20"/>
                <w:szCs w:val="20"/>
              </w:rPr>
              <w:t xml:space="preserve">. Тест 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зучать по карте и тексту учебника территорию расселения древнееврейских племен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роводить аналогию и устанавливать  какому народу Бог дал такие же законы, как и древним евреям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значение принятие единобожия древнееврейскими племенами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Древнееврейское царство</w:t>
            </w:r>
            <w:r w:rsidR="002E317A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рассказывать о </w:t>
            </w:r>
            <w:r w:rsidRPr="00792439">
              <w:rPr>
                <w:sz w:val="20"/>
                <w:szCs w:val="20"/>
              </w:rPr>
              <w:lastRenderedPageBreak/>
              <w:t>важнейших событиях древнееврейского царства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поступков Давиду и Самсону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 в дополнительном тексте к параграфу главное и второстепенное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>меть обобщать информацию и делать выводы о том, каким представляли своего царя иудеи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Формировать уважение к истории других </w:t>
            </w:r>
            <w:r w:rsidRPr="00792439">
              <w:rPr>
                <w:sz w:val="20"/>
                <w:szCs w:val="20"/>
              </w:rPr>
              <w:lastRenderedPageBreak/>
              <w:t>народов, культурным и историческим памятникам.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Ассирийская держава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самостоятельно находить аргументы к крылатой фразе «Рукописи не горят»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 на понимание и осмысление нового материала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причины падения Ассирийской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spacing w:after="100" w:afterAutospacing="1"/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отрицательное отношение к любому проявлению грубости, жестокости, насилия.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сопоставлять древние гос-ва по различным критериям, выделять сходства и различия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ра</w:t>
            </w:r>
            <w:r w:rsidRPr="00792439">
              <w:rPr>
                <w:sz w:val="20"/>
                <w:szCs w:val="20"/>
              </w:rPr>
              <w:t xml:space="preserve">ботать с исторической картой и </w:t>
            </w:r>
            <w:proofErr w:type="gramStart"/>
            <w:r w:rsidRPr="00792439">
              <w:rPr>
                <w:sz w:val="20"/>
                <w:szCs w:val="20"/>
              </w:rPr>
              <w:t>дополнительным</w:t>
            </w:r>
            <w:proofErr w:type="gramEnd"/>
            <w:r w:rsidRPr="00792439">
              <w:rPr>
                <w:sz w:val="20"/>
                <w:szCs w:val="20"/>
              </w:rPr>
              <w:t xml:space="preserve"> источниками по вопросу расширения территории державы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истематизировать учебную информацию о достижениях персидских царей.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становить причины возникновения Персидской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6. Индия и Китай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Природа и люди  Древней Индии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55457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  <w:r w:rsidR="003D31AF" w:rsidRPr="00792439">
              <w:rPr>
                <w:sz w:val="20"/>
                <w:szCs w:val="20"/>
              </w:rPr>
              <w:t>.15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основные географические объекты Древней Индии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ыяснить, каких животных почитали индийцы и почем</w:t>
            </w:r>
            <w:proofErr w:type="gramStart"/>
            <w:r w:rsidRPr="00792439">
              <w:rPr>
                <w:sz w:val="20"/>
                <w:szCs w:val="20"/>
              </w:rPr>
              <w:t>у(</w:t>
            </w:r>
            <w:proofErr w:type="gramEnd"/>
            <w:r w:rsidRPr="00792439">
              <w:rPr>
                <w:sz w:val="20"/>
                <w:szCs w:val="20"/>
              </w:rPr>
              <w:t xml:space="preserve"> 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ключевые понятия, характеризующие индийскую историю и культуру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Индийские касты</w:t>
            </w:r>
            <w:r w:rsidR="009D7C7C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развития буддизма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буддисткой религии;  составлять простой план пунктов параграфа по плану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одготовить сообщение о жизни Будды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Чему учил китайский мудрец Конфуций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по специально разработанным рабочим картам в соответствии с регламентом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ести поиск по карте и комментировать местоположение Китая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и формировать особенности китайской религии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 xml:space="preserve">Первый властелин </w:t>
            </w:r>
            <w:r w:rsidRPr="00792439">
              <w:rPr>
                <w:spacing w:val="-1"/>
                <w:sz w:val="20"/>
                <w:szCs w:val="20"/>
              </w:rPr>
              <w:lastRenderedPageBreak/>
              <w:t>единого Китая.</w:t>
            </w:r>
            <w:r w:rsidR="002E317A" w:rsidRPr="00792439">
              <w:rPr>
                <w:bCs/>
                <w:i/>
                <w:sz w:val="20"/>
                <w:szCs w:val="20"/>
              </w:rPr>
              <w:t xml:space="preserve"> История моей семьи, генеалогия </w:t>
            </w:r>
            <w:proofErr w:type="gramStart"/>
            <w:r w:rsidR="002E317A" w:rsidRPr="00792439">
              <w:rPr>
                <w:bCs/>
                <w:i/>
                <w:sz w:val="20"/>
                <w:szCs w:val="20"/>
              </w:rPr>
              <w:t>-о</w:t>
            </w:r>
            <w:proofErr w:type="gramEnd"/>
            <w:r w:rsidR="002E317A" w:rsidRPr="00792439">
              <w:rPr>
                <w:bCs/>
                <w:i/>
                <w:sz w:val="20"/>
                <w:szCs w:val="20"/>
              </w:rPr>
              <w:t>дин из источников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</w:t>
            </w:r>
            <w:r w:rsidRPr="00792439">
              <w:rPr>
                <w:sz w:val="20"/>
                <w:szCs w:val="20"/>
              </w:rPr>
              <w:lastRenderedPageBreak/>
              <w:t>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овладевать </w:t>
            </w:r>
            <w:r w:rsidRPr="00792439">
              <w:rPr>
                <w:sz w:val="20"/>
                <w:szCs w:val="20"/>
              </w:rPr>
              <w:lastRenderedPageBreak/>
              <w:t>целостным представлением об историческом пути развития китайского народа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 xml:space="preserve">ать собственную оценку </w:t>
            </w:r>
            <w:r w:rsidRPr="00792439">
              <w:rPr>
                <w:sz w:val="20"/>
                <w:szCs w:val="20"/>
              </w:rPr>
              <w:lastRenderedPageBreak/>
              <w:t>своеобразию древней китайской цивилизации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кроссворды по тематике урока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об отношениях Китая с соседями, объяснять причины возведения Великой Китайской стены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Формировать уважение </w:t>
            </w:r>
            <w:r w:rsidRPr="00792439">
              <w:rPr>
                <w:sz w:val="20"/>
                <w:szCs w:val="20"/>
              </w:rPr>
              <w:lastRenderedPageBreak/>
              <w:t>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127" w:type="dxa"/>
            <w:vAlign w:val="center"/>
          </w:tcPr>
          <w:p w:rsidR="00B10BA7" w:rsidRPr="00792439" w:rsidRDefault="003C068A" w:rsidP="00D334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B10BA7" w:rsidRPr="00792439">
              <w:rPr>
                <w:b/>
                <w:sz w:val="20"/>
                <w:szCs w:val="20"/>
              </w:rPr>
              <w:t>по теме «Древний Восток</w:t>
            </w:r>
            <w:r w:rsidR="00B10BA7" w:rsidRPr="00792439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Греки и критяне</w:t>
            </w:r>
            <w:r w:rsidR="00FB5FCD"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C7144D" w:rsidP="00D3344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sz w:val="20"/>
                <w:szCs w:val="20"/>
              </w:rPr>
              <w:t>р</w:t>
            </w:r>
            <w:r w:rsidR="00B10BA7" w:rsidRPr="00792439">
              <w:rPr>
                <w:sz w:val="20"/>
                <w:szCs w:val="20"/>
              </w:rPr>
              <w:t>аботать с картой, заданиями рабочей тетради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 xml:space="preserve">ассказывать миф о Дедале и Икаре и выявлять его нравственный контекст </w:t>
            </w:r>
            <w:proofErr w:type="gramStart"/>
            <w:r w:rsidRPr="00792439">
              <w:rPr>
                <w:sz w:val="20"/>
                <w:szCs w:val="20"/>
              </w:rPr>
              <w:t xml:space="preserve">( </w:t>
            </w:r>
            <w:proofErr w:type="gramEnd"/>
            <w:r w:rsidRPr="00792439">
              <w:rPr>
                <w:sz w:val="20"/>
                <w:szCs w:val="20"/>
              </w:rPr>
              <w:t>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отличительные признаки критской культуры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Микены и Троя.</w:t>
            </w:r>
            <w:r w:rsidR="002E317A">
              <w:rPr>
                <w:i/>
                <w:sz w:val="20"/>
                <w:szCs w:val="20"/>
              </w:rPr>
              <w:t xml:space="preserve"> Первые сведени</w:t>
            </w:r>
            <w:r w:rsidR="002E317A" w:rsidRPr="00792439">
              <w:rPr>
                <w:i/>
                <w:sz w:val="20"/>
                <w:szCs w:val="20"/>
              </w:rPr>
              <w:t>я о Тюмени.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по карте местоположение Микен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заданиям, на ленте времени обозначать разные события и даты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различия между микенской и критской культурой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Определить вклад микенской культуры в развитие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Поэма Гомера «Илиада»</w:t>
            </w:r>
            <w:r w:rsidRPr="00792439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образы основных героев «Илиады»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ринимать участие в ролевой игре.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кратко суть поэмы Гомера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Развивать интерес к истории Древнего мира, к памятникам античной литературы,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Поэма Гомера </w:t>
            </w:r>
            <w:r w:rsidRPr="00792439">
              <w:rPr>
                <w:spacing w:val="-1"/>
                <w:sz w:val="20"/>
                <w:szCs w:val="20"/>
              </w:rPr>
              <w:t>«Одиссея»</w:t>
            </w:r>
            <w:proofErr w:type="gramStart"/>
            <w:r w:rsidRPr="00792439">
              <w:rPr>
                <w:spacing w:val="-1"/>
                <w:sz w:val="20"/>
                <w:szCs w:val="20"/>
              </w:rPr>
              <w:t>.</w:t>
            </w:r>
            <w:r w:rsidR="00B1484A">
              <w:rPr>
                <w:spacing w:val="-1"/>
                <w:sz w:val="20"/>
                <w:szCs w:val="20"/>
              </w:rPr>
              <w:t>Т</w:t>
            </w:r>
            <w:proofErr w:type="gramEnd"/>
            <w:r w:rsidR="00B1484A">
              <w:rPr>
                <w:spacing w:val="-1"/>
                <w:sz w:val="20"/>
                <w:szCs w:val="20"/>
              </w:rPr>
              <w:t>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</w:t>
            </w:r>
            <w:r w:rsidRPr="00A24EA7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иллюстраций к поэме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оследовательно рассказывать </w:t>
            </w:r>
            <w:proofErr w:type="gramStart"/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 всех приключениях Одиссея и составить план его путешествия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 xml:space="preserve"> группах соотносить с картой путь Одиссея домой, в Итаку, выделяя основные вехи пути Одиссея домой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ч</w:t>
            </w:r>
            <w:r w:rsidRPr="00792439">
              <w:rPr>
                <w:sz w:val="20"/>
                <w:szCs w:val="20"/>
              </w:rPr>
              <w:t>итать текст, выделяя основные понятия, определения и события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Воспитывать уважительное и бережное отношение ко всей античной литературе на примере поэмы Гомера «Одиссея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греков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выявлять причинно-следственные связи между условиями жизни и занятиями греков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авать нравственную оценку героическим поступкам героям древних мифов (работа в группах)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ыполнять задания по технике диалога: «лесенка», «микрофон», «вертушка»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бъяснять связь с явлениями </w:t>
            </w:r>
            <w:r w:rsidRPr="00792439">
              <w:rPr>
                <w:sz w:val="20"/>
                <w:szCs w:val="20"/>
              </w:rPr>
              <w:lastRenderedPageBreak/>
              <w:t>природы и греческими богами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</w:tr>
      <w:tr w:rsidR="003D0D69" w:rsidRPr="00792439" w:rsidTr="00B55457">
        <w:tc>
          <w:tcPr>
            <w:tcW w:w="16018" w:type="dxa"/>
            <w:gridSpan w:val="11"/>
            <w:vAlign w:val="center"/>
          </w:tcPr>
          <w:p w:rsidR="003D0D69" w:rsidRPr="00792439" w:rsidRDefault="003D0D69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lastRenderedPageBreak/>
              <w:t>Глава 8. Полисы Греции и их борьба с персидским нашествием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Земледельцы Аттики теряют землю и свободу</w:t>
            </w:r>
            <w:r w:rsidR="00FB5FCD" w:rsidRPr="00792439">
              <w:rPr>
                <w:i/>
                <w:sz w:val="20"/>
                <w:szCs w:val="20"/>
              </w:rPr>
              <w:t xml:space="preserve"> История первобытных земледельцев и скотоводов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понятиями и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формировать целостное представление об историческом развитии греков  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борьбе земледельцев Аттики  за собственное благополучие и нормальную жизнь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еречислять преимущества греческого алфавита по сравнению с </w:t>
            </w:r>
            <w:proofErr w:type="gramStart"/>
            <w:r w:rsidRPr="00792439">
              <w:rPr>
                <w:sz w:val="20"/>
                <w:szCs w:val="20"/>
              </w:rPr>
              <w:t>финикийским</w:t>
            </w:r>
            <w:proofErr w:type="gramEnd"/>
            <w:r w:rsidRPr="00792439">
              <w:rPr>
                <w:sz w:val="20"/>
                <w:szCs w:val="20"/>
              </w:rPr>
              <w:t xml:space="preserve">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признаки греческого полиса, характеризовать греческий демос, общество в целом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Сформировать личностное отношение учащихся к событиям,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сложные политические процессы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>ать собственную  оценку поступкам Солона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Коммуникативные </w:t>
            </w:r>
            <w:r w:rsidRPr="00792439">
              <w:rPr>
                <w:sz w:val="20"/>
                <w:szCs w:val="20"/>
              </w:rPr>
              <w:t>Вести диалог с товарищем по заданию, предложенному учителем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П</w:t>
            </w:r>
            <w:proofErr w:type="gramEnd"/>
            <w:r w:rsidRPr="00792439">
              <w:rPr>
                <w:sz w:val="20"/>
                <w:szCs w:val="20"/>
              </w:rPr>
              <w:t>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Древняя Спарта.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расположение Спарты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 жизни спартанского мальчика.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Анализировать ответы одноклассников.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общественно-политическое устройство Афин и Спарты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</w:tr>
      <w:tr w:rsidR="00B10BA7" w:rsidRPr="00792439" w:rsidTr="0060062E">
        <w:trPr>
          <w:trHeight w:val="1843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Греческие колонии на берегах Средиземного и Черного морей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 для раскрытия сущности колонизации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места возникновения греческих колоний, используя легенду карты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план «Причины переселения греков»</w:t>
            </w:r>
          </w:p>
          <w:p w:rsidR="00B10BA7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</w:t>
            </w:r>
            <w:r w:rsidR="00B94DE8">
              <w:rPr>
                <w:sz w:val="20"/>
                <w:szCs w:val="20"/>
              </w:rPr>
              <w:t>ны и значение возникновения коло</w:t>
            </w:r>
            <w:r w:rsidRPr="00792439">
              <w:rPr>
                <w:sz w:val="20"/>
                <w:szCs w:val="20"/>
              </w:rPr>
              <w:t>ний</w:t>
            </w:r>
          </w:p>
          <w:p w:rsidR="00B94DE8" w:rsidRDefault="00B94DE8" w:rsidP="00D3344B">
            <w:pPr>
              <w:jc w:val="both"/>
              <w:rPr>
                <w:sz w:val="20"/>
                <w:szCs w:val="20"/>
              </w:rPr>
            </w:pPr>
          </w:p>
          <w:p w:rsidR="00B94DE8" w:rsidRPr="00792439" w:rsidRDefault="00B94DE8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Осознавать принадлежность греков к единой культуре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Олимпийские игры в древности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Эссе на тему «Я участник Олимпиады в Древней Греции»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основные правила проведения Олимпийских игр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 xml:space="preserve"> опорой на текст учебника составлять рассказ от имени участника или зрителя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значение Олимпийских игр в жизни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Победа греков над персами в Марафонской битве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читать историческую карту, анализировать и </w:t>
            </w:r>
            <w:r w:rsidRPr="00792439">
              <w:rPr>
                <w:sz w:val="20"/>
                <w:szCs w:val="20"/>
              </w:rPr>
              <w:lastRenderedPageBreak/>
              <w:t>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ход боевых действий между персами и греками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 xml:space="preserve">елать выводы о значении </w:t>
            </w:r>
            <w:r w:rsidRPr="00792439">
              <w:rPr>
                <w:sz w:val="20"/>
                <w:szCs w:val="20"/>
              </w:rPr>
              <w:lastRenderedPageBreak/>
              <w:t>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Доказывать сложность положения греков, используя текст учебника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Объяснять причины и итоги войн, которые вели древнегреческие государства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Понимать причины героических усилий греков отстоять </w:t>
            </w:r>
            <w:r w:rsidRPr="00792439">
              <w:rPr>
                <w:sz w:val="20"/>
                <w:szCs w:val="20"/>
              </w:rPr>
              <w:lastRenderedPageBreak/>
              <w:t>независимость своего государства</w:t>
            </w:r>
          </w:p>
        </w:tc>
      </w:tr>
      <w:tr w:rsidR="00B10BA7" w:rsidRPr="00792439" w:rsidTr="0060062E">
        <w:trPr>
          <w:trHeight w:val="1212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127" w:type="dxa"/>
            <w:vAlign w:val="center"/>
          </w:tcPr>
          <w:p w:rsidR="00B10BA7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  <w:r w:rsidR="00B1484A">
              <w:rPr>
                <w:spacing w:val="-2"/>
                <w:sz w:val="20"/>
                <w:szCs w:val="20"/>
              </w:rPr>
              <w:t xml:space="preserve">. Тест  </w:t>
            </w:r>
          </w:p>
          <w:p w:rsidR="00B94DE8" w:rsidRPr="00792439" w:rsidRDefault="00B94DE8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94DE8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94DE8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писывать ход боевых действий между 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 xml:space="preserve">елать выводы о значении </w:t>
            </w: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</w:p>
          <w:p w:rsidR="00B94DE8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итогов нашествия.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чувства человека-защитника своего государства</w:t>
            </w:r>
          </w:p>
        </w:tc>
      </w:tr>
      <w:tr w:rsidR="0064516D" w:rsidRPr="00792439" w:rsidTr="00B55457">
        <w:tc>
          <w:tcPr>
            <w:tcW w:w="16018" w:type="dxa"/>
            <w:gridSpan w:val="11"/>
            <w:vAlign w:val="center"/>
          </w:tcPr>
          <w:p w:rsidR="0064516D" w:rsidRPr="00792439" w:rsidRDefault="0064516D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t xml:space="preserve">Глава 9. Возвышение  Афин в </w:t>
            </w:r>
            <w:r w:rsidRPr="00792439">
              <w:rPr>
                <w:b/>
                <w:spacing w:val="-2"/>
                <w:sz w:val="20"/>
                <w:szCs w:val="20"/>
                <w:lang w:val="en-US"/>
              </w:rPr>
              <w:t>V</w:t>
            </w:r>
            <w:r w:rsidRPr="00792439">
              <w:rPr>
                <w:b/>
                <w:spacing w:val="-2"/>
                <w:sz w:val="20"/>
                <w:szCs w:val="20"/>
              </w:rPr>
              <w:t xml:space="preserve"> в. до н.э. и расцвет  демократии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гаванях афинского порта Пирей</w:t>
            </w:r>
            <w:r w:rsidR="00FB5FCD" w:rsidRPr="00792439">
              <w:rPr>
                <w:i/>
                <w:spacing w:val="-1"/>
                <w:sz w:val="20"/>
                <w:szCs w:val="20"/>
              </w:rPr>
              <w:t xml:space="preserve"> Развитие ремесел на территории Тюменской области.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устно описывать торговый порт Афин</w:t>
            </w:r>
          </w:p>
          <w:p w:rsidR="00B10BA7" w:rsidRPr="00792439" w:rsidRDefault="009D6F4F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Коммуникативные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с</w:t>
            </w:r>
            <w:proofErr w:type="gramEnd"/>
            <w:r w:rsidR="00B10BA7" w:rsidRPr="00792439">
              <w:rPr>
                <w:sz w:val="20"/>
                <w:szCs w:val="20"/>
              </w:rPr>
              <w:t>равнивать</w:t>
            </w:r>
            <w:proofErr w:type="spellEnd"/>
            <w:r w:rsidR="00B10BA7" w:rsidRPr="00792439">
              <w:rPr>
                <w:sz w:val="20"/>
                <w:szCs w:val="20"/>
              </w:rPr>
              <w:t xml:space="preserve"> положение различных слоев афинского общества, на основе анализа документа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елать выводы о роли Афин в истории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собственное мнение о понятии «гражданин», «гражданский поступ</w:t>
            </w:r>
            <w:r w:rsidR="00146462" w:rsidRPr="00792439">
              <w:rPr>
                <w:sz w:val="20"/>
                <w:szCs w:val="20"/>
              </w:rPr>
              <w:t>ок»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городе богини Афины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памятники истории и культуры Афин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бъяснять в чем состоит вклад древнегреческого общества в мировое культурное наследие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произведения древнегреческой архитектуры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Х</w:t>
            </w:r>
            <w:proofErr w:type="gramEnd"/>
            <w:r w:rsidRPr="00792439">
              <w:rPr>
                <w:sz w:val="20"/>
                <w:szCs w:val="20"/>
              </w:rPr>
              <w:t>арактеризовать особенности городской застройки, основные занятия жителей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sz w:val="20"/>
                <w:szCs w:val="20"/>
              </w:rPr>
              <w:t>Объяснять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за что афиняне любили свой город, какими постройками и статуями гордились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В афинских школах и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гимнасиях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анализировать систему воспитания и образования в афинских школах и гимназиях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особенности древнегреческого воспитания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>равнивать воспитание в Афинах и Спарте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Р</w:t>
            </w:r>
            <w:proofErr w:type="gramEnd"/>
            <w:r w:rsidRPr="00792439">
              <w:rPr>
                <w:sz w:val="20"/>
                <w:szCs w:val="20"/>
              </w:rPr>
              <w:t>ассказывать о развитии наук и образовании в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собственные представления о важности образования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44.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театре Диониса</w:t>
            </w:r>
            <w:proofErr w:type="gramStart"/>
            <w:r w:rsidR="00B1484A">
              <w:rPr>
                <w:spacing w:val="-2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.</w:t>
            </w:r>
            <w:proofErr w:type="gramEnd"/>
            <w:r w:rsidR="00B1484A">
              <w:rPr>
                <w:sz w:val="20"/>
                <w:szCs w:val="20"/>
              </w:rPr>
              <w:t>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образы, </w:t>
            </w:r>
            <w:proofErr w:type="gramStart"/>
            <w:r w:rsidRPr="00792439">
              <w:rPr>
                <w:sz w:val="20"/>
                <w:szCs w:val="20"/>
              </w:rPr>
              <w:t>связанный</w:t>
            </w:r>
            <w:proofErr w:type="gramEnd"/>
            <w:r w:rsidRPr="00792439">
              <w:rPr>
                <w:sz w:val="20"/>
                <w:szCs w:val="20"/>
              </w:rPr>
              <w:t xml:space="preserve"> с театром в Греции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отличия трагедий и комедий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современный театр и древнегреческий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 развитии древнегреческого тетра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суждения о роли театра в жизни греков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Афинская демократия  при Перикле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формировать целостное представление об </w:t>
            </w:r>
            <w:r w:rsidRPr="00792439">
              <w:rPr>
                <w:sz w:val="20"/>
                <w:szCs w:val="20"/>
              </w:rPr>
              <w:lastRenderedPageBreak/>
              <w:t>афинской демократии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об особенностях развития демократии при Перикле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различия в управлении в Афинах и в Древнем Египте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афинскую демократию при Перикле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Объяснять значение участия граждан в управлении государством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Города Эллады подчиняются Македонии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сражений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 македонское войско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подчинения городов Эллады Македонии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потери Грецией независимости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Поход Александра Македонского на Восток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 и атласом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рассказывать о важнейших событиях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направления походов и</w:t>
            </w:r>
            <w:r w:rsidR="009D6F4F">
              <w:rPr>
                <w:sz w:val="20"/>
                <w:szCs w:val="20"/>
              </w:rPr>
              <w:t xml:space="preserve"> территорию державы Александра М</w:t>
            </w:r>
            <w:r w:rsidRPr="00792439">
              <w:rPr>
                <w:sz w:val="20"/>
                <w:szCs w:val="20"/>
              </w:rPr>
              <w:t>акедонского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 xml:space="preserve">составлять исторический </w:t>
            </w:r>
            <w:r w:rsidRPr="00792439">
              <w:rPr>
                <w:sz w:val="20"/>
                <w:szCs w:val="20"/>
              </w:rPr>
              <w:t>портрет</w:t>
            </w:r>
            <w:r w:rsidR="009D6F4F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(характеристику</w:t>
            </w:r>
            <w:proofErr w:type="gramStart"/>
            <w:r w:rsidRPr="00792439">
              <w:rPr>
                <w:sz w:val="20"/>
                <w:szCs w:val="20"/>
              </w:rPr>
              <w:t>)А</w:t>
            </w:r>
            <w:proofErr w:type="gramEnd"/>
            <w:r w:rsidRPr="00792439">
              <w:rPr>
                <w:sz w:val="20"/>
                <w:szCs w:val="20"/>
              </w:rPr>
              <w:t>лександра Македонского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гибели Персидского царства и образование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важности личных каче</w:t>
            </w:r>
            <w:proofErr w:type="gramStart"/>
            <w:r w:rsidRPr="00792439">
              <w:rPr>
                <w:sz w:val="20"/>
                <w:szCs w:val="20"/>
              </w:rPr>
              <w:t>ств дл</w:t>
            </w:r>
            <w:proofErr w:type="gramEnd"/>
            <w:r w:rsidRPr="00792439">
              <w:rPr>
                <w:sz w:val="20"/>
                <w:szCs w:val="20"/>
              </w:rPr>
              <w:t>я достижения поставленных целей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 Александрии Египетской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</w:t>
            </w:r>
            <w:proofErr w:type="gramStart"/>
            <w:r w:rsidRPr="00792439">
              <w:rPr>
                <w:sz w:val="20"/>
                <w:szCs w:val="20"/>
              </w:rPr>
              <w:t>образы</w:t>
            </w:r>
            <w:proofErr w:type="gramEnd"/>
            <w:r w:rsidRPr="00792439">
              <w:rPr>
                <w:sz w:val="20"/>
                <w:szCs w:val="20"/>
              </w:rPr>
              <w:t xml:space="preserve"> связанные с памятниками Александрии Египетской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сходство и различие между Александрийским музеем и музеями наших дней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</w:t>
            </w:r>
            <w:proofErr w:type="gramStart"/>
            <w:r w:rsidRPr="00792439">
              <w:rPr>
                <w:sz w:val="20"/>
                <w:szCs w:val="20"/>
              </w:rPr>
              <w:t>з-</w:t>
            </w:r>
            <w:proofErr w:type="gramEnd"/>
            <w:r w:rsidRPr="00792439">
              <w:rPr>
                <w:sz w:val="20"/>
                <w:szCs w:val="20"/>
              </w:rPr>
              <w:t xml:space="preserve"> описание города Александрия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распада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распространения греческой культуры в странах Древнего Востока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49</w:t>
            </w:r>
          </w:p>
        </w:tc>
        <w:tc>
          <w:tcPr>
            <w:tcW w:w="2127" w:type="dxa"/>
            <w:vAlign w:val="center"/>
          </w:tcPr>
          <w:p w:rsidR="00146462" w:rsidRPr="00792439" w:rsidRDefault="003C068A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146462" w:rsidRPr="00792439">
              <w:rPr>
                <w:b/>
                <w:sz w:val="20"/>
                <w:szCs w:val="20"/>
              </w:rPr>
              <w:t>по теме «Древняя Греция»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084BCC">
        <w:trPr>
          <w:gridAfter w:val="10"/>
          <w:wAfter w:w="15451" w:type="dxa"/>
        </w:trPr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084BCC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Древнейший Рим</w:t>
            </w:r>
            <w:r w:rsidR="00FB5FCD" w:rsidRPr="0079243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обсуждении проблем и сотрудничество со сверстниками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 xml:space="preserve">равнивать природные условия Греции и Рима, анализировать и обобщать факты. Характеризовать общественный строй, занятия 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готовности и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способности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обучающихся к саморазвитию и самообразованию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Завоевание Римом  Италии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сследовать по карте территории, завоёванные Римом. Характеризовать Римскую республику и причины её возникновения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мотивации к обучению и познанию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историческими </w:t>
            </w:r>
            <w:r w:rsidRPr="00792439">
              <w:rPr>
                <w:sz w:val="20"/>
                <w:szCs w:val="20"/>
              </w:rPr>
              <w:lastRenderedPageBreak/>
              <w:t>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овладевать целостным представлением об </w:t>
            </w:r>
            <w:r w:rsidRPr="00792439">
              <w:rPr>
                <w:sz w:val="20"/>
                <w:szCs w:val="20"/>
              </w:rPr>
              <w:lastRenderedPageBreak/>
              <w:t>устройстве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самоконтроля и само оценивания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владение средствами решения </w:t>
            </w:r>
            <w:r w:rsidRPr="00792439">
              <w:rPr>
                <w:sz w:val="20"/>
                <w:szCs w:val="20"/>
              </w:rPr>
              <w:lastRenderedPageBreak/>
              <w:t>коммуникативных задач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устройство римской республики с греческим полисом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Формирование активной позиции в учебной деятельности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Вторая война Рима с Карфагеном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атласом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ответы 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Характеризовать цели и поступки </w:t>
            </w:r>
            <w:proofErr w:type="spellStart"/>
            <w:r w:rsidRPr="00792439">
              <w:rPr>
                <w:sz w:val="20"/>
                <w:szCs w:val="20"/>
              </w:rPr>
              <w:t>Ганибала</w:t>
            </w:r>
            <w:proofErr w:type="spellEnd"/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с картой в процессе изучения событий.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сообщать отдельные события, формулировать выводы по теме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Выражать свою позицию на уровне положительного отношения к учеб</w:t>
            </w:r>
            <w:r w:rsidRPr="00792439">
              <w:rPr>
                <w:color w:val="000000"/>
                <w:sz w:val="20"/>
                <w:szCs w:val="20"/>
              </w:rPr>
              <w:softHyphen/>
              <w:t>ному процессу; проявляют учебно</w:t>
            </w:r>
            <w:r w:rsidRPr="00792439">
              <w:rPr>
                <w:color w:val="000000"/>
                <w:sz w:val="20"/>
                <w:szCs w:val="20"/>
              </w:rPr>
              <w:softHyphen/>
            </w:r>
            <w:r w:rsidR="005C0BA7">
              <w:rPr>
                <w:color w:val="000000"/>
                <w:sz w:val="20"/>
                <w:szCs w:val="20"/>
              </w:rPr>
              <w:t>-</w:t>
            </w:r>
            <w:r w:rsidRPr="00792439">
              <w:rPr>
                <w:color w:val="000000"/>
                <w:sz w:val="20"/>
                <w:szCs w:val="20"/>
              </w:rPr>
              <w:t>познавательный интерес к новому материалу и спо</w:t>
            </w:r>
            <w:r w:rsidRPr="00792439">
              <w:rPr>
                <w:color w:val="000000"/>
                <w:sz w:val="20"/>
                <w:szCs w:val="20"/>
              </w:rPr>
              <w:softHyphen/>
              <w:t>собам решения но</w:t>
            </w:r>
            <w:r w:rsidRPr="00792439">
              <w:rPr>
                <w:color w:val="000000"/>
                <w:sz w:val="20"/>
                <w:szCs w:val="20"/>
              </w:rPr>
              <w:softHyphen/>
              <w:t>вой задачи</w:t>
            </w:r>
            <w:r w:rsidRPr="00792439">
              <w:rPr>
                <w:sz w:val="20"/>
                <w:szCs w:val="20"/>
              </w:rPr>
              <w:t xml:space="preserve">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Рабство в Древнем Риме</w:t>
            </w:r>
            <w:r w:rsidR="00B1484A">
              <w:rPr>
                <w:spacing w:val="-2"/>
                <w:sz w:val="20"/>
                <w:szCs w:val="20"/>
              </w:rPr>
              <w:t>.</w:t>
            </w:r>
            <w:r w:rsidR="000415AE">
              <w:rPr>
                <w:spacing w:val="-2"/>
                <w:sz w:val="20"/>
                <w:szCs w:val="20"/>
              </w:rPr>
              <w:t xml:space="preserve"> </w:t>
            </w:r>
            <w:r w:rsidR="00B1484A">
              <w:rPr>
                <w:spacing w:val="-2"/>
                <w:sz w:val="20"/>
                <w:szCs w:val="20"/>
              </w:rPr>
              <w:t>Тест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Создание</w:t>
            </w:r>
            <w:r w:rsidRPr="00792439">
              <w:rPr>
                <w:sz w:val="20"/>
                <w:szCs w:val="20"/>
              </w:rPr>
              <w:t xml:space="preserve"> </w:t>
            </w:r>
            <w:r w:rsidRPr="00792439">
              <w:rPr>
                <w:rFonts w:eastAsia="Calibri"/>
                <w:sz w:val="20"/>
                <w:szCs w:val="20"/>
              </w:rPr>
              <w:t>текстов с рисунками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причинах и сущности рабовладения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оставление плана и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пределение цели, функций участников и способы взаимодействия в группах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историческими источниками,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60062E" w:rsidRDefault="00146462" w:rsidP="0060062E">
            <w:pPr>
              <w:ind w:right="-76"/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Земельный закон братьев 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Гракхов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выявлять закономерности исторических событий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>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братьев </w:t>
            </w:r>
            <w:proofErr w:type="spellStart"/>
            <w:r w:rsidRPr="00792439">
              <w:rPr>
                <w:sz w:val="20"/>
                <w:szCs w:val="20"/>
              </w:rPr>
              <w:t>Гракхов</w:t>
            </w:r>
            <w:proofErr w:type="spellEnd"/>
            <w:r w:rsidRPr="00792439">
              <w:rPr>
                <w:sz w:val="20"/>
                <w:szCs w:val="20"/>
              </w:rPr>
              <w:t xml:space="preserve"> во благо менее защищённых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Восстание Спартака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 гладиаторах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коллективном проекте темы: «Поход Спартака в Альпы», «Красс против Спартака»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от имени Спартака, Красса. Участвовать в ролевых играх.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онимание причин начала восстания Спартака и причин его поражения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Единовластие Цезаря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Поиск </w:t>
            </w:r>
            <w:r w:rsidRPr="00792439">
              <w:rPr>
                <w:sz w:val="20"/>
                <w:szCs w:val="20"/>
              </w:rPr>
              <w:lastRenderedPageBreak/>
              <w:t>информации для ответов на вопросы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читать </w:t>
            </w:r>
            <w:r w:rsidRPr="00792439">
              <w:rPr>
                <w:sz w:val="20"/>
                <w:szCs w:val="20"/>
              </w:rPr>
              <w:lastRenderedPageBreak/>
              <w:t>историческую карту, анализировать и обобщать ее данные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 xml:space="preserve">мения составлять рассказ, делать </w:t>
            </w:r>
            <w:r w:rsidRPr="00792439">
              <w:rPr>
                <w:sz w:val="20"/>
                <w:szCs w:val="20"/>
              </w:rPr>
              <w:lastRenderedPageBreak/>
              <w:t>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 xml:space="preserve">мение </w:t>
            </w:r>
            <w:r w:rsidRPr="00792439">
              <w:rPr>
                <w:sz w:val="20"/>
                <w:szCs w:val="20"/>
              </w:rPr>
              <w:t>работать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одвести учащихся к пониманию характера власти, установленной Цезарем в Риме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Анализировать </w:t>
            </w:r>
            <w:r w:rsidRPr="00792439">
              <w:rPr>
                <w:sz w:val="20"/>
                <w:szCs w:val="20"/>
              </w:rPr>
              <w:lastRenderedPageBreak/>
              <w:t>действия и поступки Ю. Цезаря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Установление империи.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исторической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судьбах знаменитых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Соседи Римской империи</w:t>
            </w:r>
            <w:r w:rsidR="00B1484A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соседях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составлять простой план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бмениваться в группе результатами поиска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 xml:space="preserve">зучить особенности правления </w:t>
            </w:r>
            <w:proofErr w:type="spellStart"/>
            <w:r w:rsidRPr="00792439">
              <w:rPr>
                <w:sz w:val="20"/>
                <w:szCs w:val="20"/>
              </w:rPr>
              <w:t>Октавиана</w:t>
            </w:r>
            <w:proofErr w:type="spellEnd"/>
            <w:r w:rsidRPr="00792439">
              <w:rPr>
                <w:sz w:val="20"/>
                <w:szCs w:val="20"/>
              </w:rPr>
              <w:t xml:space="preserve"> Августа. Переработка и структурирование информации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ind w:right="-76"/>
              <w:contextualSpacing/>
              <w:jc w:val="both"/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осознанного, уважительного и доброжелательного отношения к другим народам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 при императоре Нероне.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развитии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и организация деятельности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 самостоятельно составлять рассказ, 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Первые христиане и их учение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возникновении христианства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Комментировать и оценивать комплекс моральных норм христиан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Расцвет Римской империи во </w:t>
            </w:r>
            <w:r w:rsidRPr="00792439">
              <w:rPr>
                <w:spacing w:val="-3"/>
                <w:sz w:val="20"/>
                <w:szCs w:val="20"/>
                <w:lang w:val="en-US"/>
              </w:rPr>
              <w:t>II</w:t>
            </w:r>
            <w:r w:rsidRPr="0079243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92439">
              <w:rPr>
                <w:spacing w:val="-3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эпохи расцвета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 с учебной и дополнительной литературой, обобщать отдельные факты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слушать и вступать в диалог</w:t>
            </w:r>
          </w:p>
          <w:p w:rsidR="00146462" w:rsidRPr="00792439" w:rsidRDefault="00146462" w:rsidP="00B868C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остановка и решение проблем.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социальных ролях и межличностных отношениях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«Вечный город» во времена империи и его жители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Эссе на тему: «Я </w:t>
            </w:r>
            <w:proofErr w:type="gramStart"/>
            <w:r w:rsidRPr="00792439">
              <w:rPr>
                <w:sz w:val="20"/>
                <w:szCs w:val="20"/>
              </w:rPr>
              <w:t>-ж</w:t>
            </w:r>
            <w:proofErr w:type="gramEnd"/>
            <w:r w:rsidRPr="00792439">
              <w:rPr>
                <w:sz w:val="20"/>
                <w:szCs w:val="20"/>
              </w:rPr>
              <w:t>итель Рима»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Научится создавать яркие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образы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связанные с личностями, памятниками, </w:t>
            </w: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явлениями вечного города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b/>
                <w:sz w:val="20"/>
                <w:szCs w:val="20"/>
              </w:rPr>
              <w:t>у</w:t>
            </w:r>
            <w:r w:rsidR="00F43283">
              <w:rPr>
                <w:sz w:val="20"/>
                <w:szCs w:val="20"/>
              </w:rPr>
              <w:t>мение</w:t>
            </w:r>
            <w:r w:rsidRPr="00792439">
              <w:rPr>
                <w:sz w:val="20"/>
                <w:szCs w:val="20"/>
              </w:rPr>
              <w:t xml:space="preserve"> составлять рассказ, делать 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ответы 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F43283">
              <w:rPr>
                <w:sz w:val="20"/>
                <w:szCs w:val="20"/>
              </w:rPr>
              <w:t>инсценирование</w:t>
            </w:r>
            <w:proofErr w:type="spellEnd"/>
            <w:r w:rsidR="00F43283">
              <w:rPr>
                <w:sz w:val="20"/>
                <w:szCs w:val="20"/>
              </w:rPr>
              <w:t xml:space="preserve"> ви</w:t>
            </w:r>
            <w:r w:rsidRPr="00792439">
              <w:rPr>
                <w:sz w:val="20"/>
                <w:szCs w:val="20"/>
              </w:rPr>
              <w:t xml:space="preserve">ртуальной </w:t>
            </w:r>
            <w:r w:rsidRPr="00792439">
              <w:rPr>
                <w:sz w:val="20"/>
                <w:szCs w:val="20"/>
              </w:rPr>
              <w:lastRenderedPageBreak/>
              <w:t>экскурсии по Риму с использованием ИКТ, иллюстраций учебника, рассказов учащихся.</w:t>
            </w:r>
            <w:proofErr w:type="gramEnd"/>
            <w:r w:rsidRPr="00792439">
              <w:rPr>
                <w:sz w:val="20"/>
                <w:szCs w:val="20"/>
              </w:rPr>
              <w:t xml:space="preserve"> Изучение культурной жизни в Древнем Риме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Развитие эстетического сознания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127" w:type="dxa"/>
            <w:vAlign w:val="center"/>
          </w:tcPr>
          <w:p w:rsidR="002E317A" w:rsidRDefault="00146462" w:rsidP="00D3344B">
            <w:pPr>
              <w:jc w:val="center"/>
              <w:rPr>
                <w:i/>
                <w:spacing w:val="-2"/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Римская империя при Константине</w:t>
            </w:r>
            <w:r w:rsidR="002E317A" w:rsidRPr="00792439">
              <w:rPr>
                <w:i/>
                <w:spacing w:val="-2"/>
                <w:sz w:val="20"/>
                <w:szCs w:val="20"/>
              </w:rPr>
              <w:t xml:space="preserve"> </w:t>
            </w:r>
          </w:p>
          <w:p w:rsidR="00146462" w:rsidRPr="00792439" w:rsidRDefault="002E317A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i/>
                <w:spacing w:val="-2"/>
                <w:sz w:val="20"/>
                <w:szCs w:val="20"/>
              </w:rPr>
              <w:t xml:space="preserve">Герб Тюменской области, как источник знаний </w:t>
            </w:r>
            <w:proofErr w:type="gramStart"/>
            <w:r w:rsidRPr="00792439">
              <w:rPr>
                <w:i/>
                <w:spacing w:val="-2"/>
                <w:sz w:val="20"/>
                <w:szCs w:val="20"/>
              </w:rPr>
              <w:t>об</w:t>
            </w:r>
            <w:proofErr w:type="gramEnd"/>
            <w:r w:rsidRPr="00792439">
              <w:rPr>
                <w:i/>
                <w:spacing w:val="-2"/>
                <w:sz w:val="20"/>
                <w:szCs w:val="20"/>
              </w:rPr>
              <w:t xml:space="preserve"> родном крае.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при Константине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сознание уча</w:t>
            </w:r>
            <w:r w:rsidR="00F43283">
              <w:rPr>
                <w:sz w:val="20"/>
                <w:szCs w:val="20"/>
              </w:rPr>
              <w:t>щи</w:t>
            </w:r>
            <w:r w:rsidRPr="00792439">
              <w:rPr>
                <w:sz w:val="20"/>
                <w:szCs w:val="20"/>
              </w:rPr>
              <w:t>мися того, что уже усвоено и что ещё подлежит усвоению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Умение слушать и вступать в диалог, участвовать в коллективном обсуждении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ыбор наиболее эффективных способов решения задач в конкретных условиях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Умение выражать и отстаивать свою позицию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Взятие Рима </w:t>
            </w:r>
            <w:proofErr w:type="spellStart"/>
            <w:r w:rsidRPr="00792439">
              <w:rPr>
                <w:spacing w:val="-3"/>
                <w:sz w:val="20"/>
                <w:szCs w:val="20"/>
              </w:rPr>
              <w:t>варварами</w:t>
            </w:r>
            <w:proofErr w:type="gramStart"/>
            <w:r w:rsidR="00B1484A">
              <w:rPr>
                <w:spacing w:val="-3"/>
                <w:sz w:val="20"/>
                <w:szCs w:val="20"/>
              </w:rPr>
              <w:t>.Т</w:t>
            </w:r>
            <w:proofErr w:type="gramEnd"/>
            <w:r w:rsidR="00B1484A">
              <w:rPr>
                <w:spacing w:val="-3"/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="00F43283">
              <w:rPr>
                <w:b/>
                <w:sz w:val="20"/>
                <w:szCs w:val="20"/>
              </w:rPr>
              <w:t>:</w:t>
            </w:r>
            <w:r w:rsidR="00F43283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рганизация самоконтроля и </w:t>
            </w:r>
            <w:proofErr w:type="spellStart"/>
            <w:r w:rsidRPr="00792439">
              <w:rPr>
                <w:sz w:val="20"/>
                <w:szCs w:val="20"/>
              </w:rPr>
              <w:t>самооценивания</w:t>
            </w:r>
            <w:proofErr w:type="spellEnd"/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нтегрироваться в группу и продуктивно взаимодействовать со сверстниками и учителем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структурировать знания, строить речевые высказывания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</w:t>
            </w:r>
            <w:proofErr w:type="spellStart"/>
            <w:r w:rsidRPr="00792439">
              <w:rPr>
                <w:sz w:val="20"/>
                <w:szCs w:val="20"/>
              </w:rPr>
              <w:t>Гонория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Стилихона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Аллариха</w:t>
            </w:r>
            <w:proofErr w:type="spellEnd"/>
            <w:r w:rsidRPr="00792439">
              <w:rPr>
                <w:sz w:val="20"/>
                <w:szCs w:val="20"/>
              </w:rPr>
              <w:t xml:space="preserve"> и др. с позиции общечеловеческих ценностей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67</w:t>
            </w:r>
          </w:p>
        </w:tc>
        <w:tc>
          <w:tcPr>
            <w:tcW w:w="2127" w:type="dxa"/>
            <w:vAlign w:val="center"/>
          </w:tcPr>
          <w:p w:rsidR="00146462" w:rsidRPr="00792439" w:rsidRDefault="00242F82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№3</w:t>
            </w:r>
            <w:r w:rsidR="00146462" w:rsidRPr="00792439">
              <w:rPr>
                <w:b/>
                <w:sz w:val="20"/>
                <w:szCs w:val="20"/>
              </w:rPr>
              <w:t xml:space="preserve"> по теме «Древний Рим»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Повторение по курсу: «История Древнего мира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ознание  учащимися качества и уровня усвоения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ефлексия способов и условий действия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</w:tr>
    </w:tbl>
    <w:p w:rsidR="0055375C" w:rsidRPr="00792439" w:rsidRDefault="0055375C" w:rsidP="00D3344B">
      <w:pPr>
        <w:jc w:val="center"/>
        <w:rPr>
          <w:b/>
          <w:sz w:val="20"/>
          <w:szCs w:val="20"/>
          <w:u w:val="single"/>
        </w:rPr>
      </w:pPr>
    </w:p>
    <w:p w:rsidR="00084BCC" w:rsidRDefault="00084BCC" w:rsidP="0060062E">
      <w:pPr>
        <w:rPr>
          <w:b/>
          <w:sz w:val="20"/>
          <w:szCs w:val="20"/>
        </w:rPr>
      </w:pPr>
    </w:p>
    <w:p w:rsidR="0055375C" w:rsidRPr="00792439" w:rsidRDefault="0055375C" w:rsidP="0055375C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>7.Описание учебно-методического и материально-технич</w:t>
      </w:r>
      <w:r w:rsidR="00E30149">
        <w:rPr>
          <w:b/>
          <w:sz w:val="20"/>
          <w:szCs w:val="20"/>
        </w:rPr>
        <w:t>еского обеспечения образовательной деятельности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Учебно-методический комплект</w:t>
      </w:r>
    </w:p>
    <w:p w:rsidR="0055375C" w:rsidRPr="00792439" w:rsidRDefault="0055375C" w:rsidP="0055375C">
      <w:pPr>
        <w:pStyle w:val="Style2"/>
        <w:widowControl/>
        <w:spacing w:line="240" w:lineRule="auto"/>
        <w:ind w:firstLine="0"/>
        <w:rPr>
          <w:rStyle w:val="FontStyle163"/>
        </w:rPr>
      </w:pPr>
      <w:r w:rsidRPr="00792439">
        <w:rPr>
          <w:rStyle w:val="FontStyle163"/>
        </w:rPr>
        <w:t xml:space="preserve">Содержание раздела программы по истории Древнего мира последовательно отражено в учебнике «История Древнего мира» для 5 класса авторов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Свенцицкой.</w:t>
      </w:r>
    </w:p>
    <w:p w:rsidR="0055375C" w:rsidRPr="00792439" w:rsidRDefault="0055375C" w:rsidP="0055375C">
      <w:pPr>
        <w:pStyle w:val="Style2"/>
        <w:widowControl/>
        <w:spacing w:line="240" w:lineRule="auto"/>
        <w:ind w:firstLine="0"/>
        <w:rPr>
          <w:rStyle w:val="FontStyle163"/>
        </w:rPr>
      </w:pPr>
      <w:r w:rsidRPr="00792439">
        <w:rPr>
          <w:rStyle w:val="FontStyle163"/>
        </w:rPr>
        <w:t>УМК по истории Древнего мира составляют: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Учебник «История Древнего мира» для 5 класса ав</w:t>
      </w:r>
      <w:r w:rsidRPr="00792439">
        <w:rPr>
          <w:rStyle w:val="FontStyle163"/>
        </w:rPr>
        <w:softHyphen/>
        <w:t xml:space="preserve">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</w:t>
      </w:r>
      <w:r w:rsidR="005628E8">
        <w:rPr>
          <w:rStyle w:val="FontStyle163"/>
        </w:rPr>
        <w:t xml:space="preserve">цицкой. — М: Просвещение, </w:t>
      </w:r>
      <w:r w:rsidRPr="00792439">
        <w:rPr>
          <w:rStyle w:val="FontStyle163"/>
        </w:rPr>
        <w:t xml:space="preserve"> 2014.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Атлас с комплектом контурных карт. Древний мир.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 xml:space="preserve"> Г. И. Методическое пособие по истории Древнего мира: 5 </w:t>
      </w:r>
      <w:proofErr w:type="spellStart"/>
      <w:r w:rsidRPr="00792439">
        <w:rPr>
          <w:rStyle w:val="FontStyle163"/>
        </w:rPr>
        <w:t>кл</w:t>
      </w:r>
      <w:proofErr w:type="spellEnd"/>
      <w:r w:rsidRPr="00792439">
        <w:rPr>
          <w:rStyle w:val="FontStyle163"/>
        </w:rPr>
        <w:t>. — М.: Просвещение, 2012.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Максимов Ю. И. Тесты по истории Древнего мира. К учебнику «История Древнего мира» для 5 класса авторов А. А. </w:t>
      </w:r>
      <w:proofErr w:type="spellStart"/>
      <w:r w:rsidRPr="00792439">
        <w:rPr>
          <w:rStyle w:val="FontStyle163"/>
        </w:rPr>
        <w:t>Вигасина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Свенцицкой. — М., 2010.</w:t>
      </w:r>
    </w:p>
    <w:p w:rsidR="0055375C" w:rsidRPr="00792439" w:rsidRDefault="0055375C" w:rsidP="0055375C">
      <w:pPr>
        <w:pStyle w:val="Style101"/>
        <w:widowControl/>
        <w:numPr>
          <w:ilvl w:val="0"/>
          <w:numId w:val="4"/>
        </w:numPr>
        <w:tabs>
          <w:tab w:val="left" w:pos="523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Электронное приложение к учебнику «История Древнего мира: учебник для 5 </w:t>
      </w:r>
      <w:proofErr w:type="spellStart"/>
      <w:r w:rsidRPr="00792439">
        <w:rPr>
          <w:rStyle w:val="FontStyle163"/>
        </w:rPr>
        <w:t>кл</w:t>
      </w:r>
      <w:proofErr w:type="spellEnd"/>
      <w:r w:rsidRPr="00792439">
        <w:rPr>
          <w:rStyle w:val="FontStyle163"/>
        </w:rPr>
        <w:t>. общеобразовательных учрежде</w:t>
      </w:r>
      <w:r w:rsidRPr="00792439">
        <w:rPr>
          <w:rStyle w:val="FontStyle163"/>
        </w:rPr>
        <w:softHyphen/>
        <w:t xml:space="preserve">ний/А. А. </w:t>
      </w:r>
      <w:proofErr w:type="spellStart"/>
      <w:r w:rsidRPr="00792439">
        <w:rPr>
          <w:rStyle w:val="FontStyle163"/>
        </w:rPr>
        <w:t>Вигасин</w:t>
      </w:r>
      <w:proofErr w:type="spellEnd"/>
      <w:r w:rsidRPr="00792439">
        <w:rPr>
          <w:rStyle w:val="FontStyle163"/>
        </w:rPr>
        <w:t xml:space="preserve">, Г. И. </w:t>
      </w:r>
      <w:proofErr w:type="spellStart"/>
      <w:r w:rsidRPr="00792439">
        <w:rPr>
          <w:rStyle w:val="FontStyle163"/>
        </w:rPr>
        <w:t>Годер</w:t>
      </w:r>
      <w:proofErr w:type="spellEnd"/>
      <w:r w:rsidRPr="00792439">
        <w:rPr>
          <w:rStyle w:val="FontStyle163"/>
        </w:rPr>
        <w:t>, И. С. Свенцицкая. — М., 2013».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Настенные исторические карты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Рост территории госуда</w:t>
      </w:r>
      <w:proofErr w:type="gramStart"/>
      <w:r w:rsidRPr="00792439">
        <w:rPr>
          <w:rStyle w:val="FontStyle163"/>
        </w:rPr>
        <w:t>рств в др</w:t>
      </w:r>
      <w:proofErr w:type="gramEnd"/>
      <w:r w:rsidRPr="00792439">
        <w:rPr>
          <w:rStyle w:val="FontStyle163"/>
        </w:rPr>
        <w:t>евности.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Древний Восток. Египет и Передняя Азия.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Древний Восток. Индия и Китай </w:t>
      </w:r>
      <w:r w:rsidRPr="00792439">
        <w:rPr>
          <w:rStyle w:val="FontStyle162"/>
          <w:sz w:val="20"/>
          <w:szCs w:val="20"/>
        </w:rPr>
        <w:t xml:space="preserve">(III </w:t>
      </w:r>
      <w:r w:rsidRPr="00792439">
        <w:rPr>
          <w:rStyle w:val="FontStyle163"/>
        </w:rPr>
        <w:t xml:space="preserve">тыс. до н. э. — </w:t>
      </w:r>
      <w:r w:rsidRPr="00792439">
        <w:rPr>
          <w:rStyle w:val="FontStyle162"/>
          <w:sz w:val="20"/>
          <w:szCs w:val="20"/>
        </w:rPr>
        <w:t xml:space="preserve">III </w:t>
      </w:r>
      <w:r w:rsidRPr="00792439">
        <w:rPr>
          <w:rStyle w:val="FontStyle163"/>
        </w:rPr>
        <w:t>в. н. 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lastRenderedPageBreak/>
        <w:t xml:space="preserve">Древняя Греция (до середины </w:t>
      </w:r>
      <w:proofErr w:type="spellStart"/>
      <w:r w:rsidRPr="00792439">
        <w:rPr>
          <w:rStyle w:val="FontStyle162"/>
          <w:sz w:val="20"/>
          <w:szCs w:val="20"/>
          <w:lang w:val="en-US"/>
        </w:rPr>
        <w:t>Vb</w:t>
      </w:r>
      <w:proofErr w:type="spellEnd"/>
      <w:r w:rsidRPr="00792439">
        <w:rPr>
          <w:rStyle w:val="FontStyle162"/>
          <w:sz w:val="20"/>
          <w:szCs w:val="20"/>
        </w:rPr>
        <w:t xml:space="preserve">. до </w:t>
      </w:r>
      <w:r w:rsidRPr="00792439">
        <w:rPr>
          <w:rStyle w:val="FontStyle163"/>
        </w:rPr>
        <w:t xml:space="preserve">н. </w:t>
      </w:r>
      <w:r w:rsidRPr="00792439">
        <w:rPr>
          <w:rStyle w:val="FontStyle161"/>
          <w:sz w:val="20"/>
          <w:szCs w:val="20"/>
        </w:rPr>
        <w:t>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Древняя Греция (</w:t>
      </w:r>
      <w:proofErr w:type="spellStart"/>
      <w:r w:rsidRPr="00792439">
        <w:rPr>
          <w:rStyle w:val="FontStyle162"/>
          <w:sz w:val="20"/>
          <w:szCs w:val="20"/>
          <w:lang w:val="en-US"/>
        </w:rPr>
        <w:t>Vb</w:t>
      </w:r>
      <w:proofErr w:type="spellEnd"/>
      <w:r w:rsidRPr="00792439">
        <w:rPr>
          <w:rStyle w:val="FontStyle162"/>
          <w:sz w:val="20"/>
          <w:szCs w:val="20"/>
        </w:rPr>
        <w:t xml:space="preserve">. до </w:t>
      </w:r>
      <w:r w:rsidRPr="00792439">
        <w:rPr>
          <w:rStyle w:val="FontStyle163"/>
        </w:rPr>
        <w:t>н.э.).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 xml:space="preserve">Завоевания Александра Македонского в </w:t>
      </w:r>
      <w:r w:rsidRPr="00792439">
        <w:rPr>
          <w:rStyle w:val="FontStyle162"/>
          <w:sz w:val="20"/>
          <w:szCs w:val="20"/>
        </w:rPr>
        <w:t xml:space="preserve">IV </w:t>
      </w:r>
      <w:r w:rsidRPr="00792439">
        <w:rPr>
          <w:rStyle w:val="FontStyle163"/>
        </w:rPr>
        <w:t>в. до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ind w:left="283" w:firstLine="0"/>
        <w:rPr>
          <w:rStyle w:val="FontStyle163"/>
        </w:rPr>
      </w:pPr>
      <w:r w:rsidRPr="00792439">
        <w:rPr>
          <w:rStyle w:val="FontStyle163"/>
        </w:rPr>
        <w:t>Древняя Италия.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>Рост Римского государства в период республики и им</w:t>
      </w:r>
      <w:r w:rsidRPr="00792439">
        <w:rPr>
          <w:rStyle w:val="FontStyle163"/>
        </w:rPr>
        <w:softHyphen/>
        <w:t>перии.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 Рост Римского государства в </w:t>
      </w:r>
      <w:r w:rsidRPr="00792439">
        <w:rPr>
          <w:rStyle w:val="FontStyle162"/>
          <w:sz w:val="20"/>
          <w:szCs w:val="20"/>
        </w:rPr>
        <w:t xml:space="preserve">III </w:t>
      </w:r>
      <w:r w:rsidRPr="00792439">
        <w:rPr>
          <w:rStyle w:val="FontStyle163"/>
        </w:rPr>
        <w:t xml:space="preserve">в. до н. э. — </w:t>
      </w:r>
      <w:r w:rsidRPr="00792439">
        <w:rPr>
          <w:rStyle w:val="FontStyle162"/>
          <w:sz w:val="20"/>
          <w:szCs w:val="20"/>
        </w:rPr>
        <w:t xml:space="preserve">II </w:t>
      </w:r>
      <w:r w:rsidRPr="00792439">
        <w:rPr>
          <w:rStyle w:val="FontStyle163"/>
        </w:rPr>
        <w:t>в.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Римская республика в </w:t>
      </w:r>
      <w:r w:rsidRPr="00792439">
        <w:rPr>
          <w:rStyle w:val="FontStyle162"/>
          <w:sz w:val="20"/>
          <w:szCs w:val="20"/>
          <w:lang w:val="en-US"/>
        </w:rPr>
        <w:t>III</w:t>
      </w:r>
      <w:r w:rsidRPr="00792439">
        <w:rPr>
          <w:rStyle w:val="FontStyle162"/>
          <w:sz w:val="20"/>
          <w:szCs w:val="20"/>
        </w:rPr>
        <w:t xml:space="preserve">—I </w:t>
      </w:r>
      <w:r w:rsidRPr="00792439">
        <w:rPr>
          <w:rStyle w:val="FontStyle163"/>
        </w:rPr>
        <w:t>вв. до н. э.</w:t>
      </w:r>
    </w:p>
    <w:p w:rsidR="0055375C" w:rsidRPr="00792439" w:rsidRDefault="0055375C" w:rsidP="0055375C">
      <w:pPr>
        <w:pStyle w:val="Style116"/>
        <w:widowControl/>
        <w:numPr>
          <w:ilvl w:val="0"/>
          <w:numId w:val="5"/>
        </w:numPr>
        <w:tabs>
          <w:tab w:val="left" w:pos="547"/>
        </w:tabs>
        <w:spacing w:line="240" w:lineRule="auto"/>
        <w:rPr>
          <w:rStyle w:val="FontStyle163"/>
        </w:rPr>
      </w:pPr>
      <w:r w:rsidRPr="00792439">
        <w:rPr>
          <w:rStyle w:val="FontStyle163"/>
        </w:rPr>
        <w:t xml:space="preserve"> Римская империя в </w:t>
      </w:r>
      <w:r w:rsidRPr="00792439">
        <w:rPr>
          <w:rStyle w:val="FontStyle162"/>
          <w:sz w:val="20"/>
          <w:szCs w:val="20"/>
          <w:lang w:val="en-US"/>
        </w:rPr>
        <w:t>I</w:t>
      </w:r>
      <w:r w:rsidRPr="00792439">
        <w:rPr>
          <w:rStyle w:val="FontStyle162"/>
          <w:sz w:val="20"/>
          <w:szCs w:val="20"/>
        </w:rPr>
        <w:t xml:space="preserve">—III </w:t>
      </w:r>
      <w:r w:rsidRPr="00792439">
        <w:rPr>
          <w:rStyle w:val="FontStyle163"/>
        </w:rPr>
        <w:t>вв. н. э.</w:t>
      </w:r>
    </w:p>
    <w:p w:rsidR="0055375C" w:rsidRPr="00792439" w:rsidRDefault="0055375C" w:rsidP="0055375C">
      <w:pPr>
        <w:pStyle w:val="Style116"/>
        <w:widowControl/>
        <w:tabs>
          <w:tab w:val="left" w:pos="-1134"/>
        </w:tabs>
        <w:spacing w:line="240" w:lineRule="auto"/>
        <w:ind w:firstLine="142"/>
        <w:rPr>
          <w:rStyle w:val="FontStyle163"/>
        </w:rPr>
      </w:pPr>
      <w:r w:rsidRPr="00792439">
        <w:rPr>
          <w:rStyle w:val="FontStyle163"/>
        </w:rPr>
        <w:t xml:space="preserve">  13.Римская империя в </w:t>
      </w:r>
      <w:r w:rsidRPr="00792439">
        <w:rPr>
          <w:rStyle w:val="FontStyle162"/>
          <w:sz w:val="20"/>
          <w:szCs w:val="20"/>
        </w:rPr>
        <w:t xml:space="preserve">IV—V </w:t>
      </w:r>
      <w:r w:rsidRPr="00792439">
        <w:rPr>
          <w:rStyle w:val="FontStyle163"/>
        </w:rPr>
        <w:t>вв. Падение Западной Римской империи.</w:t>
      </w:r>
    </w:p>
    <w:p w:rsidR="0055375C" w:rsidRPr="00792439" w:rsidRDefault="0055375C" w:rsidP="0055375C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Список образовательных цифровых и Интернет-ресурсов по истории Древнего мира</w:t>
      </w:r>
    </w:p>
    <w:p w:rsidR="0055375C" w:rsidRPr="00792439" w:rsidRDefault="0055375C" w:rsidP="0055375C">
      <w:pPr>
        <w:pStyle w:val="Style4"/>
        <w:widowControl/>
        <w:jc w:val="both"/>
        <w:rPr>
          <w:rStyle w:val="FontStyle128"/>
          <w:i w:val="0"/>
        </w:rPr>
      </w:pPr>
      <w:r w:rsidRPr="00792439">
        <w:rPr>
          <w:rStyle w:val="FontStyle128"/>
          <w:i w:val="0"/>
        </w:rPr>
        <w:t xml:space="preserve">Интернет </w:t>
      </w:r>
      <w:proofErr w:type="gramStart"/>
      <w:r w:rsidRPr="00792439">
        <w:rPr>
          <w:rStyle w:val="FontStyle128"/>
          <w:i w:val="0"/>
        </w:rPr>
        <w:t>-р</w:t>
      </w:r>
      <w:proofErr w:type="gramEnd"/>
      <w:r w:rsidRPr="00792439">
        <w:rPr>
          <w:rStyle w:val="FontStyle128"/>
          <w:i w:val="0"/>
        </w:rPr>
        <w:t>есурсы</w:t>
      </w:r>
    </w:p>
    <w:p w:rsidR="0055375C" w:rsidRPr="00792439" w:rsidRDefault="0055375C" w:rsidP="0055375C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</w:rPr>
      </w:pPr>
      <w:r w:rsidRPr="00792439">
        <w:rPr>
          <w:rStyle w:val="FontStyle163"/>
        </w:rPr>
        <w:t>1.</w:t>
      </w:r>
      <w:r w:rsidRPr="00792439">
        <w:rPr>
          <w:rStyle w:val="FontStyle163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55375C" w:rsidRPr="00792439" w:rsidRDefault="004E0C49" w:rsidP="0055375C">
      <w:pPr>
        <w:pStyle w:val="Style2"/>
        <w:widowControl/>
        <w:spacing w:line="240" w:lineRule="auto"/>
        <w:ind w:left="418" w:firstLine="0"/>
        <w:rPr>
          <w:rStyle w:val="FontStyle163"/>
          <w:u w:val="single"/>
          <w:lang w:val="en-US" w:eastAsia="en-US"/>
        </w:rPr>
      </w:pPr>
      <w:hyperlink r:id="rId10" w:history="1">
        <w:r w:rsidR="0055375C" w:rsidRPr="00792439">
          <w:rPr>
            <w:rStyle w:val="FontStyle163"/>
            <w:u w:val="single"/>
            <w:lang w:val="en-US" w:eastAsia="en-US"/>
          </w:rPr>
          <w:t>http://www.rusedu.ru/subcat</w:t>
        </w:r>
      </w:hyperlink>
      <w:r w:rsidR="0055375C" w:rsidRPr="00792439">
        <w:rPr>
          <w:rStyle w:val="FontStyle163"/>
          <w:u w:val="single"/>
          <w:lang w:val="en-US" w:eastAsia="en-US"/>
        </w:rPr>
        <w:t xml:space="preserve"> 32.html</w:t>
      </w:r>
    </w:p>
    <w:p w:rsidR="0055375C" w:rsidRPr="00792439" w:rsidRDefault="0055375C" w:rsidP="0055375C">
      <w:pPr>
        <w:pStyle w:val="Style2"/>
        <w:widowControl/>
        <w:spacing w:line="240" w:lineRule="auto"/>
        <w:rPr>
          <w:rStyle w:val="FontStyle163"/>
        </w:rPr>
      </w:pPr>
      <w:r w:rsidRPr="00792439">
        <w:rPr>
          <w:rStyle w:val="FontStyle163"/>
        </w:rPr>
        <w:t>На сайте можно найти информацию по следующим темам: Древний Египет, Китай, Индия, Персия, Древняя Греция.</w:t>
      </w:r>
    </w:p>
    <w:p w:rsidR="0055375C" w:rsidRPr="00792439" w:rsidRDefault="0055375C" w:rsidP="0055375C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</w:rPr>
      </w:pPr>
      <w:r w:rsidRPr="00792439">
        <w:rPr>
          <w:rStyle w:val="FontStyle163"/>
        </w:rPr>
        <w:t>2.</w:t>
      </w:r>
      <w:r w:rsidRPr="00792439">
        <w:rPr>
          <w:rStyle w:val="FontStyle163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55375C" w:rsidRPr="00792439" w:rsidRDefault="00060E28" w:rsidP="0055375C">
      <w:pPr>
        <w:pStyle w:val="Style2"/>
        <w:widowControl/>
        <w:spacing w:line="240" w:lineRule="auto"/>
        <w:ind w:left="427" w:firstLine="0"/>
        <w:rPr>
          <w:rStyle w:val="FontStyle163"/>
          <w:u w:val="single"/>
          <w:lang w:eastAsia="en-US"/>
        </w:rPr>
      </w:pPr>
      <w:hyperlink r:id="rId11" w:history="1">
        <w:r w:rsidR="0055375C" w:rsidRPr="00792439">
          <w:rPr>
            <w:rStyle w:val="FontStyle163"/>
            <w:u w:val="single"/>
            <w:lang w:val="en-US" w:eastAsia="en-US"/>
          </w:rPr>
          <w:t>http</w:t>
        </w:r>
        <w:r w:rsidR="0055375C" w:rsidRPr="00792439">
          <w:rPr>
            <w:rStyle w:val="FontStyle163"/>
            <w:u w:val="single"/>
            <w:lang w:eastAsia="en-US"/>
          </w:rPr>
          <w:t>://</w:t>
        </w:r>
        <w:r w:rsidR="0055375C" w:rsidRPr="00792439">
          <w:rPr>
            <w:rStyle w:val="FontStyle163"/>
            <w:u w:val="single"/>
            <w:lang w:val="en-US" w:eastAsia="en-US"/>
          </w:rPr>
          <w:t>school</w:t>
        </w:r>
        <w:r w:rsidR="0055375C" w:rsidRPr="00792439">
          <w:rPr>
            <w:rStyle w:val="FontStyle163"/>
            <w:u w:val="single"/>
            <w:lang w:eastAsia="en-US"/>
          </w:rPr>
          <w:t>-</w:t>
        </w:r>
        <w:r w:rsidR="0055375C" w:rsidRPr="00792439">
          <w:rPr>
            <w:rStyle w:val="FontStyle163"/>
            <w:u w:val="single"/>
            <w:lang w:val="en-US" w:eastAsia="en-US"/>
          </w:rPr>
          <w:t>collection</w:t>
        </w:r>
        <w:r w:rsidR="0055375C" w:rsidRPr="00792439">
          <w:rPr>
            <w:rStyle w:val="FontStyle163"/>
            <w:u w:val="single"/>
            <w:lang w:eastAsia="en-US"/>
          </w:rPr>
          <w:t>.</w:t>
        </w:r>
        <w:proofErr w:type="spellStart"/>
        <w:r w:rsidR="0055375C" w:rsidRPr="00792439">
          <w:rPr>
            <w:rStyle w:val="FontStyle163"/>
            <w:u w:val="single"/>
            <w:lang w:val="en-US" w:eastAsia="en-US"/>
          </w:rPr>
          <w:t>edu</w:t>
        </w:r>
        <w:proofErr w:type="spellEnd"/>
        <w:r w:rsidR="0055375C" w:rsidRPr="00792439">
          <w:rPr>
            <w:rStyle w:val="FontStyle163"/>
            <w:u w:val="single"/>
            <w:lang w:eastAsia="en-US"/>
          </w:rPr>
          <w:t>.</w:t>
        </w:r>
        <w:proofErr w:type="spellStart"/>
        <w:r w:rsidR="0055375C" w:rsidRPr="00792439">
          <w:rPr>
            <w:rStyle w:val="FontStyle163"/>
            <w:u w:val="single"/>
            <w:lang w:val="en-US" w:eastAsia="en-US"/>
          </w:rPr>
          <w:t>ru</w:t>
        </w:r>
        <w:proofErr w:type="spellEnd"/>
        <w:r w:rsidR="0055375C" w:rsidRPr="00792439">
          <w:rPr>
            <w:rStyle w:val="FontStyle163"/>
            <w:u w:val="single"/>
            <w:lang w:eastAsia="en-US"/>
          </w:rPr>
          <w:t>/</w:t>
        </w:r>
      </w:hyperlink>
    </w:p>
    <w:p w:rsidR="0055375C" w:rsidRPr="00792439" w:rsidRDefault="0055375C" w:rsidP="0055375C">
      <w:pPr>
        <w:pStyle w:val="Style2"/>
        <w:widowControl/>
        <w:spacing w:line="240" w:lineRule="auto"/>
        <w:ind w:firstLine="283"/>
        <w:rPr>
          <w:rStyle w:val="FontStyle163"/>
        </w:rPr>
      </w:pPr>
      <w:r w:rsidRPr="00792439">
        <w:rPr>
          <w:rStyle w:val="FontStyle163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55375C" w:rsidRPr="00792439" w:rsidRDefault="0055375C" w:rsidP="0055375C">
      <w:pPr>
        <w:pStyle w:val="Style4"/>
        <w:widowControl/>
        <w:contextualSpacing/>
        <w:jc w:val="both"/>
        <w:rPr>
          <w:rStyle w:val="FontStyle128"/>
          <w:i w:val="0"/>
        </w:rPr>
      </w:pPr>
      <w:r w:rsidRPr="00792439">
        <w:rPr>
          <w:rStyle w:val="FontStyle128"/>
          <w:i w:val="0"/>
        </w:rPr>
        <w:t>Электронные ресурсы</w:t>
      </w:r>
    </w:p>
    <w:p w:rsidR="0055375C" w:rsidRPr="00792439" w:rsidRDefault="0055375C" w:rsidP="0055375C">
      <w:pPr>
        <w:pStyle w:val="Style4"/>
        <w:widowControl/>
        <w:contextualSpacing/>
        <w:jc w:val="both"/>
        <w:rPr>
          <w:rStyle w:val="FontStyle163"/>
        </w:rPr>
      </w:pPr>
      <w:r w:rsidRPr="00792439">
        <w:rPr>
          <w:rStyle w:val="FontStyle163"/>
        </w:rPr>
        <w:tab/>
        <w:t>Атлас Древнего мира. — М.: Новый ДИСК.</w:t>
      </w:r>
    </w:p>
    <w:p w:rsidR="0055375C" w:rsidRPr="00792439" w:rsidRDefault="0055375C" w:rsidP="0055375C">
      <w:pPr>
        <w:pStyle w:val="Style7"/>
        <w:widowControl/>
        <w:spacing w:line="240" w:lineRule="auto"/>
        <w:contextualSpacing/>
        <w:jc w:val="left"/>
        <w:rPr>
          <w:rStyle w:val="FontStyle132"/>
          <w:rFonts w:ascii="Times New Roman" w:hAnsi="Times New Roman" w:cs="Times New Roman"/>
        </w:rPr>
      </w:pPr>
      <w:r w:rsidRPr="00792439">
        <w:rPr>
          <w:rStyle w:val="FontStyle132"/>
          <w:rFonts w:ascii="Times New Roman" w:hAnsi="Times New Roman" w:cs="Times New Roman"/>
        </w:rPr>
        <w:t>Список литературы для учителя</w:t>
      </w:r>
    </w:p>
    <w:p w:rsidR="0055375C" w:rsidRPr="00792439" w:rsidRDefault="0055375C" w:rsidP="0055375C">
      <w:pPr>
        <w:pStyle w:val="Style4"/>
        <w:widowControl/>
        <w:spacing w:before="34"/>
        <w:contextualSpacing/>
        <w:rPr>
          <w:rStyle w:val="FontStyle128"/>
          <w:i w:val="0"/>
        </w:rPr>
      </w:pPr>
      <w:r w:rsidRPr="00792439">
        <w:rPr>
          <w:rStyle w:val="FontStyle128"/>
          <w:i w:val="0"/>
        </w:rPr>
        <w:t>Основная литература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67" w:line="240" w:lineRule="auto"/>
        <w:ind w:firstLine="293"/>
        <w:contextualSpacing/>
        <w:rPr>
          <w:rStyle w:val="FontStyle163"/>
        </w:rPr>
      </w:pPr>
      <w:r w:rsidRPr="00792439">
        <w:rPr>
          <w:rStyle w:val="FontStyle129"/>
          <w:b w:val="0"/>
          <w:i w:val="0"/>
        </w:rPr>
        <w:t xml:space="preserve">Ботвинник М. Н. </w:t>
      </w:r>
      <w:r w:rsidRPr="00792439">
        <w:rPr>
          <w:rStyle w:val="FontStyle163"/>
        </w:rPr>
        <w:t xml:space="preserve">Жизнеописания знаменитых греков и римлян. Римляне / М. Н. Ботвинник, М. Б. Рабинович, К А. </w:t>
      </w:r>
      <w:proofErr w:type="spellStart"/>
      <w:r w:rsidRPr="00792439">
        <w:rPr>
          <w:rStyle w:val="FontStyle163"/>
        </w:rPr>
        <w:t>Стра-тановский</w:t>
      </w:r>
      <w:proofErr w:type="spellEnd"/>
      <w:r w:rsidRPr="00792439">
        <w:rPr>
          <w:rStyle w:val="FontStyle163"/>
        </w:rPr>
        <w:t>. — М, 2008.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72" w:line="240" w:lineRule="auto"/>
        <w:ind w:firstLine="293"/>
        <w:contextualSpacing/>
        <w:rPr>
          <w:rStyle w:val="FontStyle163"/>
        </w:rPr>
      </w:pPr>
      <w:r w:rsidRPr="00792439">
        <w:rPr>
          <w:rStyle w:val="FontStyle163"/>
        </w:rPr>
        <w:t>История Востока. В 6 т. Т. 1. Восток в древности / под ред. Р. Б. Рыбакова. — М., 2002.</w:t>
      </w:r>
    </w:p>
    <w:p w:rsidR="0055375C" w:rsidRPr="00792439" w:rsidRDefault="0055375C" w:rsidP="0055375C">
      <w:pPr>
        <w:pStyle w:val="Style116"/>
        <w:widowControl/>
        <w:numPr>
          <w:ilvl w:val="0"/>
          <w:numId w:val="6"/>
        </w:numPr>
        <w:tabs>
          <w:tab w:val="left" w:pos="557"/>
        </w:tabs>
        <w:spacing w:before="62" w:line="240" w:lineRule="auto"/>
        <w:ind w:firstLine="293"/>
        <w:contextualSpacing/>
        <w:rPr>
          <w:rStyle w:val="FontStyle163"/>
        </w:rPr>
      </w:pPr>
      <w:proofErr w:type="spellStart"/>
      <w:r w:rsidRPr="00792439">
        <w:rPr>
          <w:rStyle w:val="FontStyle129"/>
          <w:b w:val="0"/>
          <w:i w:val="0"/>
        </w:rPr>
        <w:t>Немировский</w:t>
      </w:r>
      <w:proofErr w:type="spellEnd"/>
      <w:r w:rsidRPr="00792439">
        <w:rPr>
          <w:rStyle w:val="FontStyle129"/>
          <w:b w:val="0"/>
          <w:i w:val="0"/>
        </w:rPr>
        <w:t xml:space="preserve"> </w:t>
      </w:r>
      <w:r w:rsidRPr="00792439">
        <w:rPr>
          <w:rStyle w:val="FontStyle129"/>
          <w:b w:val="0"/>
          <w:i w:val="0"/>
          <w:spacing w:val="50"/>
        </w:rPr>
        <w:t>Л.</w:t>
      </w:r>
      <w:r w:rsidRPr="00792439">
        <w:rPr>
          <w:rStyle w:val="FontStyle129"/>
          <w:b w:val="0"/>
          <w:i w:val="0"/>
        </w:rPr>
        <w:t xml:space="preserve"> И. </w:t>
      </w:r>
      <w:r w:rsidRPr="00792439">
        <w:rPr>
          <w:rStyle w:val="FontStyle163"/>
        </w:rPr>
        <w:t xml:space="preserve">История Древнего мира: Античность /А. И. </w:t>
      </w:r>
      <w:proofErr w:type="spellStart"/>
      <w:r w:rsidRPr="00792439">
        <w:rPr>
          <w:rStyle w:val="FontStyle163"/>
        </w:rPr>
        <w:t>Немировский</w:t>
      </w:r>
      <w:proofErr w:type="spellEnd"/>
      <w:r w:rsidRPr="00792439">
        <w:rPr>
          <w:rStyle w:val="FontStyle163"/>
        </w:rPr>
        <w:t>. — М., 2000. — Ч. 1—2.</w:t>
      </w:r>
    </w:p>
    <w:p w:rsidR="0055375C" w:rsidRPr="00792439" w:rsidRDefault="0055375C" w:rsidP="0055375C">
      <w:pPr>
        <w:pStyle w:val="Style116"/>
        <w:widowControl/>
        <w:tabs>
          <w:tab w:val="left" w:pos="677"/>
        </w:tabs>
        <w:spacing w:before="67" w:line="240" w:lineRule="auto"/>
        <w:ind w:firstLine="312"/>
        <w:contextualSpacing/>
        <w:rPr>
          <w:rStyle w:val="FontStyle163"/>
        </w:rPr>
      </w:pPr>
    </w:p>
    <w:p w:rsidR="0055375C" w:rsidRPr="00792439" w:rsidRDefault="0055375C" w:rsidP="0055375C">
      <w:pPr>
        <w:pStyle w:val="Style4"/>
        <w:widowControl/>
        <w:spacing w:before="120"/>
        <w:contextualSpacing/>
        <w:rPr>
          <w:rStyle w:val="FontStyle128"/>
          <w:i w:val="0"/>
        </w:rPr>
      </w:pPr>
      <w:r w:rsidRPr="00792439">
        <w:rPr>
          <w:rStyle w:val="FontStyle128"/>
          <w:i w:val="0"/>
        </w:rPr>
        <w:t>Тематическая литература</w:t>
      </w:r>
    </w:p>
    <w:p w:rsidR="0055375C" w:rsidRPr="00792439" w:rsidRDefault="0055375C" w:rsidP="0055375C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67" w:line="240" w:lineRule="auto"/>
        <w:ind w:firstLine="293"/>
        <w:contextualSpacing/>
        <w:rPr>
          <w:rStyle w:val="FontStyle163"/>
        </w:rPr>
      </w:pPr>
      <w:r w:rsidRPr="00792439">
        <w:rPr>
          <w:rStyle w:val="FontStyle163"/>
        </w:rPr>
        <w:t>Древняя Греция: кн. для чтения / под ред. С. Л. Утченко. — М., 1974.</w:t>
      </w:r>
    </w:p>
    <w:p w:rsidR="0055375C" w:rsidRPr="00792439" w:rsidRDefault="0055375C" w:rsidP="0055375C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72" w:line="240" w:lineRule="auto"/>
        <w:ind w:left="293" w:firstLine="0"/>
        <w:contextualSpacing/>
        <w:rPr>
          <w:rStyle w:val="FontStyle163"/>
        </w:rPr>
      </w:pPr>
      <w:r w:rsidRPr="00792439">
        <w:rPr>
          <w:rStyle w:val="FontStyle163"/>
        </w:rPr>
        <w:t>Знаменитые греки и римляне. — СПб</w:t>
      </w:r>
      <w:proofErr w:type="gramStart"/>
      <w:r w:rsidRPr="00792439">
        <w:rPr>
          <w:rStyle w:val="FontStyle163"/>
        </w:rPr>
        <w:t xml:space="preserve">., </w:t>
      </w:r>
      <w:proofErr w:type="gramEnd"/>
      <w:r w:rsidRPr="00792439">
        <w:rPr>
          <w:rStyle w:val="FontStyle163"/>
        </w:rPr>
        <w:t>1993.</w:t>
      </w:r>
    </w:p>
    <w:p w:rsidR="0055375C" w:rsidRPr="00D96887" w:rsidRDefault="0055375C" w:rsidP="00D96887">
      <w:pPr>
        <w:pStyle w:val="Style116"/>
        <w:widowControl/>
        <w:numPr>
          <w:ilvl w:val="0"/>
          <w:numId w:val="7"/>
        </w:numPr>
        <w:tabs>
          <w:tab w:val="left" w:pos="566"/>
        </w:tabs>
        <w:spacing w:before="72" w:line="240" w:lineRule="auto"/>
        <w:ind w:firstLine="293"/>
        <w:contextualSpacing/>
        <w:rPr>
          <w:sz w:val="20"/>
          <w:szCs w:val="20"/>
        </w:rPr>
      </w:pPr>
      <w:r w:rsidRPr="00792439">
        <w:rPr>
          <w:rStyle w:val="FontStyle163"/>
        </w:rPr>
        <w:t>.Мифы Древней Греции. — М., 2001.</w:t>
      </w:r>
    </w:p>
    <w:p w:rsidR="0055375C" w:rsidRDefault="0055375C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Default="00D96887" w:rsidP="00D96887">
      <w:pPr>
        <w:rPr>
          <w:b/>
          <w:sz w:val="20"/>
          <w:szCs w:val="20"/>
        </w:rPr>
      </w:pPr>
    </w:p>
    <w:p w:rsidR="00D96887" w:rsidRPr="00792439" w:rsidRDefault="00D96887" w:rsidP="00D96887">
      <w:pPr>
        <w:rPr>
          <w:b/>
          <w:sz w:val="20"/>
          <w:szCs w:val="20"/>
        </w:rPr>
      </w:pPr>
    </w:p>
    <w:p w:rsidR="0055375C" w:rsidRPr="00792439" w:rsidRDefault="0055375C" w:rsidP="0055375C">
      <w:pPr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                                                             8.  Планируемые результаты изучение учебного предмета, курса.</w:t>
      </w:r>
    </w:p>
    <w:p w:rsidR="0055375C" w:rsidRPr="00792439" w:rsidRDefault="0055375C" w:rsidP="0055375C">
      <w:pPr>
        <w:autoSpaceDE w:val="0"/>
        <w:autoSpaceDN w:val="0"/>
        <w:adjustRightInd w:val="0"/>
        <w:spacing w:before="67"/>
        <w:ind w:firstLine="284"/>
        <w:contextualSpacing/>
        <w:jc w:val="both"/>
        <w:rPr>
          <w:bCs/>
          <w:sz w:val="20"/>
          <w:szCs w:val="20"/>
        </w:rPr>
      </w:pPr>
      <w:r w:rsidRPr="00792439">
        <w:rPr>
          <w:bCs/>
          <w:sz w:val="20"/>
          <w:szCs w:val="20"/>
        </w:rPr>
        <w:lastRenderedPageBreak/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55375C" w:rsidRPr="00792439" w:rsidRDefault="0055375C" w:rsidP="0055375C">
      <w:pPr>
        <w:autoSpaceDE w:val="0"/>
        <w:autoSpaceDN w:val="0"/>
        <w:adjustRightInd w:val="0"/>
        <w:spacing w:before="14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792439">
        <w:rPr>
          <w:sz w:val="20"/>
          <w:szCs w:val="20"/>
        </w:rPr>
        <w:softHyphen/>
        <w:t>циуме и быть востребованными в жизни.</w:t>
      </w:r>
    </w:p>
    <w:p w:rsidR="0055375C" w:rsidRPr="00792439" w:rsidRDefault="0055375C" w:rsidP="0055375C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0"/>
          <w:szCs w:val="20"/>
        </w:rPr>
      </w:pPr>
      <w:r w:rsidRPr="00792439">
        <w:rPr>
          <w:b/>
          <w:bCs/>
          <w:iCs/>
          <w:sz w:val="20"/>
          <w:szCs w:val="20"/>
        </w:rPr>
        <w:t>Личностные результаты:</w:t>
      </w:r>
    </w:p>
    <w:p w:rsidR="0055375C" w:rsidRPr="00792439" w:rsidRDefault="0055375C" w:rsidP="0055375C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55375C" w:rsidRPr="00792439" w:rsidRDefault="0055375C" w:rsidP="0055375C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— освоение гуманистических традиций и ценностей совре</w:t>
      </w:r>
      <w:r w:rsidRPr="00792439">
        <w:rPr>
          <w:sz w:val="20"/>
          <w:szCs w:val="20"/>
        </w:rPr>
        <w:softHyphen/>
        <w:t>менного общества, уважение прав и свобод человека;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осмысление социально-нравственного опыта предше</w:t>
      </w:r>
      <w:r w:rsidRPr="00792439">
        <w:rPr>
          <w:sz w:val="20"/>
          <w:szCs w:val="20"/>
        </w:rPr>
        <w:softHyphen/>
        <w:t>ствующих поколений, способность к определению своей по</w:t>
      </w:r>
      <w:r w:rsidRPr="00792439">
        <w:rPr>
          <w:sz w:val="20"/>
          <w:szCs w:val="20"/>
        </w:rPr>
        <w:softHyphen/>
        <w:t>зиции и ответственному поведению в современном обществе;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55375C" w:rsidRPr="00792439" w:rsidRDefault="0055375C" w:rsidP="0055375C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0"/>
          <w:szCs w:val="20"/>
        </w:rPr>
      </w:pPr>
      <w:proofErr w:type="spellStart"/>
      <w:r w:rsidRPr="00792439">
        <w:rPr>
          <w:b/>
          <w:bCs/>
          <w:iCs/>
          <w:sz w:val="20"/>
          <w:szCs w:val="20"/>
        </w:rPr>
        <w:t>Метапредметные</w:t>
      </w:r>
      <w:proofErr w:type="spellEnd"/>
      <w:r w:rsidRPr="00792439">
        <w:rPr>
          <w:b/>
          <w:bCs/>
          <w:iCs/>
          <w:sz w:val="20"/>
          <w:szCs w:val="20"/>
        </w:rPr>
        <w:t xml:space="preserve"> результаты: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сознательно организовывать и регулировать свою деятельность — учебную, общественную и др.;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792439">
        <w:rPr>
          <w:sz w:val="20"/>
          <w:szCs w:val="20"/>
        </w:rPr>
        <w:softHyphen/>
        <w:t>вать и обосновывать выводы и т. д.), использовать современ</w:t>
      </w:r>
      <w:r w:rsidRPr="00792439">
        <w:rPr>
          <w:sz w:val="20"/>
          <w:szCs w:val="20"/>
        </w:rPr>
        <w:softHyphen/>
        <w:t>ные источники информации, в том числе материалы на элек</w:t>
      </w:r>
      <w:r w:rsidRPr="00792439">
        <w:rPr>
          <w:sz w:val="20"/>
          <w:szCs w:val="20"/>
        </w:rPr>
        <w:softHyphen/>
        <w:t>тронных носителях;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9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решать творческие задачи, представлять ре</w:t>
      </w:r>
      <w:r w:rsidRPr="00792439">
        <w:rPr>
          <w:sz w:val="20"/>
          <w:szCs w:val="20"/>
        </w:rPr>
        <w:softHyphen/>
        <w:t>зультаты своей деятельности в различных формах (сообщение, эссе, презентация, реферат и др.);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0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готовность к сотрудничеству с соучениками, коллектив</w:t>
      </w:r>
      <w:r w:rsidRPr="00792439">
        <w:rPr>
          <w:sz w:val="20"/>
          <w:szCs w:val="20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5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55375C" w:rsidRPr="00792439" w:rsidRDefault="0055375C" w:rsidP="0055375C">
      <w:pPr>
        <w:autoSpaceDE w:val="0"/>
        <w:autoSpaceDN w:val="0"/>
        <w:adjustRightInd w:val="0"/>
        <w:spacing w:before="14"/>
        <w:ind w:firstLine="284"/>
        <w:contextualSpacing/>
        <w:jc w:val="both"/>
        <w:rPr>
          <w:b/>
          <w:bCs/>
          <w:iCs/>
          <w:sz w:val="20"/>
          <w:szCs w:val="20"/>
        </w:rPr>
      </w:pPr>
      <w:r w:rsidRPr="00792439">
        <w:rPr>
          <w:b/>
          <w:bCs/>
          <w:iCs/>
          <w:sz w:val="20"/>
          <w:szCs w:val="20"/>
        </w:rPr>
        <w:t>Предметные результаты: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овладение целостными представлениями об историче</w:t>
      </w:r>
      <w:r w:rsidRPr="00792439">
        <w:rPr>
          <w:sz w:val="20"/>
          <w:szCs w:val="20"/>
        </w:rPr>
        <w:softHyphen/>
        <w:t>ском пути человечества как необходимой основы для миро</w:t>
      </w:r>
      <w:r w:rsidRPr="00792439">
        <w:rPr>
          <w:sz w:val="20"/>
          <w:szCs w:val="20"/>
        </w:rPr>
        <w:softHyphen/>
        <w:t>понимания и познания современного общества, истории соб</w:t>
      </w:r>
      <w:r w:rsidRPr="00792439">
        <w:rPr>
          <w:sz w:val="20"/>
          <w:szCs w:val="20"/>
        </w:rPr>
        <w:softHyphen/>
        <w:t>ственной страны;</w:t>
      </w:r>
    </w:p>
    <w:p w:rsidR="0055375C" w:rsidRPr="00792439" w:rsidRDefault="0055375C" w:rsidP="0055375C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применять понятийный аппарат историче</w:t>
      </w:r>
      <w:r w:rsidRPr="00792439">
        <w:rPr>
          <w:sz w:val="20"/>
          <w:szCs w:val="20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792439">
        <w:rPr>
          <w:sz w:val="20"/>
          <w:szCs w:val="20"/>
        </w:rPr>
        <w:softHyphen/>
        <w:t>менности в курсах всеобщей истории;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before="5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способность соотносить историческое время и историче</w:t>
      </w:r>
      <w:r w:rsidRPr="00792439">
        <w:rPr>
          <w:sz w:val="20"/>
          <w:szCs w:val="20"/>
        </w:rPr>
        <w:softHyphen/>
        <w:t>ское пространство, действия и поступки личностей во време</w:t>
      </w:r>
      <w:r w:rsidRPr="00792439">
        <w:rPr>
          <w:sz w:val="20"/>
          <w:szCs w:val="20"/>
        </w:rPr>
        <w:softHyphen/>
        <w:t>ни и пространстве;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умения изучать и систематизировать информацию из различных исторических и современных источников, раскры</w:t>
      </w:r>
      <w:r w:rsidRPr="00792439">
        <w:rPr>
          <w:sz w:val="20"/>
          <w:szCs w:val="20"/>
        </w:rPr>
        <w:softHyphen/>
        <w:t>вая её социальную принадлежность и познавательную цен</w:t>
      </w:r>
      <w:r w:rsidRPr="00792439">
        <w:rPr>
          <w:sz w:val="20"/>
          <w:szCs w:val="20"/>
        </w:rPr>
        <w:softHyphen/>
        <w:t>ность, читать историческую карту и ориентироваться в ней;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55375C" w:rsidRPr="00792439" w:rsidRDefault="0055375C" w:rsidP="0055375C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готовность применять исторические знания для выяв</w:t>
      </w:r>
      <w:r w:rsidRPr="00792439">
        <w:rPr>
          <w:sz w:val="20"/>
          <w:szCs w:val="20"/>
        </w:rPr>
        <w:softHyphen/>
        <w:t>ления и сохранения исторических и культурных памятников своей страны и мира.</w:t>
      </w:r>
    </w:p>
    <w:p w:rsidR="0055375C" w:rsidRDefault="0055375C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792439" w:rsidRDefault="00792439" w:rsidP="00792439">
      <w:pPr>
        <w:rPr>
          <w:b/>
          <w:sz w:val="20"/>
          <w:szCs w:val="20"/>
        </w:rPr>
      </w:pPr>
    </w:p>
    <w:p w:rsidR="00A1194C" w:rsidRPr="00D71383" w:rsidRDefault="00A1194C" w:rsidP="00D71383">
      <w:pPr>
        <w:rPr>
          <w:b/>
          <w:i/>
          <w:sz w:val="20"/>
          <w:szCs w:val="20"/>
        </w:rPr>
        <w:sectPr w:rsidR="00A1194C" w:rsidRPr="00D71383" w:rsidSect="00C7144D">
          <w:footerReference w:type="even" r:id="rId12"/>
          <w:footerReference w:type="default" r:id="rId13"/>
          <w:pgSz w:w="16838" w:h="11906" w:orient="landscape"/>
          <w:pgMar w:top="1134" w:right="1134" w:bottom="737" w:left="1134" w:header="0" w:footer="0" w:gutter="0"/>
          <w:cols w:space="720"/>
          <w:docGrid w:linePitch="326"/>
        </w:sectPr>
      </w:pPr>
    </w:p>
    <w:p w:rsidR="005E0F30" w:rsidRPr="0060062E" w:rsidRDefault="005E0F30" w:rsidP="00E86097">
      <w:pPr>
        <w:tabs>
          <w:tab w:val="left" w:pos="5760"/>
        </w:tabs>
        <w:rPr>
          <w:sz w:val="20"/>
          <w:szCs w:val="20"/>
        </w:rPr>
      </w:pPr>
    </w:p>
    <w:sectPr w:rsidR="005E0F30" w:rsidRPr="0060062E" w:rsidSect="00B30D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28" w:rsidRDefault="00060E28" w:rsidP="00013942">
      <w:r>
        <w:separator/>
      </w:r>
    </w:p>
  </w:endnote>
  <w:endnote w:type="continuationSeparator" w:id="0">
    <w:p w:rsidR="00060E28" w:rsidRDefault="00060E28" w:rsidP="0001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8A" w:rsidRDefault="004E0C49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8A" w:rsidRDefault="004E0C49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B75DF">
      <w:rPr>
        <w:rStyle w:val="af"/>
        <w:noProof/>
      </w:rPr>
      <w:t>1</w: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28" w:rsidRDefault="00060E28" w:rsidP="00013942">
      <w:r>
        <w:separator/>
      </w:r>
    </w:p>
  </w:footnote>
  <w:footnote w:type="continuationSeparator" w:id="0">
    <w:p w:rsidR="00060E28" w:rsidRDefault="00060E28" w:rsidP="0001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D4F"/>
    <w:rsid w:val="00010E1F"/>
    <w:rsid w:val="00013942"/>
    <w:rsid w:val="00017AE0"/>
    <w:rsid w:val="000415AE"/>
    <w:rsid w:val="0005492E"/>
    <w:rsid w:val="00060E28"/>
    <w:rsid w:val="00074B7D"/>
    <w:rsid w:val="00084BCC"/>
    <w:rsid w:val="000A5E22"/>
    <w:rsid w:val="000B2C91"/>
    <w:rsid w:val="000B75DF"/>
    <w:rsid w:val="000C160E"/>
    <w:rsid w:val="000F2ED4"/>
    <w:rsid w:val="000F3F5E"/>
    <w:rsid w:val="00113033"/>
    <w:rsid w:val="00146462"/>
    <w:rsid w:val="001842CD"/>
    <w:rsid w:val="001B1DC3"/>
    <w:rsid w:val="001B255B"/>
    <w:rsid w:val="001B3C44"/>
    <w:rsid w:val="001E39FA"/>
    <w:rsid w:val="00242F82"/>
    <w:rsid w:val="00257674"/>
    <w:rsid w:val="002A4401"/>
    <w:rsid w:val="002B5229"/>
    <w:rsid w:val="002D32B6"/>
    <w:rsid w:val="002D49B3"/>
    <w:rsid w:val="002E317A"/>
    <w:rsid w:val="00300E1A"/>
    <w:rsid w:val="00306246"/>
    <w:rsid w:val="00322989"/>
    <w:rsid w:val="003C068A"/>
    <w:rsid w:val="003D0D69"/>
    <w:rsid w:val="003D229E"/>
    <w:rsid w:val="003D31AF"/>
    <w:rsid w:val="003D7EA3"/>
    <w:rsid w:val="003E1926"/>
    <w:rsid w:val="003E5F63"/>
    <w:rsid w:val="003F6D07"/>
    <w:rsid w:val="00406640"/>
    <w:rsid w:val="00422D49"/>
    <w:rsid w:val="00450D39"/>
    <w:rsid w:val="004A2CC8"/>
    <w:rsid w:val="004A464B"/>
    <w:rsid w:val="004B1831"/>
    <w:rsid w:val="004C518B"/>
    <w:rsid w:val="004E0C49"/>
    <w:rsid w:val="004E1D99"/>
    <w:rsid w:val="00514D7A"/>
    <w:rsid w:val="0055375C"/>
    <w:rsid w:val="005628E8"/>
    <w:rsid w:val="00570A32"/>
    <w:rsid w:val="005863DD"/>
    <w:rsid w:val="005A692E"/>
    <w:rsid w:val="005A7687"/>
    <w:rsid w:val="005C0BA7"/>
    <w:rsid w:val="005E0F30"/>
    <w:rsid w:val="0060062E"/>
    <w:rsid w:val="00616AE8"/>
    <w:rsid w:val="0063501B"/>
    <w:rsid w:val="0064516D"/>
    <w:rsid w:val="00651521"/>
    <w:rsid w:val="00657BD0"/>
    <w:rsid w:val="006623DA"/>
    <w:rsid w:val="00680C0A"/>
    <w:rsid w:val="006B0BD9"/>
    <w:rsid w:val="006B0E58"/>
    <w:rsid w:val="006E7BB7"/>
    <w:rsid w:val="006F530A"/>
    <w:rsid w:val="007407B8"/>
    <w:rsid w:val="007459CE"/>
    <w:rsid w:val="00764518"/>
    <w:rsid w:val="0078643D"/>
    <w:rsid w:val="00792439"/>
    <w:rsid w:val="00797AFD"/>
    <w:rsid w:val="007B0B4E"/>
    <w:rsid w:val="007F5272"/>
    <w:rsid w:val="0082326E"/>
    <w:rsid w:val="00835398"/>
    <w:rsid w:val="00835FAE"/>
    <w:rsid w:val="00851B8D"/>
    <w:rsid w:val="0086349A"/>
    <w:rsid w:val="00866151"/>
    <w:rsid w:val="008F5F73"/>
    <w:rsid w:val="00923564"/>
    <w:rsid w:val="00944BAD"/>
    <w:rsid w:val="00956EA8"/>
    <w:rsid w:val="00983F9A"/>
    <w:rsid w:val="009D6F4F"/>
    <w:rsid w:val="009D7C7C"/>
    <w:rsid w:val="009F3901"/>
    <w:rsid w:val="00A1194C"/>
    <w:rsid w:val="00A12261"/>
    <w:rsid w:val="00A240C5"/>
    <w:rsid w:val="00A24EA7"/>
    <w:rsid w:val="00A36A3E"/>
    <w:rsid w:val="00A5299C"/>
    <w:rsid w:val="00A67478"/>
    <w:rsid w:val="00A94FF5"/>
    <w:rsid w:val="00A96182"/>
    <w:rsid w:val="00AA338B"/>
    <w:rsid w:val="00AB4B67"/>
    <w:rsid w:val="00AB6916"/>
    <w:rsid w:val="00AC1869"/>
    <w:rsid w:val="00AD59BC"/>
    <w:rsid w:val="00AE34E3"/>
    <w:rsid w:val="00AF7AA7"/>
    <w:rsid w:val="00B10BA7"/>
    <w:rsid w:val="00B1484A"/>
    <w:rsid w:val="00B30D4F"/>
    <w:rsid w:val="00B375C1"/>
    <w:rsid w:val="00B46D6C"/>
    <w:rsid w:val="00B533D2"/>
    <w:rsid w:val="00B55457"/>
    <w:rsid w:val="00B658AD"/>
    <w:rsid w:val="00B868CB"/>
    <w:rsid w:val="00B94DE8"/>
    <w:rsid w:val="00B96E94"/>
    <w:rsid w:val="00C04F99"/>
    <w:rsid w:val="00C16861"/>
    <w:rsid w:val="00C34333"/>
    <w:rsid w:val="00C7144D"/>
    <w:rsid w:val="00C83DE4"/>
    <w:rsid w:val="00C90287"/>
    <w:rsid w:val="00CA7C8F"/>
    <w:rsid w:val="00CB57A3"/>
    <w:rsid w:val="00D056C6"/>
    <w:rsid w:val="00D20B32"/>
    <w:rsid w:val="00D3344B"/>
    <w:rsid w:val="00D71383"/>
    <w:rsid w:val="00D75E40"/>
    <w:rsid w:val="00D9182C"/>
    <w:rsid w:val="00D96887"/>
    <w:rsid w:val="00DB18AB"/>
    <w:rsid w:val="00DC6258"/>
    <w:rsid w:val="00DD62B1"/>
    <w:rsid w:val="00DF6AC7"/>
    <w:rsid w:val="00E01BF0"/>
    <w:rsid w:val="00E30149"/>
    <w:rsid w:val="00E3715E"/>
    <w:rsid w:val="00E55514"/>
    <w:rsid w:val="00E717AD"/>
    <w:rsid w:val="00E86097"/>
    <w:rsid w:val="00E87103"/>
    <w:rsid w:val="00E9562B"/>
    <w:rsid w:val="00EA700B"/>
    <w:rsid w:val="00EB0679"/>
    <w:rsid w:val="00EF4F19"/>
    <w:rsid w:val="00EF700F"/>
    <w:rsid w:val="00F43283"/>
    <w:rsid w:val="00F440E8"/>
    <w:rsid w:val="00F93CF6"/>
    <w:rsid w:val="00F9692C"/>
    <w:rsid w:val="00FB5FCD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  <w:style w:type="paragraph" w:styleId="ae">
    <w:name w:val="Normal (Web)"/>
    <w:basedOn w:val="a"/>
    <w:rsid w:val="00792439"/>
    <w:pPr>
      <w:spacing w:before="100" w:beforeAutospacing="1" w:after="100" w:afterAutospacing="1"/>
    </w:pPr>
  </w:style>
  <w:style w:type="character" w:styleId="af">
    <w:name w:val="page number"/>
    <w:basedOn w:val="a0"/>
    <w:rsid w:val="00792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edu.ru/subc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83CCF-090D-4F8F-8266-668ED374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23</Pages>
  <Words>9284</Words>
  <Characters>52920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user</cp:lastModifiedBy>
  <cp:revision>52</cp:revision>
  <cp:lastPrinted>2015-10-25T06:28:00Z</cp:lastPrinted>
  <dcterms:created xsi:type="dcterms:W3CDTF">2015-05-28T15:17:00Z</dcterms:created>
  <dcterms:modified xsi:type="dcterms:W3CDTF">2016-09-21T15:51:00Z</dcterms:modified>
</cp:coreProperties>
</file>