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16" w:rsidRPr="00EE7ADC" w:rsidRDefault="007910CD" w:rsidP="00F20016">
      <w:pPr>
        <w:spacing w:line="315" w:lineRule="atLeast"/>
        <w:jc w:val="center"/>
        <w:rPr>
          <w:rFonts w:eastAsia="Times New Roman"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9251950" cy="6935709"/>
            <wp:effectExtent l="0" t="0" r="6350" b="0"/>
            <wp:docPr id="2" name="Рисунок 2" descr="G:\DCIM\12470126\DSC0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20016" w:rsidRPr="00EE7ADC">
        <w:rPr>
          <w:rFonts w:eastAsia="Times New Roman"/>
          <w:b/>
          <w:bCs/>
        </w:rPr>
        <w:lastRenderedPageBreak/>
        <w:t>Пояснительная записка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</w:rPr>
      </w:pPr>
      <w:r w:rsidRPr="00EE7ADC">
        <w:rPr>
          <w:rFonts w:eastAsia="Times New Roman"/>
        </w:rPr>
        <w:t xml:space="preserve">Настоящая программа </w:t>
      </w:r>
      <w:r w:rsidRPr="002C7DDC">
        <w:t>составлена в соответствии с федеральным компонентом государственных образовательных стандартов основно</w:t>
      </w:r>
      <w:r>
        <w:t xml:space="preserve">го общего образования по информатике </w:t>
      </w:r>
      <w:r w:rsidRPr="002C7DDC">
        <w:t xml:space="preserve"> (Приказ Министерства образования РФ от 05.03.2004 года №1089)</w:t>
      </w:r>
      <w:r>
        <w:rPr>
          <w:rFonts w:eastAsia="Times New Roman"/>
        </w:rPr>
        <w:t xml:space="preserve"> и  </w:t>
      </w:r>
      <w:r w:rsidRPr="00EE7ADC">
        <w:rPr>
          <w:rFonts w:eastAsia="Times New Roman"/>
        </w:rPr>
        <w:t>«Примерной программы основного общего образования по информатике и ИКТ (утверждена приказом Минобразования России от 09.03.04. № 1312)</w:t>
      </w:r>
      <w:r>
        <w:rPr>
          <w:rFonts w:eastAsia="Times New Roman"/>
        </w:rPr>
        <w:t>.</w:t>
      </w:r>
      <w:r w:rsidRPr="00EE7ADC">
        <w:rPr>
          <w:rFonts w:eastAsia="Times New Roman"/>
        </w:rPr>
        <w:t xml:space="preserve"> </w:t>
      </w:r>
      <w:proofErr w:type="spellStart"/>
      <w:r w:rsidRPr="004D3FE4">
        <w:rPr>
          <w:rFonts w:eastAsia="Times New Roman"/>
          <w:color w:val="000000"/>
        </w:rPr>
        <w:t>Угриновича</w:t>
      </w:r>
      <w:proofErr w:type="spellEnd"/>
      <w:r w:rsidRPr="004D3FE4">
        <w:rPr>
          <w:rFonts w:eastAsia="Times New Roman"/>
          <w:color w:val="000000"/>
        </w:rPr>
        <w:t xml:space="preserve"> Н.Д.</w:t>
      </w:r>
      <w:r w:rsidRPr="004D3FE4">
        <w:rPr>
          <w:rFonts w:eastAsia="Times New Roman"/>
          <w:i/>
          <w:iCs/>
          <w:color w:val="000000"/>
        </w:rPr>
        <w:t xml:space="preserve"> </w:t>
      </w:r>
      <w:r w:rsidRPr="004D3FE4">
        <w:rPr>
          <w:rFonts w:eastAsia="Times New Roman"/>
        </w:rPr>
        <w:t> </w:t>
      </w: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</w:rPr>
      </w:pPr>
      <w:r w:rsidRPr="00EE7ADC">
        <w:rPr>
          <w:rFonts w:eastAsia="Times New Roman"/>
          <w:b/>
          <w:bCs/>
          <w:iCs/>
        </w:rPr>
        <w:t>Общая характеристика учебного предмета.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F20016" w:rsidRPr="004D79E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</w:t>
      </w:r>
    </w:p>
    <w:p w:rsidR="00F20016" w:rsidRPr="00EE7ADC" w:rsidRDefault="00F20016" w:rsidP="00F20016">
      <w:pPr>
        <w:shd w:val="clear" w:color="auto" w:fill="FFFFFF"/>
        <w:ind w:right="14" w:firstLine="567"/>
        <w:jc w:val="both"/>
        <w:rPr>
          <w:b/>
        </w:rPr>
      </w:pPr>
    </w:p>
    <w:p w:rsidR="00F20016" w:rsidRPr="00EE7ADC" w:rsidRDefault="00F20016" w:rsidP="00F20016">
      <w:pPr>
        <w:shd w:val="clear" w:color="auto" w:fill="FFFFFF"/>
        <w:ind w:right="14" w:firstLine="567"/>
        <w:jc w:val="center"/>
        <w:rPr>
          <w:b/>
        </w:rPr>
      </w:pPr>
      <w:r w:rsidRPr="00EE7ADC">
        <w:rPr>
          <w:b/>
        </w:rPr>
        <w:t>Место предмета в учебном плане</w:t>
      </w:r>
    </w:p>
    <w:p w:rsidR="00F20016" w:rsidRPr="00EE7ADC" w:rsidRDefault="00F20016" w:rsidP="00F20016">
      <w:pPr>
        <w:shd w:val="clear" w:color="auto" w:fill="FFFFFF"/>
        <w:ind w:right="14" w:firstLine="567"/>
        <w:jc w:val="both"/>
        <w:rPr>
          <w:b/>
        </w:rPr>
      </w:pPr>
    </w:p>
    <w:p w:rsidR="00F20016" w:rsidRPr="00EE7ADC" w:rsidRDefault="00F20016" w:rsidP="00F20016">
      <w:pPr>
        <w:ind w:firstLine="708"/>
        <w:jc w:val="both"/>
        <w:rPr>
          <w:lang w:eastAsia="en-US" w:bidi="en-US"/>
        </w:rPr>
      </w:pPr>
      <w:r w:rsidRPr="00EE7ADC">
        <w:t>Как самостоятельный учебный предмет федерального компонента государственного стандарта общего образования "Информатика и ИКТ" представлена с 8 класса по 1 часу в неделю, и в 9 классе - по 2 часа в неделю. Всего за 2 года</w:t>
      </w:r>
      <w:r w:rsidR="005E6072">
        <w:t xml:space="preserve"> обучения в основной школе - 102</w:t>
      </w:r>
      <w:r w:rsidRPr="00EE7ADC">
        <w:t xml:space="preserve"> </w:t>
      </w:r>
      <w:r w:rsidR="005E6072">
        <w:t>часа.</w:t>
      </w:r>
      <w:r w:rsidRPr="00EE7ADC">
        <w:t xml:space="preserve"> 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proofErr w:type="gramStart"/>
      <w:r>
        <w:rPr>
          <w:rFonts w:eastAsia="Times New Roman"/>
          <w:bCs/>
          <w:iCs/>
        </w:rPr>
        <w:t>Согласно</w:t>
      </w:r>
      <w:proofErr w:type="gramEnd"/>
      <w:r>
        <w:rPr>
          <w:rFonts w:eastAsia="Times New Roman"/>
          <w:bCs/>
          <w:iCs/>
        </w:rPr>
        <w:t xml:space="preserve"> учебного плана </w:t>
      </w:r>
      <w:proofErr w:type="spellStart"/>
      <w:r>
        <w:rPr>
          <w:rFonts w:eastAsia="Times New Roman"/>
          <w:bCs/>
          <w:iCs/>
        </w:rPr>
        <w:t>Равнецкой</w:t>
      </w:r>
      <w:proofErr w:type="spellEnd"/>
      <w:r>
        <w:rPr>
          <w:rFonts w:eastAsia="Times New Roman"/>
          <w:bCs/>
          <w:iCs/>
        </w:rPr>
        <w:t xml:space="preserve"> ООШ на  изучение информатики в 8 классе  отводится 34 часа(1 час в неделю).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  <w:bCs/>
          <w:iCs/>
        </w:rPr>
      </w:pPr>
      <w:r w:rsidRPr="00EE7ADC">
        <w:rPr>
          <w:rFonts w:eastAsia="Times New Roman"/>
          <w:b/>
          <w:bCs/>
          <w:iCs/>
        </w:rPr>
        <w:lastRenderedPageBreak/>
        <w:t>Изучение информатики и информационных технологий в основной школе направлено на достижение следующих целей: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освоение знаний</w:t>
      </w:r>
      <w:r w:rsidRPr="00EE7ADC">
        <w:t xml:space="preserve">, составляющих основу научных представлений об информации, информационных процессах, системах, технологиях и моделях; 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овладение умениями</w:t>
      </w:r>
      <w:r w:rsidRPr="00EE7ADC"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 xml:space="preserve">развитие </w:t>
      </w:r>
      <w:r w:rsidRPr="00EE7ADC">
        <w:t>познавательных интересов, интеллектуальных и творческих способностей средствами ИКТ;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воспитание</w:t>
      </w:r>
      <w:r w:rsidRPr="00EE7ADC"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выработка навыков</w:t>
      </w:r>
      <w:r w:rsidRPr="00EE7ADC">
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F20016" w:rsidRPr="00EE7ADC" w:rsidRDefault="00F20016" w:rsidP="00F20016">
      <w:pPr>
        <w:spacing w:line="315" w:lineRule="atLeast"/>
        <w:rPr>
          <w:rFonts w:eastAsia="Times New Roman"/>
          <w:bCs/>
          <w:iCs/>
        </w:rPr>
      </w:pP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  <w:bCs/>
        </w:rPr>
      </w:pPr>
      <w:proofErr w:type="gramStart"/>
      <w:r w:rsidRPr="00EE7ADC">
        <w:rPr>
          <w:rFonts w:eastAsia="Times New Roman"/>
          <w:b/>
          <w:bCs/>
        </w:rPr>
        <w:t>Учебно-методического</w:t>
      </w:r>
      <w:proofErr w:type="gramEnd"/>
      <w:r w:rsidRPr="00EE7ADC">
        <w:rPr>
          <w:rFonts w:eastAsia="Times New Roman"/>
          <w:b/>
          <w:bCs/>
        </w:rPr>
        <w:t xml:space="preserve"> комплект:</w:t>
      </w:r>
    </w:p>
    <w:p w:rsidR="00F20016" w:rsidRPr="00EE7ADC" w:rsidRDefault="00F20016" w:rsidP="00F20016">
      <w:pPr>
        <w:spacing w:line="315" w:lineRule="atLeast"/>
        <w:rPr>
          <w:rFonts w:eastAsia="Times New Roman"/>
        </w:rPr>
      </w:pPr>
    </w:p>
    <w:p w:rsidR="00F20016" w:rsidRPr="00EE7ADC" w:rsidRDefault="00F20016" w:rsidP="00F20016">
      <w:pPr>
        <w:spacing w:after="288" w:line="276" w:lineRule="auto"/>
        <w:rPr>
          <w:rFonts w:eastAsia="Times New Roman"/>
        </w:rPr>
      </w:pPr>
      <w:r>
        <w:rPr>
          <w:rFonts w:eastAsia="Times New Roman"/>
        </w:rPr>
        <w:t>1.</w:t>
      </w:r>
      <w:r w:rsidRPr="00EE7ADC">
        <w:rPr>
          <w:rFonts w:eastAsia="Times New Roman"/>
        </w:rPr>
        <w:t>«И</w:t>
      </w:r>
      <w:r w:rsidR="00753F49">
        <w:rPr>
          <w:rFonts w:eastAsia="Times New Roman"/>
        </w:rPr>
        <w:t>нформатика и ИКТ»: учебник для 9</w:t>
      </w:r>
      <w:r w:rsidRPr="00EE7ADC">
        <w:rPr>
          <w:rFonts w:eastAsia="Times New Roman"/>
        </w:rPr>
        <w:t xml:space="preserve"> класса / </w:t>
      </w:r>
      <w:proofErr w:type="spellStart"/>
      <w:r w:rsidRPr="00EE7ADC">
        <w:rPr>
          <w:rFonts w:eastAsia="Times New Roman"/>
        </w:rPr>
        <w:t>Н.Д.Угринович</w:t>
      </w:r>
      <w:proofErr w:type="spellEnd"/>
      <w:r w:rsidRPr="00EE7ADC">
        <w:rPr>
          <w:rFonts w:eastAsia="Times New Roman"/>
        </w:rPr>
        <w:t xml:space="preserve">. — 2-е </w:t>
      </w:r>
      <w:proofErr w:type="spellStart"/>
      <w:r w:rsidRPr="00EE7ADC">
        <w:rPr>
          <w:rFonts w:eastAsia="Times New Roman"/>
        </w:rPr>
        <w:t>изд.</w:t>
      </w:r>
      <w:proofErr w:type="gramStart"/>
      <w:r w:rsidRPr="00EE7ADC">
        <w:rPr>
          <w:rFonts w:eastAsia="Times New Roman"/>
        </w:rPr>
        <w:t>,-</w:t>
      </w:r>
      <w:proofErr w:type="gramEnd"/>
      <w:r w:rsidRPr="00EE7ADC">
        <w:rPr>
          <w:rFonts w:eastAsia="Times New Roman"/>
        </w:rPr>
        <w:t>М.:Бином</w:t>
      </w:r>
      <w:proofErr w:type="spellEnd"/>
      <w:r w:rsidRPr="00EE7ADC">
        <w:rPr>
          <w:rFonts w:eastAsia="Times New Roman"/>
        </w:rPr>
        <w:t>. Лаборатория знаний</w:t>
      </w:r>
      <w:r>
        <w:rPr>
          <w:rFonts w:eastAsia="Times New Roman"/>
        </w:rPr>
        <w:t xml:space="preserve">, 2009.г.;                    </w:t>
      </w:r>
    </w:p>
    <w:p w:rsidR="00F20016" w:rsidRPr="00EE7ADC" w:rsidRDefault="00F20016" w:rsidP="00F20016">
      <w:pPr>
        <w:contextualSpacing/>
        <w:jc w:val="center"/>
        <w:rPr>
          <w:b/>
        </w:rPr>
      </w:pPr>
      <w:r w:rsidRPr="00EE7ADC">
        <w:rPr>
          <w:b/>
        </w:rPr>
        <w:t>Тематическое планирование:</w:t>
      </w:r>
    </w:p>
    <w:p w:rsidR="00F20016" w:rsidRPr="00EE7ADC" w:rsidRDefault="00F20016" w:rsidP="00F20016">
      <w:pPr>
        <w:contextualSpacing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54"/>
        <w:gridCol w:w="3606"/>
        <w:gridCol w:w="3659"/>
        <w:gridCol w:w="1769"/>
        <w:gridCol w:w="1779"/>
        <w:gridCol w:w="1812"/>
      </w:tblGrid>
      <w:tr w:rsidR="00DA0009" w:rsidRPr="00EE7ADC" w:rsidTr="00647C93">
        <w:trPr>
          <w:jc w:val="center"/>
        </w:trPr>
        <w:tc>
          <w:tcPr>
            <w:tcW w:w="552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№</w:t>
            </w:r>
          </w:p>
        </w:tc>
        <w:tc>
          <w:tcPr>
            <w:tcW w:w="3659" w:type="dxa"/>
            <w:gridSpan w:val="2"/>
            <w:vMerge w:val="restart"/>
          </w:tcPr>
          <w:p w:rsidR="00DA0009" w:rsidRDefault="00DA0009" w:rsidP="00DA0009">
            <w:pPr>
              <w:pStyle w:val="aa"/>
              <w:spacing w:before="0" w:beforeAutospacing="0" w:after="0" w:afterAutospacing="0"/>
              <w:jc w:val="center"/>
            </w:pPr>
            <w:r>
              <w:t> </w:t>
            </w:r>
            <w:r>
              <w:rPr>
                <w:b/>
              </w:rPr>
              <w:t>Разделы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стандарта</w:t>
            </w:r>
          </w:p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</w:p>
        </w:tc>
        <w:tc>
          <w:tcPr>
            <w:tcW w:w="3659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  <w:bCs/>
              </w:rPr>
              <w:t>Главы, параграфы и пункты учебника</w:t>
            </w:r>
          </w:p>
        </w:tc>
        <w:tc>
          <w:tcPr>
            <w:tcW w:w="1769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Количество часов</w:t>
            </w:r>
          </w:p>
        </w:tc>
        <w:tc>
          <w:tcPr>
            <w:tcW w:w="3591" w:type="dxa"/>
            <w:gridSpan w:val="2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В том числе</w:t>
            </w:r>
          </w:p>
        </w:tc>
      </w:tr>
      <w:tr w:rsidR="00DA0009" w:rsidRPr="00EE7ADC" w:rsidTr="00647C93">
        <w:trPr>
          <w:jc w:val="center"/>
        </w:trPr>
        <w:tc>
          <w:tcPr>
            <w:tcW w:w="552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3659" w:type="dxa"/>
            <w:gridSpan w:val="2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3659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1769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1779" w:type="dxa"/>
          </w:tcPr>
          <w:p w:rsidR="00DA0009" w:rsidRPr="00EE7ADC" w:rsidRDefault="00DA0009" w:rsidP="00812D2A">
            <w:pPr>
              <w:contextualSpacing/>
              <w:rPr>
                <w:b/>
              </w:rPr>
            </w:pPr>
            <w:r w:rsidRPr="00EE7ADC">
              <w:rPr>
                <w:b/>
              </w:rPr>
              <w:t>контрольные</w:t>
            </w:r>
          </w:p>
        </w:tc>
        <w:tc>
          <w:tcPr>
            <w:tcW w:w="1812" w:type="dxa"/>
          </w:tcPr>
          <w:p w:rsidR="00DA0009" w:rsidRPr="00EE7ADC" w:rsidRDefault="00DA0009" w:rsidP="00812D2A">
            <w:pPr>
              <w:contextualSpacing/>
              <w:rPr>
                <w:b/>
              </w:rPr>
            </w:pPr>
            <w:r w:rsidRPr="00EE7ADC">
              <w:rPr>
                <w:b/>
              </w:rPr>
              <w:t>практические</w:t>
            </w:r>
          </w:p>
        </w:tc>
      </w:tr>
      <w:tr w:rsidR="00DA0009" w:rsidRPr="00EE7ADC" w:rsidTr="00A8265F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1</w:t>
            </w:r>
          </w:p>
        </w:tc>
        <w:tc>
          <w:tcPr>
            <w:tcW w:w="3659" w:type="dxa"/>
            <w:gridSpan w:val="2"/>
          </w:tcPr>
          <w:p w:rsidR="00A8265F" w:rsidRDefault="00A8265F" w:rsidP="00A8265F">
            <w:pPr>
              <w:pStyle w:val="a9"/>
              <w:tabs>
                <w:tab w:val="clear" w:pos="360"/>
                <w:tab w:val="num" w:pos="0"/>
              </w:tabs>
              <w:ind w:left="0" w:firstLine="0"/>
            </w:pPr>
            <w:r>
              <w:rPr>
                <w:rStyle w:val="ab"/>
                <w:rFonts w:eastAsia="Calibri"/>
              </w:rPr>
              <w:t xml:space="preserve">Запись средствами ИКТ информации об объектах и процессах окружающего мира. </w:t>
            </w:r>
            <w:r>
              <w:rPr>
                <w:b/>
                <w:bCs/>
              </w:rPr>
              <w:t>Рисунки и фотографии.</w:t>
            </w:r>
            <w:r>
              <w:rPr>
                <w:b/>
                <w:bCs/>
                <w:sz w:val="22"/>
                <w:szCs w:val="22"/>
              </w:rPr>
              <w:t xml:space="preserve"> Звуки и видеоизображения.</w:t>
            </w:r>
            <w:r>
              <w:rPr>
                <w:rStyle w:val="30"/>
              </w:rPr>
              <w:t xml:space="preserve"> </w:t>
            </w:r>
            <w:r>
              <w:rPr>
                <w:rStyle w:val="ab"/>
                <w:rFonts w:eastAsia="Calibri"/>
              </w:rPr>
              <w:t xml:space="preserve">Проектирование и моделирование. </w:t>
            </w:r>
          </w:p>
          <w:p w:rsidR="00DA0009" w:rsidRPr="00DA0009" w:rsidRDefault="00DA0009" w:rsidP="00A8265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659" w:type="dxa"/>
          </w:tcPr>
          <w:p w:rsidR="00DA0009" w:rsidRPr="00EE7ADC" w:rsidRDefault="00A8265F" w:rsidP="00A8265F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1. Кодирование и обработка графической и мультимедийной информации</w:t>
            </w:r>
          </w:p>
        </w:tc>
        <w:tc>
          <w:tcPr>
            <w:tcW w:w="1769" w:type="dxa"/>
            <w:vAlign w:val="center"/>
          </w:tcPr>
          <w:p w:rsidR="00DA0009" w:rsidRPr="00EE7ADC" w:rsidRDefault="00A8265F" w:rsidP="00812D2A">
            <w:pPr>
              <w:contextualSpacing/>
              <w:jc w:val="center"/>
            </w:pPr>
            <w:r>
              <w:t>13</w:t>
            </w:r>
          </w:p>
        </w:tc>
        <w:tc>
          <w:tcPr>
            <w:tcW w:w="1779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7</w:t>
            </w:r>
          </w:p>
        </w:tc>
      </w:tr>
      <w:tr w:rsidR="00DA0009" w:rsidRPr="00EE7ADC" w:rsidTr="00647C93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2</w:t>
            </w:r>
          </w:p>
        </w:tc>
        <w:tc>
          <w:tcPr>
            <w:tcW w:w="3659" w:type="dxa"/>
            <w:gridSpan w:val="2"/>
          </w:tcPr>
          <w:p w:rsidR="00DA0009" w:rsidRPr="00DA0009" w:rsidRDefault="00A8265F" w:rsidP="00DA0009">
            <w:pPr>
              <w:contextualSpacing/>
              <w:rPr>
                <w:b/>
              </w:rPr>
            </w:pPr>
            <w:r>
              <w:rPr>
                <w:b/>
              </w:rPr>
              <w:t>Создание и обработка информационных объектов</w:t>
            </w:r>
          </w:p>
        </w:tc>
        <w:tc>
          <w:tcPr>
            <w:tcW w:w="3659" w:type="dxa"/>
          </w:tcPr>
          <w:p w:rsidR="00DA0009" w:rsidRPr="00EE7ADC" w:rsidRDefault="00A8265F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2. Кодирование и обработка текстовой информации</w:t>
            </w:r>
          </w:p>
        </w:tc>
        <w:tc>
          <w:tcPr>
            <w:tcW w:w="1769" w:type="dxa"/>
            <w:vAlign w:val="center"/>
          </w:tcPr>
          <w:p w:rsidR="00DA0009" w:rsidRPr="00EE7ADC" w:rsidRDefault="00A8265F" w:rsidP="00812D2A">
            <w:pPr>
              <w:contextualSpacing/>
              <w:jc w:val="center"/>
            </w:pPr>
            <w:r>
              <w:t>9</w:t>
            </w:r>
          </w:p>
        </w:tc>
        <w:tc>
          <w:tcPr>
            <w:tcW w:w="1779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7</w:t>
            </w:r>
          </w:p>
        </w:tc>
      </w:tr>
      <w:tr w:rsidR="00DA0009" w:rsidRPr="00EE7ADC" w:rsidTr="00DA0009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3</w:t>
            </w:r>
          </w:p>
        </w:tc>
        <w:tc>
          <w:tcPr>
            <w:tcW w:w="3659" w:type="dxa"/>
            <w:gridSpan w:val="2"/>
          </w:tcPr>
          <w:p w:rsidR="00DA0009" w:rsidRPr="00DA0009" w:rsidRDefault="00A8265F" w:rsidP="00A8265F">
            <w:pPr>
              <w:pStyle w:val="a9"/>
              <w:tabs>
                <w:tab w:val="clear" w:pos="360"/>
                <w:tab w:val="num" w:pos="-54"/>
              </w:tabs>
              <w:ind w:left="0" w:firstLine="0"/>
            </w:pPr>
            <w:r>
              <w:rPr>
                <w:rStyle w:val="ab"/>
                <w:rFonts w:eastAsia="Calibri"/>
              </w:rPr>
              <w:t>Математические инструменты, динамические (электронные) таблицы. Базы данных.</w:t>
            </w:r>
          </w:p>
        </w:tc>
        <w:tc>
          <w:tcPr>
            <w:tcW w:w="3659" w:type="dxa"/>
          </w:tcPr>
          <w:p w:rsidR="00DA0009" w:rsidRPr="00EE7ADC" w:rsidRDefault="00A8265F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3. Кодирование и обработка числовой информации</w:t>
            </w:r>
          </w:p>
        </w:tc>
        <w:tc>
          <w:tcPr>
            <w:tcW w:w="1769" w:type="dxa"/>
            <w:vAlign w:val="center"/>
          </w:tcPr>
          <w:p w:rsidR="00DA0009" w:rsidRPr="00EE7ADC" w:rsidRDefault="00A8265F" w:rsidP="00812D2A">
            <w:pPr>
              <w:contextualSpacing/>
              <w:jc w:val="center"/>
            </w:pPr>
            <w:r>
              <w:t>10</w:t>
            </w:r>
          </w:p>
        </w:tc>
        <w:tc>
          <w:tcPr>
            <w:tcW w:w="1779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</w:pPr>
            <w:r>
              <w:t>5</w:t>
            </w:r>
          </w:p>
        </w:tc>
      </w:tr>
      <w:tr w:rsidR="00A8265F" w:rsidRPr="00EE7ADC" w:rsidTr="00DA0009">
        <w:trPr>
          <w:jc w:val="center"/>
        </w:trPr>
        <w:tc>
          <w:tcPr>
            <w:tcW w:w="552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  <w:r>
              <w:t>4</w:t>
            </w:r>
          </w:p>
        </w:tc>
        <w:tc>
          <w:tcPr>
            <w:tcW w:w="3659" w:type="dxa"/>
            <w:gridSpan w:val="2"/>
          </w:tcPr>
          <w:p w:rsidR="00A8265F" w:rsidRPr="00A8265F" w:rsidRDefault="00A8265F" w:rsidP="00A8265F">
            <w:pPr>
              <w:pStyle w:val="a9"/>
              <w:tabs>
                <w:tab w:val="clear" w:pos="360"/>
                <w:tab w:val="num" w:pos="0"/>
              </w:tabs>
              <w:ind w:left="0" w:firstLine="0"/>
              <w:rPr>
                <w:rStyle w:val="ab"/>
                <w:rFonts w:eastAsia="Calibri"/>
              </w:rPr>
            </w:pPr>
            <w:r>
              <w:rPr>
                <w:rStyle w:val="ab"/>
                <w:rFonts w:eastAsia="Calibri"/>
              </w:rPr>
              <w:t xml:space="preserve">Обработка информации. </w:t>
            </w:r>
          </w:p>
        </w:tc>
        <w:tc>
          <w:tcPr>
            <w:tcW w:w="3659" w:type="dxa"/>
          </w:tcPr>
          <w:p w:rsidR="00A8265F" w:rsidRDefault="00A8265F" w:rsidP="00DA0009">
            <w:pPr>
              <w:pStyle w:val="p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Глава 4. Основы </w:t>
            </w:r>
            <w:r>
              <w:rPr>
                <w:b/>
              </w:rPr>
              <w:lastRenderedPageBreak/>
              <w:t>алгоритмизации и объектно-ориентированного программирования</w:t>
            </w:r>
          </w:p>
        </w:tc>
        <w:tc>
          <w:tcPr>
            <w:tcW w:w="1769" w:type="dxa"/>
            <w:vAlign w:val="center"/>
          </w:tcPr>
          <w:p w:rsidR="00A8265F" w:rsidRDefault="00A8265F" w:rsidP="00812D2A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1779" w:type="dxa"/>
            <w:vAlign w:val="center"/>
          </w:tcPr>
          <w:p w:rsidR="00A8265F" w:rsidRDefault="00D4632A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A8265F" w:rsidRDefault="00D4632A" w:rsidP="00812D2A">
            <w:pPr>
              <w:contextualSpacing/>
              <w:jc w:val="center"/>
            </w:pPr>
            <w:r>
              <w:t>12</w:t>
            </w:r>
          </w:p>
        </w:tc>
      </w:tr>
      <w:tr w:rsidR="00A8265F" w:rsidRPr="00EE7ADC" w:rsidTr="00DA0009">
        <w:trPr>
          <w:jc w:val="center"/>
        </w:trPr>
        <w:tc>
          <w:tcPr>
            <w:tcW w:w="552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3659" w:type="dxa"/>
            <w:gridSpan w:val="2"/>
          </w:tcPr>
          <w:p w:rsidR="00A8265F" w:rsidRDefault="00A8265F" w:rsidP="00DA0009">
            <w:pPr>
              <w:pStyle w:val="a9"/>
              <w:rPr>
                <w:rStyle w:val="ab"/>
                <w:b w:val="0"/>
              </w:rPr>
            </w:pPr>
            <w:r>
              <w:rPr>
                <w:rStyle w:val="ab"/>
                <w:rFonts w:eastAsia="Calibri"/>
              </w:rPr>
              <w:t>Представление информации.</w:t>
            </w:r>
          </w:p>
        </w:tc>
        <w:tc>
          <w:tcPr>
            <w:tcW w:w="3659" w:type="dxa"/>
          </w:tcPr>
          <w:p w:rsidR="00A8265F" w:rsidRPr="00A8265F" w:rsidRDefault="00A8265F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5. Моделирование и формализация</w:t>
            </w:r>
          </w:p>
        </w:tc>
        <w:tc>
          <w:tcPr>
            <w:tcW w:w="1769" w:type="dxa"/>
            <w:vAlign w:val="center"/>
          </w:tcPr>
          <w:p w:rsidR="00A8265F" w:rsidRDefault="00A8265F" w:rsidP="00812D2A">
            <w:pPr>
              <w:contextualSpacing/>
              <w:jc w:val="center"/>
            </w:pPr>
            <w:r>
              <w:t>10</w:t>
            </w:r>
          </w:p>
        </w:tc>
        <w:tc>
          <w:tcPr>
            <w:tcW w:w="1779" w:type="dxa"/>
            <w:vAlign w:val="center"/>
          </w:tcPr>
          <w:p w:rsidR="00A8265F" w:rsidRDefault="00D4632A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A8265F" w:rsidRDefault="00D4632A" w:rsidP="00812D2A">
            <w:pPr>
              <w:contextualSpacing/>
              <w:jc w:val="center"/>
            </w:pPr>
            <w:r>
              <w:t>4</w:t>
            </w:r>
          </w:p>
        </w:tc>
      </w:tr>
      <w:tr w:rsidR="00A8265F" w:rsidRPr="00EE7ADC" w:rsidTr="00DA0009">
        <w:trPr>
          <w:jc w:val="center"/>
        </w:trPr>
        <w:tc>
          <w:tcPr>
            <w:tcW w:w="552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  <w:r>
              <w:t>6</w:t>
            </w:r>
          </w:p>
        </w:tc>
        <w:tc>
          <w:tcPr>
            <w:tcW w:w="3659" w:type="dxa"/>
            <w:gridSpan w:val="2"/>
          </w:tcPr>
          <w:p w:rsidR="00A8265F" w:rsidRDefault="00A8265F" w:rsidP="00A8265F">
            <w:pPr>
              <w:pStyle w:val="a9"/>
              <w:tabs>
                <w:tab w:val="clear" w:pos="360"/>
                <w:tab w:val="num" w:pos="-54"/>
              </w:tabs>
              <w:ind w:left="0" w:firstLine="0"/>
              <w:rPr>
                <w:rStyle w:val="ab"/>
                <w:b w:val="0"/>
              </w:rPr>
            </w:pPr>
            <w:r>
              <w:rPr>
                <w:rStyle w:val="ab"/>
                <w:rFonts w:eastAsia="Calibri"/>
              </w:rPr>
              <w:t>Информационные процессы в обществе.</w:t>
            </w:r>
          </w:p>
        </w:tc>
        <w:tc>
          <w:tcPr>
            <w:tcW w:w="3659" w:type="dxa"/>
          </w:tcPr>
          <w:p w:rsidR="00A8265F" w:rsidRPr="00A8265F" w:rsidRDefault="00A8265F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6. Информатизация общества</w:t>
            </w:r>
          </w:p>
        </w:tc>
        <w:tc>
          <w:tcPr>
            <w:tcW w:w="1769" w:type="dxa"/>
            <w:vAlign w:val="center"/>
          </w:tcPr>
          <w:p w:rsidR="00A8265F" w:rsidRDefault="00A8265F" w:rsidP="00812D2A">
            <w:pPr>
              <w:contextualSpacing/>
              <w:jc w:val="center"/>
            </w:pPr>
            <w:r>
              <w:t>3</w:t>
            </w:r>
          </w:p>
        </w:tc>
        <w:tc>
          <w:tcPr>
            <w:tcW w:w="1779" w:type="dxa"/>
            <w:vAlign w:val="center"/>
          </w:tcPr>
          <w:p w:rsidR="00A8265F" w:rsidRDefault="00A8265F" w:rsidP="00812D2A">
            <w:pPr>
              <w:contextualSpacing/>
              <w:jc w:val="center"/>
            </w:pPr>
          </w:p>
        </w:tc>
        <w:tc>
          <w:tcPr>
            <w:tcW w:w="1812" w:type="dxa"/>
            <w:vAlign w:val="center"/>
          </w:tcPr>
          <w:p w:rsidR="00A8265F" w:rsidRDefault="00A8265F" w:rsidP="00812D2A">
            <w:pPr>
              <w:contextualSpacing/>
              <w:jc w:val="center"/>
            </w:pPr>
          </w:p>
        </w:tc>
      </w:tr>
      <w:tr w:rsidR="00A8265F" w:rsidRPr="00EE7ADC" w:rsidTr="00A8265F">
        <w:trPr>
          <w:jc w:val="center"/>
        </w:trPr>
        <w:tc>
          <w:tcPr>
            <w:tcW w:w="552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</w:p>
        </w:tc>
        <w:tc>
          <w:tcPr>
            <w:tcW w:w="3660" w:type="dxa"/>
            <w:gridSpan w:val="2"/>
          </w:tcPr>
          <w:p w:rsidR="00A8265F" w:rsidRDefault="00A8265F" w:rsidP="00DA0009">
            <w:pPr>
              <w:pStyle w:val="p1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58" w:type="dxa"/>
          </w:tcPr>
          <w:p w:rsidR="00A8265F" w:rsidRDefault="00A8265F" w:rsidP="00DA0009">
            <w:pPr>
              <w:pStyle w:val="p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769" w:type="dxa"/>
            <w:vAlign w:val="center"/>
          </w:tcPr>
          <w:p w:rsidR="00A8265F" w:rsidRDefault="00A8265F" w:rsidP="00A8265F">
            <w:pPr>
              <w:pStyle w:val="p1"/>
              <w:jc w:val="center"/>
            </w:pPr>
            <w:r>
              <w:t>3</w:t>
            </w:r>
          </w:p>
        </w:tc>
        <w:tc>
          <w:tcPr>
            <w:tcW w:w="1779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</w:p>
        </w:tc>
        <w:tc>
          <w:tcPr>
            <w:tcW w:w="1812" w:type="dxa"/>
            <w:vAlign w:val="center"/>
          </w:tcPr>
          <w:p w:rsidR="00A8265F" w:rsidRPr="00EE7ADC" w:rsidRDefault="00A8265F" w:rsidP="00812D2A">
            <w:pPr>
              <w:contextualSpacing/>
              <w:jc w:val="center"/>
            </w:pPr>
          </w:p>
        </w:tc>
      </w:tr>
      <w:tr w:rsidR="00DA0009" w:rsidRPr="00EE7ADC" w:rsidTr="00DA0009">
        <w:trPr>
          <w:jc w:val="center"/>
        </w:trPr>
        <w:tc>
          <w:tcPr>
            <w:tcW w:w="606" w:type="dxa"/>
            <w:gridSpan w:val="2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</w:p>
        </w:tc>
        <w:tc>
          <w:tcPr>
            <w:tcW w:w="7264" w:type="dxa"/>
            <w:gridSpan w:val="2"/>
            <w:vAlign w:val="center"/>
          </w:tcPr>
          <w:p w:rsidR="00DA0009" w:rsidRPr="00EE7ADC" w:rsidRDefault="00A8265F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69" w:type="dxa"/>
            <w:vAlign w:val="center"/>
          </w:tcPr>
          <w:p w:rsidR="00DA0009" w:rsidRPr="00EE7ADC" w:rsidRDefault="00D4632A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79" w:type="dxa"/>
            <w:vAlign w:val="center"/>
          </w:tcPr>
          <w:p w:rsidR="00DA0009" w:rsidRPr="00EE7ADC" w:rsidRDefault="00592BB4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vAlign w:val="center"/>
          </w:tcPr>
          <w:p w:rsidR="00DA0009" w:rsidRPr="00EE7ADC" w:rsidRDefault="00592BB4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F20016" w:rsidRPr="00EE7ADC" w:rsidRDefault="00F20016" w:rsidP="00F20016">
      <w:pPr>
        <w:rPr>
          <w:b/>
        </w:rPr>
      </w:pPr>
    </w:p>
    <w:p w:rsidR="009F546E" w:rsidRDefault="009F546E" w:rsidP="00F20016">
      <w:pPr>
        <w:ind w:firstLine="567"/>
        <w:jc w:val="center"/>
        <w:rPr>
          <w:b/>
        </w:rPr>
      </w:pPr>
    </w:p>
    <w:p w:rsidR="009F546E" w:rsidRDefault="009F546E" w:rsidP="00F20016">
      <w:pPr>
        <w:ind w:firstLine="567"/>
        <w:jc w:val="center"/>
        <w:rPr>
          <w:b/>
        </w:rPr>
      </w:pPr>
    </w:p>
    <w:p w:rsidR="00F20016" w:rsidRDefault="00F20016" w:rsidP="00F20016">
      <w:pPr>
        <w:ind w:firstLine="567"/>
        <w:jc w:val="center"/>
        <w:rPr>
          <w:b/>
        </w:rPr>
      </w:pPr>
      <w:r w:rsidRPr="00EE7ADC">
        <w:rPr>
          <w:b/>
        </w:rPr>
        <w:t>СОДЕРЖАНИЕ ТЕМ УЧЕБНОГО КУРСА</w:t>
      </w:r>
    </w:p>
    <w:p w:rsidR="00753F49" w:rsidRPr="00EE7ADC" w:rsidRDefault="00753F49" w:rsidP="00F20016">
      <w:pPr>
        <w:ind w:firstLine="567"/>
        <w:jc w:val="center"/>
        <w:rPr>
          <w:b/>
        </w:rPr>
      </w:pPr>
    </w:p>
    <w:p w:rsidR="00753F49" w:rsidRDefault="00753F49" w:rsidP="00753F49">
      <w:pPr>
        <w:pStyle w:val="a9"/>
        <w:rPr>
          <w:rStyle w:val="ab"/>
          <w:rFonts w:eastAsia="Calibri"/>
        </w:rPr>
      </w:pPr>
      <w:r>
        <w:rPr>
          <w:rStyle w:val="ab"/>
          <w:rFonts w:eastAsia="Calibri"/>
        </w:rPr>
        <w:t>Запись средствами ИКТ информации об объектах и процессах окружающего мира.</w:t>
      </w:r>
    </w:p>
    <w:p w:rsidR="00753F49" w:rsidRDefault="00753F49" w:rsidP="00753F49">
      <w:pPr>
        <w:pStyle w:val="a9"/>
      </w:pPr>
      <w:r>
        <w:t>(</w:t>
      </w:r>
      <w:proofErr w:type="gramStart"/>
      <w:r>
        <w:t>природных</w:t>
      </w:r>
      <w:proofErr w:type="gramEnd"/>
      <w:r>
        <w:t xml:space="preserve">, культурно-исторических, школьной жизни, индивидуальной и семейной истории): </w:t>
      </w:r>
    </w:p>
    <w:p w:rsidR="00753F49" w:rsidRDefault="00753F49" w:rsidP="00753F49">
      <w:pPr>
        <w:pStyle w:val="8"/>
        <w:spacing w:before="0"/>
      </w:pPr>
      <w:r>
        <w:t>- запись изображений и звука с использованием различных устройств (цифровых фотоаппаратов и микроскопов, видеокамер, сканеров, магнитофонов);</w:t>
      </w:r>
    </w:p>
    <w:p w:rsidR="00753F49" w:rsidRDefault="00753F49" w:rsidP="00753F49">
      <w:pPr>
        <w:pStyle w:val="8"/>
        <w:spacing w:before="0"/>
      </w:pPr>
      <w:r>
        <w:t>- текстов, (в том числе с использованием сканера и программ распознавания, расшифровки устной речи);</w:t>
      </w:r>
    </w:p>
    <w:p w:rsidR="00753F49" w:rsidRDefault="00753F49" w:rsidP="00753F49">
      <w:pPr>
        <w:pStyle w:val="8"/>
        <w:spacing w:before="0"/>
      </w:pPr>
      <w:r>
        <w:t>- музыки (в том числе с использованием музыкальной клавиатуры);</w:t>
      </w:r>
    </w:p>
    <w:p w:rsidR="00753F49" w:rsidRDefault="00753F49" w:rsidP="00753F49">
      <w:pPr>
        <w:pStyle w:val="a9"/>
        <w:rPr>
          <w:bCs/>
        </w:rPr>
      </w:pPr>
      <w:r>
        <w:rPr>
          <w:b/>
          <w:bCs/>
        </w:rPr>
        <w:t>Рисунки и фотографии.</w:t>
      </w:r>
      <w:r>
        <w:rPr>
          <w:bCs/>
        </w:rPr>
        <w:t xml:space="preserve">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Использование примитивов и шаблонов.</w:t>
      </w:r>
    </w:p>
    <w:p w:rsidR="00753F49" w:rsidRDefault="00753F49" w:rsidP="00753F49">
      <w:pPr>
        <w:pStyle w:val="a9"/>
        <w:rPr>
          <w:bCs/>
        </w:rPr>
      </w:pPr>
      <w:r>
        <w:rPr>
          <w:b/>
          <w:bCs/>
          <w:sz w:val="22"/>
          <w:szCs w:val="22"/>
        </w:rPr>
        <w:t>Звуки и видеоизображения.</w:t>
      </w:r>
      <w:r>
        <w:rPr>
          <w:bCs/>
        </w:rPr>
        <w:t xml:space="preserve"> Композиция и монтаж. Использование простых анимационных графических объектов.</w:t>
      </w:r>
    </w:p>
    <w:p w:rsidR="00753F49" w:rsidRDefault="00753F49" w:rsidP="00753F49">
      <w:pPr>
        <w:pStyle w:val="a9"/>
      </w:pPr>
      <w:r>
        <w:rPr>
          <w:rStyle w:val="ab"/>
          <w:rFonts w:eastAsia="Calibri"/>
        </w:rPr>
        <w:t xml:space="preserve">Проектирование и моделирование. </w:t>
      </w:r>
    </w:p>
    <w:p w:rsidR="00F20016" w:rsidRDefault="00753F49" w:rsidP="00753F49">
      <w:pPr>
        <w:spacing w:line="315" w:lineRule="atLeast"/>
      </w:pPr>
      <w:r>
        <w:t>Чертежи.</w:t>
      </w:r>
      <w:r>
        <w:rPr>
          <w:rStyle w:val="ab"/>
        </w:rPr>
        <w:t xml:space="preserve"> </w:t>
      </w:r>
      <w:r>
        <w:t xml:space="preserve">Двумерная и </w:t>
      </w:r>
      <w:r>
        <w:rPr>
          <w:rStyle w:val="ac"/>
        </w:rPr>
        <w:t>трехмерная</w:t>
      </w:r>
      <w:r>
        <w:t xml:space="preserve"> графика. Использование стандартных графических объектов и конструирование графических объектов:</w:t>
      </w:r>
      <w:r>
        <w:rPr>
          <w:rStyle w:val="ac"/>
        </w:rPr>
        <w:t xml:space="preserve"> </w:t>
      </w:r>
      <w:r>
        <w:t>выделение, объединение, геометрические преобразования фрагментов и компонентов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rPr>
          <w:b/>
        </w:rPr>
        <w:t>Глава 1. Кодирование и обработка графической и мультимедийной информации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1.1. Кодирование графической информации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1.1.1. Пространственная дискретизация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1.1.2. Растровые изображения на экране монитора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1.1.3. Палитры цветов в системах цветопередачи RGB, CMYK и HSB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1.2. Растровая и векторная графика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1.2.1. Растровая графика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1.2.2. Векторная графика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1.3. Интерфейс и основные возможности графических редакторов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1.3.1. Рисование графических примитивов в растровых и векторных графических редакторах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1.3.2. Инструменты рисования растровых графических редакторов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lastRenderedPageBreak/>
        <w:t>1.3.3. Работа с объектами в векторных графических редакторах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1.3.4. Редактирование изображений и рисунков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1.4. Растровая и векторная анимация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1.5. Кодирование и обработка звуковой информации</w:t>
      </w:r>
    </w:p>
    <w:p w:rsidR="00753F49" w:rsidRDefault="00753F49" w:rsidP="00753F49">
      <w:pPr>
        <w:spacing w:line="315" w:lineRule="atLeast"/>
      </w:pPr>
      <w:r>
        <w:t>1.6. Цифровое фото и  видео</w:t>
      </w:r>
    </w:p>
    <w:p w:rsidR="00753F49" w:rsidRDefault="00753F49" w:rsidP="00753F49">
      <w:pPr>
        <w:spacing w:line="315" w:lineRule="atLeast"/>
        <w:rPr>
          <w:rStyle w:val="ab"/>
          <w:b w:val="0"/>
        </w:rPr>
      </w:pPr>
      <w:r>
        <w:rPr>
          <w:b/>
        </w:rPr>
        <w:t>Создание и обработка информационных объектов.</w:t>
      </w:r>
      <w:r>
        <w:rPr>
          <w:rStyle w:val="ab"/>
          <w:b w:val="0"/>
        </w:rPr>
        <w:t xml:space="preserve"> </w:t>
      </w:r>
    </w:p>
    <w:p w:rsidR="00753F49" w:rsidRDefault="00753F49" w:rsidP="00753F49">
      <w:pPr>
        <w:spacing w:line="315" w:lineRule="atLeast"/>
        <w:rPr>
          <w:rStyle w:val="ab"/>
          <w:b w:val="0"/>
        </w:rPr>
      </w:pPr>
      <w:r>
        <w:rPr>
          <w:rStyle w:val="ab"/>
          <w:b w:val="0"/>
        </w:rPr>
        <w:t>Создание текста посредством квалифицированного клавиатурного письма с использованием базовых средств текстовых редакторов. Работа с фрагментами текста. Страница. Абзацы, ссылки, заголовки, оглавления. Выделение изменений. Проверка правописания, словари. Включение в те</w:t>
      </w:r>
      <w:proofErr w:type="gramStart"/>
      <w:r>
        <w:rPr>
          <w:rStyle w:val="ab"/>
          <w:b w:val="0"/>
        </w:rPr>
        <w:t>кст сп</w:t>
      </w:r>
      <w:proofErr w:type="gramEnd"/>
      <w:r>
        <w:rPr>
          <w:rStyle w:val="ab"/>
          <w:b w:val="0"/>
        </w:rPr>
        <w:t>исков, таблиц, изображений, диаграмм, формул. Печать текста. Планирование работы над текстом. Примеры деловой переписки, учебной публикации (доклад, реферат)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rPr>
          <w:b/>
        </w:rPr>
        <w:t>Глава 2. Кодирование и обработка текстовой информации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2.1. Кодирование текстовой информации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2.2. Создание документов в текстовых редакторах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2.3. Ввод и редактирование документа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2.4. Сохранение и печать документов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2.5. Форматирование документа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2.5.1. Форматирование символов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2.5.2. Форматирование абзацев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2.5.3. Нумерованные и маркированные списки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2.6. Таблицы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2.7. Компьютерные словари и системы машинного перевода текстов</w:t>
      </w:r>
    </w:p>
    <w:p w:rsidR="00753F49" w:rsidRDefault="00753F49" w:rsidP="00753F49">
      <w:pPr>
        <w:spacing w:line="315" w:lineRule="atLeast"/>
      </w:pPr>
      <w:r>
        <w:t>2.8. Системы оптического распознавания документов</w:t>
      </w:r>
    </w:p>
    <w:p w:rsidR="00753F49" w:rsidRDefault="00753F49" w:rsidP="00753F49">
      <w:r>
        <w:rPr>
          <w:rStyle w:val="ab"/>
        </w:rPr>
        <w:t>Математические инструменты, динамические (электронные) таблицы</w:t>
      </w:r>
    </w:p>
    <w:p w:rsidR="00753F49" w:rsidRDefault="00753F49" w:rsidP="00753F49">
      <w:r>
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</w:t>
      </w:r>
      <w:r>
        <w:rPr>
          <w:rStyle w:val="ac"/>
        </w:rPr>
        <w:t>.</w:t>
      </w:r>
    </w:p>
    <w:p w:rsidR="00753F49" w:rsidRDefault="00753F49" w:rsidP="00753F49">
      <w:pPr>
        <w:spacing w:line="315" w:lineRule="atLeast"/>
      </w:pPr>
      <w:r>
        <w:rPr>
          <w:rStyle w:val="ab"/>
        </w:rPr>
        <w:t>Базы данных.</w:t>
      </w:r>
      <w:r>
        <w:t xml:space="preserve"> Поиск данных в готовой базе. Создание записей в базе данных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rPr>
          <w:b/>
        </w:rPr>
        <w:t>Глава 3. Кодирование и обработка числовой информации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3.1. Кодирование числовой информации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3.1.1.  Представление числовой информации с помощью систем счисления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3.1.2. Арифметические операции в позиционных системах счисления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3.1.3. *Двоичное кодирование чисел в компьютере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3.2. Электронные таблицы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3.2.1. Основные параметры электронных таблиц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3.2.2. Основные типы и форматы данных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3.2.3. Относительные, абсолютные и смешанные ссылки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lastRenderedPageBreak/>
        <w:t>3.2.4. Встроенные функции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3.3. Построение диаграмм и графиков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3.4. Базы данных в электронных таблицах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3.4.1. Представление базы данных в виде таблицы и формы</w:t>
      </w:r>
    </w:p>
    <w:p w:rsidR="00753F49" w:rsidRDefault="00753F49" w:rsidP="00753F49">
      <w:pPr>
        <w:spacing w:line="315" w:lineRule="atLeast"/>
      </w:pPr>
      <w:r>
        <w:t>3.4.2. Сортировка и поиск данных в электронных таблицах</w:t>
      </w:r>
    </w:p>
    <w:p w:rsidR="00753F49" w:rsidRDefault="00753F49" w:rsidP="00753F49">
      <w:pPr>
        <w:pStyle w:val="a9"/>
        <w:rPr>
          <w:rStyle w:val="ab"/>
          <w:rFonts w:eastAsia="Calibri"/>
          <w:b w:val="0"/>
        </w:rPr>
      </w:pPr>
      <w:r>
        <w:rPr>
          <w:rStyle w:val="ab"/>
          <w:rFonts w:eastAsia="Calibri"/>
        </w:rPr>
        <w:t xml:space="preserve">Обработка информации. </w:t>
      </w:r>
      <w:r>
        <w:rPr>
          <w:rStyle w:val="ab"/>
          <w:rFonts w:eastAsia="Calibri"/>
          <w:b w:val="0"/>
        </w:rPr>
        <w:t>Алгоритм, свойства алгоритмов. Способы записи алгоритмов; блок-схемы. Алгоритмические конструкции.</w:t>
      </w:r>
      <w:r>
        <w:rPr>
          <w:sz w:val="22"/>
          <w:szCs w:val="22"/>
        </w:rPr>
        <w:t xml:space="preserve"> </w:t>
      </w:r>
      <w:r>
        <w:rPr>
          <w:rStyle w:val="ab"/>
          <w:rFonts w:eastAsia="Calibri"/>
          <w:b w:val="0"/>
        </w:rPr>
        <w:t xml:space="preserve">Логические значения, операции, выражения. Разбиение задачи на подзадачи, вспомогательный алгоритм. </w:t>
      </w:r>
    </w:p>
    <w:p w:rsidR="00753F49" w:rsidRDefault="00753F49" w:rsidP="00753F49">
      <w:pPr>
        <w:pStyle w:val="a9"/>
        <w:rPr>
          <w:rStyle w:val="ab"/>
          <w:rFonts w:eastAsia="Calibri"/>
          <w:b w:val="0"/>
        </w:rPr>
      </w:pPr>
      <w:r>
        <w:rPr>
          <w:rStyle w:val="ab"/>
          <w:rFonts w:eastAsia="Calibri"/>
          <w:b w:val="0"/>
        </w:rPr>
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753F49" w:rsidRDefault="00753F49" w:rsidP="00753F49">
      <w:pPr>
        <w:pStyle w:val="a9"/>
        <w:rPr>
          <w:rStyle w:val="ab"/>
          <w:rFonts w:eastAsia="Calibri"/>
        </w:rPr>
      </w:pPr>
      <w:r>
        <w:rPr>
          <w:rStyle w:val="ab"/>
          <w:rFonts w:eastAsia="Calibri"/>
        </w:rPr>
        <w:t>Представление информации.</w:t>
      </w:r>
    </w:p>
    <w:p w:rsidR="00753F49" w:rsidRDefault="00753F49" w:rsidP="00753F49">
      <w:pPr>
        <w:pStyle w:val="a9"/>
        <w:rPr>
          <w:sz w:val="22"/>
          <w:szCs w:val="22"/>
        </w:rPr>
      </w:pPr>
      <w:r>
        <w:t>Формализация описания реальных объектов и процессов, примеры моделирования объектов и процессов, в том числе  компьютерного</w:t>
      </w:r>
      <w:r>
        <w:rPr>
          <w:sz w:val="22"/>
          <w:szCs w:val="22"/>
        </w:rPr>
        <w:t>.</w:t>
      </w:r>
    </w:p>
    <w:p w:rsidR="00753F49" w:rsidRDefault="00753F49" w:rsidP="00753F49">
      <w:pPr>
        <w:spacing w:line="315" w:lineRule="atLeast"/>
        <w:rPr>
          <w:rStyle w:val="ac"/>
          <w:i w:val="0"/>
        </w:rPr>
      </w:pPr>
      <w:r>
        <w:rPr>
          <w:rStyle w:val="ac"/>
          <w:i w:val="0"/>
        </w:rPr>
        <w:t>Управление, обратная связь</w:t>
      </w:r>
    </w:p>
    <w:p w:rsidR="00753F49" w:rsidRDefault="00753F49" w:rsidP="00753F4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>Глава 4. Основы алгоритмизации и объектно-ориентированного программирования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4.1. Алгоритм и его формальное исполнение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4.1.1. Свойства алгоритма и его исполнители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4.1.2. Блок-схемы алгоритмов.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4.1.2. Выполнение алгоритмов компьютером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4.2. Кодирование основных типов алгоритмических структур на объектно-ориентированных языках и алгоритмическом языке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4.2.1. Линейный алгоритм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4.2.2. Алгоритмическая структура «ветвление»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4.2.3. Алгоритмическая структура «выбор»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4.2.4. Алгоритмическая структура «цикл»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4.3. Переменные: тип, имя, значение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4.4. Арифметические, строковые и логические выражения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4.5. Функции в языках объектно-ориентированного и алгоритмического программирования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4.6. Основы объектно-ориентированного визуального программирования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 xml:space="preserve">4.7. *Графические возможности объектно-ориентированного языка программирования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2005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rPr>
          <w:b/>
        </w:rPr>
        <w:t>Глава 5. Моделирование и формализация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5.1. Окружающий мир как иерархическая система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5.2. Моделирование, формализация, визуализация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5.2.1. Моделирование как метод познания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5.2.2. Материальные и информационные модели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5.2.3. Формализация и визуализация моделей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5.3. Основные этапы разработки и исследования моделей на компьютере</w:t>
      </w:r>
      <w:r>
        <w:tab/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5.4. Построение и исследование физических моделей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5.5. Приближенное решение уравнений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lastRenderedPageBreak/>
        <w:t>5.6. Экспертные системы распознавания химических веществ</w:t>
      </w:r>
    </w:p>
    <w:p w:rsidR="00753F49" w:rsidRDefault="00753F49" w:rsidP="00753F49">
      <w:pPr>
        <w:spacing w:line="315" w:lineRule="atLeast"/>
      </w:pPr>
      <w:r>
        <w:t>5.7. Информационные модели управления объектами</w:t>
      </w:r>
    </w:p>
    <w:p w:rsidR="00753F49" w:rsidRDefault="00753F49" w:rsidP="00753F49">
      <w:pPr>
        <w:spacing w:line="315" w:lineRule="atLeast"/>
        <w:rPr>
          <w:rStyle w:val="ab"/>
          <w:b w:val="0"/>
        </w:rPr>
      </w:pPr>
      <w:r>
        <w:rPr>
          <w:rStyle w:val="ab"/>
        </w:rPr>
        <w:t xml:space="preserve">Информационные процессы в обществе. </w:t>
      </w:r>
      <w:r>
        <w:rPr>
          <w:rStyle w:val="ab"/>
          <w:b w:val="0"/>
        </w:rPr>
        <w:t xml:space="preserve">Информационные ресурсы общества, образовательные информационные ресурсы. Личная информация, информационная безопасность, </w:t>
      </w:r>
      <w:proofErr w:type="gramStart"/>
      <w:r>
        <w:rPr>
          <w:rStyle w:val="ab"/>
          <w:b w:val="0"/>
        </w:rPr>
        <w:t>информационные</w:t>
      </w:r>
      <w:proofErr w:type="gramEnd"/>
      <w:r>
        <w:rPr>
          <w:rStyle w:val="ab"/>
          <w:b w:val="0"/>
        </w:rPr>
        <w:t xml:space="preserve"> этика и право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rPr>
          <w:b/>
        </w:rPr>
        <w:t>Глава 6. Информатизация общества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6.1. Информационное общество</w:t>
      </w:r>
    </w:p>
    <w:p w:rsidR="00753F49" w:rsidRDefault="00753F49" w:rsidP="00753F49">
      <w:pPr>
        <w:pStyle w:val="p1"/>
        <w:spacing w:before="0" w:beforeAutospacing="0" w:after="0" w:afterAutospacing="0"/>
      </w:pPr>
      <w:r>
        <w:t>6.2. Информационная культура</w:t>
      </w:r>
    </w:p>
    <w:p w:rsidR="00753F49" w:rsidRPr="00EE7ADC" w:rsidRDefault="00753F49" w:rsidP="00753F49">
      <w:pPr>
        <w:spacing w:line="315" w:lineRule="atLeast"/>
        <w:rPr>
          <w:rFonts w:eastAsia="Times New Roman"/>
          <w:b/>
          <w:bCs/>
          <w:iCs/>
        </w:rPr>
      </w:pPr>
      <w:r>
        <w:t>6.3. Перспективы развития информационных и коммуникационных технологий</w:t>
      </w:r>
    </w:p>
    <w:p w:rsidR="00753F49" w:rsidRDefault="00753F49" w:rsidP="00F20016">
      <w:pPr>
        <w:spacing w:line="315" w:lineRule="atLeast"/>
        <w:jc w:val="center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  <w:bCs/>
          <w:iCs/>
        </w:rPr>
      </w:pPr>
      <w:r w:rsidRPr="00EE7ADC">
        <w:rPr>
          <w:rFonts w:eastAsia="Times New Roman"/>
          <w:b/>
          <w:bCs/>
          <w:iCs/>
        </w:rPr>
        <w:t>Требования к уровню подготовки: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276" w:lineRule="auto"/>
        <w:ind w:firstLine="567"/>
        <w:jc w:val="both"/>
        <w:rPr>
          <w:b/>
          <w:i/>
        </w:rPr>
      </w:pPr>
      <w:r w:rsidRPr="00EE7ADC">
        <w:rPr>
          <w:b/>
          <w:i/>
        </w:rPr>
        <w:t>В результате изучения информатики и информационн0-коммуникационных технологий ученик должен</w:t>
      </w:r>
    </w:p>
    <w:p w:rsidR="00F20016" w:rsidRPr="00EE7ADC" w:rsidRDefault="00F20016" w:rsidP="00F20016">
      <w:pPr>
        <w:spacing w:line="276" w:lineRule="auto"/>
        <w:ind w:firstLine="567"/>
        <w:jc w:val="both"/>
        <w:rPr>
          <w:b/>
        </w:rPr>
      </w:pPr>
      <w:r w:rsidRPr="00EE7ADC">
        <w:rPr>
          <w:b/>
        </w:rPr>
        <w:t>знать/понимать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виды информационных процессов; примеры источников и приемников информации;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программный принцип работы компьютера;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назначение и функции ис</w:t>
      </w:r>
      <w:r>
        <w:t>пользуемых информационных и ком</w:t>
      </w:r>
      <w:r w:rsidRPr="00EE7ADC">
        <w:t>муникационных технологий;</w:t>
      </w:r>
    </w:p>
    <w:p w:rsidR="00F20016" w:rsidRPr="00EE7ADC" w:rsidRDefault="00F20016" w:rsidP="00F20016">
      <w:pPr>
        <w:spacing w:line="276" w:lineRule="auto"/>
        <w:ind w:firstLine="567"/>
        <w:jc w:val="both"/>
      </w:pPr>
      <w:r w:rsidRPr="00EE7ADC">
        <w:rPr>
          <w:b/>
        </w:rPr>
        <w:t>уметь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создавать информационные объекты, в том числе: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lastRenderedPageBreak/>
        <w:t>-</w:t>
      </w:r>
      <w:r w:rsidRPr="00EE7ADC"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записи в базе данных;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презентации на основе шаблонов;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F20016" w:rsidRPr="00EE7ADC" w:rsidRDefault="00F20016" w:rsidP="00F20016">
      <w:pPr>
        <w:spacing w:line="276" w:lineRule="auto"/>
        <w:jc w:val="both"/>
      </w:pPr>
      <w:r w:rsidRPr="00EE7ADC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7ADC">
        <w:t>для</w:t>
      </w:r>
      <w:proofErr w:type="gramEnd"/>
      <w:r w:rsidRPr="00EE7ADC">
        <w:t>: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проведения компьютерных экспериментов с использованием готовых моделей объектов и процессов;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создания информационных объектов, в том числе для оформления результатов учебной работы;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организации индивидуального информационного пространства, создания личных коллекций информационных объектов;</w:t>
      </w:r>
    </w:p>
    <w:p w:rsidR="00F20016" w:rsidRPr="004D79E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985B7F" w:rsidRDefault="00985B7F" w:rsidP="00F20016">
      <w:pPr>
        <w:spacing w:after="288" w:line="276" w:lineRule="auto"/>
        <w:rPr>
          <w:rFonts w:eastAsia="Times New Roman"/>
          <w:b/>
        </w:rPr>
      </w:pPr>
    </w:p>
    <w:p w:rsidR="00F20016" w:rsidRPr="00EE7ADC" w:rsidRDefault="00F20016" w:rsidP="00F20016">
      <w:pPr>
        <w:spacing w:after="288" w:line="276" w:lineRule="auto"/>
        <w:rPr>
          <w:rFonts w:eastAsia="Times New Roman"/>
          <w:b/>
        </w:rPr>
      </w:pPr>
      <w:r w:rsidRPr="00EE7ADC">
        <w:rPr>
          <w:rFonts w:eastAsia="Times New Roman"/>
          <w:b/>
        </w:rPr>
        <w:t>Список дополнительной литературы: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1. Семакин И.Г., </w:t>
      </w:r>
      <w:proofErr w:type="spellStart"/>
      <w:r w:rsidRPr="00EE7ADC">
        <w:t>Залогова</w:t>
      </w:r>
      <w:proofErr w:type="spellEnd"/>
      <w:r w:rsidRPr="00EE7ADC">
        <w:t xml:space="preserve"> Л.А., Русаков С.В., Шестакова Л.В. Информатика и ИКТ. Базовый курс: Учебник для 8 класса. – М.: БИНОМ. Лаборатория знаний, 2010.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2. Задачник-практикум по информатике в II ч. / И. Семакин. Г.. </w:t>
      </w:r>
      <w:proofErr w:type="spellStart"/>
      <w:r w:rsidRPr="00EE7ADC">
        <w:t>Хеннер</w:t>
      </w:r>
      <w:proofErr w:type="spellEnd"/>
      <w:r w:rsidRPr="00EE7ADC">
        <w:t xml:space="preserve"> – М.: Лаборатория Базовых Знаний, 2002.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3. Семакин И.Г., </w:t>
      </w:r>
      <w:proofErr w:type="spellStart"/>
      <w:r w:rsidRPr="00EE7ADC">
        <w:t>Залогова</w:t>
      </w:r>
      <w:proofErr w:type="spellEnd"/>
      <w:r w:rsidRPr="00EE7ADC">
        <w:t xml:space="preserve"> Л.А., Русаков С.В., Шестакова Л.В. Локальная версия ЭОР в поддержку курса «Информатика и ИКТ. 8-9 класс». URL:</w:t>
      </w:r>
    </w:p>
    <w:p w:rsidR="00F20016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after="288" w:line="276" w:lineRule="auto"/>
        <w:rPr>
          <w:rFonts w:eastAsia="Times New Roman"/>
          <w:bCs/>
          <w:iCs/>
        </w:rPr>
      </w:pPr>
      <w:r w:rsidRPr="00EE7ADC">
        <w:rPr>
          <w:rFonts w:eastAsia="Times New Roman"/>
        </w:rPr>
        <w:t xml:space="preserve">методическое пособие для учителей Н. Д. </w:t>
      </w:r>
      <w:proofErr w:type="spellStart"/>
      <w:r w:rsidRPr="00EE7ADC">
        <w:rPr>
          <w:rFonts w:eastAsia="Times New Roman"/>
        </w:rPr>
        <w:t>Угринович</w:t>
      </w:r>
      <w:proofErr w:type="spellEnd"/>
      <w:r w:rsidRPr="00EE7ADC">
        <w:rPr>
          <w:rFonts w:eastAsia="Times New Roman"/>
        </w:rPr>
        <w:t xml:space="preserve">. «Преподавание курса “Информатика и ИКТ” в основной и старшей школе»;         </w:t>
      </w:r>
      <w:proofErr w:type="spellStart"/>
      <w:r w:rsidRPr="00EE7ADC">
        <w:rPr>
          <w:rFonts w:eastAsia="Times New Roman"/>
        </w:rPr>
        <w:t>Linux</w:t>
      </w:r>
      <w:proofErr w:type="spellEnd"/>
      <w:r w:rsidRPr="00EE7ADC">
        <w:rPr>
          <w:rFonts w:eastAsia="Times New Roman"/>
        </w:rPr>
        <w:t xml:space="preserve">-DVD, (выпускается по лицензии компании </w:t>
      </w:r>
      <w:proofErr w:type="spellStart"/>
      <w:r w:rsidRPr="00EE7ADC">
        <w:rPr>
          <w:rFonts w:eastAsia="Times New Roman"/>
        </w:rPr>
        <w:t>AltLinux</w:t>
      </w:r>
      <w:proofErr w:type="spellEnd"/>
      <w:r w:rsidRPr="00EE7ADC">
        <w:rPr>
          <w:rFonts w:eastAsia="Times New Roman"/>
        </w:rPr>
        <w:t xml:space="preserve">), содержащий операционную систему </w:t>
      </w:r>
      <w:proofErr w:type="spellStart"/>
      <w:r w:rsidRPr="00EE7ADC">
        <w:rPr>
          <w:rFonts w:eastAsia="Times New Roman"/>
        </w:rPr>
        <w:t>Linux</w:t>
      </w:r>
      <w:proofErr w:type="spellEnd"/>
      <w:r w:rsidRPr="00EE7ADC">
        <w:rPr>
          <w:rFonts w:eastAsia="Times New Roman"/>
        </w:rPr>
        <w:t xml:space="preserve"> и программную поддержку курса / </w:t>
      </w:r>
      <w:proofErr w:type="spellStart"/>
      <w:r w:rsidRPr="00EE7ADC">
        <w:rPr>
          <w:rFonts w:eastAsia="Times New Roman"/>
        </w:rPr>
        <w:t>Н.Д.Угринович</w:t>
      </w:r>
      <w:proofErr w:type="spellEnd"/>
      <w:r w:rsidRPr="00EE7ADC">
        <w:rPr>
          <w:rFonts w:eastAsia="Times New Roman"/>
        </w:rPr>
        <w:t>. Компьютерный практикум на CD-ROM.– М.:БИНОМ, 2009.</w:t>
      </w:r>
    </w:p>
    <w:p w:rsidR="00791E4E" w:rsidRDefault="00791E4E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657599" w:rsidRDefault="00657599"/>
    <w:p w:rsidR="00F20016" w:rsidRDefault="00F20016"/>
    <w:p w:rsidR="00F20016" w:rsidRDefault="00F20016"/>
    <w:p w:rsidR="00F20016" w:rsidRDefault="00F200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63"/>
        <w:gridCol w:w="2296"/>
        <w:gridCol w:w="1499"/>
        <w:gridCol w:w="964"/>
        <w:gridCol w:w="1053"/>
        <w:gridCol w:w="3118"/>
        <w:gridCol w:w="3283"/>
        <w:gridCol w:w="1756"/>
      </w:tblGrid>
      <w:tr w:rsidR="00657599" w:rsidRPr="00C80876" w:rsidTr="007459B9">
        <w:trPr>
          <w:trHeight w:val="610"/>
        </w:trPr>
        <w:tc>
          <w:tcPr>
            <w:tcW w:w="654" w:type="dxa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lastRenderedPageBreak/>
              <w:t xml:space="preserve">№ </w:t>
            </w:r>
            <w:proofErr w:type="gramStart"/>
            <w:r w:rsidRPr="00C80876">
              <w:rPr>
                <w:b/>
              </w:rPr>
              <w:t>п</w:t>
            </w:r>
            <w:proofErr w:type="gramEnd"/>
            <w:r w:rsidRPr="00C80876">
              <w:rPr>
                <w:b/>
              </w:rPr>
              <w:t>/п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Тема урока</w:t>
            </w:r>
          </w:p>
        </w:tc>
        <w:tc>
          <w:tcPr>
            <w:tcW w:w="1499" w:type="dxa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B9D40" wp14:editId="36BC775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-536575</wp:posOffset>
                      </wp:positionV>
                      <wp:extent cx="4162425" cy="333375"/>
                      <wp:effectExtent l="0" t="0" r="9525" b="952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7599" w:rsidRPr="00935CE4" w:rsidRDefault="00657599" w:rsidP="006575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35CE4">
                                    <w:rPr>
                                      <w:b/>
                                    </w:rPr>
                                    <w:t>Календар</w:t>
                                  </w:r>
                                  <w:r>
                                    <w:rPr>
                                      <w:b/>
                                    </w:rPr>
                                    <w:t>но – тематическое планирование 9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65pt;margin-top:-42.25pt;width:32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" fillcolor="white [3201]" stroked="f" strokeweight=".5pt">
                      <v:textbox>
                        <w:txbxContent>
                          <w:p w:rsidR="00657599" w:rsidRPr="00935CE4" w:rsidRDefault="00657599" w:rsidP="006575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5CE4">
                              <w:rPr>
                                <w:b/>
                              </w:rPr>
                              <w:t>Календар</w:t>
                            </w:r>
                            <w:r>
                              <w:rPr>
                                <w:b/>
                              </w:rPr>
                              <w:t>но – тематическое планирование 9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0876">
              <w:rPr>
                <w:b/>
              </w:rPr>
              <w:t>Количество часов</w:t>
            </w:r>
          </w:p>
        </w:tc>
        <w:tc>
          <w:tcPr>
            <w:tcW w:w="2017" w:type="dxa"/>
            <w:gridSpan w:val="2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Дата</w:t>
            </w:r>
          </w:p>
        </w:tc>
        <w:tc>
          <w:tcPr>
            <w:tcW w:w="3118" w:type="dxa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3283" w:type="dxa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Элементы содержания</w:t>
            </w:r>
          </w:p>
        </w:tc>
        <w:tc>
          <w:tcPr>
            <w:tcW w:w="1756" w:type="dxa"/>
            <w:vMerge w:val="restart"/>
            <w:vAlign w:val="center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Кодификатор</w:t>
            </w:r>
          </w:p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ОГЭ, ЕГЭ</w:t>
            </w:r>
          </w:p>
        </w:tc>
      </w:tr>
      <w:tr w:rsidR="00657599" w:rsidRPr="00C80876" w:rsidTr="007459B9">
        <w:trPr>
          <w:trHeight w:val="255"/>
        </w:trPr>
        <w:tc>
          <w:tcPr>
            <w:tcW w:w="654" w:type="dxa"/>
            <w:vMerge/>
          </w:tcPr>
          <w:p w:rsidR="00657599" w:rsidRPr="00C80876" w:rsidRDefault="00657599" w:rsidP="007459B9"/>
        </w:tc>
        <w:tc>
          <w:tcPr>
            <w:tcW w:w="2459" w:type="dxa"/>
            <w:gridSpan w:val="2"/>
            <w:vMerge/>
          </w:tcPr>
          <w:p w:rsidR="00657599" w:rsidRPr="00C80876" w:rsidRDefault="00657599" w:rsidP="007459B9"/>
        </w:tc>
        <w:tc>
          <w:tcPr>
            <w:tcW w:w="1499" w:type="dxa"/>
            <w:vMerge/>
          </w:tcPr>
          <w:p w:rsidR="00657599" w:rsidRPr="00C80876" w:rsidRDefault="00657599" w:rsidP="007459B9"/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План</w:t>
            </w: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  <w:r w:rsidRPr="00C80876">
              <w:rPr>
                <w:b/>
              </w:rPr>
              <w:t>Факт</w:t>
            </w: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  <w:vMerge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t>Глава 1. Кодирование и обработка графической и мультимедийной информации</w:t>
            </w:r>
            <w:r w:rsidRPr="00812CF6">
              <w:rPr>
                <w:b/>
              </w:rPr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13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pPr>
              <w:pStyle w:val="af"/>
              <w:rPr>
                <w:b/>
              </w:rPr>
            </w:pPr>
            <w:r w:rsidRPr="00C80876">
              <w:rPr>
                <w:i/>
              </w:rPr>
              <w:t>Знать</w:t>
            </w:r>
            <w:r w:rsidRPr="00C80876">
              <w:t xml:space="preserve"> </w:t>
            </w:r>
          </w:p>
          <w:p w:rsidR="00657599" w:rsidRPr="00C80876" w:rsidRDefault="00657599" w:rsidP="007459B9">
            <w:pPr>
              <w:pStyle w:val="af"/>
              <w:rPr>
                <w:b/>
              </w:rPr>
            </w:pPr>
            <w:r w:rsidRPr="00C80876">
              <w:t>особенности растровой и векторной графики; форматы графических файлов; основные понятия компьютерной графики: пиксель, растр, кодировка цвета, видеопамять.</w:t>
            </w:r>
          </w:p>
          <w:p w:rsidR="00657599" w:rsidRPr="00C80876" w:rsidRDefault="00657599" w:rsidP="007459B9">
            <w:pPr>
              <w:pStyle w:val="af"/>
              <w:rPr>
                <w:b/>
              </w:rPr>
            </w:pPr>
            <w:r w:rsidRPr="00C80876">
              <w:rPr>
                <w:i/>
              </w:rPr>
              <w:t xml:space="preserve">Уметь </w:t>
            </w:r>
            <w:r w:rsidRPr="00C80876">
              <w:t>решать задачи на кодирование графической информации;</w:t>
            </w:r>
          </w:p>
          <w:p w:rsidR="00657599" w:rsidRPr="00C80876" w:rsidRDefault="00657599" w:rsidP="007459B9">
            <w:pPr>
              <w:pStyle w:val="af"/>
              <w:rPr>
                <w:b/>
              </w:rPr>
            </w:pPr>
            <w:r w:rsidRPr="00C80876">
              <w:rPr>
                <w:rStyle w:val="ab"/>
              </w:rPr>
              <w:t xml:space="preserve">запись средствами ИКТ информации об объектах и процессах окружающего мира </w:t>
            </w:r>
            <w:r w:rsidRPr="00C80876">
              <w:t xml:space="preserve">(природных, культурно-исторических, школьной жизни, индивидуальной и семейной истории): </w:t>
            </w:r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t>- запись изображений и звука с использованием различных устройств (цифровых фотоаппаратов и микроскопов, видеокамер, сканеров, магнитофонов);</w:t>
            </w:r>
          </w:p>
          <w:p w:rsidR="00657599" w:rsidRPr="00C80876" w:rsidRDefault="00657599" w:rsidP="007459B9">
            <w:pPr>
              <w:rPr>
                <w:rStyle w:val="ab"/>
                <w:b w:val="0"/>
              </w:rPr>
            </w:pPr>
            <w:proofErr w:type="gramStart"/>
            <w:r w:rsidRPr="00C80876">
              <w:t xml:space="preserve">- текстов, (в том числе с использованием сканера и </w:t>
            </w:r>
            <w:r w:rsidRPr="00C80876">
              <w:rPr>
                <w:rStyle w:val="ab"/>
              </w:rPr>
              <w:t>переписки, учебной публикации (доклад, реферат)</w:t>
            </w:r>
            <w:proofErr w:type="gramEnd"/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t>программ распознавания, расшифровки устной речи);</w:t>
            </w:r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lastRenderedPageBreak/>
              <w:t>- музыки (в том числе с использованием музыкальной клавиатуры);</w:t>
            </w:r>
          </w:p>
          <w:p w:rsidR="00657599" w:rsidRPr="00C80876" w:rsidRDefault="00657599" w:rsidP="007459B9">
            <w:pPr>
              <w:pStyle w:val="a9"/>
              <w:rPr>
                <w:bCs/>
              </w:rPr>
            </w:pPr>
            <w:r w:rsidRPr="00C80876">
              <w:rPr>
                <w:bCs/>
              </w:rPr>
              <w:t>Рисунки и фотографии.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Использование примитивов и шаблонов.</w:t>
            </w:r>
          </w:p>
          <w:p w:rsidR="00657599" w:rsidRPr="00C80876" w:rsidRDefault="00657599" w:rsidP="007459B9">
            <w:pPr>
              <w:pStyle w:val="a9"/>
              <w:rPr>
                <w:bCs/>
              </w:rPr>
            </w:pPr>
            <w:r w:rsidRPr="00C80876">
              <w:rPr>
                <w:bCs/>
              </w:rPr>
              <w:t>Звуки и видеоизображения. Композиция и монтаж. Использование простых анимационных графических объектов.</w:t>
            </w:r>
          </w:p>
          <w:p w:rsidR="00657599" w:rsidRPr="00C80876" w:rsidRDefault="00657599" w:rsidP="007459B9">
            <w:pPr>
              <w:pStyle w:val="a9"/>
            </w:pPr>
            <w:r w:rsidRPr="00C80876">
              <w:rPr>
                <w:rStyle w:val="ab"/>
              </w:rPr>
              <w:t xml:space="preserve">Проектирование и моделирование. </w:t>
            </w:r>
          </w:p>
          <w:p w:rsidR="00657599" w:rsidRPr="00C80876" w:rsidRDefault="00657599" w:rsidP="007459B9">
            <w:r w:rsidRPr="00C80876">
              <w:t>Чертежи.</w:t>
            </w:r>
            <w:r w:rsidRPr="00C80876">
              <w:rPr>
                <w:rStyle w:val="ab"/>
              </w:rPr>
              <w:t xml:space="preserve"> </w:t>
            </w:r>
            <w:r w:rsidRPr="00C80876">
              <w:t xml:space="preserve">Двумерная и </w:t>
            </w:r>
            <w:r w:rsidRPr="00C80876">
              <w:rPr>
                <w:rStyle w:val="ac"/>
              </w:rPr>
              <w:t>трехмерная</w:t>
            </w:r>
            <w:r w:rsidRPr="00C80876">
              <w:t xml:space="preserve"> графика. Использование стандартных графических объектов и конструирование графических объектов:</w:t>
            </w:r>
            <w:r w:rsidRPr="00C80876">
              <w:rPr>
                <w:rStyle w:val="ac"/>
              </w:rPr>
              <w:t xml:space="preserve"> </w:t>
            </w:r>
            <w:r w:rsidRPr="00C80876">
              <w:t>выделение, объединение, геометрические преобразования фрагментов и компонентов</w:t>
            </w:r>
          </w:p>
          <w:p w:rsidR="00657599" w:rsidRPr="00C80876" w:rsidRDefault="00657599" w:rsidP="007459B9">
            <w:pPr>
              <w:rPr>
                <w:color w:val="000000"/>
                <w:spacing w:val="-4"/>
              </w:rPr>
            </w:pPr>
            <w:r w:rsidRPr="00C80876">
              <w:rPr>
                <w:color w:val="000000"/>
                <w:spacing w:val="-4"/>
              </w:rPr>
              <w:t xml:space="preserve">Знать форматы звуковых файлов. </w:t>
            </w:r>
            <w:r w:rsidRPr="00C80876">
              <w:rPr>
                <w:color w:val="000000"/>
                <w:spacing w:val="-5"/>
              </w:rPr>
              <w:t xml:space="preserve">Уметь </w:t>
            </w:r>
            <w:r w:rsidRPr="00C80876">
              <w:rPr>
                <w:color w:val="000000"/>
                <w:spacing w:val="-5"/>
              </w:rPr>
              <w:lastRenderedPageBreak/>
              <w:t>оцифровывать звуковые записи и со</w:t>
            </w:r>
            <w:r w:rsidRPr="00C80876">
              <w:rPr>
                <w:color w:val="000000"/>
                <w:spacing w:val="-5"/>
              </w:rPr>
              <w:softHyphen/>
            </w:r>
            <w:r w:rsidRPr="00C80876">
              <w:rPr>
                <w:color w:val="000000"/>
                <w:spacing w:val="-4"/>
              </w:rPr>
              <w:t>хранять их в различных форматах.</w:t>
            </w:r>
          </w:p>
          <w:p w:rsidR="00657599" w:rsidRPr="00C80876" w:rsidRDefault="00657599" w:rsidP="007459B9">
            <w:pPr>
              <w:rPr>
                <w:color w:val="000000"/>
                <w:spacing w:val="-4"/>
              </w:rPr>
            </w:pPr>
          </w:p>
          <w:p w:rsidR="00657599" w:rsidRPr="00C80876" w:rsidRDefault="00657599" w:rsidP="007459B9">
            <w:r w:rsidRPr="00C80876">
              <w:rPr>
                <w:color w:val="000000"/>
                <w:spacing w:val="-4"/>
              </w:rPr>
              <w:t xml:space="preserve">Знать характеристики, влияющие на качество </w:t>
            </w:r>
            <w:r w:rsidRPr="00C80876">
              <w:rPr>
                <w:color w:val="000000"/>
                <w:spacing w:val="-5"/>
              </w:rPr>
              <w:t xml:space="preserve">оцифрованного звука. Уметь решать задачи на кодирование звуковой </w:t>
            </w:r>
            <w:r w:rsidRPr="00C80876">
              <w:rPr>
                <w:color w:val="000000"/>
                <w:spacing w:val="-7"/>
              </w:rPr>
              <w:t>информации.</w:t>
            </w:r>
          </w:p>
          <w:p w:rsidR="00657599" w:rsidRPr="00C80876" w:rsidRDefault="00657599" w:rsidP="007459B9"/>
        </w:tc>
        <w:tc>
          <w:tcPr>
            <w:tcW w:w="3283" w:type="dxa"/>
            <w:vMerge w:val="restart"/>
          </w:tcPr>
          <w:p w:rsidR="00657599" w:rsidRPr="00C80876" w:rsidRDefault="00657599" w:rsidP="007459B9">
            <w:pPr>
              <w:pStyle w:val="a9"/>
            </w:pPr>
            <w:r w:rsidRPr="00C80876">
              <w:rPr>
                <w:rStyle w:val="ab"/>
              </w:rPr>
              <w:lastRenderedPageBreak/>
              <w:t xml:space="preserve">Запись средствами ИКТ  информации об объектах и процессах окружающего мира </w:t>
            </w:r>
            <w:r w:rsidRPr="00C80876">
              <w:t xml:space="preserve">(природных, культурно-исторических, школьной жизни, индивидуальной и семейной истории): </w:t>
            </w:r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t>- запись изображений и звука с использованием различных устройств (цифровых фотоаппаратов и микроскопов, видеокамер, сканеров, магнитофонов);</w:t>
            </w:r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t>- текстов, (в том числе с использованием сканера и программ распознавания, расшифровки устной речи);</w:t>
            </w:r>
          </w:p>
          <w:p w:rsidR="00657599" w:rsidRPr="00C80876" w:rsidRDefault="00657599" w:rsidP="007459B9">
            <w:pPr>
              <w:pStyle w:val="8"/>
              <w:spacing w:before="0"/>
              <w:outlineLvl w:val="7"/>
            </w:pPr>
            <w:r w:rsidRPr="00C80876">
              <w:t>- музыки (в том числе с использованием музыкальной клавиатуры);</w:t>
            </w:r>
          </w:p>
          <w:p w:rsidR="00657599" w:rsidRPr="00C80876" w:rsidRDefault="00657599" w:rsidP="007459B9">
            <w:pPr>
              <w:pStyle w:val="a9"/>
              <w:rPr>
                <w:bCs/>
              </w:rPr>
            </w:pPr>
            <w:r w:rsidRPr="00C80876">
              <w:rPr>
                <w:b/>
                <w:bCs/>
              </w:rPr>
              <w:t>Рисунки и фотографии.</w:t>
            </w:r>
            <w:r w:rsidRPr="00C80876">
              <w:rPr>
                <w:bCs/>
              </w:rPr>
              <w:t xml:space="preserve">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Использование примитивов и шаблонов.</w:t>
            </w:r>
          </w:p>
          <w:p w:rsidR="00657599" w:rsidRPr="00C80876" w:rsidRDefault="00657599" w:rsidP="007459B9">
            <w:pPr>
              <w:pStyle w:val="a9"/>
              <w:rPr>
                <w:bCs/>
              </w:rPr>
            </w:pPr>
            <w:r w:rsidRPr="00C80876">
              <w:rPr>
                <w:b/>
                <w:bCs/>
              </w:rPr>
              <w:t>Звуки и видеоизображения.</w:t>
            </w:r>
            <w:r w:rsidRPr="00C80876">
              <w:rPr>
                <w:bCs/>
              </w:rPr>
              <w:t xml:space="preserve"> Композиция и монтаж. </w:t>
            </w:r>
            <w:r w:rsidRPr="00C80876">
              <w:rPr>
                <w:bCs/>
              </w:rPr>
              <w:lastRenderedPageBreak/>
              <w:t>Использование простых анимационных графических объектов.</w:t>
            </w:r>
          </w:p>
          <w:p w:rsidR="00657599" w:rsidRPr="00C80876" w:rsidRDefault="00657599" w:rsidP="007459B9">
            <w:pPr>
              <w:pStyle w:val="a9"/>
            </w:pPr>
            <w:r w:rsidRPr="00C80876">
              <w:rPr>
                <w:rStyle w:val="ab"/>
              </w:rPr>
              <w:t xml:space="preserve">Проектирование и  моделирование. </w:t>
            </w:r>
          </w:p>
          <w:p w:rsidR="00657599" w:rsidRPr="00C80876" w:rsidRDefault="00657599" w:rsidP="007459B9">
            <w:r w:rsidRPr="00C80876">
              <w:t>Чертежи.</w:t>
            </w:r>
            <w:r w:rsidRPr="00C80876">
              <w:rPr>
                <w:rStyle w:val="ab"/>
              </w:rPr>
              <w:t xml:space="preserve"> </w:t>
            </w:r>
            <w:r w:rsidRPr="00C80876">
              <w:t xml:space="preserve">Двумерная и </w:t>
            </w:r>
            <w:r w:rsidRPr="00C80876">
              <w:rPr>
                <w:rStyle w:val="ac"/>
              </w:rPr>
              <w:t>трехмерная</w:t>
            </w:r>
            <w:r w:rsidRPr="00C80876">
              <w:t xml:space="preserve"> графика. Использование стандартных графических объектов и конструирование графических объектов:</w:t>
            </w:r>
            <w:r w:rsidRPr="00C80876">
              <w:rPr>
                <w:rStyle w:val="ac"/>
              </w:rPr>
              <w:t xml:space="preserve"> </w:t>
            </w:r>
            <w:r w:rsidRPr="00C80876">
              <w:t>выделение, объединение, геометрические преобразования фрагментов и компонентов</w:t>
            </w:r>
          </w:p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812CF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1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Кодирование графической информации. Пространственная дискретизация</w:t>
            </w:r>
          </w:p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812CF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2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Растровые изображения на экране монитора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812CF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3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Палитры цветов в системах цветопередачи RGB, CMYK и HSB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812CF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4</w:t>
            </w:r>
          </w:p>
        </w:tc>
        <w:tc>
          <w:tcPr>
            <w:tcW w:w="2459" w:type="dxa"/>
            <w:gridSpan w:val="2"/>
            <w:vAlign w:val="center"/>
          </w:tcPr>
          <w:p w:rsidR="00657599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Растровая графика</w:t>
            </w:r>
          </w:p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</w:t>
            </w:r>
          </w:p>
        </w:tc>
        <w:tc>
          <w:tcPr>
            <w:tcW w:w="2459" w:type="dxa"/>
            <w:gridSpan w:val="2"/>
            <w:vAlign w:val="center"/>
          </w:tcPr>
          <w:p w:rsidR="00657599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Векторная графика</w:t>
            </w:r>
            <w:r w:rsidRPr="00C80876">
              <w:tab/>
            </w:r>
          </w:p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Рисование графических примитивов в растровых и векторных графических редакторах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7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Инструменты рисования растровых графических редакторов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8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 xml:space="preserve">Работа с объектами в </w:t>
            </w:r>
            <w:r w:rsidRPr="00C80876">
              <w:lastRenderedPageBreak/>
              <w:t>векторных графических редакторах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lastRenderedPageBreak/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9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Редактирование изображений и рисунков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10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Растровая и векторная анимация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11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Кодирование и обработка звуковой информации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12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 w:rsidRPr="00C80876">
              <w:t>Цифровое фото и  видео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13</w:t>
            </w:r>
          </w:p>
        </w:tc>
        <w:tc>
          <w:tcPr>
            <w:tcW w:w="2459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№1 Кодирование и обработка графической и мультимедийной информации</w:t>
            </w:r>
            <w:r w:rsidRPr="00C80876">
              <w:tab/>
            </w:r>
          </w:p>
          <w:p w:rsidR="00657599" w:rsidRPr="00C80876" w:rsidRDefault="00657599" w:rsidP="007459B9">
            <w:pPr>
              <w:pStyle w:val="aa"/>
              <w:spacing w:before="0" w:beforeAutospacing="0" w:after="0" w:afterAutospacing="0"/>
            </w:pPr>
          </w:p>
          <w:p w:rsidR="00657599" w:rsidRPr="00C80876" w:rsidRDefault="00657599" w:rsidP="007459B9">
            <w:pPr>
              <w:pStyle w:val="aa"/>
              <w:spacing w:before="0" w:beforeAutospacing="0" w:after="0" w:afterAutospacing="0"/>
            </w:pPr>
          </w:p>
          <w:p w:rsidR="00657599" w:rsidRPr="00C80876" w:rsidRDefault="00657599" w:rsidP="007459B9">
            <w:pPr>
              <w:pStyle w:val="aa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lastRenderedPageBreak/>
              <w:t>Глава 2. Кодирование и обработка текстовой информации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9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r w:rsidRPr="00C80876">
      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      </w:r>
          </w:p>
          <w:p w:rsidR="00657599" w:rsidRPr="00C80876" w:rsidRDefault="00657599" w:rsidP="007459B9"/>
          <w:p w:rsidR="00657599" w:rsidRPr="00C80876" w:rsidRDefault="00657599" w:rsidP="007459B9"/>
          <w:p w:rsidR="00657599" w:rsidRPr="00C80876" w:rsidRDefault="00657599" w:rsidP="007459B9"/>
          <w:p w:rsidR="00657599" w:rsidRPr="00C80876" w:rsidRDefault="00657599" w:rsidP="007459B9"/>
          <w:p w:rsidR="00657599" w:rsidRPr="00C80876" w:rsidRDefault="00657599" w:rsidP="007459B9">
            <w:r w:rsidRPr="00C80876">
      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      </w:r>
          </w:p>
          <w:p w:rsidR="00657599" w:rsidRPr="00C80876" w:rsidRDefault="00657599" w:rsidP="007459B9"/>
          <w:p w:rsidR="00657599" w:rsidRPr="00C80876" w:rsidRDefault="00657599" w:rsidP="007459B9"/>
        </w:tc>
        <w:tc>
          <w:tcPr>
            <w:tcW w:w="3283" w:type="dxa"/>
            <w:vMerge w:val="restart"/>
          </w:tcPr>
          <w:p w:rsidR="00657599" w:rsidRPr="00C80876" w:rsidRDefault="00657599" w:rsidP="007459B9">
            <w:r w:rsidRPr="00C80876">
              <w:t>Создание и обработка информационных объектов. Создание текста посредством квалифицированного клавиатурного письма с использованием базовых средств текстовых редакторов. Работа с фрагментами текста. Страница. Абзацы, ссылки, заголовки, оглавления. Выделение изменений. Проверка правописания, словари. Включение в те</w:t>
            </w:r>
            <w:proofErr w:type="gramStart"/>
            <w:r w:rsidRPr="00C80876">
              <w:t>кст сп</w:t>
            </w:r>
            <w:proofErr w:type="gramEnd"/>
            <w:r w:rsidRPr="00C80876">
              <w:t>исков, таблиц, изображений, диаграмм, формул. Печать текста. Планирование работы над текстом. Примеры деловой переписки, учебной публикации (доклад, реферат)</w:t>
            </w:r>
          </w:p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14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Кодирование текстовой информации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15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 w:rsidRPr="00C80876">
              <w:t>Создание документов в текстовых редакторах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16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Ввод и редактирование документа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17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Сохранение и печать документов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18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Форматирование документа. Форматирование символов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19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Форматирование абзацев</w:t>
            </w:r>
          </w:p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Нумерованные и маркированные списки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20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 xml:space="preserve">Таблицы. Компьютерные </w:t>
            </w:r>
            <w:r w:rsidRPr="00C80876">
              <w:lastRenderedPageBreak/>
              <w:t>словари и системы машинного перевода текстов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lastRenderedPageBreak/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21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Системы оптического распознавания документов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654" w:type="dxa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22</w:t>
            </w:r>
          </w:p>
        </w:tc>
        <w:tc>
          <w:tcPr>
            <w:tcW w:w="2459" w:type="dxa"/>
            <w:gridSpan w:val="2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№2 Кодирование и обработка текстовой информации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t>Глава 3. Кодирование и обработка числовой информации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10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r w:rsidRPr="00C80876">
              <w:t>Знать / уметь</w:t>
            </w:r>
          </w:p>
          <w:p w:rsidR="00657599" w:rsidRPr="00C80876" w:rsidRDefault="00657599" w:rsidP="007459B9"/>
          <w:p w:rsidR="00657599" w:rsidRPr="00C80876" w:rsidRDefault="00657599" w:rsidP="007459B9">
            <w:r w:rsidRPr="00C80876">
              <w:t>Математические инструменты, динамические (электронные) таблицы</w:t>
            </w:r>
          </w:p>
          <w:p w:rsidR="00657599" w:rsidRPr="00C80876" w:rsidRDefault="00657599" w:rsidP="007459B9">
            <w:r w:rsidRPr="00C80876">
      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 Базы данных. Поиск данных в готовой базе. Создание записей в базе данных.</w:t>
            </w:r>
          </w:p>
          <w:p w:rsidR="00657599" w:rsidRPr="00C80876" w:rsidRDefault="00657599" w:rsidP="007459B9">
            <w:r w:rsidRPr="00C80876">
              <w:t>Знать / уметь</w:t>
            </w:r>
          </w:p>
          <w:p w:rsidR="00657599" w:rsidRPr="00C80876" w:rsidRDefault="00657599" w:rsidP="007459B9"/>
          <w:p w:rsidR="00657599" w:rsidRPr="00C80876" w:rsidRDefault="00657599" w:rsidP="007459B9">
            <w:r w:rsidRPr="00C80876">
              <w:t xml:space="preserve">Математические инструменты, динамические </w:t>
            </w:r>
            <w:r w:rsidRPr="00C80876">
              <w:lastRenderedPageBreak/>
              <w:t>(электронные) таблицы</w:t>
            </w:r>
          </w:p>
          <w:p w:rsidR="00657599" w:rsidRPr="00C80876" w:rsidRDefault="00657599" w:rsidP="007459B9">
            <w:r w:rsidRPr="00C80876">
      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</w:t>
            </w:r>
          </w:p>
          <w:p w:rsidR="00657599" w:rsidRPr="00C80876" w:rsidRDefault="00657599" w:rsidP="007459B9">
            <w:r w:rsidRPr="00C80876">
              <w:t xml:space="preserve">Базы данных. Поиск данных в готовой базе. </w:t>
            </w:r>
          </w:p>
          <w:p w:rsidR="00657599" w:rsidRPr="00C80876" w:rsidRDefault="00657599" w:rsidP="007459B9">
            <w:r w:rsidRPr="00C80876">
              <w:t>Создание записей в базе данных</w:t>
            </w:r>
          </w:p>
          <w:p w:rsidR="00657599" w:rsidRPr="00C80876" w:rsidRDefault="00657599" w:rsidP="007459B9">
            <w:r w:rsidRPr="00C80876"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3283" w:type="dxa"/>
            <w:vMerge w:val="restart"/>
          </w:tcPr>
          <w:p w:rsidR="00657599" w:rsidRPr="00C80876" w:rsidRDefault="00657599" w:rsidP="007459B9">
            <w:r w:rsidRPr="00C80876">
              <w:lastRenderedPageBreak/>
              <w:t>Математические инструменты, динамические (электронные) таблицы</w:t>
            </w:r>
          </w:p>
          <w:p w:rsidR="00657599" w:rsidRPr="00C80876" w:rsidRDefault="00657599" w:rsidP="007459B9">
            <w:r w:rsidRPr="00C80876">
      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</w:t>
            </w:r>
          </w:p>
          <w:p w:rsidR="00657599" w:rsidRPr="00C80876" w:rsidRDefault="00657599" w:rsidP="007459B9">
            <w:r w:rsidRPr="00C80876">
              <w:t>Базы данных. Поиск данных в готовой базе. Создание записей в базе данных</w:t>
            </w:r>
          </w:p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23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Кодирование числовой информации. Представление числовой информации с помощью систем счисления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r>
              <w:rPr>
                <w:rFonts w:ascii="TimesNewRomanPSMT" w:hAnsi="TimesNewRomanPSMT" w:cs="TimesNewRomanPSMT"/>
                <w:sz w:val="19"/>
                <w:szCs w:val="19"/>
              </w:rPr>
              <w:t>1.2.2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24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Арифметические операции в позиционных системах счисления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25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Двоичное кодирование чисел в компьютере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26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Электронные таблицы. Основные параметры электронных таблиц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pPr>
              <w:jc w:val="center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2.6.1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27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Основные типы и форматы данных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28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Относительные, абсолютные и смешанные ссылки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29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Встроенные функции. Построение диаграмм и графиков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30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Базы данных в электронных таблицах. Представление базы данных в виде таблицы и формы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31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Сортировка и поиск данных в электронных таблицах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32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№3 Кодирование и обработка числовой информации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t>Глава 4. Основы алгоритмизации и объектно-ориентированного программирования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20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pPr>
              <w:rPr>
                <w:b/>
              </w:rPr>
            </w:pPr>
            <w:r w:rsidRPr="00C80876">
              <w:rPr>
                <w:b/>
              </w:rPr>
              <w:t>Знать / уметь</w:t>
            </w:r>
          </w:p>
          <w:p w:rsidR="00657599" w:rsidRPr="00C80876" w:rsidRDefault="00657599" w:rsidP="007459B9">
            <w:pPr>
              <w:rPr>
                <w:b/>
              </w:rPr>
            </w:pPr>
            <w:r w:rsidRPr="00C80876">
              <w:rPr>
                <w:color w:val="000000"/>
                <w:spacing w:val="-4"/>
              </w:rPr>
              <w:t>Знать структуру алгоритмической конструк</w:t>
            </w:r>
            <w:r w:rsidRPr="00C80876">
              <w:rPr>
                <w:color w:val="000000"/>
                <w:spacing w:val="-4"/>
              </w:rPr>
              <w:softHyphen/>
            </w:r>
            <w:r w:rsidRPr="00C80876">
              <w:rPr>
                <w:color w:val="000000"/>
                <w:spacing w:val="-6"/>
              </w:rPr>
              <w:t xml:space="preserve">ции: повторение. </w:t>
            </w:r>
            <w:r w:rsidRPr="00C80876">
              <w:rPr>
                <w:color w:val="000000"/>
                <w:spacing w:val="-5"/>
              </w:rPr>
              <w:t xml:space="preserve">Иметь представление о видах алгоритмических </w:t>
            </w:r>
            <w:r w:rsidRPr="00C80876">
              <w:rPr>
                <w:color w:val="000000"/>
                <w:spacing w:val="-3"/>
              </w:rPr>
              <w:t xml:space="preserve">структур цикл (цикл со счетчиком, цикл по </w:t>
            </w:r>
            <w:r w:rsidRPr="00C80876">
              <w:rPr>
                <w:color w:val="000000"/>
                <w:spacing w:val="-6"/>
              </w:rPr>
              <w:t xml:space="preserve">условию). </w:t>
            </w:r>
            <w:r w:rsidRPr="00C80876">
              <w:rPr>
                <w:color w:val="000000"/>
                <w:spacing w:val="-4"/>
              </w:rPr>
              <w:t xml:space="preserve">Уметь разрабатывать алгоритм, содержащий </w:t>
            </w:r>
            <w:r w:rsidRPr="00C80876">
              <w:rPr>
                <w:color w:val="000000"/>
                <w:spacing w:val="-5"/>
              </w:rPr>
              <w:t>оператор цикла.</w:t>
            </w:r>
          </w:p>
          <w:p w:rsidR="00657599" w:rsidRPr="00C80876" w:rsidRDefault="00657599" w:rsidP="007459B9">
            <w:pPr>
              <w:pStyle w:val="af"/>
              <w:rPr>
                <w:b/>
                <w:i/>
                <w:spacing w:val="-8"/>
              </w:rPr>
            </w:pPr>
            <w:r w:rsidRPr="00C80876">
              <w:rPr>
                <w:i/>
                <w:spacing w:val="-8"/>
              </w:rPr>
              <w:t xml:space="preserve">Иметь представление </w:t>
            </w:r>
            <w:r w:rsidRPr="00C80876">
              <w:rPr>
                <w:spacing w:val="-8"/>
              </w:rPr>
              <w:t>о</w:t>
            </w:r>
            <w:r w:rsidRPr="00C80876">
              <w:rPr>
                <w:i/>
                <w:spacing w:val="-8"/>
              </w:rPr>
              <w:t xml:space="preserve"> </w:t>
            </w:r>
            <w:r w:rsidRPr="00C80876">
              <w:rPr>
                <w:spacing w:val="-8"/>
              </w:rPr>
              <w:t>возможности автоматизации деятельности человека.</w:t>
            </w:r>
          </w:p>
          <w:p w:rsidR="00657599" w:rsidRPr="00C80876" w:rsidRDefault="00657599" w:rsidP="007459B9">
            <w:r w:rsidRPr="00C80876">
              <w:rPr>
                <w:b/>
                <w:i/>
                <w:spacing w:val="-4"/>
              </w:rPr>
              <w:lastRenderedPageBreak/>
              <w:t>Знать</w:t>
            </w:r>
            <w:r w:rsidRPr="00C80876">
              <w:rPr>
                <w:spacing w:val="-4"/>
              </w:rPr>
              <w:t xml:space="preserve"> определение алгоритма, его свойства и способы записи, блок-схемы.</w:t>
            </w:r>
          </w:p>
          <w:p w:rsidR="00657599" w:rsidRPr="00C80876" w:rsidRDefault="00657599" w:rsidP="007459B9">
            <w:pPr>
              <w:rPr>
                <w:rStyle w:val="ab"/>
                <w:b w:val="0"/>
              </w:rPr>
            </w:pPr>
            <w:r w:rsidRPr="00C80876">
              <w:rPr>
                <w:rStyle w:val="ab"/>
              </w:rPr>
              <w:t xml:space="preserve">Алгоритм, свойства алгоритмов. Способы </w:t>
            </w:r>
            <w:proofErr w:type="spellStart"/>
            <w:r w:rsidRPr="00C80876">
              <w:rPr>
                <w:rStyle w:val="ab"/>
              </w:rPr>
              <w:t>записиалгоритмов</w:t>
            </w:r>
            <w:proofErr w:type="spellEnd"/>
            <w:r w:rsidRPr="00C80876">
              <w:rPr>
                <w:rStyle w:val="ab"/>
              </w:rPr>
              <w:t>; блок-схемы. Алгоритмические конструкции.</w:t>
            </w:r>
            <w:r w:rsidRPr="00C80876">
              <w:t xml:space="preserve"> </w:t>
            </w:r>
            <w:r w:rsidRPr="00C80876">
              <w:rPr>
                <w:rStyle w:val="ab"/>
              </w:rPr>
              <w:t xml:space="preserve">Логические значения, операции, выражения. Разбиение задачи на подзадачи, вспомогательный алгоритм. </w:t>
            </w:r>
          </w:p>
          <w:p w:rsidR="00657599" w:rsidRPr="00C80876" w:rsidRDefault="00657599" w:rsidP="007459B9"/>
          <w:p w:rsidR="00657599" w:rsidRPr="00C80876" w:rsidRDefault="00657599" w:rsidP="007459B9">
            <w:pPr>
              <w:pStyle w:val="af"/>
              <w:rPr>
                <w:b/>
                <w:i/>
                <w:spacing w:val="-8"/>
              </w:rPr>
            </w:pPr>
            <w:r w:rsidRPr="00C80876">
              <w:rPr>
                <w:i/>
                <w:spacing w:val="-8"/>
              </w:rPr>
              <w:t xml:space="preserve">Иметь представление </w:t>
            </w:r>
            <w:r w:rsidRPr="00C80876">
              <w:rPr>
                <w:spacing w:val="-8"/>
              </w:rPr>
              <w:t>об</w:t>
            </w:r>
            <w:r w:rsidRPr="00C80876">
              <w:rPr>
                <w:i/>
                <w:spacing w:val="-8"/>
              </w:rPr>
              <w:t xml:space="preserve"> </w:t>
            </w:r>
            <w:r w:rsidRPr="00C80876">
              <w:rPr>
                <w:spacing w:val="-8"/>
              </w:rPr>
              <w:t>исполнителях.</w:t>
            </w:r>
          </w:p>
          <w:p w:rsidR="00657599" w:rsidRPr="00C80876" w:rsidRDefault="00657599" w:rsidP="007459B9">
            <w:pPr>
              <w:pStyle w:val="af"/>
            </w:pPr>
            <w:r w:rsidRPr="00C80876">
              <w:rPr>
                <w:i/>
              </w:rPr>
              <w:t>Знать</w:t>
            </w:r>
            <w:r w:rsidRPr="00C80876">
              <w:t xml:space="preserve"> назначение, понятие среды, режима работы исполнителя, его системы команд.</w:t>
            </w:r>
          </w:p>
          <w:p w:rsidR="00657599" w:rsidRPr="00C80876" w:rsidRDefault="00657599" w:rsidP="007459B9">
            <w:pPr>
              <w:rPr>
                <w:spacing w:val="-2"/>
              </w:rPr>
            </w:pPr>
            <w:r w:rsidRPr="00C80876">
              <w:rPr>
                <w:b/>
                <w:i/>
                <w:spacing w:val="-2"/>
              </w:rPr>
              <w:t>Уметь</w:t>
            </w:r>
            <w:r w:rsidRPr="00C80876">
              <w:rPr>
                <w:spacing w:val="-2"/>
              </w:rPr>
              <w:t xml:space="preserve"> приводить примеры исполнителей.</w:t>
            </w:r>
          </w:p>
          <w:p w:rsidR="00657599" w:rsidRPr="00C80876" w:rsidRDefault="00657599" w:rsidP="007459B9">
            <w:pPr>
              <w:pStyle w:val="af"/>
            </w:pPr>
            <w:r w:rsidRPr="00C80876">
              <w:rPr>
                <w:i/>
              </w:rPr>
              <w:t>Знать</w:t>
            </w:r>
            <w:r w:rsidRPr="00C80876">
              <w:t xml:space="preserve"> алгоритмическую конструкцию: следование.</w:t>
            </w:r>
          </w:p>
          <w:p w:rsidR="00657599" w:rsidRPr="00C80876" w:rsidRDefault="00657599" w:rsidP="007459B9">
            <w:r w:rsidRPr="00C80876">
              <w:rPr>
                <w:b/>
                <w:i/>
              </w:rPr>
              <w:t xml:space="preserve">Уметь </w:t>
            </w:r>
            <w:r w:rsidRPr="00C80876">
              <w:t>осуществлять разработку линейного алгоритма (программы) с использованием математических функций при записи арифметического выражения.</w:t>
            </w:r>
          </w:p>
          <w:p w:rsidR="00657599" w:rsidRPr="00C80876" w:rsidRDefault="00657599" w:rsidP="007459B9"/>
          <w:p w:rsidR="00657599" w:rsidRPr="00C80876" w:rsidRDefault="00657599" w:rsidP="007459B9">
            <w:pPr>
              <w:pStyle w:val="aa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83" w:type="dxa"/>
            <w:vMerge w:val="restart"/>
          </w:tcPr>
          <w:p w:rsidR="00657599" w:rsidRPr="00C80876" w:rsidRDefault="00657599" w:rsidP="007459B9">
            <w:pPr>
              <w:pStyle w:val="a9"/>
              <w:rPr>
                <w:rStyle w:val="ab"/>
                <w:b w:val="0"/>
              </w:rPr>
            </w:pPr>
            <w:r w:rsidRPr="00C80876">
              <w:rPr>
                <w:rStyle w:val="ab"/>
              </w:rPr>
              <w:lastRenderedPageBreak/>
              <w:t xml:space="preserve">Обработка информации. Алгоритм, свойства алгоритмов. Способы записи алгоритмов; блок-схемы. </w:t>
            </w:r>
          </w:p>
          <w:p w:rsidR="00657599" w:rsidRPr="00C80876" w:rsidRDefault="00657599" w:rsidP="007459B9">
            <w:pPr>
              <w:pStyle w:val="a9"/>
              <w:rPr>
                <w:rStyle w:val="ab"/>
                <w:b w:val="0"/>
              </w:rPr>
            </w:pPr>
            <w:r w:rsidRPr="00C80876">
              <w:rPr>
                <w:rStyle w:val="ab"/>
              </w:rPr>
              <w:t>Алгоритмические конструкции.</w:t>
            </w:r>
            <w:r w:rsidRPr="00C80876">
              <w:t xml:space="preserve"> </w:t>
            </w:r>
            <w:r w:rsidRPr="00C80876">
              <w:rPr>
                <w:rStyle w:val="ab"/>
              </w:rPr>
              <w:t xml:space="preserve">Логические значения, операции, выражения. Разбиение задачи на подзадачи, вспомогательный алгоритм. </w:t>
            </w:r>
          </w:p>
          <w:p w:rsidR="00657599" w:rsidRPr="00C80876" w:rsidRDefault="00657599" w:rsidP="007459B9">
            <w:pPr>
              <w:pStyle w:val="a9"/>
              <w:rPr>
                <w:rStyle w:val="ab"/>
                <w:b w:val="0"/>
              </w:rPr>
            </w:pPr>
            <w:r w:rsidRPr="00C80876">
              <w:rPr>
                <w:rStyle w:val="ab"/>
              </w:rPr>
              <w:t xml:space="preserve">Обрабатываемые объекты: </w:t>
            </w:r>
            <w:r w:rsidRPr="00C80876">
              <w:rPr>
                <w:rStyle w:val="ab"/>
              </w:rPr>
              <w:lastRenderedPageBreak/>
              <w:t>цепочки символов, числа, списки, деревья, графы. Восприятие, запоминание и преобразование сигналов живыми организмами.</w:t>
            </w:r>
          </w:p>
          <w:p w:rsidR="00657599" w:rsidRPr="00C80876" w:rsidRDefault="00657599" w:rsidP="007459B9">
            <w:pPr>
              <w:pStyle w:val="a9"/>
              <w:rPr>
                <w:rStyle w:val="ab"/>
              </w:rPr>
            </w:pPr>
            <w:r w:rsidRPr="00C80876">
              <w:rPr>
                <w:rStyle w:val="ab"/>
              </w:rPr>
              <w:t>Представление информации.</w:t>
            </w:r>
          </w:p>
          <w:p w:rsidR="00657599" w:rsidRPr="00C80876" w:rsidRDefault="00657599" w:rsidP="007459B9">
            <w:pPr>
              <w:pStyle w:val="a9"/>
            </w:pPr>
            <w:r w:rsidRPr="00C80876">
              <w:t>Формализация описания реальных объектов и процессов, примеры моделирования объектов и процессов, в том числе  компьютерного.</w:t>
            </w:r>
          </w:p>
          <w:p w:rsidR="00657599" w:rsidRPr="00C80876" w:rsidRDefault="00657599" w:rsidP="007459B9">
            <w:r w:rsidRPr="00C80876">
              <w:rPr>
                <w:rStyle w:val="ac"/>
              </w:rPr>
              <w:t>Управление, обратная связь</w:t>
            </w:r>
          </w:p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33</w:t>
            </w:r>
          </w:p>
          <w:p w:rsidR="00657599" w:rsidRPr="00C80876" w:rsidRDefault="00657599" w:rsidP="007459B9"/>
          <w:p w:rsidR="00657599" w:rsidRPr="00C80876" w:rsidRDefault="00657599" w:rsidP="007459B9"/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Алгоритм и его формальное исполнение. Свойства алгоритма и его исполнители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r>
              <w:rPr>
                <w:rFonts w:ascii="TimesNewRomanPSMT" w:hAnsi="TimesNewRomanPSMT" w:cs="TimesNewRomanPSMT"/>
                <w:sz w:val="19"/>
                <w:szCs w:val="19"/>
              </w:rPr>
              <w:t>1.3.1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34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Блок-схемы алгоритмов.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r w:rsidRPr="003D31A6">
              <w:t>1.3.1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35-36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 xml:space="preserve">Выполнение алгоритмов </w:t>
            </w:r>
            <w:r w:rsidRPr="00C80876">
              <w:lastRenderedPageBreak/>
              <w:t>компьютером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lastRenderedPageBreak/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37-38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39-40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«ветвление»</w:t>
            </w:r>
            <w:r w:rsidRPr="00C80876">
              <w:tab/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41-42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«выбор»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43-44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«цикл»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45-46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Переменные: тип, имя, значение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47-48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Арифметические, строковые и логические выражения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2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49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Функции в языках объектно-ориентированного и алгоритмического программирования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50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Основы объектно-ориентированного визуального программирования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51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Графические возможности объектно-</w:t>
            </w:r>
            <w:r w:rsidRPr="00C80876">
              <w:lastRenderedPageBreak/>
              <w:t xml:space="preserve">ориентированного языка программирования </w:t>
            </w:r>
            <w:proofErr w:type="spellStart"/>
            <w:r w:rsidRPr="00C80876">
              <w:t>Visual</w:t>
            </w:r>
            <w:proofErr w:type="spellEnd"/>
            <w:r w:rsidRPr="00C80876">
              <w:t xml:space="preserve"> </w:t>
            </w:r>
            <w:proofErr w:type="spellStart"/>
            <w:r w:rsidRPr="00C80876">
              <w:t>Basic</w:t>
            </w:r>
            <w:proofErr w:type="spellEnd"/>
            <w:r w:rsidRPr="00C80876">
              <w:t xml:space="preserve"> 2005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lastRenderedPageBreak/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52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№4 Основы алгоритмизации и объектно-ориентированного программирования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t>Глава 5. Моделирование и формализация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10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pPr>
              <w:pStyle w:val="a9"/>
              <w:rPr>
                <w:rStyle w:val="ab"/>
              </w:rPr>
            </w:pPr>
            <w:r w:rsidRPr="00C80876">
              <w:rPr>
                <w:rStyle w:val="ab"/>
              </w:rPr>
              <w:t>Знать / уметь</w:t>
            </w:r>
          </w:p>
          <w:p w:rsidR="00657599" w:rsidRPr="00C80876" w:rsidRDefault="00657599" w:rsidP="007459B9">
            <w:r w:rsidRPr="00C80876">
              <w:rPr>
                <w:i/>
                <w:color w:val="000000"/>
              </w:rPr>
              <w:t>Иметь представление</w:t>
            </w:r>
            <w:r w:rsidRPr="00C80876">
              <w:t xml:space="preserve"> </w:t>
            </w:r>
            <w:r w:rsidRPr="00C80876">
              <w:rPr>
                <w:color w:val="000000"/>
              </w:rPr>
              <w:t xml:space="preserve">о моделировании как методе познания. </w:t>
            </w:r>
            <w:r w:rsidRPr="00C80876">
              <w:rPr>
                <w:b/>
                <w:i/>
                <w:spacing w:val="-8"/>
              </w:rPr>
              <w:t>Знать</w:t>
            </w:r>
            <w:r w:rsidRPr="00C80876">
              <w:rPr>
                <w:spacing w:val="-8"/>
              </w:rPr>
              <w:t xml:space="preserve"> определения модели, моделирования, формализации. </w:t>
            </w:r>
            <w:r w:rsidRPr="00C80876">
              <w:rPr>
                <w:b/>
                <w:i/>
              </w:rPr>
              <w:t xml:space="preserve">Уметь </w:t>
            </w:r>
            <w:r w:rsidRPr="00C80876">
              <w:t xml:space="preserve">выполнять формализацию описания реальных объектов и процессов, приводить примеры моделирования объектов и процессов. </w:t>
            </w:r>
            <w:r w:rsidRPr="00C80876">
              <w:rPr>
                <w:b/>
                <w:i/>
              </w:rPr>
              <w:t>Уметь</w:t>
            </w:r>
            <w:r w:rsidRPr="00C80876">
              <w:t xml:space="preserve"> осуществлять постановку и проведение эксперимента в виртуальной компьютерной лаборатории; строить генеалогическое дерево семьи. </w:t>
            </w:r>
            <w:r w:rsidRPr="00C80876">
              <w:rPr>
                <w:b/>
                <w:i/>
              </w:rPr>
              <w:t xml:space="preserve">Знать </w:t>
            </w:r>
            <w:r w:rsidRPr="00C80876">
              <w:rPr>
                <w:spacing w:val="-2"/>
              </w:rPr>
              <w:t>виды информационных моделей</w:t>
            </w:r>
            <w:proofErr w:type="gramStart"/>
            <w:r w:rsidRPr="00C80876">
              <w:rPr>
                <w:spacing w:val="-2"/>
              </w:rPr>
              <w:t xml:space="preserve"> </w:t>
            </w:r>
            <w:r w:rsidRPr="00C80876">
              <w:rPr>
                <w:b/>
                <w:i/>
              </w:rPr>
              <w:t>У</w:t>
            </w:r>
            <w:proofErr w:type="gramEnd"/>
            <w:r w:rsidRPr="00C80876">
              <w:rPr>
                <w:b/>
                <w:i/>
              </w:rPr>
              <w:t>меть</w:t>
            </w:r>
            <w:r w:rsidRPr="00C80876">
              <w:t xml:space="preserve"> создавать схемы и чертежи в системе автоматизированного проектирования. </w:t>
            </w:r>
            <w:r w:rsidRPr="00C80876">
              <w:rPr>
                <w:b/>
                <w:i/>
              </w:rPr>
              <w:t>Уметь</w:t>
            </w:r>
            <w:r w:rsidRPr="00C80876">
              <w:t xml:space="preserve"> построить и исследовать компьютерной модели, реализующей анализ </w:t>
            </w:r>
            <w:r w:rsidRPr="00C80876">
              <w:lastRenderedPageBreak/>
              <w:t>результатов измерений и наблюдений с использованием системы программирования; построить и исследовать компьютерную модель, реализующую анализ результатов измерений и наблюдений с использованием динамических таблиц</w:t>
            </w:r>
            <w:proofErr w:type="gramStart"/>
            <w:r w:rsidRPr="00C80876">
              <w:t xml:space="preserve"> </w:t>
            </w:r>
            <w:r w:rsidRPr="00C80876">
              <w:rPr>
                <w:b/>
                <w:i/>
                <w:spacing w:val="-6"/>
              </w:rPr>
              <w:t>З</w:t>
            </w:r>
            <w:proofErr w:type="gramEnd"/>
            <w:r w:rsidRPr="00C80876">
              <w:rPr>
                <w:b/>
                <w:i/>
                <w:spacing w:val="-6"/>
              </w:rPr>
              <w:t xml:space="preserve">нать </w:t>
            </w:r>
            <w:r w:rsidRPr="00C80876">
              <w:rPr>
                <w:spacing w:val="-6"/>
              </w:rPr>
              <w:t xml:space="preserve">определение формализации и моделирования. </w:t>
            </w:r>
            <w:r w:rsidRPr="00C80876">
              <w:rPr>
                <w:b/>
                <w:i/>
                <w:spacing w:val="-6"/>
              </w:rPr>
              <w:t>Уметь</w:t>
            </w:r>
            <w:r w:rsidRPr="00C80876">
              <w:rPr>
                <w:spacing w:val="-6"/>
              </w:rPr>
              <w:t xml:space="preserve"> выполнять основные этапы моделирования объектов, процессов. </w:t>
            </w:r>
            <w:r w:rsidRPr="00C80876">
              <w:rPr>
                <w:b/>
                <w:i/>
                <w:spacing w:val="-6"/>
              </w:rPr>
              <w:t xml:space="preserve">Знать </w:t>
            </w:r>
            <w:r w:rsidRPr="00C80876">
              <w:rPr>
                <w:spacing w:val="-6"/>
              </w:rPr>
              <w:t xml:space="preserve">определение формализации и моделирования. </w:t>
            </w:r>
            <w:r w:rsidRPr="00C80876">
              <w:rPr>
                <w:b/>
                <w:i/>
                <w:spacing w:val="-6"/>
              </w:rPr>
              <w:t>Уметь</w:t>
            </w:r>
            <w:r w:rsidRPr="00C80876">
              <w:rPr>
                <w:spacing w:val="-6"/>
              </w:rPr>
              <w:t xml:space="preserve"> выполнять основные этапы моделирования объектов, процессов.</w:t>
            </w:r>
          </w:p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53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Окружающий мир как иерархическая система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54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Моделирование, формализация, визуализация. Моделирование как метод познания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r>
              <w:rPr>
                <w:rFonts w:ascii="TimesNewRomanPSMT" w:hAnsi="TimesNewRomanPSMT" w:cs="TimesNewRomanPSMT"/>
                <w:sz w:val="19"/>
                <w:szCs w:val="19"/>
              </w:rPr>
              <w:t>1.1.2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55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Материальные и информационные модели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56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Формализация и визуализация моделей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>
            <w:r>
              <w:rPr>
                <w:rFonts w:ascii="TimesNewRomanPSMT" w:hAnsi="TimesNewRomanPSMT" w:cs="TimesNewRomanPSMT"/>
                <w:sz w:val="19"/>
                <w:szCs w:val="19"/>
              </w:rPr>
              <w:t>1.1.2</w:t>
            </w:r>
          </w:p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57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Основные этапы разработки и исследования моделей на компьютере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58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Построение и исследование физических моделей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59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Приближенное решение уравнений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60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Экспертные системы распознавания химических веществ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61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Информационные модели управления объектами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62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№5 Моделирование и формализация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3113" w:type="dxa"/>
            <w:gridSpan w:val="3"/>
          </w:tcPr>
          <w:p w:rsidR="00657599" w:rsidRPr="00812CF6" w:rsidRDefault="00657599" w:rsidP="007459B9">
            <w:pPr>
              <w:rPr>
                <w:b/>
              </w:rPr>
            </w:pPr>
            <w:r w:rsidRPr="00812CF6">
              <w:rPr>
                <w:b/>
              </w:rPr>
              <w:t>Глава 6. Информатизация общества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 w:rsidRPr="00C80876">
              <w:t>3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657599" w:rsidRPr="00C80876" w:rsidRDefault="00657599" w:rsidP="007459B9">
            <w:r w:rsidRPr="00C80876">
              <w:t>Знать / уметь</w:t>
            </w:r>
          </w:p>
          <w:p w:rsidR="00657599" w:rsidRPr="00C80876" w:rsidRDefault="00657599" w:rsidP="007459B9">
            <w:r w:rsidRPr="00C80876">
              <w:t xml:space="preserve">Информационные ресурсы общества, образовательные информационные ресурсы. Личная информация, информационная безопасность, </w:t>
            </w:r>
            <w:proofErr w:type="gramStart"/>
            <w:r w:rsidRPr="00C80876">
              <w:t>информационные</w:t>
            </w:r>
            <w:proofErr w:type="gramEnd"/>
            <w:r w:rsidRPr="00C80876">
              <w:t xml:space="preserve"> этика и право</w:t>
            </w:r>
          </w:p>
          <w:p w:rsidR="00657599" w:rsidRPr="00C80876" w:rsidRDefault="00657599" w:rsidP="007459B9">
            <w:r w:rsidRPr="00C80876">
              <w:t xml:space="preserve">Иметь представление об информационном обществе и информационной культуре. Знать юридические и этические </w:t>
            </w:r>
            <w:r w:rsidRPr="00C80876">
              <w:lastRenderedPageBreak/>
              <w:t xml:space="preserve">нормы в сфере </w:t>
            </w:r>
            <w:proofErr w:type="gramStart"/>
            <w:r w:rsidRPr="00C80876">
              <w:t>информационных</w:t>
            </w:r>
            <w:proofErr w:type="gramEnd"/>
            <w:r w:rsidRPr="00C80876">
              <w:t xml:space="preserve"> и коммуникационных тех-</w:t>
            </w:r>
            <w:proofErr w:type="spellStart"/>
            <w:r w:rsidRPr="00C80876">
              <w:t>нологий</w:t>
            </w:r>
            <w:proofErr w:type="spellEnd"/>
            <w:r w:rsidRPr="00C80876">
              <w:t>.</w:t>
            </w:r>
          </w:p>
        </w:tc>
        <w:tc>
          <w:tcPr>
            <w:tcW w:w="3283" w:type="dxa"/>
            <w:vMerge w:val="restart"/>
          </w:tcPr>
          <w:p w:rsidR="00657599" w:rsidRPr="00C80876" w:rsidRDefault="00657599" w:rsidP="007459B9">
            <w:r w:rsidRPr="00C80876">
              <w:lastRenderedPageBreak/>
      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</w:t>
            </w:r>
            <w:proofErr w:type="gramStart"/>
            <w:r w:rsidRPr="00C80876">
              <w:t>информационные</w:t>
            </w:r>
            <w:proofErr w:type="gramEnd"/>
            <w:r w:rsidRPr="00C80876">
              <w:t xml:space="preserve"> этика и право</w:t>
            </w:r>
          </w:p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63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Информационное общество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64</w:t>
            </w:r>
          </w:p>
        </w:tc>
        <w:tc>
          <w:tcPr>
            <w:tcW w:w="2296" w:type="dxa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Информационная культура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65</w:t>
            </w:r>
          </w:p>
        </w:tc>
        <w:tc>
          <w:tcPr>
            <w:tcW w:w="2296" w:type="dxa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</w:pPr>
            <w:r w:rsidRPr="00C80876">
              <w:t>Перспективы развития информационных и коммуникационных технологий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657599" w:rsidRPr="00C80876" w:rsidRDefault="00657599" w:rsidP="007459B9"/>
        </w:tc>
        <w:tc>
          <w:tcPr>
            <w:tcW w:w="3283" w:type="dxa"/>
            <w:vMerge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lastRenderedPageBreak/>
              <w:t>66</w:t>
            </w:r>
          </w:p>
          <w:p w:rsidR="00657599" w:rsidRPr="00C80876" w:rsidRDefault="00657599" w:rsidP="007459B9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96" w:type="dxa"/>
            <w:vAlign w:val="center"/>
          </w:tcPr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ПОВТОРЕНИЕ ПО ТЕМЕ: Кодирование и обработка графической и мультимедийной информации;</w:t>
            </w:r>
          </w:p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Кодирование и обработка текстовой информации;</w:t>
            </w:r>
          </w:p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Кодирование и обработка числовой информации.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57599" w:rsidRPr="00C80876" w:rsidRDefault="00657599" w:rsidP="007459B9"/>
        </w:tc>
        <w:tc>
          <w:tcPr>
            <w:tcW w:w="3283" w:type="dxa"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t>67</w:t>
            </w:r>
          </w:p>
        </w:tc>
        <w:tc>
          <w:tcPr>
            <w:tcW w:w="2296" w:type="dxa"/>
            <w:vAlign w:val="center"/>
          </w:tcPr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ПОВТОРЕНИЕ ПО ТЕМЕ:</w:t>
            </w:r>
          </w:p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Основы алгоритмизации и объектно-ориентированного программирования.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57599" w:rsidRPr="00C80876" w:rsidRDefault="00657599" w:rsidP="007459B9"/>
        </w:tc>
        <w:tc>
          <w:tcPr>
            <w:tcW w:w="3283" w:type="dxa"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  <w:tr w:rsidR="00657599" w:rsidRPr="00C80876" w:rsidTr="007459B9">
        <w:trPr>
          <w:trHeight w:val="255"/>
        </w:trPr>
        <w:tc>
          <w:tcPr>
            <w:tcW w:w="817" w:type="dxa"/>
            <w:gridSpan w:val="2"/>
            <w:vAlign w:val="center"/>
          </w:tcPr>
          <w:p w:rsidR="00657599" w:rsidRPr="00C80876" w:rsidRDefault="00657599" w:rsidP="007459B9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t>68</w:t>
            </w:r>
          </w:p>
        </w:tc>
        <w:tc>
          <w:tcPr>
            <w:tcW w:w="2296" w:type="dxa"/>
            <w:vAlign w:val="center"/>
          </w:tcPr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ПОВТОРЕНИЕ ПО ТЕМЕ:</w:t>
            </w:r>
          </w:p>
          <w:p w:rsidR="00657599" w:rsidRPr="00812CF6" w:rsidRDefault="00657599" w:rsidP="007459B9">
            <w:pPr>
              <w:pStyle w:val="p1"/>
              <w:spacing w:before="0" w:beforeAutospacing="0" w:after="0" w:afterAutospacing="0"/>
            </w:pPr>
            <w:r w:rsidRPr="00812CF6">
              <w:t>Моделирование и формализация; Информатизация общества.</w:t>
            </w:r>
          </w:p>
        </w:tc>
        <w:tc>
          <w:tcPr>
            <w:tcW w:w="1499" w:type="dxa"/>
          </w:tcPr>
          <w:p w:rsidR="00657599" w:rsidRPr="00C80876" w:rsidRDefault="00657599" w:rsidP="007459B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657599" w:rsidRPr="00C80876" w:rsidRDefault="00657599" w:rsidP="007459B9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57599" w:rsidRPr="00C80876" w:rsidRDefault="00657599" w:rsidP="007459B9"/>
        </w:tc>
        <w:tc>
          <w:tcPr>
            <w:tcW w:w="3283" w:type="dxa"/>
          </w:tcPr>
          <w:p w:rsidR="00657599" w:rsidRPr="00C80876" w:rsidRDefault="00657599" w:rsidP="007459B9"/>
        </w:tc>
        <w:tc>
          <w:tcPr>
            <w:tcW w:w="1756" w:type="dxa"/>
          </w:tcPr>
          <w:p w:rsidR="00657599" w:rsidRPr="00C80876" w:rsidRDefault="00657599" w:rsidP="007459B9"/>
        </w:tc>
      </w:tr>
    </w:tbl>
    <w:p w:rsidR="00657599" w:rsidRPr="00C80876" w:rsidRDefault="00657599" w:rsidP="00657599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sectPr w:rsidR="00F20016" w:rsidSect="00DA000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B8" w:rsidRDefault="004D51B8" w:rsidP="00F20016">
      <w:r>
        <w:separator/>
      </w:r>
    </w:p>
  </w:endnote>
  <w:endnote w:type="continuationSeparator" w:id="0">
    <w:p w:rsidR="004D51B8" w:rsidRDefault="004D51B8" w:rsidP="00F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B8" w:rsidRDefault="004D51B8" w:rsidP="00F20016">
      <w:r>
        <w:separator/>
      </w:r>
    </w:p>
  </w:footnote>
  <w:footnote w:type="continuationSeparator" w:id="0">
    <w:p w:rsidR="004D51B8" w:rsidRDefault="004D51B8" w:rsidP="00F2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F51941"/>
    <w:multiLevelType w:val="hybridMultilevel"/>
    <w:tmpl w:val="112060D6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79"/>
    <w:rsid w:val="00304FF0"/>
    <w:rsid w:val="00467F39"/>
    <w:rsid w:val="004D51B8"/>
    <w:rsid w:val="0058137B"/>
    <w:rsid w:val="00592BB4"/>
    <w:rsid w:val="005E6072"/>
    <w:rsid w:val="00657599"/>
    <w:rsid w:val="00753F49"/>
    <w:rsid w:val="007910CD"/>
    <w:rsid w:val="00791E4E"/>
    <w:rsid w:val="008C691D"/>
    <w:rsid w:val="00985B7F"/>
    <w:rsid w:val="009A5322"/>
    <w:rsid w:val="009F546E"/>
    <w:rsid w:val="00A8265F"/>
    <w:rsid w:val="00AD7C7E"/>
    <w:rsid w:val="00BB2361"/>
    <w:rsid w:val="00C65956"/>
    <w:rsid w:val="00D437B2"/>
    <w:rsid w:val="00D4632A"/>
    <w:rsid w:val="00D766D9"/>
    <w:rsid w:val="00DA0009"/>
    <w:rsid w:val="00DA16D0"/>
    <w:rsid w:val="00DF2679"/>
    <w:rsid w:val="00F2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200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00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F2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F200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016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semiHidden/>
    <w:rsid w:val="00F20016"/>
    <w:rPr>
      <w:vertAlign w:val="superscript"/>
    </w:rPr>
  </w:style>
  <w:style w:type="paragraph" w:styleId="a5">
    <w:name w:val="footnote text"/>
    <w:basedOn w:val="a"/>
    <w:link w:val="a6"/>
    <w:semiHidden/>
    <w:rsid w:val="00F2001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20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rsid w:val="00F20016"/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200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"/>
    <w:basedOn w:val="a"/>
    <w:semiHidden/>
    <w:rsid w:val="00F20016"/>
    <w:pPr>
      <w:tabs>
        <w:tab w:val="num" w:pos="360"/>
      </w:tabs>
      <w:ind w:left="360" w:hanging="360"/>
    </w:pPr>
    <w:rPr>
      <w:rFonts w:eastAsia="Times New Roman"/>
    </w:rPr>
  </w:style>
  <w:style w:type="paragraph" w:styleId="aa">
    <w:name w:val="Normal (Web)"/>
    <w:basedOn w:val="a"/>
    <w:unhideWhenUsed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qFormat/>
    <w:rsid w:val="00DA0009"/>
    <w:rPr>
      <w:b/>
      <w:bCs/>
    </w:rPr>
  </w:style>
  <w:style w:type="paragraph" w:customStyle="1" w:styleId="p1">
    <w:name w:val="p1"/>
    <w:basedOn w:val="a"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c">
    <w:name w:val="Emphasis"/>
    <w:basedOn w:val="a0"/>
    <w:qFormat/>
    <w:rsid w:val="009F546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437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37B2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5759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575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200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00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F2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F200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016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semiHidden/>
    <w:rsid w:val="00F20016"/>
    <w:rPr>
      <w:vertAlign w:val="superscript"/>
    </w:rPr>
  </w:style>
  <w:style w:type="paragraph" w:styleId="a5">
    <w:name w:val="footnote text"/>
    <w:basedOn w:val="a"/>
    <w:link w:val="a6"/>
    <w:semiHidden/>
    <w:rsid w:val="00F2001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20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rsid w:val="00F20016"/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200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"/>
    <w:basedOn w:val="a"/>
    <w:semiHidden/>
    <w:rsid w:val="00F20016"/>
    <w:pPr>
      <w:tabs>
        <w:tab w:val="num" w:pos="360"/>
      </w:tabs>
      <w:ind w:left="360" w:hanging="360"/>
    </w:pPr>
    <w:rPr>
      <w:rFonts w:eastAsia="Times New Roman"/>
    </w:rPr>
  </w:style>
  <w:style w:type="paragraph" w:styleId="aa">
    <w:name w:val="Normal (Web)"/>
    <w:basedOn w:val="a"/>
    <w:unhideWhenUsed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qFormat/>
    <w:rsid w:val="00DA0009"/>
    <w:rPr>
      <w:b/>
      <w:bCs/>
    </w:rPr>
  </w:style>
  <w:style w:type="paragraph" w:customStyle="1" w:styleId="p1">
    <w:name w:val="p1"/>
    <w:basedOn w:val="a"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c">
    <w:name w:val="Emphasis"/>
    <w:basedOn w:val="a0"/>
    <w:qFormat/>
    <w:rsid w:val="009F546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437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37B2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5759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575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2014-12-07T12:02:00Z</cp:lastPrinted>
  <dcterms:created xsi:type="dcterms:W3CDTF">2014-11-08T08:25:00Z</dcterms:created>
  <dcterms:modified xsi:type="dcterms:W3CDTF">2016-09-21T16:41:00Z</dcterms:modified>
</cp:coreProperties>
</file>