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D45" w:rsidRDefault="00251D45" w:rsidP="006226DA">
      <w:pPr>
        <w:spacing w:after="0" w:line="240" w:lineRule="auto"/>
        <w:ind w:left="142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60.75pt">
            <v:imagedata r:id="rId5" o:title=""/>
          </v:shape>
        </w:pict>
      </w:r>
    </w:p>
    <w:p w:rsidR="00251D45" w:rsidRDefault="00251D45" w:rsidP="006226DA">
      <w:pPr>
        <w:spacing w:after="0" w:line="240" w:lineRule="auto"/>
        <w:ind w:left="142"/>
        <w:jc w:val="center"/>
      </w:pPr>
    </w:p>
    <w:p w:rsidR="00251D45" w:rsidRDefault="00251D45" w:rsidP="006226DA">
      <w:pPr>
        <w:spacing w:after="0" w:line="240" w:lineRule="auto"/>
        <w:ind w:left="142"/>
        <w:jc w:val="center"/>
      </w:pPr>
    </w:p>
    <w:p w:rsidR="00251D45" w:rsidRDefault="00251D45" w:rsidP="006226DA">
      <w:pPr>
        <w:spacing w:after="0" w:line="240" w:lineRule="auto"/>
        <w:ind w:left="142"/>
        <w:jc w:val="center"/>
      </w:pPr>
    </w:p>
    <w:p w:rsidR="00251D45" w:rsidRDefault="00251D45" w:rsidP="006226DA">
      <w:pPr>
        <w:spacing w:after="0" w:line="240" w:lineRule="auto"/>
        <w:ind w:left="142"/>
        <w:jc w:val="center"/>
      </w:pPr>
    </w:p>
    <w:p w:rsidR="00251D45" w:rsidRDefault="00251D45" w:rsidP="006226DA">
      <w:pPr>
        <w:spacing w:after="0" w:line="240" w:lineRule="auto"/>
        <w:ind w:left="142"/>
        <w:jc w:val="center"/>
        <w:rPr>
          <w:rFonts w:ascii="Times New Roman" w:hAnsi="Times New Roman"/>
          <w:b/>
        </w:rPr>
      </w:pPr>
    </w:p>
    <w:p w:rsidR="00251D45" w:rsidRPr="005D7D41" w:rsidRDefault="00251D45" w:rsidP="006226DA">
      <w:pPr>
        <w:spacing w:after="0" w:line="240" w:lineRule="auto"/>
        <w:ind w:left="142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По</w:t>
      </w:r>
      <w:bookmarkStart w:id="0" w:name="_GoBack"/>
      <w:bookmarkEnd w:id="0"/>
      <w:r w:rsidRPr="005D7D41">
        <w:rPr>
          <w:rFonts w:ascii="Times New Roman" w:hAnsi="Times New Roman"/>
          <w:b/>
        </w:rPr>
        <w:t>яснительная записка.</w:t>
      </w:r>
    </w:p>
    <w:p w:rsidR="00251D45" w:rsidRPr="005D7D41" w:rsidRDefault="00251D45" w:rsidP="006226DA">
      <w:pPr>
        <w:tabs>
          <w:tab w:val="left" w:pos="709"/>
        </w:tabs>
        <w:spacing w:after="0" w:line="240" w:lineRule="auto"/>
        <w:ind w:left="360"/>
        <w:rPr>
          <w:rFonts w:ascii="Times New Roman" w:hAnsi="Times New Roman"/>
          <w:b/>
        </w:rPr>
      </w:pPr>
      <w:r w:rsidRPr="005D7D41">
        <w:rPr>
          <w:rFonts w:ascii="Times New Roman" w:hAnsi="Times New Roman"/>
        </w:rPr>
        <w:t xml:space="preserve">Рабочая программа по алгебра 8 класса составлена в соответствии с федеральным компонентом государственных образовательных стандартов основного общего образования по алгебре (Приказ Министерства образования РФ от 05.03.2004 года №1089) с учетом  Примерной программы  общеобразовательных учреждений Алгебра 7-9 классы </w:t>
      </w:r>
      <w:r>
        <w:rPr>
          <w:rFonts w:ascii="Times New Roman" w:hAnsi="Times New Roman"/>
        </w:rPr>
        <w:t>/</w:t>
      </w:r>
      <w:r w:rsidRPr="00F23D7D">
        <w:rPr>
          <w:rFonts w:ascii="Times New Roman" w:hAnsi="Times New Roman"/>
        </w:rPr>
        <w:t>Ю.Н. Макарычев, Н.Г. Миндюк, К.Н. Нешков, С.Б. Суворова</w:t>
      </w:r>
      <w:r>
        <w:rPr>
          <w:rFonts w:ascii="Times New Roman" w:hAnsi="Times New Roman"/>
        </w:rPr>
        <w:t>–</w:t>
      </w:r>
      <w:r w:rsidRPr="005D7D41">
        <w:rPr>
          <w:rFonts w:ascii="Times New Roman" w:hAnsi="Times New Roman"/>
        </w:rPr>
        <w:t>М</w:t>
      </w:r>
      <w:r>
        <w:rPr>
          <w:rFonts w:ascii="Times New Roman" w:hAnsi="Times New Roman"/>
        </w:rPr>
        <w:t>.:</w:t>
      </w:r>
      <w:r w:rsidRPr="005D7D41">
        <w:rPr>
          <w:rFonts w:ascii="Times New Roman" w:hAnsi="Times New Roman"/>
        </w:rPr>
        <w:t xml:space="preserve"> «Просвещение» ,2009 год.</w:t>
      </w:r>
      <w:r>
        <w:rPr>
          <w:rFonts w:ascii="Times New Roman" w:hAnsi="Times New Roman"/>
        </w:rPr>
        <w:t>, составитель Т.А.Бурмистрова</w:t>
      </w:r>
      <w:r w:rsidRPr="005D7D41">
        <w:rPr>
          <w:rFonts w:ascii="Times New Roman" w:hAnsi="Times New Roman"/>
        </w:rPr>
        <w:br/>
      </w:r>
      <w:r w:rsidRPr="005D7D41">
        <w:rPr>
          <w:rFonts w:ascii="Times New Roman" w:hAnsi="Times New Roman"/>
          <w:b/>
        </w:rPr>
        <w:t>Общая характеристика учебного предмета:</w:t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При составлении рабочей программы в </w:t>
      </w:r>
      <w:r>
        <w:rPr>
          <w:rFonts w:ascii="Times New Roman" w:hAnsi="Times New Roman"/>
        </w:rPr>
        <w:t>8</w:t>
      </w:r>
      <w:r w:rsidRPr="005D7D41">
        <w:rPr>
          <w:rFonts w:ascii="Times New Roman" w:hAnsi="Times New Roman"/>
        </w:rPr>
        <w:t xml:space="preserve"> классе был учтен федеральный компонент Государственного стандарта, который устанавливает обязательный минимум содержания курса математики. </w:t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В курсе алгебры можно выделить следующие содержательный линии : арифметика; алгебра , функции , вероятность и статистика .</w:t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 Содержание линии «Арифметика» служит базой для дальнейшего изучения учащимися математики , способствует их развитию логического мышления , развитию умения пользоваться алгоритмами, а также приобретению практически х навыков , необходимых в повседневной жизни.</w:t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Содержание линии «Алгебра» способствует формированию у учащихся математического аппарата для решения задач из разделов математики, смежных предметов и окружающей реальности .</w:t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Содержание раздела «Функции» нацелено на получение школьниками конкретных знаний о функции, как важнейшей математической модели для описания и исследования разнообразных процессов, умения использовать различные языки математики ( словесный , символический , графический)</w:t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Раздел « Вероятность и статистика» усиливает прикладное и практическое значение математического образования, необходим для формирования у учащихся функциональной грамотности. При  изучении статистики и вероятности обогащается представление о современной картине мира и методах его исследования .</w:t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Математика носит вклад в формирование представление о развитии цивилизации и культуры. </w:t>
      </w:r>
    </w:p>
    <w:p w:rsidR="00251D45" w:rsidRPr="005D7D41" w:rsidRDefault="00251D45" w:rsidP="006226DA">
      <w:pPr>
        <w:spacing w:after="0" w:line="240" w:lineRule="auto"/>
        <w:ind w:left="142" w:firstLine="566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</w:rPr>
        <w:t>Место предмета в учебном плане.</w:t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Федеральный базисный учебный план для образовательных учреждений Российской Федерации отводит </w:t>
      </w:r>
      <w:r>
        <w:rPr>
          <w:rFonts w:ascii="Times New Roman" w:hAnsi="Times New Roman"/>
        </w:rPr>
        <w:t>306</w:t>
      </w:r>
      <w:r w:rsidRPr="005D7D41">
        <w:rPr>
          <w:rFonts w:ascii="Times New Roman" w:hAnsi="Times New Roman"/>
        </w:rPr>
        <w:t xml:space="preserve"> часов для обязательного изучения </w:t>
      </w:r>
      <w:r>
        <w:rPr>
          <w:rFonts w:ascii="Times New Roman" w:hAnsi="Times New Roman"/>
        </w:rPr>
        <w:t>алгебры в 7-9 классах</w:t>
      </w:r>
      <w:r w:rsidRPr="005D7D41">
        <w:rPr>
          <w:rFonts w:ascii="Times New Roman" w:hAnsi="Times New Roman"/>
        </w:rPr>
        <w:t xml:space="preserve"> на ступени основного общего образования. Согласно учебному плану филиала муниципа</w:t>
      </w:r>
      <w:r>
        <w:rPr>
          <w:rFonts w:ascii="Times New Roman" w:hAnsi="Times New Roman"/>
        </w:rPr>
        <w:t>ль</w:t>
      </w:r>
      <w:r w:rsidRPr="005D7D41">
        <w:rPr>
          <w:rFonts w:ascii="Times New Roman" w:hAnsi="Times New Roman"/>
        </w:rPr>
        <w:t xml:space="preserve">ного автономного общеобразовательного учреждения Гагаринская средняя общеобразовательная школа - Синицынская основная общеобразовательная школа на изучение алгебры в </w:t>
      </w:r>
      <w:r>
        <w:rPr>
          <w:rFonts w:ascii="Times New Roman" w:hAnsi="Times New Roman"/>
        </w:rPr>
        <w:t>8</w:t>
      </w:r>
      <w:r w:rsidRPr="005D7D41">
        <w:rPr>
          <w:rFonts w:ascii="Times New Roman" w:hAnsi="Times New Roman"/>
        </w:rPr>
        <w:t xml:space="preserve"> классе отводится 3 ч в неделю (1</w:t>
      </w:r>
      <w:r>
        <w:rPr>
          <w:rFonts w:ascii="Times New Roman" w:hAnsi="Times New Roman"/>
        </w:rPr>
        <w:t>02</w:t>
      </w:r>
      <w:r w:rsidRPr="005D7D41">
        <w:rPr>
          <w:rFonts w:ascii="Times New Roman" w:hAnsi="Times New Roman"/>
        </w:rPr>
        <w:t xml:space="preserve"> часов за год). </w:t>
      </w:r>
    </w:p>
    <w:p w:rsidR="00251D45" w:rsidRPr="005D7D41" w:rsidRDefault="00251D45" w:rsidP="006226DA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5D7D41">
        <w:rPr>
          <w:rFonts w:ascii="Times New Roman" w:hAnsi="Times New Roman"/>
          <w:b/>
          <w:i/>
        </w:rPr>
        <w:t>Изучение математики на ступени основного общего образования направлено на достижение следующих целей:</w:t>
      </w:r>
    </w:p>
    <w:p w:rsidR="00251D45" w:rsidRPr="005D7D41" w:rsidRDefault="00251D45" w:rsidP="006226DA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</w:rPr>
        <w:t>овладение</w:t>
      </w:r>
      <w:r w:rsidRPr="005D7D41">
        <w:rPr>
          <w:rFonts w:ascii="Times New Roman" w:hAnsi="Times New Roman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251D45" w:rsidRPr="005D7D41" w:rsidRDefault="00251D45" w:rsidP="006226DA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</w:rPr>
        <w:t xml:space="preserve">интеллектуальное развитие, </w:t>
      </w:r>
      <w:r w:rsidRPr="005D7D41">
        <w:rPr>
          <w:rFonts w:ascii="Times New Roman" w:hAnsi="Times New Roman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251D45" w:rsidRPr="005D7D41" w:rsidRDefault="00251D45" w:rsidP="006226DA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</w:rPr>
        <w:t>формирование представлений</w:t>
      </w:r>
      <w:r w:rsidRPr="005D7D41">
        <w:rPr>
          <w:rFonts w:ascii="Times New Roman" w:hAnsi="Times New Roman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251D45" w:rsidRPr="005D7D41" w:rsidRDefault="00251D45" w:rsidP="006226DA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</w:rPr>
        <w:t>воспитание</w:t>
      </w:r>
      <w:r w:rsidRPr="005D7D41">
        <w:rPr>
          <w:rFonts w:ascii="Times New Roman" w:hAnsi="Times New Roman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251D45" w:rsidRPr="005D7D41" w:rsidRDefault="00251D45" w:rsidP="006226DA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5D7D41">
        <w:rPr>
          <w:rFonts w:ascii="Times New Roman" w:hAnsi="Times New Roman"/>
          <w:b/>
        </w:rPr>
        <w:t>Учебно – методический комплект:</w:t>
      </w:r>
    </w:p>
    <w:p w:rsidR="00251D45" w:rsidRPr="00550937" w:rsidRDefault="00251D45" w:rsidP="006226DA">
      <w:pPr>
        <w:ind w:left="360"/>
        <w:jc w:val="both"/>
        <w:rPr>
          <w:rFonts w:ascii="Times New Roman" w:hAnsi="Times New Roman"/>
        </w:rPr>
      </w:pPr>
      <w:r w:rsidRPr="00550937">
        <w:rPr>
          <w:rFonts w:ascii="Times New Roman" w:hAnsi="Times New Roman"/>
        </w:rPr>
        <w:t xml:space="preserve">1. Программа  для общеобразовательных учреждений: Алгебра. 7-9 кл.”/ Сост. Т.А. Бурмистрова - Москва, «Просвещение» </w:t>
      </w:r>
      <w:smartTag w:uri="urn:schemas-microsoft-com:office:smarttags" w:element="metricconverter">
        <w:smartTagPr>
          <w:attr w:name="ProductID" w:val="2009 г"/>
        </w:smartTagPr>
        <w:r w:rsidRPr="00550937">
          <w:rPr>
            <w:rFonts w:ascii="Times New Roman" w:hAnsi="Times New Roman"/>
          </w:rPr>
          <w:t>2009 г</w:t>
        </w:r>
      </w:smartTag>
    </w:p>
    <w:p w:rsidR="00251D45" w:rsidRPr="005D7D41" w:rsidRDefault="00251D45" w:rsidP="006226DA">
      <w:pPr>
        <w:ind w:left="360"/>
        <w:rPr>
          <w:rFonts w:ascii="Times New Roman" w:hAnsi="Times New Roman"/>
          <w:b/>
          <w:bCs/>
        </w:rPr>
      </w:pPr>
      <w:r w:rsidRPr="00550937">
        <w:rPr>
          <w:rFonts w:ascii="Times New Roman" w:hAnsi="Times New Roman"/>
        </w:rPr>
        <w:t xml:space="preserve">2.Алгебра-8:учебник/автор: Ю.Н. Макарычев, Н.Г. Миндюк, К.Н. Нешков, С.Б. Суворова, Просвещение, 2009-2014 год. </w:t>
      </w:r>
      <w:r w:rsidRPr="00550937">
        <w:rPr>
          <w:rFonts w:ascii="Times New Roman" w:hAnsi="Times New Roman"/>
        </w:rPr>
        <w:br/>
        <w:t xml:space="preserve">3.Изучение алгебры в 7—9 классах/ Ю. Н. Макарычев, Н.Г. Миндюк, С.Б. Суворова..— М.: Просвещение, 2005—2008. </w:t>
      </w:r>
      <w:r w:rsidRPr="00550937">
        <w:rPr>
          <w:rFonts w:ascii="Times New Roman" w:hAnsi="Times New Roman"/>
        </w:rPr>
        <w:br/>
        <w:t xml:space="preserve">4.Уроки алгебры в 8 классе: кн. для учителя / В.И. Жохов, Л.Б. Крайнева. — М.: Просвещение, 2005— 2008. </w:t>
      </w:r>
      <w:r w:rsidRPr="00550937">
        <w:rPr>
          <w:rFonts w:ascii="Times New Roman" w:hAnsi="Times New Roman"/>
        </w:rPr>
        <w:br/>
      </w:r>
      <w:r w:rsidRPr="005D7D41">
        <w:rPr>
          <w:rFonts w:ascii="Times New Roman" w:hAnsi="Times New Roman"/>
          <w:b/>
          <w:bCs/>
        </w:rPr>
        <w:t>Тематическое планирование:</w:t>
      </w: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4"/>
        <w:gridCol w:w="1983"/>
        <w:gridCol w:w="2409"/>
      </w:tblGrid>
      <w:tr w:rsidR="00251D45" w:rsidRPr="008F234C" w:rsidTr="006226DA">
        <w:tc>
          <w:tcPr>
            <w:tcW w:w="194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 w:rsidRPr="005D7D41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 w:rsidRPr="005D7D41">
              <w:rPr>
                <w:rFonts w:ascii="Times New Roman" w:hAnsi="Times New Roman"/>
                <w:b/>
              </w:rPr>
              <w:t xml:space="preserve">Количество часов 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 w:rsidRPr="005D7D41">
              <w:rPr>
                <w:rFonts w:ascii="Times New Roman" w:hAnsi="Times New Roman"/>
                <w:b/>
              </w:rPr>
              <w:t>В том числе контрольных работ</w:t>
            </w:r>
          </w:p>
        </w:tc>
      </w:tr>
      <w:tr w:rsidR="00251D45" w:rsidRPr="008F234C" w:rsidTr="006226DA">
        <w:tc>
          <w:tcPr>
            <w:tcW w:w="194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1.Повторение курса алгебры 7 класса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251D45" w:rsidRPr="008F234C" w:rsidTr="006226DA">
        <w:tc>
          <w:tcPr>
            <w:tcW w:w="194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D7D41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>Рациональные дроби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1D45" w:rsidRPr="008F234C" w:rsidTr="006226DA">
        <w:trPr>
          <w:trHeight w:val="371"/>
        </w:trPr>
        <w:tc>
          <w:tcPr>
            <w:tcW w:w="1948" w:type="pct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bCs/>
              </w:rPr>
              <w:t>Квадратные корни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251D45" w:rsidRPr="008F234C" w:rsidTr="006226DA">
        <w:tc>
          <w:tcPr>
            <w:tcW w:w="194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Cs/>
              </w:rPr>
              <w:t>4Квадратные уравнения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251D45" w:rsidRPr="008F234C" w:rsidTr="006226DA">
        <w:trPr>
          <w:trHeight w:val="431"/>
        </w:trPr>
        <w:tc>
          <w:tcPr>
            <w:tcW w:w="194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bCs/>
              </w:rPr>
              <w:t xml:space="preserve">Неравенства 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251D45" w:rsidRPr="008F234C" w:rsidTr="006226DA">
        <w:trPr>
          <w:trHeight w:val="361"/>
        </w:trPr>
        <w:tc>
          <w:tcPr>
            <w:tcW w:w="1948" w:type="pct"/>
            <w:vAlign w:val="center"/>
          </w:tcPr>
          <w:p w:rsidR="00251D45" w:rsidRPr="00E90985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E90985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u w:val="single"/>
              </w:rPr>
              <w:t>.</w:t>
            </w:r>
            <w:r>
              <w:rPr>
                <w:rFonts w:ascii="Times New Roman" w:hAnsi="Times New Roman"/>
              </w:rPr>
              <w:t>Степень с целым показателем. Элементы статистики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51D45" w:rsidRPr="008F234C" w:rsidTr="006226DA">
        <w:trPr>
          <w:trHeight w:val="472"/>
        </w:trPr>
        <w:tc>
          <w:tcPr>
            <w:tcW w:w="194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u w:val="single"/>
              </w:rPr>
            </w:pPr>
            <w:r w:rsidRPr="005D7D41">
              <w:rPr>
                <w:rFonts w:ascii="Times New Roman" w:hAnsi="Times New Roman"/>
              </w:rPr>
              <w:t>7. Повторение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5D7D41">
              <w:rPr>
                <w:rFonts w:ascii="Times New Roman" w:hAnsi="Times New Roman"/>
              </w:rPr>
              <w:t>1</w:t>
            </w:r>
          </w:p>
        </w:tc>
      </w:tr>
      <w:tr w:rsidR="00251D45" w:rsidRPr="008F234C" w:rsidTr="006226DA">
        <w:trPr>
          <w:trHeight w:val="472"/>
        </w:trPr>
        <w:tc>
          <w:tcPr>
            <w:tcW w:w="194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5D7D41">
              <w:rPr>
                <w:rFonts w:ascii="Times New Roman" w:hAnsi="Times New Roman"/>
              </w:rPr>
              <w:t>Итого за год</w:t>
            </w:r>
          </w:p>
        </w:tc>
        <w:tc>
          <w:tcPr>
            <w:tcW w:w="1378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5D7D41">
              <w:rPr>
                <w:rFonts w:ascii="Times New Roman" w:hAnsi="Times New Roman"/>
              </w:rPr>
              <w:t>102 часа</w:t>
            </w:r>
          </w:p>
        </w:tc>
        <w:tc>
          <w:tcPr>
            <w:tcW w:w="1674" w:type="pct"/>
            <w:vAlign w:val="center"/>
          </w:tcPr>
          <w:p w:rsidR="00251D45" w:rsidRPr="005D7D41" w:rsidRDefault="00251D45" w:rsidP="006226D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5D7D41">
              <w:rPr>
                <w:rFonts w:ascii="Times New Roman" w:hAnsi="Times New Roman"/>
              </w:rPr>
              <w:t xml:space="preserve"> часов</w:t>
            </w:r>
          </w:p>
        </w:tc>
      </w:tr>
    </w:tbl>
    <w:p w:rsidR="00251D45" w:rsidRPr="005D7D41" w:rsidRDefault="00251D45" w:rsidP="006226DA">
      <w:pPr>
        <w:spacing w:after="0" w:line="240" w:lineRule="auto"/>
        <w:ind w:left="1080"/>
        <w:jc w:val="both"/>
        <w:rPr>
          <w:rFonts w:ascii="Times New Roman" w:hAnsi="Times New Roman"/>
          <w:b/>
          <w:bCs/>
        </w:rPr>
      </w:pPr>
      <w:r w:rsidRPr="005D7D41">
        <w:rPr>
          <w:rFonts w:ascii="Times New Roman" w:hAnsi="Times New Roman"/>
          <w:b/>
          <w:bCs/>
        </w:rPr>
        <w:t>Содержание  тем учебного курса</w:t>
      </w:r>
    </w:p>
    <w:p w:rsidR="00251D45" w:rsidRPr="005D7D4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</w:t>
      </w:r>
      <w:r w:rsidRPr="005D7D41">
        <w:rPr>
          <w:rFonts w:ascii="Times New Roman" w:hAnsi="Times New Roman"/>
          <w:b/>
        </w:rPr>
        <w:t xml:space="preserve">Повторение курса алгебры </w:t>
      </w:r>
      <w:r>
        <w:rPr>
          <w:rFonts w:ascii="Times New Roman" w:hAnsi="Times New Roman"/>
          <w:b/>
        </w:rPr>
        <w:t>7</w:t>
      </w:r>
      <w:r w:rsidRPr="005D7D41">
        <w:rPr>
          <w:rFonts w:ascii="Times New Roman" w:hAnsi="Times New Roman"/>
          <w:b/>
        </w:rPr>
        <w:t xml:space="preserve"> класса(4ч) .</w:t>
      </w:r>
      <w:r>
        <w:rPr>
          <w:rFonts w:ascii="Times New Roman" w:hAnsi="Times New Roman"/>
        </w:rPr>
        <w:t>Формулы сокращенного умножения. Функции. Системы линейных уравнений. Многочлены.</w:t>
      </w:r>
    </w:p>
    <w:p w:rsidR="00251D45" w:rsidRPr="005D7D4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2.Рациональные дроби</w:t>
      </w:r>
    </w:p>
    <w:p w:rsidR="00251D45" w:rsidRPr="00F771EC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position w:val="-24"/>
        </w:rPr>
      </w:pPr>
      <w:r w:rsidRPr="00EB1C63">
        <w:rPr>
          <w:rStyle w:val="c1"/>
          <w:rFonts w:ascii="Times New Roman" w:hAnsi="Times New Roman"/>
          <w:sz w:val="24"/>
          <w:szCs w:val="24"/>
        </w:rPr>
        <w:t>Рациональная дробь. Основное свойство дроби, сокращение дробей. Сложение, вычитание</w:t>
      </w:r>
      <w:r>
        <w:rPr>
          <w:rStyle w:val="c1"/>
          <w:rFonts w:ascii="Times New Roman" w:hAnsi="Times New Roman"/>
          <w:sz w:val="24"/>
          <w:szCs w:val="24"/>
        </w:rPr>
        <w:t xml:space="preserve"> дробей с одинаковыми знаменателями .</w:t>
      </w:r>
      <w:r w:rsidRPr="00EB1C63">
        <w:rPr>
          <w:rStyle w:val="c1"/>
          <w:rFonts w:ascii="Times New Roman" w:hAnsi="Times New Roman"/>
          <w:sz w:val="24"/>
          <w:szCs w:val="24"/>
        </w:rPr>
        <w:t xml:space="preserve"> Сложение, вычитание</w:t>
      </w:r>
      <w:r>
        <w:rPr>
          <w:rStyle w:val="c1"/>
          <w:rFonts w:ascii="Times New Roman" w:hAnsi="Times New Roman"/>
          <w:sz w:val="24"/>
          <w:szCs w:val="24"/>
        </w:rPr>
        <w:t xml:space="preserve"> дробей с разными  знаменателями. У</w:t>
      </w:r>
      <w:r w:rsidRPr="00EB1C63">
        <w:rPr>
          <w:rStyle w:val="c1"/>
          <w:rFonts w:ascii="Times New Roman" w:hAnsi="Times New Roman"/>
          <w:sz w:val="24"/>
          <w:szCs w:val="24"/>
        </w:rPr>
        <w:t xml:space="preserve">множение </w:t>
      </w:r>
      <w:r>
        <w:rPr>
          <w:rStyle w:val="c1"/>
          <w:rFonts w:ascii="Times New Roman" w:hAnsi="Times New Roman"/>
          <w:sz w:val="24"/>
          <w:szCs w:val="24"/>
        </w:rPr>
        <w:t>дробей. Возведение дроби в степень. Д</w:t>
      </w:r>
      <w:r w:rsidRPr="00EB1C63">
        <w:rPr>
          <w:rStyle w:val="c1"/>
          <w:rFonts w:ascii="Times New Roman" w:hAnsi="Times New Roman"/>
          <w:sz w:val="24"/>
          <w:szCs w:val="24"/>
        </w:rPr>
        <w:t>еление дробей.</w:t>
      </w:r>
      <w:r>
        <w:rPr>
          <w:rStyle w:val="c1"/>
          <w:rFonts w:ascii="Times New Roman" w:hAnsi="Times New Roman"/>
          <w:sz w:val="24"/>
          <w:szCs w:val="24"/>
        </w:rPr>
        <w:t xml:space="preserve"> Преобразование рациональных выражений.Функция </w:t>
      </w:r>
      <w:r w:rsidRPr="00F21924">
        <w:rPr>
          <w:position w:val="-24"/>
        </w:rPr>
        <w:object w:dxaOrig="620" w:dyaOrig="620">
          <v:shape id="_x0000_i1026" type="#_x0000_t75" style="width:30.75pt;height:30.75pt" o:ole="">
            <v:imagedata r:id="rId6" o:title=""/>
          </v:shape>
          <o:OLEObject Type="Embed" ProgID="Equation.3" ShapeID="_x0000_i1026" DrawAspect="Content" ObjectID="_1571948187" r:id="rId7"/>
        </w:object>
      </w:r>
      <w:r>
        <w:rPr>
          <w:rStyle w:val="c1"/>
          <w:rFonts w:ascii="Times New Roman" w:hAnsi="Times New Roman"/>
          <w:sz w:val="24"/>
          <w:szCs w:val="24"/>
        </w:rPr>
        <w:t xml:space="preserve">   и ее график</w:t>
      </w:r>
    </w:p>
    <w:p w:rsidR="00251D45" w:rsidRPr="00EB1C63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Style w:val="c1"/>
          <w:rFonts w:ascii="Times New Roman" w:hAnsi="Times New Roman"/>
          <w:sz w:val="24"/>
          <w:szCs w:val="24"/>
        </w:rPr>
      </w:pPr>
    </w:p>
    <w:p w:rsidR="00251D45" w:rsidRPr="005D7D4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3.Квадратные корни </w:t>
      </w:r>
    </w:p>
    <w:p w:rsidR="00251D45" w:rsidRPr="005D7D4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Рациональные числа. Иррациональные числа. Квадратные корни. Арифметический квадратный корень. Уравнение</w:t>
      </w:r>
      <w:r w:rsidRPr="00F771EC">
        <w:rPr>
          <w:position w:val="-6"/>
        </w:rPr>
        <w:object w:dxaOrig="700" w:dyaOrig="320">
          <v:shape id="_x0000_i1027" type="#_x0000_t75" style="width:35.25pt;height:15.75pt" o:ole="">
            <v:imagedata r:id="rId8" o:title=""/>
          </v:shape>
          <o:OLEObject Type="Embed" ProgID="Equation.3" ShapeID="_x0000_i1027" DrawAspect="Content" ObjectID="_1571948188" r:id="rId9"/>
        </w:object>
      </w:r>
      <w:r>
        <w:rPr>
          <w:rFonts w:ascii="Times New Roman" w:hAnsi="Times New Roman"/>
        </w:rPr>
        <w:t xml:space="preserve">  .Нахождение приближенных значений  квадратного корня. Функция </w:t>
      </w:r>
      <w:r w:rsidRPr="0079486B">
        <w:rPr>
          <w:position w:val="-10"/>
        </w:rPr>
        <w:object w:dxaOrig="780" w:dyaOrig="380">
          <v:shape id="_x0000_i1028" type="#_x0000_t75" style="width:39pt;height:18.75pt" o:ole="">
            <v:imagedata r:id="rId10" o:title=""/>
          </v:shape>
          <o:OLEObject Type="Embed" ProgID="Equation.3" ShapeID="_x0000_i1028" DrawAspect="Content" ObjectID="_1571948189" r:id="rId11"/>
        </w:object>
      </w:r>
      <w:r>
        <w:rPr>
          <w:rFonts w:ascii="Times New Roman" w:hAnsi="Times New Roman"/>
        </w:rPr>
        <w:t xml:space="preserve">    и ее график</w:t>
      </w:r>
    </w:p>
    <w:p w:rsidR="00251D45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4B2555">
        <w:rPr>
          <w:rFonts w:ascii="Times New Roman" w:hAnsi="Times New Roman"/>
        </w:rPr>
        <w:t>Квадратный корень из произведения и дроби</w:t>
      </w:r>
      <w:r>
        <w:rPr>
          <w:rFonts w:ascii="Times New Roman" w:hAnsi="Times New Roman"/>
        </w:rPr>
        <w:t>. Квадратный корень из степени. Вынесение множителя за знак корня. Внесение множителя под знак корня.. Преобразование выражений содержащих квадратные корни.</w:t>
      </w:r>
    </w:p>
    <w:p w:rsidR="00251D45" w:rsidRPr="005D7D4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4.Квадратные уравнения</w:t>
      </w:r>
    </w:p>
    <w:p w:rsidR="00251D45" w:rsidRPr="006A75FA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6A75FA">
        <w:rPr>
          <w:rFonts w:ascii="Times New Roman" w:hAnsi="Times New Roman"/>
        </w:rPr>
        <w:t>Неполные квадратные уравнения. Формула корней квадратного уравнения.. Решение задач с помощью  квадратных уравнений. Теорема Виета. .Решение рациональных уравнений. Решение задач с помощью  рациональных  уравнений.</w:t>
      </w:r>
    </w:p>
    <w:p w:rsidR="00251D45" w:rsidRPr="005D7D4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>5.Неравенства</w:t>
      </w:r>
    </w:p>
    <w:p w:rsidR="00251D45" w:rsidRPr="007F791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Числовые неравенства . свойства числовых неравенств. Сложение и умножение числовых неравенств. </w:t>
      </w:r>
      <w:r>
        <w:rPr>
          <w:rFonts w:ascii="Times New Roman" w:hAnsi="Times New Roman"/>
          <w:i/>
        </w:rPr>
        <w:t>Доказательство числовых и алгебраических неравенств</w:t>
      </w:r>
      <w:r>
        <w:rPr>
          <w:rFonts w:ascii="Times New Roman" w:hAnsi="Times New Roman"/>
        </w:rPr>
        <w:t>Погрешность и точность  приближения.</w:t>
      </w:r>
      <w:r>
        <w:rPr>
          <w:rFonts w:ascii="Times New Roman" w:hAnsi="Times New Roman"/>
          <w:i/>
        </w:rPr>
        <w:t xml:space="preserve">Пересечение и объединение множеств. </w:t>
      </w:r>
      <w:r>
        <w:rPr>
          <w:rFonts w:ascii="Times New Roman" w:hAnsi="Times New Roman"/>
        </w:rPr>
        <w:t xml:space="preserve">Числовые промежутки. Решение неравенств с одной переменной . Решение систем неравенств с одной переменной. </w:t>
      </w:r>
    </w:p>
    <w:p w:rsidR="00251D45" w:rsidRPr="007F7911" w:rsidRDefault="00251D45" w:rsidP="006226DA">
      <w:pPr>
        <w:pStyle w:val="ListParagraph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 xml:space="preserve">Степень с целым </w:t>
      </w:r>
      <w:r w:rsidRPr="007F7911">
        <w:rPr>
          <w:rFonts w:ascii="Times New Roman" w:hAnsi="Times New Roman"/>
          <w:b/>
        </w:rPr>
        <w:t>показателем. Элементы статистики</w:t>
      </w:r>
      <w:r>
        <w:rPr>
          <w:rFonts w:ascii="Times New Roman" w:hAnsi="Times New Roman"/>
          <w:b/>
        </w:rPr>
        <w:t>.</w:t>
      </w:r>
    </w:p>
    <w:p w:rsidR="00251D45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</w:rPr>
      </w:pPr>
      <w:r w:rsidRPr="007F7911">
        <w:rPr>
          <w:rFonts w:ascii="Times New Roman" w:hAnsi="Times New Roman"/>
        </w:rPr>
        <w:t xml:space="preserve">Определение </w:t>
      </w:r>
      <w:r>
        <w:rPr>
          <w:rFonts w:ascii="Times New Roman" w:hAnsi="Times New Roman"/>
        </w:rPr>
        <w:t>степени с целым отрицательным показателем. Свойства степени с целым показателем. Стандартный вид числа. Сбор и группировка статистических данных. Наглядные представления статистической информации.</w:t>
      </w:r>
    </w:p>
    <w:p w:rsidR="00251D45" w:rsidRDefault="00251D45" w:rsidP="006226DA">
      <w:pPr>
        <w:pStyle w:val="ListParagraph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633829">
        <w:rPr>
          <w:rFonts w:ascii="Times New Roman" w:hAnsi="Times New Roman"/>
          <w:b/>
        </w:rPr>
        <w:t>Повторение курса алгебры 8 класса.</w:t>
      </w:r>
    </w:p>
    <w:p w:rsidR="00251D45" w:rsidRPr="000E244D" w:rsidRDefault="00251D45" w:rsidP="006226DA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</w:pPr>
      <w:r>
        <w:t>Действия с алгебраическими дробями.</w:t>
      </w:r>
      <w:r>
        <w:rPr>
          <w:color w:val="000000"/>
          <w:sz w:val="22"/>
        </w:rPr>
        <w:t>Свойства квадратных корней и их применение в вычислениях.Квадратное уравнение: формула корней квадратного уравнения.Линейные неравенства с одной переменной и их системы. Решение текстовых задач алгебраическим способом.</w:t>
      </w: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</w:rPr>
        <w:t>ТРЕБОВАНИЯ</w:t>
      </w: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</w:rPr>
        <w:t xml:space="preserve">к уровню подготовки учащихся  </w:t>
      </w:r>
      <w:r>
        <w:rPr>
          <w:rFonts w:ascii="Times New Roman" w:hAnsi="Times New Roman"/>
          <w:b/>
          <w:bCs/>
        </w:rPr>
        <w:t>8</w:t>
      </w:r>
      <w:r w:rsidRPr="005D7D41">
        <w:rPr>
          <w:rFonts w:ascii="Times New Roman" w:hAnsi="Times New Roman"/>
          <w:b/>
          <w:bCs/>
        </w:rPr>
        <w:t>-х классов</w:t>
      </w: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  <w:i/>
          <w:iCs/>
        </w:rPr>
        <w:t>В результате изучения математики ученик должен</w:t>
      </w: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</w:rPr>
        <w:t>знать/понимать</w:t>
      </w:r>
    </w:p>
    <w:p w:rsidR="00251D45" w:rsidRPr="005D7D41" w:rsidRDefault="00251D45" w:rsidP="006226D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   существо понятия математического доказательства; примеры доказательств; </w:t>
      </w:r>
    </w:p>
    <w:p w:rsidR="00251D45" w:rsidRPr="005D7D41" w:rsidRDefault="00251D45" w:rsidP="006226D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существо понятия алгоритма; примеры алгоритмов; </w:t>
      </w:r>
    </w:p>
    <w:p w:rsidR="00251D45" w:rsidRPr="005D7D41" w:rsidRDefault="00251D45" w:rsidP="006226D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как используются математические формулы, уравнения и неравенства; примеры их применения для решения математических и практических задач; </w:t>
      </w:r>
    </w:p>
    <w:p w:rsidR="00251D45" w:rsidRPr="005D7D41" w:rsidRDefault="00251D45" w:rsidP="006226D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как математически определенные функции могут описывать реальные зависимости; приводить примеры такого описания; </w:t>
      </w:r>
    </w:p>
    <w:p w:rsidR="00251D45" w:rsidRPr="005D7D41" w:rsidRDefault="00251D45" w:rsidP="006226D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как потребности практики привели математическую науку к необходимости расширения понятия числа; </w:t>
      </w:r>
    </w:p>
    <w:p w:rsidR="00251D45" w:rsidRPr="005D7D41" w:rsidRDefault="00251D45" w:rsidP="006226D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примеры статистических закономерностей и выводов; </w:t>
      </w:r>
    </w:p>
    <w:p w:rsidR="00251D45" w:rsidRPr="005D7D41" w:rsidRDefault="00251D45" w:rsidP="006226D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  <w:i/>
          <w:iCs/>
          <w:u w:val="single"/>
        </w:rPr>
        <w:t>Уметь: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применять свойства арифметических квадратных корней для вычисления значений и преобразований числовых выражений, содержащих квадратные корни;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решать линейные, квадратные уравнения и рациональные уравнения, сводящиеся к ним, системы </w:t>
      </w:r>
      <w:r>
        <w:rPr>
          <w:rFonts w:ascii="Times New Roman" w:hAnsi="Times New Roman"/>
        </w:rPr>
        <w:t xml:space="preserve">линейных </w:t>
      </w:r>
      <w:r w:rsidRPr="005D7D41">
        <w:rPr>
          <w:rFonts w:ascii="Times New Roman" w:hAnsi="Times New Roman"/>
        </w:rPr>
        <w:t xml:space="preserve">уравнений;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решать линейные неравенства с</w:t>
      </w:r>
      <w:r>
        <w:rPr>
          <w:rFonts w:ascii="Times New Roman" w:hAnsi="Times New Roman"/>
        </w:rPr>
        <w:t xml:space="preserve"> одной переменной и их системы</w:t>
      </w:r>
      <w:r w:rsidRPr="005D7D41">
        <w:rPr>
          <w:rFonts w:ascii="Times New Roman" w:hAnsi="Times New Roman"/>
        </w:rPr>
        <w:t xml:space="preserve">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решать текстовые задачи алгебраическим методом, интерпретировать полученный результат, проводить отбор решений, исходя из формулировки задачи;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изображать различные соотношения между двумя переменными, находить координаты точек пересечения графиков;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применять графические представления при решении уравнений, неравенств;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находить значения функций, заданных формулой, таблицей, графиком; решать обратную задачу;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описывать свойства изученных функций, строить их графики; </w:t>
      </w:r>
    </w:p>
    <w:p w:rsidR="00251D45" w:rsidRPr="005D7D41" w:rsidRDefault="00251D45" w:rsidP="006226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определять свойства функции по ее графику; применять графические представления при решении уравнений,  неравенств; </w:t>
      </w:r>
    </w:p>
    <w:p w:rsidR="00251D45" w:rsidRPr="005D7D41" w:rsidRDefault="00251D45" w:rsidP="006226DA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</w:rPr>
      </w:pP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  <w:i/>
          <w:iCs/>
          <w:u w:val="single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251D45" w:rsidRPr="005D7D41" w:rsidRDefault="00251D45" w:rsidP="006226D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для выполнения расчетов по формулам, понимая формулу как алгоритм вычисления; для составления формул, выражающих зависимости между реальными величинами; для нахождения нужной формулы в справочных материалах; </w:t>
      </w:r>
    </w:p>
    <w:p w:rsidR="00251D45" w:rsidRPr="005D7D41" w:rsidRDefault="00251D45" w:rsidP="006226D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при моделировании практических ситуаций и исследовании построенных моделей с использованием аппарата алгебры; </w:t>
      </w:r>
    </w:p>
    <w:p w:rsidR="00251D45" w:rsidRPr="005D7D41" w:rsidRDefault="00251D45" w:rsidP="006226D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для описания зависимостей между физическими величинами соответствующими формулами при исследовании несложных практических ситуаций; </w:t>
      </w:r>
    </w:p>
    <w:p w:rsidR="00251D45" w:rsidRPr="005D7D41" w:rsidRDefault="00251D45" w:rsidP="006226D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при интерпретации графиков зависимостей между величинами, переведя на язык функций и исследуя реальные зависимости.</w:t>
      </w: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Элементы логики, комбинаторики, статистики и теории вероятностей</w:t>
      </w: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</w:rPr>
        <w:t>Уметь:</w:t>
      </w:r>
    </w:p>
    <w:p w:rsidR="00251D45" w:rsidRPr="005D7D41" w:rsidRDefault="00251D45" w:rsidP="006226D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оценивать логическую правильность рассуждений, в своих доказательствах использовать только логически корректные действия, понимать смысл контрпримеров; </w:t>
      </w:r>
    </w:p>
    <w:p w:rsidR="00251D45" w:rsidRPr="005D7D41" w:rsidRDefault="00251D45" w:rsidP="006226D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извлекать информацию, представленную в таблицах, на диаграммах, на графиках; составлять таблицы; строить диаграммы и графики; </w:t>
      </w:r>
    </w:p>
    <w:p w:rsidR="00251D45" w:rsidRPr="005D7D41" w:rsidRDefault="00251D45" w:rsidP="006226D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вычислять средние значения результатов измерений; </w:t>
      </w:r>
    </w:p>
    <w:p w:rsidR="00251D45" w:rsidRPr="005D7D41" w:rsidRDefault="00251D45" w:rsidP="006226D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находить частоту события; </w:t>
      </w:r>
    </w:p>
    <w:p w:rsidR="00251D45" w:rsidRPr="005D7D41" w:rsidRDefault="00251D45" w:rsidP="006226DA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/>
        </w:rPr>
      </w:pP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> </w:t>
      </w:r>
      <w:r w:rsidRPr="005D7D41">
        <w:rPr>
          <w:rFonts w:ascii="Times New Roman" w:hAnsi="Times New Roman"/>
          <w:b/>
          <w:bCs/>
          <w:i/>
          <w:iCs/>
          <w:u w:val="single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251D45" w:rsidRPr="005D7D41" w:rsidRDefault="00251D45" w:rsidP="006226D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при записи математических утверждений, доказательств, решении задач; </w:t>
      </w:r>
    </w:p>
    <w:p w:rsidR="00251D45" w:rsidRPr="005D7D41" w:rsidRDefault="00251D45" w:rsidP="006226D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t xml:space="preserve">в анализе реальных числовых данных, представленных в виде диаграмм, графиков; </w:t>
      </w:r>
    </w:p>
    <w:p w:rsidR="00251D45" w:rsidRPr="005D7D41" w:rsidRDefault="00251D45" w:rsidP="006226DA">
      <w:p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  <w:b/>
          <w:bCs/>
        </w:rPr>
        <w:t> </w:t>
      </w:r>
    </w:p>
    <w:p w:rsidR="00251D45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hAnsi="Times New Roman"/>
        </w:rPr>
      </w:pPr>
      <w:r w:rsidRPr="005D7D41">
        <w:rPr>
          <w:rFonts w:ascii="Times New Roman" w:hAnsi="Times New Roman"/>
        </w:rPr>
        <w:br w:type="page"/>
      </w:r>
    </w:p>
    <w:p w:rsidR="00251D45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hAnsi="Times New Roman"/>
        </w:rPr>
      </w:pPr>
    </w:p>
    <w:p w:rsidR="00251D45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hAnsi="Times New Roman"/>
        </w:rPr>
      </w:pPr>
    </w:p>
    <w:p w:rsidR="00251D45" w:rsidRPr="005D7D4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hAnsi="Times New Roman"/>
          <w:b/>
        </w:rPr>
      </w:pP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5D7D41">
        <w:rPr>
          <w:rFonts w:ascii="Times New Roman" w:hAnsi="Times New Roman"/>
          <w:b/>
        </w:rPr>
        <w:t>Список дополнительной литературы:</w:t>
      </w:r>
    </w:p>
    <w:p w:rsidR="00251D45" w:rsidRPr="00F94FE0" w:rsidRDefault="00251D45" w:rsidP="006226DA">
      <w:pPr>
        <w:pStyle w:val="ListParagraph"/>
        <w:numPr>
          <w:ilvl w:val="1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94FE0">
        <w:rPr>
          <w:rFonts w:ascii="Times New Roman" w:hAnsi="Times New Roman"/>
          <w:sz w:val="24"/>
          <w:szCs w:val="24"/>
        </w:rPr>
        <w:t xml:space="preserve">Алгебра: дидакт. материалы для </w:t>
      </w:r>
      <w:r>
        <w:rPr>
          <w:rFonts w:ascii="Times New Roman" w:hAnsi="Times New Roman"/>
          <w:sz w:val="24"/>
          <w:szCs w:val="24"/>
        </w:rPr>
        <w:t>8</w:t>
      </w:r>
      <w:r w:rsidRPr="00F94FE0">
        <w:rPr>
          <w:rFonts w:ascii="Times New Roman" w:hAnsi="Times New Roman"/>
          <w:sz w:val="24"/>
          <w:szCs w:val="24"/>
        </w:rPr>
        <w:t xml:space="preserve">кл. / Л. И. Звавич, Л. В. Кузнецова, С. Б» Суворова. — М.: Просвещение, 2007—2008. </w:t>
      </w:r>
    </w:p>
    <w:p w:rsidR="00251D45" w:rsidRPr="00F94FE0" w:rsidRDefault="00251D45" w:rsidP="006226DA">
      <w:pPr>
        <w:pStyle w:val="NoSpacing"/>
      </w:pPr>
      <w:r w:rsidRPr="00F94FE0">
        <w:t>2.За страницами учебника алгебры/Л.Ф.Пичурин.-М.:Просвещение,1991.</w:t>
      </w:r>
    </w:p>
    <w:p w:rsidR="00251D45" w:rsidRPr="00F94FE0" w:rsidRDefault="00251D45" w:rsidP="006226DA">
      <w:pPr>
        <w:pStyle w:val="NoSpacing"/>
      </w:pPr>
      <w:r w:rsidRPr="00F94FE0">
        <w:t>3. История математики в школе. Пособие для учителей./Г.И.Глейзер-М.:Просвещение,1982-240с.</w:t>
      </w:r>
    </w:p>
    <w:p w:rsidR="00251D45" w:rsidRPr="005D7D41" w:rsidRDefault="00251D45" w:rsidP="006226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hAnsi="Times New Roman"/>
        </w:rPr>
      </w:pPr>
      <w:r w:rsidRPr="00F94FE0">
        <w:rPr>
          <w:rFonts w:ascii="Times New Roman" w:hAnsi="Times New Roman"/>
          <w:sz w:val="24"/>
          <w:szCs w:val="24"/>
        </w:rPr>
        <w:t xml:space="preserve">4. Математические олимпиады: методика подготовки./А.В.Фарков.-М.:Вако,2012.-176с2007—2008. </w:t>
      </w:r>
      <w:r w:rsidRPr="00F94FE0">
        <w:rPr>
          <w:rFonts w:ascii="Times New Roman" w:hAnsi="Times New Roman"/>
          <w:sz w:val="24"/>
          <w:szCs w:val="24"/>
        </w:rPr>
        <w:br/>
      </w:r>
      <w:r w:rsidRPr="005D7D41">
        <w:rPr>
          <w:rFonts w:ascii="Times New Roman" w:hAnsi="Times New Roman"/>
        </w:rPr>
        <w:br/>
      </w:r>
    </w:p>
    <w:p w:rsidR="00251D45" w:rsidRPr="005D7D41" w:rsidRDefault="00251D45" w:rsidP="006226DA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5D7D41">
        <w:rPr>
          <w:rFonts w:ascii="Times New Roman" w:hAnsi="Times New Roman"/>
          <w:b/>
        </w:rPr>
        <w:t>Медиаресурсы</w:t>
      </w:r>
      <w:r w:rsidRPr="005D7D41">
        <w:rPr>
          <w:rFonts w:ascii="Times New Roman" w:hAnsi="Times New Roman"/>
          <w:b/>
        </w:rPr>
        <w:br/>
      </w:r>
      <w:r w:rsidRPr="005D7D41">
        <w:rPr>
          <w:rFonts w:ascii="Times New Roman" w:hAnsi="Times New Roman"/>
        </w:rPr>
        <w:t xml:space="preserve">http://www.prosv.ru - сайт издательства «Просвещение» (рубрика «Математика») </w:t>
      </w:r>
      <w:r w:rsidRPr="005D7D41">
        <w:rPr>
          <w:rFonts w:ascii="Times New Roman" w:hAnsi="Times New Roman"/>
        </w:rPr>
        <w:br/>
        <w:t xml:space="preserve">http:/www.drofa.ru - сайт издательства Дрофа (рубрика «Математика») </w:t>
      </w:r>
      <w:r w:rsidRPr="005D7D41">
        <w:rPr>
          <w:rFonts w:ascii="Times New Roman" w:hAnsi="Times New Roman"/>
        </w:rPr>
        <w:br/>
        <w:t xml:space="preserve">http://www.center.fio.ru/som - методические рекомендации учителю-предметнику (представлены все школьные предметы). Материалы для самостоятельной разработки профильных проб и активизации процесса обучения в старшей школе. </w:t>
      </w:r>
      <w:r w:rsidRPr="005D7D41">
        <w:rPr>
          <w:rFonts w:ascii="Times New Roman" w:hAnsi="Times New Roman"/>
        </w:rPr>
        <w:br/>
        <w:t xml:space="preserve">http://www.edu.ru - Центральный образовательный портал, содержит нормативные документы Министерства, стандарты, информацию о проведение эксперимента, сервер информационной поддержки Единого государственного экзамена. </w:t>
      </w:r>
      <w:r w:rsidRPr="005D7D41">
        <w:rPr>
          <w:rFonts w:ascii="Times New Roman" w:hAnsi="Times New Roman"/>
        </w:rPr>
        <w:br/>
        <w:t xml:space="preserve">http://www.internet-scool.ru - 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На сайте представлены Интернет-уроки по алгебре и началам анализа и геометрии, включают подготовку сдачи ЕГЭ, ГИА. </w:t>
      </w:r>
      <w:r w:rsidRPr="005D7D41">
        <w:rPr>
          <w:rFonts w:ascii="Times New Roman" w:hAnsi="Times New Roman"/>
        </w:rPr>
        <w:br/>
        <w:t xml:space="preserve">http://www.legion.ru – сайт издательства «Легион» </w:t>
      </w:r>
      <w:r w:rsidRPr="005D7D41">
        <w:rPr>
          <w:rFonts w:ascii="Times New Roman" w:hAnsi="Times New Roman"/>
        </w:rPr>
        <w:br/>
        <w:t xml:space="preserve">http://www.intellectcentre.ru – сайт издательства «Интеллект-Центр», где можно найти учебно-тренировочные материалы, демонстрационные версии, банк тренировочных заданий с ответами, методические рекомендации и образцы решений </w:t>
      </w:r>
      <w:r w:rsidRPr="005D7D41">
        <w:rPr>
          <w:rFonts w:ascii="Times New Roman" w:hAnsi="Times New Roman"/>
        </w:rPr>
        <w:br/>
        <w:t xml:space="preserve">http://www.fipi.ru - портал информационной поддержки мониторинга качества образования, здесь можно найти Федеральный банк тестовых заданий. </w:t>
      </w:r>
      <w:r w:rsidRPr="005D7D41">
        <w:rPr>
          <w:rFonts w:ascii="Times New Roman" w:hAnsi="Times New Roman"/>
        </w:rPr>
        <w:br/>
      </w:r>
      <w:r w:rsidRPr="005D7D41">
        <w:rPr>
          <w:rFonts w:ascii="Times New Roman" w:hAnsi="Times New Roman"/>
          <w:b/>
        </w:rPr>
        <w:t xml:space="preserve">График контрольных работ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3"/>
        <w:gridCol w:w="1795"/>
        <w:gridCol w:w="6769"/>
      </w:tblGrid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№п/п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тема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1.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11.09.2017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1 по повторению курса алгебры 7 класса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2.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09.10.2017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2по теме « Сложение и вычитание дробей»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3.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13.11.2017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3по теме « Умножение и деление дробей»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4.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07.12.2017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№4по теме «Квадратный корень»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5.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27.12.2017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5по теме « Преобразование выражений , содержащих квадратные корни»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6.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01.02.2018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6по теме « Квадратные уравнения»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7.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26.02.2018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7по теме « Решение дробно-рациональных уравнений»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8.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20.03.2018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8по теме « Числовые неравенства»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9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20.04.2018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9 по теме « Неравенства с одной переменной и их системы»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10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11.05.2018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Контрольная работа № 10 по теме « Степень с целым показателем»</w:t>
            </w:r>
          </w:p>
        </w:tc>
      </w:tr>
      <w:tr w:rsidR="00251D45" w:rsidRPr="008F234C" w:rsidTr="008F234C">
        <w:tc>
          <w:tcPr>
            <w:tcW w:w="723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>9.</w:t>
            </w:r>
          </w:p>
        </w:tc>
        <w:tc>
          <w:tcPr>
            <w:tcW w:w="1795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31.05.2018</w:t>
            </w:r>
          </w:p>
        </w:tc>
        <w:tc>
          <w:tcPr>
            <w:tcW w:w="6769" w:type="dxa"/>
          </w:tcPr>
          <w:p w:rsidR="00251D45" w:rsidRPr="008F234C" w:rsidRDefault="00251D45" w:rsidP="008F234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F234C">
              <w:rPr>
                <w:rFonts w:ascii="Times New Roman" w:hAnsi="Times New Roman"/>
              </w:rPr>
              <w:t xml:space="preserve">Итоговая контрольная работа за курс 8 класса </w:t>
            </w:r>
          </w:p>
        </w:tc>
      </w:tr>
    </w:tbl>
    <w:p w:rsidR="00251D45" w:rsidRPr="005D7D41" w:rsidRDefault="00251D45" w:rsidP="006226DA">
      <w:pPr>
        <w:jc w:val="both"/>
        <w:rPr>
          <w:rFonts w:ascii="Times New Roman" w:hAnsi="Times New Roman"/>
        </w:rPr>
      </w:pPr>
    </w:p>
    <w:p w:rsidR="00251D45" w:rsidRPr="005D7D41" w:rsidRDefault="00251D45" w:rsidP="006226DA">
      <w:pPr>
        <w:jc w:val="both"/>
        <w:rPr>
          <w:rFonts w:ascii="Times New Roman" w:hAnsi="Times New Roman"/>
        </w:rPr>
      </w:pPr>
    </w:p>
    <w:p w:rsidR="00251D45" w:rsidRDefault="00251D45" w:rsidP="006226DA">
      <w:pPr>
        <w:spacing w:after="0" w:line="240" w:lineRule="auto"/>
        <w:ind w:left="142"/>
        <w:jc w:val="center"/>
        <w:rPr>
          <w:rFonts w:ascii="Times New Roman" w:hAnsi="Times New Roman"/>
          <w:b/>
        </w:rPr>
      </w:pPr>
    </w:p>
    <w:p w:rsidR="00251D45" w:rsidRDefault="00251D45" w:rsidP="006226DA">
      <w:pPr>
        <w:spacing w:after="0" w:line="240" w:lineRule="auto"/>
        <w:ind w:left="142"/>
        <w:jc w:val="center"/>
        <w:rPr>
          <w:rFonts w:ascii="Times New Roman" w:hAnsi="Times New Roman"/>
          <w:b/>
        </w:rPr>
      </w:pPr>
    </w:p>
    <w:p w:rsidR="00251D45" w:rsidRDefault="00251D45"/>
    <w:p w:rsidR="00251D45" w:rsidRDefault="00251D45">
      <w:pPr>
        <w:sectPr w:rsidR="00251D45" w:rsidSect="006B14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bottomFromText="200" w:vertAnchor="text" w:horzAnchor="margin" w:tblpXSpec="center" w:tblpY="89"/>
        <w:tblOverlap w:val="never"/>
        <w:tblW w:w="15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236"/>
        <w:gridCol w:w="483"/>
        <w:gridCol w:w="828"/>
        <w:gridCol w:w="972"/>
        <w:gridCol w:w="2682"/>
        <w:gridCol w:w="2691"/>
        <w:gridCol w:w="1559"/>
        <w:gridCol w:w="3542"/>
        <w:gridCol w:w="1983"/>
        <w:gridCol w:w="135"/>
        <w:gridCol w:w="715"/>
      </w:tblGrid>
      <w:tr w:rsidR="00251D45" w:rsidRPr="008F234C" w:rsidTr="009E075B">
        <w:trPr>
          <w:gridAfter w:val="2"/>
          <w:wAfter w:w="850" w:type="dxa"/>
          <w:trHeight w:val="1905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(по плану)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(коррекция)</w:t>
            </w: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 , темы урока( количество часов)</w:t>
            </w:r>
          </w:p>
        </w:tc>
        <w:tc>
          <w:tcPr>
            <w:tcW w:w="269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</w:t>
            </w:r>
          </w:p>
        </w:tc>
        <w:tc>
          <w:tcPr>
            <w:tcW w:w="1559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контролируемого элемента  , соответствующие содержанию КИМов ОГЭ-9</w:t>
            </w:r>
          </w:p>
        </w:tc>
        <w:tc>
          <w:tcPr>
            <w:tcW w:w="354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 и термины</w:t>
            </w:r>
          </w:p>
        </w:tc>
        <w:tc>
          <w:tcPr>
            <w:tcW w:w="1984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Текущее повторение</w:t>
            </w:r>
          </w:p>
        </w:tc>
      </w:tr>
      <w:tr w:rsidR="00251D45" w:rsidRPr="008F234C" w:rsidTr="009E075B">
        <w:trPr>
          <w:gridAfter w:val="2"/>
          <w:wAfter w:w="850" w:type="dxa"/>
          <w:trHeight w:val="50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1" w:type="dxa"/>
            <w:gridSpan w:val="5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 4 ч.</w:t>
            </w:r>
          </w:p>
        </w:tc>
      </w:tr>
      <w:tr w:rsidR="00251D45" w:rsidRPr="008F234C" w:rsidTr="009E075B">
        <w:trPr>
          <w:gridAfter w:val="2"/>
          <w:wAfter w:w="850" w:type="dxa"/>
          <w:trHeight w:val="50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Многочлены. Формулы сокращенного умножения.</w:t>
            </w:r>
          </w:p>
        </w:tc>
        <w:tc>
          <w:tcPr>
            <w:tcW w:w="269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: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</w:t>
            </w:r>
          </w:p>
        </w:tc>
        <w:tc>
          <w:tcPr>
            <w:tcW w:w="1559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2.3.1.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2.3.3</w:t>
            </w:r>
          </w:p>
        </w:tc>
        <w:tc>
          <w:tcPr>
            <w:tcW w:w="354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Многочлены. Сложение, вычитание, умножение многочленов. Формулы сокращенного умножения: квадрат суммы и квадрат разности,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куб суммы и куб разности.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Формула разности квадратов,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формула суммы кубов и разности кубов.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Разложение многочлена на множители.</w:t>
            </w:r>
          </w:p>
        </w:tc>
        <w:tc>
          <w:tcPr>
            <w:tcW w:w="1984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  <w:trHeight w:val="50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  <w:tc>
          <w:tcPr>
            <w:tcW w:w="2692" w:type="dxa"/>
          </w:tcPr>
          <w:p w:rsidR="00251D45" w:rsidRDefault="00251D45" w:rsidP="006226DA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      </w:r>
          </w:p>
        </w:tc>
        <w:tc>
          <w:tcPr>
            <w:tcW w:w="1559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5.1.1-5.1.6</w:t>
            </w:r>
          </w:p>
        </w:tc>
        <w:tc>
          <w:tcPr>
            <w:tcW w:w="354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</w:t>
            </w:r>
          </w:p>
        </w:tc>
        <w:tc>
          <w:tcPr>
            <w:tcW w:w="1984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  <w:trHeight w:val="50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линейных уравнений.</w:t>
            </w:r>
          </w:p>
        </w:tc>
        <w:tc>
          <w:tcPr>
            <w:tcW w:w="269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решать линейные уравнения и системы двух линейных уравнений </w:t>
            </w:r>
          </w:p>
        </w:tc>
        <w:tc>
          <w:tcPr>
            <w:tcW w:w="1559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3.1.7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3.1.8</w:t>
            </w:r>
          </w:p>
        </w:tc>
        <w:tc>
          <w:tcPr>
            <w:tcW w:w="354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 уравнений; решение системы. Система двух линейных уравнений с двумя переменными; решение подстановкой и алгебраическим сложением.</w:t>
            </w:r>
          </w:p>
        </w:tc>
        <w:tc>
          <w:tcPr>
            <w:tcW w:w="1984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  <w:trHeight w:val="50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1  по повторению курса 7 класса</w:t>
            </w:r>
          </w:p>
        </w:tc>
        <w:tc>
          <w:tcPr>
            <w:tcW w:w="269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2.3.1.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2.3.3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5.1.1-5.1.6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3.1.7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3.1.8</w:t>
            </w:r>
          </w:p>
        </w:tc>
        <w:tc>
          <w:tcPr>
            <w:tcW w:w="354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61" w:type="dxa"/>
            <w:gridSpan w:val="7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РАЦИОНАЛЬНЫЕ ДРОБИ - 23ч</w:t>
            </w: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выражения</w:t>
            </w:r>
          </w:p>
        </w:tc>
        <w:tc>
          <w:tcPr>
            <w:tcW w:w="2692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понятие целых выражений, рациональных выражений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находить область допустимых значений</w:t>
            </w:r>
          </w:p>
        </w:tc>
        <w:tc>
          <w:tcPr>
            <w:tcW w:w="1559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354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984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Выражения  с переменной. Тождественное преобразование  выражений</w:t>
            </w:r>
          </w:p>
        </w:tc>
      </w:tr>
      <w:tr w:rsidR="00251D45" w:rsidRPr="008F234C" w:rsidTr="009E075B">
        <w:trPr>
          <w:gridAfter w:val="2"/>
          <w:wAfter w:w="850" w:type="dxa"/>
          <w:trHeight w:val="289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выражения.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Допустимые значения переменных, входящих в алгебраические выражения.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выражения.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2692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основное свойство дроби.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сокращать дробь</w:t>
            </w:r>
          </w:p>
        </w:tc>
        <w:tc>
          <w:tcPr>
            <w:tcW w:w="1559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3543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984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Тождества. 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Формулы сокращенного умножения. 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Тождественное преобразование  выражений.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27.09.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2692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складывать и вычитать дроби с одинаковыми знаменателями</w:t>
            </w:r>
          </w:p>
        </w:tc>
        <w:tc>
          <w:tcPr>
            <w:tcW w:w="1559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3543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1984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Приведение подобных слагаемых.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Разложение на множители.</w:t>
            </w:r>
          </w:p>
        </w:tc>
      </w:tr>
      <w:tr w:rsidR="00251D45" w:rsidRPr="008F234C" w:rsidTr="009E075B">
        <w:trPr>
          <w:gridAfter w:val="2"/>
          <w:wAfter w:w="850" w:type="dxa"/>
          <w:trHeight w:val="270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28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02.10.</w:t>
            </w:r>
          </w:p>
        </w:tc>
        <w:tc>
          <w:tcPr>
            <w:tcW w:w="972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2692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находить наименьший общий  знаменатель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формулы сокращенного умножения и уметь их применять</w:t>
            </w:r>
          </w:p>
        </w:tc>
        <w:tc>
          <w:tcPr>
            <w:tcW w:w="1559" w:type="dxa"/>
            <w:vMerge/>
            <w:vAlign w:val="center"/>
          </w:tcPr>
          <w:p w:rsidR="00251D45" w:rsidRDefault="00251D45" w:rsidP="00622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общего знаменателя дробей</w:t>
            </w:r>
          </w:p>
        </w:tc>
        <w:tc>
          <w:tcPr>
            <w:tcW w:w="1984" w:type="dxa"/>
            <w:vMerge w:val="restart"/>
          </w:tcPr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Раскрытие  скобок.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Разложение  на множители. 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Упрощение  выражений.</w:t>
            </w: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  <w:p w:rsidR="00251D45" w:rsidRDefault="00251D45" w:rsidP="00622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Теоретический материал п.1-4</w:t>
            </w: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Приведение к общему знаменателю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After w:val="2"/>
          <w:wAfter w:w="850" w:type="dxa"/>
        </w:trPr>
        <w:tc>
          <w:tcPr>
            <w:tcW w:w="720" w:type="dxa"/>
            <w:gridSpan w:val="3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№2 «Сложение и вычитание дробей».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знания при преобразовании выражений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2.4.3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Теоретический материал п.1-4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дробей. Возведение дроби в степень.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правила умножения дробей и возведения в степень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их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степени с натуральным показателем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 обыкновенных дробей.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Основное свойство дроби.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дробей. Возведение дроби в степень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54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дробей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правила деления дробей.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правила при выполнении упражнений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деления обыкновенных дробей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Разложение  на множители. Сокращение  дробей.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дробей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изученные правила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преобразовывать рациональные выражения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умножения и деления дробей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Линейная  функция.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Прямая пропорциональность.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Обратная  пропорциональность.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Приведение к общему знаменателю. Формулы сокращённого умножения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Функция</w:t>
            </w:r>
            <w:r w:rsidRPr="008F234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F234C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>
              <w:pict>
                <v:shape id="_x0000_i1029" type="#_x0000_t75" style="width:33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226DA&quot;/&gt;&lt;wsp:rsid wsp:val=&quot;006226DA&quot;/&gt;&lt;wsp:rsid wsp:val=&quot;006B14C6&quot;/&gt;&lt;wsp:rsid wsp:val=&quot;006F3FD3&quot;/&gt;&lt;wsp:rsid wsp:val=&quot;008353F8&quot;/&gt;&lt;wsp:rsid wsp:val=&quot;008A3B19&quot;/&gt;&lt;wsp:rsid wsp:val=&quot;008F234C&quot;/&gt;&lt;wsp:rsid wsp:val=&quot;00C46A21&quot;/&gt;&lt;wsp:rsid wsp:val=&quot;00DF50BB&quot;/&gt;&lt;/wsp:rsids&gt;&lt;/w:docPr&gt;&lt;w:body&gt;&lt;w:p wsp:rsidR=&quot;00000000&quot; wsp:rsidRDefault=&quot;008A3B19&quot;&gt;&lt;m:oMathPara&gt;&lt;m:oMath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y&lt;/m:t&gt;&lt;/m:r&gt;&lt;m:r&gt;&lt;w:rPr&gt;&lt;w:rFonts w:ascii=&quot;Cambria Math&quot; w:h-ansi=&quot;Times New Roman&quot;/&gt;&lt;wx:font wx:val=&quot;Cambria Math&quot;/&gt;&lt;w:i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num&gt;&lt;m:den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8F234C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8F234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pict>
                <v:shape id="_x0000_i1030" type="#_x0000_t75" style="width:33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226DA&quot;/&gt;&lt;wsp:rsid wsp:val=&quot;006226DA&quot;/&gt;&lt;wsp:rsid wsp:val=&quot;006B14C6&quot;/&gt;&lt;wsp:rsid wsp:val=&quot;006F3FD3&quot;/&gt;&lt;wsp:rsid wsp:val=&quot;008353F8&quot;/&gt;&lt;wsp:rsid wsp:val=&quot;008A3B19&quot;/&gt;&lt;wsp:rsid wsp:val=&quot;008F234C&quot;/&gt;&lt;wsp:rsid wsp:val=&quot;00C46A21&quot;/&gt;&lt;wsp:rsid wsp:val=&quot;00DF50BB&quot;/&gt;&lt;/wsp:rsids&gt;&lt;/w:docPr&gt;&lt;w:body&gt;&lt;w:p wsp:rsidR=&quot;00000000&quot; wsp:rsidRDefault=&quot;008A3B19&quot;&gt;&lt;m:oMathPara&gt;&lt;m:oMath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y&lt;/m:t&gt;&lt;/m:r&gt;&lt;m:r&gt;&lt;w:rPr&gt;&lt;w:rFonts w:ascii=&quot;Cambria Math&quot; w:h-ansi=&quot;Times New Roman&quot;/&gt;&lt;wx:font wx:val=&quot;Cambria Math&quot;/&gt;&lt;w:i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num&gt;&lt;m:den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8F234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ее график. Обратная пропорциональность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5.1.6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Функции, описывающие обратную пропорциональную зависимости, их графики, геометрический смысл коэффициентов. Гипербола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Координатная плоскость.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Умножение и деление дробей.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Возведение дроби в степень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8F234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F234C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>
              <w:pict>
                <v:shape id="_x0000_i1031" type="#_x0000_t75" style="width:33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226DA&quot;/&gt;&lt;wsp:rsid wsp:val=&quot;006226DA&quot;/&gt;&lt;wsp:rsid wsp:val=&quot;006B14C6&quot;/&gt;&lt;wsp:rsid wsp:val=&quot;006F3FD3&quot;/&gt;&lt;wsp:rsid wsp:val=&quot;008353F8&quot;/&gt;&lt;wsp:rsid wsp:val=&quot;008F234C&quot;/&gt;&lt;wsp:rsid wsp:val=&quot;00A12308&quot;/&gt;&lt;wsp:rsid wsp:val=&quot;00C46A21&quot;/&gt;&lt;wsp:rsid wsp:val=&quot;00DF50BB&quot;/&gt;&lt;/wsp:rsids&gt;&lt;/w:docPr&gt;&lt;w:body&gt;&lt;w:p wsp:rsidR=&quot;00000000&quot; wsp:rsidRDefault=&quot;00A12308&quot;&gt;&lt;m:oMathPara&gt;&lt;m:oMath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y&lt;/m:t&gt;&lt;/m:r&gt;&lt;m:r&gt;&lt;w:rPr&gt;&lt;w:rFonts w:ascii=&quot;Cambria Math&quot; w:h-ansi=&quot;Times New Roman&quot;/&gt;&lt;wx:font wx:val=&quot;Cambria Math&quot;/&gt;&lt;w:i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num&gt;&lt;m:den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8F234C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8F234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pict>
                <v:shape id="_x0000_i1032" type="#_x0000_t75" style="width:33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226DA&quot;/&gt;&lt;wsp:rsid wsp:val=&quot;006226DA&quot;/&gt;&lt;wsp:rsid wsp:val=&quot;006B14C6&quot;/&gt;&lt;wsp:rsid wsp:val=&quot;006F3FD3&quot;/&gt;&lt;wsp:rsid wsp:val=&quot;008353F8&quot;/&gt;&lt;wsp:rsid wsp:val=&quot;008F234C&quot;/&gt;&lt;wsp:rsid wsp:val=&quot;00A12308&quot;/&gt;&lt;wsp:rsid wsp:val=&quot;00C46A21&quot;/&gt;&lt;wsp:rsid wsp:val=&quot;00DF50BB&quot;/&gt;&lt;/wsp:rsids&gt;&lt;/w:docPr&gt;&lt;w:body&gt;&lt;w:p wsp:rsidR=&quot;00000000&quot; wsp:rsidRDefault=&quot;00A12308&quot;&gt;&lt;m:oMathPara&gt;&lt;m:oMath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y&lt;/m:t&gt;&lt;/m:r&gt;&lt;m:r&gt;&lt;w:rPr&gt;&lt;w:rFonts w:ascii=&quot;Cambria Math&quot; w:h-ansi=&quot;Times New Roman&quot;/&gt;&lt;wx:font wx:val=&quot;Cambria Math&quot;/&gt;&lt;w:i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num&gt;&lt;m:den&gt;&lt;m:r&gt;&lt;m:rPr&gt;&lt;m:scr m:val=&quot;script&quot;/&gt;&lt;/m:rPr&gt;&lt;w:rPr&gt;&lt;w:rFonts w:ascii=&quot;Cambria Math&quot; w:h-ansi=&quot;Cambria Math&quot;/&gt;&lt;wx:font wx:val=&quot;Cambria Math&quot;/&gt;&lt;w:i/&gt;&lt;w:sz w:val=&quot;24&quot;/&gt;&lt;w:sz-cs w:val=&quot;24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8F234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ее график. Обратная пропорциональность.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3 по теме  «Умножение и деление дробей»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выполнять преобразования выражений и строить графики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1"/>
          <w:wAfter w:w="715" w:type="dxa"/>
        </w:trPr>
        <w:tc>
          <w:tcPr>
            <w:tcW w:w="236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80" w:type="dxa"/>
            <w:gridSpan w:val="9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КВАДРАТНЫЕ КОРНИ</w:t>
            </w:r>
            <w:r>
              <w:rPr>
                <w:rFonts w:ascii="Arial Black" w:hAnsi="Arial Black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 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и иррациональные числа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сравнивать рациональные числа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выполнять арифметические действия с рациональными числами, сравнивать рациональные и действительные числа; 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1.3.3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1.4.5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1.4.6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Натуральные числа. Целые числа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и иррациональные числа</w:t>
            </w:r>
          </w:p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об иррациональном числе. Иррациональность числа. Десятичные приближения иррациональных чисел. </w:t>
            </w:r>
          </w:p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Действительные числа как бесконечные десятичные дроби. Сравнение действительных чисел,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арифметические действия над ними..</w:t>
            </w:r>
          </w:p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Этапы развития представления о числе.</w:t>
            </w:r>
          </w:p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Натуральные числа.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и иррациональные числа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Квадратные корни. Арифметический квадратный корень.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находить квадратные корни из неотрицательного числа 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 корень из числа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Иррациональные числа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823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Квадратные корни. Арифметический квадратный корень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=a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решать уравнения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Квадратные корни. Решение уравнений</w:t>
            </w: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  числа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приближенных значений квадратного корня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находить приближенные значения квадратного корня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приближенного значения корня с помощью калькулятора</w:t>
            </w: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Правило округления чисел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759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=√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ее график 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  и строить график  функции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=√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5.1.8</w:t>
            </w: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Квадратные корни. Арифметический квадратный корень</w:t>
            </w: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 у=х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 у=х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графики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176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Квадратный корень из произведения, дроби, степени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свойства арифметических квадратных корней для вычисления значений и преобразований числовых выражений, содержащих квадратные корни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степени с натуральным показателем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176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Квадратный корень из произведения, дроби, степени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Свойства квадратных корней и их применение в вычислениях.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Квадратный корень из произведения, дроби, степени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4 по теме «Квадратный корень»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находить квадратный корень из произведения, дроби, степени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Вынесение множителя из-под знака корня.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множителя под знак корня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выносить множителя из-под знака корня, вносить множитель под знак корня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свойства арифметических квадратных корней для вычисления значений и преобразований числовых выражений, содержащих квадратные корни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Свойства квадратных корней и их применение в вычислениях.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действия с рациональными числами.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действий над числами.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Вынесение множителя из-под знака корня.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множителя под знак корня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Вынесение множителя из-под знака корня.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множителя под знак корня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свойства арифметических квадратных корней для вычисления значений и преобразований числовых выражений, содержащих квадратные корни</w:t>
            </w: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Квадратный корень из произведения, дроби, степени;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теоремы о  квадратном корне из произведения, дроби, степени;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Арифметический квадратный корень, свойства.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алгебраическим способом 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уравнений.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График линейной функции. 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свойства арифметических квадратных корней для вычисления значений и преобразований числовых выражений, содержащих .квадратные корни</w:t>
            </w: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свойства арифметических квадратных корней для вычисления значений и преобразований числовых выражений, содержащих квадратные корни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</w:t>
            </w: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свойства арифметических квадратных корней для вычисления значений и преобразований числовых выражений, содержащих квадратные корни</w:t>
            </w: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№5 по теме  «Преобразование выражений, содержащих квадратные корни»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свойства арифметических квадратных корней для вычисления значений и преобразований числовых выражений, содержащих квадратные корни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1"/>
          <w:wAfter w:w="715" w:type="dxa"/>
        </w:trPr>
        <w:tc>
          <w:tcPr>
            <w:tcW w:w="236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80" w:type="dxa"/>
            <w:gridSpan w:val="9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КВАДРАТНЫЕ УРАВНЕНИЯ – 21ч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295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 квадратные уравнения.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неполные квадратные уравнения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квадратного уравнения.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 квадратные уравнения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Линейное уравнение и его корни</w:t>
            </w:r>
          </w:p>
          <w:p w:rsidR="00251D45" w:rsidRDefault="00251D45" w:rsidP="00EA20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Таблица квадратов и кубов первых десяти натуральных чисел.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 квадратные уравнения.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формулу корней квадратного уравнения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 формулу корней квадратного уравнения при решении уравнений</w:t>
            </w: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способом группировки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Формула корней квадратного уравнений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Арифметический квадратный корень. Решение квадратных уравнений 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квадратных уравнений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текстовые задачи алгебраическим методом, с помощью квадратных уравнений,  интерпретировать полученный результат, проводить отбор решений, исходя из формулировки задачи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Формула корней квадратного уравнения.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 квадратные уравнения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Формулы сокращенного умножения.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уравнений и способы их решения.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квадратных уравнений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739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квадратных уравнений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</w:t>
            </w: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Теорема Виета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 теорему Виета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приведенные  квадратные уравнения с помощью теоремы Виета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2.3.4</w:t>
            </w: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теорема Виета и обратная ей.</w:t>
            </w: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текстовых задач 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6 «Квадратные уравнения»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 формулу корней квадратного уравнения при решении уравнений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текстовые задачи алгебраическим методом, с помощью квадратных уравнений,  интерпретировать полученный результат, проводить отбор решений, исходя из формулировки задачи.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рациональные  уравнения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3.1.4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рациональных уравнений.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Разложение числа на множители, приведение подобных слагаемых.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 квадратные уравнения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Ре60шение дробных раци6ональных уравнений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649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дробных рациональных уравнений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текстовые задачи алгебраическим методом, с помощью рациональных  уравнений,  интерпретировать полученный результат, проводить отбор решений, исходя из формулировки задачи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алгебраическим способом.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Формула корней квадратного уравнения,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Теорема Виета, 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арифметических квадратных корней.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рациональных уравнений</w:t>
            </w:r>
          </w:p>
          <w:p w:rsidR="00251D45" w:rsidRDefault="00251D45" w:rsidP="00EA20B4">
            <w:pPr>
              <w:tabs>
                <w:tab w:val="left" w:pos="28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  <w:tcBorders>
              <w:top w:val="nil"/>
            </w:tcBorders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785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«Решение дробных рациональных уравнений»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рациональные  уравнения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текстовые задачи алгебраическим методом, с помощью рациональных  уравнений,  интерпретировать полученный результат, проводить отбор решений, исходя из формулировки задачи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3.1.4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</w:t>
            </w: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trHeight w:val="785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11" w:type="dxa"/>
            <w:gridSpan w:val="9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НЕРАВЕНСТВА – 20 ч.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Числовые неравенства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читать числовые неравенства, использовать определение неравенства для сравнения чисел.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3.2.2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3.2.3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Числовые неравенства и их свойства.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Доказательство числовых и алгебраических неравенств.</w:t>
            </w:r>
          </w:p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Переход от словесной формулировки соотношений между величинами к алгебраической.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степеней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Числовые неравенства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1412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свойства числовых  неравенств , уметь применять.</w:t>
            </w: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Координаты точки на плоскости.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координат.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Возведение в степень произведения и степени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умножение числовых неравенств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свойства почленного сложения и умножения числовых неравенств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 складывать , умножать, оценивать числовые неравенства</w:t>
            </w: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Область определения функции, область значений,  аргумент, какая переменная называется зависимой, какая независимой.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умножение числовых неравенств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986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Числовые промежутки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изображать неравенства в виде промежутков и записывать их обозначениями,</w:t>
            </w:r>
          </w:p>
          <w:p w:rsidR="00251D45" w:rsidRDefault="00251D45" w:rsidP="00EA20B4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изображать числа точками на координатной прямой;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изображать множество решений линейного неравенства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3.2.2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3.2.3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Обозначение пересечения и объединения множеств и  числовых промежутков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Множество. Элемент множества, подмножество. Объединение и пересечение множеств. Круги Эйлера.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числовых неравенств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алгебраически способом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Числовые промежутки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692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Числовые промежутки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№7 «Числовые неравенства»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применять свойства числовых неравенств.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274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линейные  неравенства с одной переменной ,</w:t>
            </w:r>
          </w:p>
          <w:p w:rsidR="00251D45" w:rsidRDefault="00251D45" w:rsidP="00EA20B4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изображать числа точками на координатной прямой;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изображать множество решений линейного неравенства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3.2.2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решения неравенствс одной переменной , множество их решений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алгебраически способом, формулы сокращенного умножения.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линейные  неравенства с одной переменной и их системы,  изображать числа точками на координатной прямой;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изображать множество решений систем линейных неравенств.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3.2.4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решения системы неравенств, множество их решений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алгебраически способом, формулы сокращенного умножения.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9 по теме «Неравенства с одной переменной и их системы»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неравенства с одной переменной и системы неравенств с одной переменной,  изображать числа точками на координатной прямой;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изображать множество решений систем линейных неравенств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61" w:type="dxa"/>
            <w:gridSpan w:val="7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СТЕПЕНЬ С ЦЕЛЫМ ПОКАЗАТЕЛЕМ. ЭЛЕМЕНТЫ СТАТИСТИКИ. -11ч.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дроби с целым показателем.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представлять степень с целым отрицательным показателем в виде дроби  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1.3.5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 с натуральным показателем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 с целым отрицательным показателем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со степенями с натуральным показателем.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выполнять основные действия со степенями с целыми показателями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степени с целым отрицательным показателем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Умножение и деление десятичных дробей.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степени с целым отрицательным показателем, 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Стандартный вид числа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записывать числа в стандартном виде и выполнять действия над числами</w:t>
            </w: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1.2.5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1.3.5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правило умножения и деления десятичных дробей на разрядные единицы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стандартный вид числа</w:t>
            </w: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правило умножения и деления десятичных дробей на разрядные единицы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Стандартный вид числа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10 по теме  «Степень с целым показателем»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выполнять основные действия со степенями с целыми показателями Уметь записывать числа в стандартном виде и выполнять действия над числами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1.3.5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 группировка статистических данных.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извлекать информацию, представленную в таблицах, на диаграммах, графиках; составлять таблицы, строить диаграммы и графики;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8.1.2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 группировка статистических данных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 группировка статистических данных.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Наглядное представление статистической информации.</w:t>
            </w:r>
          </w:p>
        </w:tc>
        <w:tc>
          <w:tcPr>
            <w:tcW w:w="2692" w:type="dxa"/>
            <w:vMerge w:val="restart"/>
          </w:tcPr>
          <w:p w:rsidR="00251D45" w:rsidRDefault="00251D45" w:rsidP="00EA20B4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извлекать информацию, представленную в таблицах, на диаграммах, графиках; составлять таблицы, строить диаграммы и графики,  вычислять средние значения результатов измерений;</w:t>
            </w:r>
          </w:p>
          <w:p w:rsidR="00251D45" w:rsidRDefault="00251D45" w:rsidP="00EA20B4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частоту события, используя собственные наблюдения и готовые статистические данные;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8.1.1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8.1.2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столбчатых диаграмм и графиков</w:t>
            </w: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  <w:trHeight w:val="470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Наглядное представление статистической информации.</w:t>
            </w:r>
          </w:p>
        </w:tc>
        <w:tc>
          <w:tcPr>
            <w:tcW w:w="2692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61" w:type="dxa"/>
            <w:gridSpan w:val="7"/>
          </w:tcPr>
          <w:p w:rsidR="00251D45" w:rsidRDefault="00251D45" w:rsidP="00EA20B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ИТОГОВОЕ ПОВТОРЕНИЕ – 4ч. </w:t>
            </w: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с алгебраическими дробями.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 алгебраическим способом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выполнять основные действия с алгебраическими дробями, со степенями с целым показателем  .Уметь решать текстовые задачи алгебраическим методом, с помощью рациональных  уравнений,  интерпретировать полученный результат, проводить отбор решений, исходя из формулировки задачи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3.1.4.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Свойства квадратных корней и их применение в вычислениях. Квадратное уравнение: формула корней квадратного уравнения.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применять свойства квадратных корней,  решать квадратные уравнения и рациональные уравнения,   сводящиеся к ним  </w:t>
            </w: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1.4.1.</w:t>
            </w: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Линейные неравенства с одной переменной и их системы. Решение текстовых задач алгебраическим способом.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линейные неравенства с одной переменной и их системы,   решать текстовые задачи алгебраическим методом, с помощью  уравнений,  интерпретировать полученный результат, проводить отбор решений, исходя из формулировки задачи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3.2.2.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3.2.3.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3.2.4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3.3.2.</w:t>
            </w:r>
          </w:p>
        </w:tc>
        <w:tc>
          <w:tcPr>
            <w:tcW w:w="3543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D45" w:rsidRPr="008F234C" w:rsidTr="009E075B">
        <w:trPr>
          <w:gridBefore w:val="1"/>
          <w:gridAfter w:val="2"/>
          <w:wAfter w:w="850" w:type="dxa"/>
        </w:trPr>
        <w:tc>
          <w:tcPr>
            <w:tcW w:w="720" w:type="dxa"/>
            <w:gridSpan w:val="2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28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</w:t>
            </w:r>
          </w:p>
        </w:tc>
        <w:tc>
          <w:tcPr>
            <w:tcW w:w="97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692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выполнять основные действия с алгебраическими дробями, со степенями с целым показателем  .Уметь решать текстовые задачи алгебраическим методом, с помощью уравнений,  интерпретировать полученный результат, проводить отбор решений, исходя из формулировки задачи Уметь применять свойства квадратных корней,  решать квадратные уравнения и рациональные уравнения,   сводящиеся к ним  Уметь решать линейные неравенства с одной переменной и их системы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3.1.4.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1.4.1.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3.2.2.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3.2.3.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3.2.4</w:t>
            </w: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1D45" w:rsidRDefault="00251D45" w:rsidP="00EA20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51D45" w:rsidRDefault="00251D45" w:rsidP="00EA2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1D45" w:rsidRDefault="00251D45"/>
    <w:p w:rsidR="00251D45" w:rsidRDefault="00251D45" w:rsidP="00622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1D45" w:rsidRDefault="00251D45" w:rsidP="00622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1D45" w:rsidRDefault="00251D45" w:rsidP="00622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1D45" w:rsidRDefault="00251D45" w:rsidP="006226DA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p w:rsidR="00251D45" w:rsidRDefault="00251D45"/>
    <w:sectPr w:rsidR="00251D45" w:rsidSect="006226D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6F1D"/>
    <w:multiLevelType w:val="multilevel"/>
    <w:tmpl w:val="D886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35617B"/>
    <w:multiLevelType w:val="multilevel"/>
    <w:tmpl w:val="72C0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cs="Times New Roman"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03BA8"/>
    <w:multiLevelType w:val="multilevel"/>
    <w:tmpl w:val="D662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E04118"/>
    <w:multiLevelType w:val="multilevel"/>
    <w:tmpl w:val="BC3C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D754CB"/>
    <w:multiLevelType w:val="multilevel"/>
    <w:tmpl w:val="90EA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26DA"/>
    <w:rsid w:val="00067BFA"/>
    <w:rsid w:val="000E244D"/>
    <w:rsid w:val="001549EA"/>
    <w:rsid w:val="001F0CD2"/>
    <w:rsid w:val="00200F7F"/>
    <w:rsid w:val="00251D45"/>
    <w:rsid w:val="004472E6"/>
    <w:rsid w:val="004B2555"/>
    <w:rsid w:val="004F0442"/>
    <w:rsid w:val="00550937"/>
    <w:rsid w:val="005641AA"/>
    <w:rsid w:val="005A0D4B"/>
    <w:rsid w:val="005C0A4D"/>
    <w:rsid w:val="005D7D41"/>
    <w:rsid w:val="00620585"/>
    <w:rsid w:val="006226DA"/>
    <w:rsid w:val="00633829"/>
    <w:rsid w:val="0064001D"/>
    <w:rsid w:val="00691ED3"/>
    <w:rsid w:val="006A75FA"/>
    <w:rsid w:val="006B14C6"/>
    <w:rsid w:val="006F227C"/>
    <w:rsid w:val="006F3FD3"/>
    <w:rsid w:val="0079486B"/>
    <w:rsid w:val="007F7911"/>
    <w:rsid w:val="008353F8"/>
    <w:rsid w:val="008957EC"/>
    <w:rsid w:val="008A6015"/>
    <w:rsid w:val="008F234C"/>
    <w:rsid w:val="009E075B"/>
    <w:rsid w:val="00B36372"/>
    <w:rsid w:val="00C46A21"/>
    <w:rsid w:val="00D51BEE"/>
    <w:rsid w:val="00DD6176"/>
    <w:rsid w:val="00DF50BB"/>
    <w:rsid w:val="00E56200"/>
    <w:rsid w:val="00E90985"/>
    <w:rsid w:val="00EA20B4"/>
    <w:rsid w:val="00EB1C63"/>
    <w:rsid w:val="00F21924"/>
    <w:rsid w:val="00F23D7D"/>
    <w:rsid w:val="00F754F1"/>
    <w:rsid w:val="00F771EC"/>
    <w:rsid w:val="00F94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B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2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26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226DA"/>
    <w:pPr>
      <w:ind w:left="720"/>
      <w:contextualSpacing/>
    </w:pPr>
  </w:style>
  <w:style w:type="table" w:styleId="TableGrid">
    <w:name w:val="Table Grid"/>
    <w:basedOn w:val="TableNormal"/>
    <w:uiPriority w:val="99"/>
    <w:rsid w:val="006226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DefaultParagraphFont"/>
    <w:uiPriority w:val="99"/>
    <w:rsid w:val="006226DA"/>
    <w:rPr>
      <w:rFonts w:cs="Times New Roman"/>
    </w:rPr>
  </w:style>
  <w:style w:type="paragraph" w:customStyle="1" w:styleId="NR">
    <w:name w:val="NR"/>
    <w:basedOn w:val="Normal"/>
    <w:uiPriority w:val="99"/>
    <w:rsid w:val="006226DA"/>
    <w:p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NoSpacing">
    <w:name w:val="No Spacing"/>
    <w:uiPriority w:val="99"/>
    <w:qFormat/>
    <w:rsid w:val="006226DA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233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26</Pages>
  <Words>4763</Words>
  <Characters>27150</Characters>
  <Application>Microsoft Office Outlook</Application>
  <DocSecurity>0</DocSecurity>
  <Lines>0</Lines>
  <Paragraphs>0</Paragraphs>
  <ScaleCrop>false</ScaleCrop>
  <Company>Домашний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7</cp:revision>
  <cp:lastPrinted>2017-10-30T04:41:00Z</cp:lastPrinted>
  <dcterms:created xsi:type="dcterms:W3CDTF">2016-10-31T10:40:00Z</dcterms:created>
  <dcterms:modified xsi:type="dcterms:W3CDTF">2017-11-11T17:30:00Z</dcterms:modified>
</cp:coreProperties>
</file>