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B4" w:rsidRPr="00CC3228" w:rsidRDefault="001232B4" w:rsidP="00D41F7B">
      <w:pPr>
        <w:jc w:val="center"/>
        <w:rPr>
          <w:b/>
        </w:rPr>
      </w:pPr>
      <w:r w:rsidRPr="00CC3228">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p w:rsidR="001232B4" w:rsidRDefault="001232B4" w:rsidP="00D41F7B">
      <w:pPr>
        <w:jc w:val="center"/>
      </w:pPr>
      <w:r>
        <w:rPr>
          <w:b/>
        </w:rPr>
        <w:t>Пояснительная записка</w:t>
      </w:r>
    </w:p>
    <w:p w:rsidR="001232B4" w:rsidRDefault="001232B4" w:rsidP="00D41F7B">
      <w:r>
        <w:t xml:space="preserve">             Рабочая программа  по русскому языку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 (Приказ Министерства образования РФ от 5 марта </w:t>
      </w:r>
      <w:smartTag w:uri="urn:schemas-microsoft-com:office:smarttags" w:element="metricconverter">
        <w:smartTagPr>
          <w:attr w:name="ProductID" w:val="2004 г"/>
        </w:smartTagPr>
        <w:r>
          <w:t>2004 г</w:t>
        </w:r>
      </w:smartTag>
      <w:r>
        <w:t xml:space="preserve">.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w:t>
      </w:r>
      <w:r>
        <w:rPr>
          <w:lang w:eastAsia="ar-SA"/>
        </w:rPr>
        <w:t>образовательной программы основного общего образования Новотравнинской ООШ и</w:t>
      </w:r>
      <w:r>
        <w:t xml:space="preserve"> с учетом  программы под редакцией Баранова М.Т., Ладыженской Т.А., Шанского Н.М.</w:t>
      </w:r>
    </w:p>
    <w:p w:rsidR="001232B4" w:rsidRDefault="001232B4" w:rsidP="00D41F7B">
      <w:pPr>
        <w:jc w:val="both"/>
        <w:rPr>
          <w:b/>
        </w:rPr>
      </w:pPr>
      <w:r>
        <w:rPr>
          <w:b/>
          <w:shd w:val="clear" w:color="auto" w:fill="FFFFFF"/>
        </w:rPr>
        <w:t xml:space="preserve">                    </w:t>
      </w:r>
    </w:p>
    <w:p w:rsidR="001232B4" w:rsidRDefault="001232B4" w:rsidP="00D41F7B">
      <w:pPr>
        <w:pStyle w:val="BodyTextIndent"/>
        <w:spacing w:after="0"/>
        <w:ind w:left="0"/>
        <w:contextualSpacing/>
        <w:jc w:val="both"/>
        <w:rPr>
          <w:b/>
        </w:rPr>
      </w:pPr>
      <w:r>
        <w:rPr>
          <w:b/>
        </w:rPr>
        <w:t xml:space="preserve">                                           Общая характеристика  учебного предмета</w:t>
      </w:r>
    </w:p>
    <w:p w:rsidR="001232B4" w:rsidRDefault="001232B4" w:rsidP="00D41F7B">
      <w:pPr>
        <w:autoSpaceDE w:val="0"/>
        <w:autoSpaceDN w:val="0"/>
        <w:adjustRightInd w:val="0"/>
        <w:ind w:firstLine="360"/>
        <w:jc w:val="both"/>
        <w:rPr>
          <w:lang w:eastAsia="en-US"/>
        </w:rPr>
      </w:pPr>
      <w:r>
        <w:t xml:space="preserve">       </w:t>
      </w:r>
      <w:r>
        <w:rPr>
          <w:lang w:eastAsia="en-US"/>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p>
    <w:p w:rsidR="001232B4" w:rsidRDefault="001232B4" w:rsidP="00D41F7B">
      <w:pPr>
        <w:ind w:right="141"/>
        <w:rPr>
          <w:lang w:eastAsia="en-US"/>
        </w:rPr>
      </w:pPr>
      <w:r>
        <w:rPr>
          <w:lang w:eastAsia="en-US"/>
        </w:rPr>
        <w:t xml:space="preserve">                         Данная программа отражает  обязательное для усвоения в основной школе содержание  обучения русскому языку. 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1232B4" w:rsidRDefault="001232B4" w:rsidP="00D41F7B">
      <w:pPr>
        <w:widowControl w:val="0"/>
        <w:ind w:right="141"/>
        <w:jc w:val="both"/>
      </w:pPr>
      <w:r>
        <w:t xml:space="preserve">                                       Виды деятельности учащихся на уроке:</w:t>
      </w:r>
    </w:p>
    <w:p w:rsidR="001232B4" w:rsidRDefault="001232B4" w:rsidP="00D41F7B">
      <w:pPr>
        <w:widowControl w:val="0"/>
        <w:ind w:right="141"/>
        <w:jc w:val="both"/>
      </w:pPr>
      <w:r>
        <w:t>-анализ языковых единиц с точки зрения правильности, точности и уместности их употребления;</w:t>
      </w:r>
    </w:p>
    <w:p w:rsidR="001232B4" w:rsidRDefault="001232B4" w:rsidP="00D41F7B">
      <w:pPr>
        <w:widowControl w:val="0"/>
        <w:ind w:right="141"/>
        <w:jc w:val="both"/>
      </w:pPr>
      <w:r>
        <w:t>- разные виды разбора (фонетический, лексический, словообразовательный, морфологический, синтаксический, лингвистический);</w:t>
      </w:r>
    </w:p>
    <w:p w:rsidR="001232B4" w:rsidRDefault="001232B4" w:rsidP="00D41F7B">
      <w:pPr>
        <w:widowControl w:val="0"/>
        <w:ind w:right="141"/>
        <w:jc w:val="both"/>
        <w:rPr>
          <w:lang w:eastAsia="en-US"/>
        </w:rPr>
      </w:pPr>
      <w:r>
        <w:rPr>
          <w:lang w:eastAsia="en-US"/>
        </w:rPr>
        <w:t>- лингвистический анализ языковых явлений и  текстов различных функциональных стилей  языка;</w:t>
      </w:r>
    </w:p>
    <w:p w:rsidR="001232B4" w:rsidRDefault="001232B4" w:rsidP="00D41F7B">
      <w:pPr>
        <w:widowControl w:val="0"/>
        <w:ind w:right="141"/>
        <w:jc w:val="both"/>
        <w:rPr>
          <w:lang w:eastAsia="en-US"/>
        </w:rPr>
      </w:pPr>
      <w:r>
        <w:rPr>
          <w:lang w:eastAsia="en-US"/>
        </w:rPr>
        <w:t xml:space="preserve">- </w:t>
      </w:r>
      <w:r>
        <w:rPr>
          <w:b/>
          <w:i/>
          <w:lang w:eastAsia="en-US"/>
        </w:rPr>
        <w:t>смысловой анализ и информационная переработка</w:t>
      </w:r>
      <w:r>
        <w:rPr>
          <w:lang w:eastAsia="en-US"/>
        </w:rPr>
        <w:t xml:space="preserve"> устного и письменного текста:</w:t>
      </w:r>
    </w:p>
    <w:p w:rsidR="001232B4" w:rsidRDefault="001232B4" w:rsidP="00D41F7B">
      <w:pPr>
        <w:widowControl w:val="0"/>
        <w:ind w:right="141"/>
        <w:jc w:val="both"/>
        <w:rPr>
          <w:i/>
          <w:lang w:eastAsia="en-US"/>
        </w:rPr>
      </w:pPr>
      <w:r>
        <w:rPr>
          <w:i/>
          <w:lang w:eastAsia="en-US"/>
        </w:rPr>
        <w:t>составление плана текста;</w:t>
      </w:r>
    </w:p>
    <w:p w:rsidR="001232B4" w:rsidRDefault="001232B4" w:rsidP="00D41F7B">
      <w:pPr>
        <w:widowControl w:val="0"/>
        <w:ind w:right="141"/>
        <w:jc w:val="both"/>
        <w:rPr>
          <w:i/>
          <w:lang w:eastAsia="en-US"/>
        </w:rPr>
      </w:pPr>
      <w:r>
        <w:rPr>
          <w:i/>
          <w:lang w:eastAsia="en-US"/>
        </w:rPr>
        <w:t>пересказ текста по плану;</w:t>
      </w:r>
    </w:p>
    <w:p w:rsidR="001232B4" w:rsidRDefault="001232B4" w:rsidP="00D41F7B">
      <w:pPr>
        <w:widowControl w:val="0"/>
        <w:ind w:right="141"/>
        <w:jc w:val="both"/>
        <w:rPr>
          <w:i/>
          <w:lang w:eastAsia="en-US"/>
        </w:rPr>
      </w:pPr>
      <w:r>
        <w:rPr>
          <w:i/>
          <w:lang w:eastAsia="en-US"/>
        </w:rPr>
        <w:t>продолжение текста;</w:t>
      </w:r>
    </w:p>
    <w:p w:rsidR="001232B4" w:rsidRDefault="001232B4" w:rsidP="00D41F7B">
      <w:pPr>
        <w:widowControl w:val="0"/>
        <w:ind w:right="141"/>
        <w:jc w:val="both"/>
        <w:rPr>
          <w:i/>
          <w:lang w:eastAsia="en-US"/>
        </w:rPr>
      </w:pPr>
      <w:r>
        <w:rPr>
          <w:i/>
          <w:lang w:eastAsia="en-US"/>
        </w:rPr>
        <w:t>редактирование;</w:t>
      </w:r>
    </w:p>
    <w:p w:rsidR="001232B4" w:rsidRDefault="001232B4" w:rsidP="00D41F7B">
      <w:pPr>
        <w:widowControl w:val="0"/>
        <w:ind w:right="141"/>
        <w:jc w:val="both"/>
        <w:rPr>
          <w:lang w:eastAsia="en-US"/>
        </w:rPr>
      </w:pPr>
      <w:r>
        <w:rPr>
          <w:i/>
          <w:lang w:eastAsia="en-US"/>
        </w:rPr>
        <w:t>конспектирование;</w:t>
      </w:r>
    </w:p>
    <w:p w:rsidR="001232B4" w:rsidRDefault="001232B4" w:rsidP="00D41F7B">
      <w:pPr>
        <w:widowControl w:val="0"/>
        <w:ind w:right="141"/>
        <w:jc w:val="both"/>
        <w:rPr>
          <w:lang w:eastAsia="en-US"/>
        </w:rPr>
      </w:pPr>
      <w:r>
        <w:rPr>
          <w:lang w:eastAsia="en-US"/>
        </w:rPr>
        <w:t>-участие в диалогах различных видов;</w:t>
      </w:r>
    </w:p>
    <w:p w:rsidR="001232B4" w:rsidRDefault="001232B4" w:rsidP="00D41F7B">
      <w:pPr>
        <w:widowControl w:val="0"/>
        <w:ind w:right="141"/>
        <w:jc w:val="both"/>
      </w:pPr>
      <w:r>
        <w:t>-</w:t>
      </w:r>
      <w:r>
        <w:rPr>
          <w:b/>
          <w:i/>
        </w:rPr>
        <w:t xml:space="preserve"> аудирование</w:t>
      </w:r>
      <w: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1232B4" w:rsidRDefault="001232B4" w:rsidP="00D41F7B">
      <w:pPr>
        <w:widowControl w:val="0"/>
        <w:ind w:right="141"/>
        <w:jc w:val="both"/>
      </w:pPr>
      <w:r>
        <w:t>-</w:t>
      </w:r>
      <w:r>
        <w:rPr>
          <w:b/>
          <w:i/>
        </w:rPr>
        <w:t>создание собственных письменных текстов</w:t>
      </w:r>
      <w:r>
        <w:t>;</w:t>
      </w:r>
    </w:p>
    <w:p w:rsidR="001232B4" w:rsidRDefault="001232B4" w:rsidP="00D41F7B">
      <w:pPr>
        <w:widowControl w:val="0"/>
        <w:ind w:right="141"/>
        <w:jc w:val="both"/>
        <w:rPr>
          <w:lang w:eastAsia="en-US"/>
        </w:rPr>
      </w:pPr>
      <w:r>
        <w:rPr>
          <w:lang w:eastAsia="en-US"/>
        </w:rPr>
        <w:t>- составление орфографических и  пунктуационных упражнений самими учащимися;</w:t>
      </w:r>
    </w:p>
    <w:p w:rsidR="001232B4" w:rsidRDefault="001232B4" w:rsidP="00D41F7B">
      <w:pPr>
        <w:widowControl w:val="0"/>
        <w:ind w:right="141"/>
        <w:jc w:val="both"/>
        <w:rPr>
          <w:lang w:eastAsia="en-US"/>
        </w:rPr>
      </w:pPr>
      <w:r>
        <w:rPr>
          <w:lang w:eastAsia="en-US"/>
        </w:rPr>
        <w:t>- составление опорных схем и таблиц;</w:t>
      </w:r>
    </w:p>
    <w:p w:rsidR="001232B4" w:rsidRDefault="001232B4" w:rsidP="00D41F7B">
      <w:pPr>
        <w:widowControl w:val="0"/>
        <w:ind w:right="141"/>
        <w:jc w:val="both"/>
        <w:rPr>
          <w:lang w:eastAsia="en-US"/>
        </w:rPr>
      </w:pPr>
      <w:r>
        <w:rPr>
          <w:b/>
          <w:i/>
          <w:lang w:eastAsia="en-US"/>
        </w:rPr>
        <w:t>-</w:t>
      </w:r>
      <w:r>
        <w:rPr>
          <w:lang w:eastAsia="en-US"/>
        </w:rPr>
        <w:t xml:space="preserve"> </w:t>
      </w:r>
      <w:r>
        <w:rPr>
          <w:b/>
          <w:i/>
          <w:lang w:eastAsia="en-US"/>
        </w:rPr>
        <w:t>работа с учебно- научными текстами, справочной литературой</w:t>
      </w:r>
      <w:r>
        <w:rPr>
          <w:lang w:eastAsia="en-US"/>
        </w:rPr>
        <w:t xml:space="preserve">  и другими источниками информации, включая СМИ, компьютерные диски и программы,  ресурсы Интернета;</w:t>
      </w:r>
    </w:p>
    <w:p w:rsidR="001232B4" w:rsidRDefault="001232B4" w:rsidP="00D41F7B">
      <w:pPr>
        <w:widowControl w:val="0"/>
        <w:ind w:right="141"/>
        <w:jc w:val="both"/>
        <w:rPr>
          <w:lang w:eastAsia="en-US"/>
        </w:rPr>
      </w:pPr>
      <w:r>
        <w:rPr>
          <w:lang w:eastAsia="en-US"/>
        </w:rPr>
        <w:t>-работа с различными видами словарей, ведение индивидуальных словарей.</w:t>
      </w:r>
    </w:p>
    <w:p w:rsidR="001232B4" w:rsidRDefault="001232B4" w:rsidP="00D41F7B">
      <w:pPr>
        <w:widowControl w:val="0"/>
        <w:ind w:right="141"/>
        <w:jc w:val="both"/>
        <w:rPr>
          <w:lang w:eastAsia="en-US"/>
        </w:rPr>
      </w:pPr>
    </w:p>
    <w:p w:rsidR="001232B4" w:rsidRDefault="001232B4" w:rsidP="00D41F7B">
      <w:pPr>
        <w:pStyle w:val="BodyTextIndent"/>
        <w:ind w:left="284"/>
        <w:contextualSpacing/>
        <w:jc w:val="both"/>
      </w:pPr>
    </w:p>
    <w:p w:rsidR="001232B4" w:rsidRDefault="001232B4" w:rsidP="00D41F7B">
      <w:pPr>
        <w:pStyle w:val="BodyTextIndent"/>
        <w:spacing w:after="0"/>
        <w:jc w:val="both"/>
      </w:pPr>
      <w:r>
        <w:rPr>
          <w:b/>
        </w:rPr>
        <w:t xml:space="preserve">                                                  Место предмета в учебном плане</w:t>
      </w:r>
    </w:p>
    <w:p w:rsidR="001232B4" w:rsidRDefault="001232B4" w:rsidP="00D41F7B">
      <w:pPr>
        <w:jc w:val="both"/>
      </w:pPr>
      <w:r>
        <w:t xml:space="preserve">            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 Согласно учебному плану МАОУ Гагаринская СОШ – филиал Новотравнинская  ООШ на изучение русского языка  в 9 классе отводится 2 ч в неделю (68 часов за год). </w:t>
      </w:r>
    </w:p>
    <w:p w:rsidR="001232B4" w:rsidRDefault="001232B4" w:rsidP="00D41F7B">
      <w:pPr>
        <w:pStyle w:val="BodyTextIndent"/>
        <w:spacing w:after="0"/>
        <w:jc w:val="both"/>
        <w:rPr>
          <w:b/>
        </w:rPr>
      </w:pPr>
    </w:p>
    <w:p w:rsidR="001232B4" w:rsidRDefault="001232B4" w:rsidP="00D41F7B">
      <w:pPr>
        <w:ind w:right="141"/>
        <w:rPr>
          <w:lang w:eastAsia="en-US"/>
        </w:rPr>
      </w:pPr>
    </w:p>
    <w:p w:rsidR="001232B4" w:rsidRDefault="001232B4" w:rsidP="00D41F7B">
      <w:pPr>
        <w:ind w:right="141"/>
        <w:rPr>
          <w:b/>
          <w:bCs/>
        </w:rPr>
      </w:pPr>
      <w:r>
        <w:rPr>
          <w:lang w:eastAsia="en-US"/>
        </w:rPr>
        <w:t xml:space="preserve">                  </w:t>
      </w:r>
    </w:p>
    <w:p w:rsidR="001232B4" w:rsidRDefault="001232B4" w:rsidP="00D41F7B">
      <w:pPr>
        <w:spacing w:before="360"/>
        <w:ind w:firstLine="567"/>
        <w:jc w:val="both"/>
        <w:rPr>
          <w:b/>
          <w:bCs/>
          <w:iCs/>
        </w:rPr>
      </w:pPr>
      <w:r>
        <w:rPr>
          <w:b/>
          <w:bCs/>
          <w:iCs/>
        </w:rPr>
        <w:t xml:space="preserve">Изучение русского языка в основной школе направлено на достижение следующих </w:t>
      </w:r>
      <w:r>
        <w:rPr>
          <w:b/>
          <w:bCs/>
          <w:iCs/>
          <w:sz w:val="28"/>
          <w:szCs w:val="28"/>
        </w:rPr>
        <w:t>целей:</w:t>
      </w:r>
    </w:p>
    <w:p w:rsidR="001232B4" w:rsidRDefault="001232B4" w:rsidP="00D41F7B">
      <w:pPr>
        <w:numPr>
          <w:ilvl w:val="0"/>
          <w:numId w:val="2"/>
        </w:numPr>
        <w:spacing w:before="60"/>
        <w:jc w:val="both"/>
      </w:pPr>
      <w:r>
        <w:rPr>
          <w:b/>
        </w:rPr>
        <w:t xml:space="preserve">воспитание </w:t>
      </w:r>
      <w: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1232B4" w:rsidRDefault="001232B4" w:rsidP="00D41F7B">
      <w:pPr>
        <w:numPr>
          <w:ilvl w:val="0"/>
          <w:numId w:val="2"/>
        </w:numPr>
        <w:spacing w:before="60"/>
        <w:jc w:val="both"/>
      </w:pPr>
      <w:r>
        <w:rPr>
          <w:b/>
        </w:rPr>
        <w:t>совершенствование</w:t>
      </w:r>
      <w: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1232B4" w:rsidRDefault="001232B4" w:rsidP="00D41F7B">
      <w:pPr>
        <w:numPr>
          <w:ilvl w:val="0"/>
          <w:numId w:val="2"/>
        </w:numPr>
        <w:spacing w:before="60"/>
        <w:jc w:val="both"/>
      </w:pPr>
      <w:r>
        <w:rPr>
          <w:b/>
        </w:rPr>
        <w:t xml:space="preserve">освоение </w:t>
      </w:r>
      <w: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1232B4" w:rsidRDefault="001232B4" w:rsidP="00D41F7B">
      <w:pPr>
        <w:numPr>
          <w:ilvl w:val="0"/>
          <w:numId w:val="2"/>
        </w:numPr>
        <w:spacing w:before="60"/>
        <w:jc w:val="both"/>
        <w:rPr>
          <w:b/>
        </w:rPr>
      </w:pPr>
      <w:r>
        <w:rPr>
          <w:b/>
        </w:rPr>
        <w:t xml:space="preserve">формирование </w:t>
      </w:r>
      <w:r>
        <w:t>умений</w:t>
      </w:r>
      <w:r>
        <w:rPr>
          <w:b/>
        </w:rPr>
        <w:t xml:space="preserve"> </w:t>
      </w:r>
      <w: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1232B4" w:rsidRDefault="001232B4" w:rsidP="00D41F7B">
      <w:pPr>
        <w:spacing w:before="120"/>
        <w:ind w:firstLine="567"/>
        <w:jc w:val="both"/>
      </w:pPr>
      <w: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культуроведческой.</w:t>
      </w:r>
    </w:p>
    <w:p w:rsidR="001232B4" w:rsidRDefault="001232B4" w:rsidP="00D41F7B">
      <w:pPr>
        <w:tabs>
          <w:tab w:val="left" w:pos="9355"/>
        </w:tabs>
        <w:spacing w:before="60"/>
        <w:jc w:val="both"/>
        <w:rPr>
          <w:sz w:val="22"/>
        </w:rPr>
      </w:pPr>
      <w:r>
        <w:rPr>
          <w:b/>
          <w:i/>
          <w:sz w:val="22"/>
        </w:rPr>
        <w:t xml:space="preserve">Коммуникативная компетенция </w:t>
      </w:r>
      <w:r>
        <w:rPr>
          <w:sz w:val="22"/>
        </w:rP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1232B4" w:rsidRDefault="001232B4" w:rsidP="00D41F7B">
      <w:pPr>
        <w:tabs>
          <w:tab w:val="left" w:pos="9355"/>
        </w:tabs>
        <w:spacing w:before="60"/>
        <w:jc w:val="both"/>
        <w:rPr>
          <w:sz w:val="22"/>
        </w:rPr>
      </w:pPr>
      <w:r>
        <w:rPr>
          <w:b/>
          <w:i/>
          <w:sz w:val="22"/>
        </w:rPr>
        <w:t xml:space="preserve">Языковая и лингвистическая (языковедческая) компетенции </w:t>
      </w:r>
      <w:r>
        <w:rPr>
          <w:sz w:val="22"/>
        </w:rP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1232B4" w:rsidRDefault="001232B4" w:rsidP="00D41F7B">
      <w:pPr>
        <w:tabs>
          <w:tab w:val="left" w:pos="9355"/>
        </w:tabs>
        <w:spacing w:before="60"/>
        <w:jc w:val="both"/>
        <w:rPr>
          <w:sz w:val="22"/>
        </w:rPr>
      </w:pPr>
      <w:r>
        <w:rPr>
          <w:b/>
          <w:i/>
          <w:sz w:val="22"/>
        </w:rPr>
        <w:t xml:space="preserve">Культуроведческая компетенция предполагает </w:t>
      </w:r>
      <w:r>
        <w:rPr>
          <w:sz w:val="22"/>
        </w:rP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232B4" w:rsidRDefault="001232B4" w:rsidP="00D41F7B">
      <w:pPr>
        <w:autoSpaceDE w:val="0"/>
        <w:autoSpaceDN w:val="0"/>
        <w:adjustRightInd w:val="0"/>
        <w:spacing w:line="264" w:lineRule="auto"/>
        <w:ind w:firstLine="360"/>
        <w:jc w:val="both"/>
        <w:rPr>
          <w:lang w:eastAsia="en-US"/>
        </w:rPr>
      </w:pPr>
    </w:p>
    <w:p w:rsidR="001232B4" w:rsidRDefault="001232B4" w:rsidP="00D41F7B">
      <w:pPr>
        <w:autoSpaceDE w:val="0"/>
        <w:autoSpaceDN w:val="0"/>
        <w:adjustRightInd w:val="0"/>
        <w:spacing w:line="264" w:lineRule="auto"/>
        <w:ind w:firstLine="360"/>
        <w:jc w:val="both"/>
        <w:rPr>
          <w:b/>
          <w:bCs/>
          <w:i/>
          <w:iCs/>
          <w:u w:val="single"/>
          <w:lang w:eastAsia="en-US"/>
        </w:rPr>
      </w:pPr>
      <w:r>
        <w:rPr>
          <w:lang w:eastAsia="en-US"/>
        </w:rPr>
        <w:t xml:space="preserve">На основании требований Государственного образовательного стандарта </w:t>
      </w:r>
      <w:smartTag w:uri="urn:schemas-microsoft-com:office:smarttags" w:element="metricconverter">
        <w:smartTagPr>
          <w:attr w:name="ProductID" w:val="2004 г"/>
        </w:smartTagPr>
        <w:r>
          <w:rPr>
            <w:lang w:eastAsia="en-US"/>
          </w:rPr>
          <w:t>2004 г</w:t>
        </w:r>
      </w:smartTag>
      <w:r>
        <w:rPr>
          <w:lang w:eastAsia="en-US"/>
        </w:rPr>
        <w:t xml:space="preserve">. в содержании календарно-тематического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Pr>
          <w:b/>
          <w:bCs/>
          <w:i/>
          <w:iCs/>
          <w:u w:val="single"/>
          <w:lang w:eastAsia="en-US"/>
        </w:rPr>
        <w:t xml:space="preserve">задачи обучения: </w:t>
      </w:r>
    </w:p>
    <w:p w:rsidR="001232B4" w:rsidRDefault="001232B4" w:rsidP="00D41F7B">
      <w:pPr>
        <w:autoSpaceDE w:val="0"/>
        <w:autoSpaceDN w:val="0"/>
        <w:adjustRightInd w:val="0"/>
        <w:spacing w:line="266" w:lineRule="auto"/>
        <w:ind w:firstLine="360"/>
        <w:jc w:val="both"/>
        <w:rPr>
          <w:lang w:eastAsia="en-US"/>
        </w:rPr>
      </w:pPr>
      <w:r>
        <w:rPr>
          <w:lang w:eastAsia="en-US"/>
        </w:rPr>
        <w:t>• приобретение знаний о языке как знаковой системе и общественном явлении, его устройстве, развитии и функционировании;</w:t>
      </w:r>
    </w:p>
    <w:p w:rsidR="001232B4" w:rsidRDefault="001232B4" w:rsidP="00D41F7B">
      <w:pPr>
        <w:autoSpaceDE w:val="0"/>
        <w:autoSpaceDN w:val="0"/>
        <w:adjustRightInd w:val="0"/>
        <w:spacing w:line="266" w:lineRule="auto"/>
        <w:ind w:firstLine="360"/>
        <w:jc w:val="both"/>
        <w:rPr>
          <w:lang w:eastAsia="en-US"/>
        </w:rPr>
      </w:pPr>
      <w:r>
        <w:rPr>
          <w:lang w:eastAsia="en-US"/>
        </w:rPr>
        <w:t xml:space="preserve">• овладение умениями и навыками использования языка в различных сферах и ситуациях общения, основными нормами русского литературного языка; </w:t>
      </w:r>
    </w:p>
    <w:p w:rsidR="001232B4" w:rsidRDefault="001232B4" w:rsidP="00D41F7B">
      <w:pPr>
        <w:autoSpaceDE w:val="0"/>
        <w:autoSpaceDN w:val="0"/>
        <w:adjustRightInd w:val="0"/>
        <w:spacing w:line="276" w:lineRule="auto"/>
        <w:ind w:firstLine="360"/>
        <w:jc w:val="both"/>
        <w:rPr>
          <w:lang w:eastAsia="en-US"/>
        </w:rPr>
      </w:pPr>
      <w:r>
        <w:rPr>
          <w:color w:val="000000"/>
          <w:lang w:eastAsia="en-US"/>
        </w:rPr>
        <w:t xml:space="preserve">• </w:t>
      </w:r>
      <w:r>
        <w:rPr>
          <w:lang w:eastAsia="en-US"/>
        </w:rPr>
        <w:t>формирование способностей к анализу и оценке языковых явлений и фактов; умение пользоваться различными лингвистическими словарями; совершенствование умений и навыков письменной речи;</w:t>
      </w:r>
    </w:p>
    <w:p w:rsidR="001232B4" w:rsidRDefault="001232B4" w:rsidP="00D41F7B">
      <w:pPr>
        <w:autoSpaceDE w:val="0"/>
        <w:autoSpaceDN w:val="0"/>
        <w:adjustRightInd w:val="0"/>
        <w:spacing w:line="276" w:lineRule="auto"/>
        <w:ind w:firstLine="360"/>
        <w:jc w:val="both"/>
        <w:rPr>
          <w:lang w:eastAsia="en-US"/>
        </w:rPr>
      </w:pPr>
      <w:r>
        <w:rPr>
          <w:lang w:eastAsia="en-US"/>
        </w:rPr>
        <w:t>• освоение компетенций – коммуникативной, языковедческой и культуроведческой.</w:t>
      </w:r>
    </w:p>
    <w:p w:rsidR="001232B4" w:rsidRDefault="001232B4" w:rsidP="00D41F7B">
      <w:pPr>
        <w:widowControl w:val="0"/>
        <w:autoSpaceDE w:val="0"/>
        <w:autoSpaceDN w:val="0"/>
        <w:adjustRightInd w:val="0"/>
        <w:spacing w:before="120"/>
        <w:ind w:firstLine="567"/>
        <w:jc w:val="both"/>
        <w:rPr>
          <w:sz w:val="22"/>
          <w:szCs w:val="20"/>
        </w:rPr>
      </w:pPr>
    </w:p>
    <w:p w:rsidR="001232B4" w:rsidRDefault="001232B4" w:rsidP="00D41F7B">
      <w:pPr>
        <w:widowControl w:val="0"/>
        <w:ind w:right="141"/>
        <w:jc w:val="both"/>
        <w:rPr>
          <w:b/>
          <w:sz w:val="28"/>
          <w:szCs w:val="28"/>
        </w:rPr>
      </w:pPr>
      <w:r>
        <w:rPr>
          <w:b/>
          <w:sz w:val="28"/>
          <w:szCs w:val="28"/>
        </w:rPr>
        <w:t xml:space="preserve">                                            Учебно-методический комплект:</w:t>
      </w:r>
    </w:p>
    <w:p w:rsidR="001232B4" w:rsidRDefault="001232B4" w:rsidP="00D41F7B">
      <w:pPr>
        <w:ind w:right="141"/>
        <w:jc w:val="both"/>
        <w:rPr>
          <w:lang w:eastAsia="en-US"/>
        </w:rPr>
      </w:pPr>
      <w:r>
        <w:rPr>
          <w:lang w:eastAsia="en-US"/>
        </w:rPr>
        <w:t>1. Программы общеобразовательных учреждений. Русский язык 5-9 классы. (Баранов М.Т., Ладыженская Т.А., Шанский Н.М.) – М.: Просвещение, 2007. -45с.</w:t>
      </w:r>
    </w:p>
    <w:p w:rsidR="001232B4" w:rsidRDefault="001232B4" w:rsidP="00D41F7B">
      <w:pPr>
        <w:ind w:right="141"/>
        <w:jc w:val="both"/>
        <w:rPr>
          <w:lang w:eastAsia="en-US"/>
        </w:rPr>
      </w:pPr>
      <w:r>
        <w:rPr>
          <w:lang w:eastAsia="en-US"/>
        </w:rPr>
        <w:t>2. Баранов М.Т., Ладыженская Т.А., Русский язык. Учебник для 9 класса общеобразовательных учреждений. - М.: Просвещение, 2006. -205с.</w:t>
      </w:r>
    </w:p>
    <w:p w:rsidR="001232B4" w:rsidRDefault="001232B4" w:rsidP="00D41F7B">
      <w:pPr>
        <w:ind w:right="141"/>
        <w:jc w:val="both"/>
        <w:rPr>
          <w:lang w:eastAsia="en-US"/>
        </w:rPr>
      </w:pPr>
      <w:r>
        <w:rPr>
          <w:lang w:eastAsia="en-US"/>
        </w:rPr>
        <w:t>3.  Егораева Н.В. Поурочные разработки по русскому языку:  9 класс. – М.: «Вако», 2006.</w:t>
      </w:r>
    </w:p>
    <w:p w:rsidR="001232B4" w:rsidRDefault="001232B4" w:rsidP="00D41F7B">
      <w:pPr>
        <w:widowControl w:val="0"/>
        <w:tabs>
          <w:tab w:val="left" w:pos="8154"/>
        </w:tabs>
        <w:jc w:val="both"/>
        <w:rPr>
          <w:b/>
          <w:lang w:eastAsia="en-US"/>
        </w:rPr>
      </w:pPr>
      <w:r>
        <w:rPr>
          <w:lang w:eastAsia="en-US"/>
        </w:rPr>
        <w:t xml:space="preserve">                                                     </w:t>
      </w:r>
      <w:r>
        <w:rPr>
          <w:lang w:eastAsia="en-US"/>
        </w:rPr>
        <w:tab/>
      </w:r>
    </w:p>
    <w:p w:rsidR="001232B4" w:rsidRDefault="001232B4" w:rsidP="00D41F7B">
      <w:pPr>
        <w:tabs>
          <w:tab w:val="left" w:pos="4720"/>
        </w:tabs>
        <w:ind w:right="141"/>
        <w:jc w:val="center"/>
        <w:rPr>
          <w:b/>
          <w:lang w:eastAsia="en-US"/>
        </w:rPr>
      </w:pPr>
    </w:p>
    <w:p w:rsidR="001232B4" w:rsidRDefault="001232B4" w:rsidP="00D41F7B">
      <w:pPr>
        <w:tabs>
          <w:tab w:val="left" w:pos="4720"/>
        </w:tabs>
        <w:ind w:right="141"/>
        <w:jc w:val="center"/>
        <w:rPr>
          <w:b/>
          <w:sz w:val="28"/>
          <w:szCs w:val="28"/>
          <w:lang w:eastAsia="en-US"/>
        </w:rPr>
      </w:pPr>
      <w:r>
        <w:rPr>
          <w:b/>
          <w:sz w:val="28"/>
          <w:szCs w:val="28"/>
          <w:lang w:eastAsia="en-US"/>
        </w:rPr>
        <w:t>Тематический план</w:t>
      </w:r>
    </w:p>
    <w:p w:rsidR="001232B4" w:rsidRDefault="001232B4" w:rsidP="00D41F7B">
      <w:pPr>
        <w:tabs>
          <w:tab w:val="left" w:pos="4720"/>
        </w:tabs>
        <w:ind w:right="141"/>
        <w:jc w:val="both"/>
        <w:rPr>
          <w:b/>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3"/>
        <w:gridCol w:w="2189"/>
        <w:gridCol w:w="1918"/>
      </w:tblGrid>
      <w:tr w:rsidR="001232B4" w:rsidTr="00D41F7B">
        <w:trPr>
          <w:trHeight w:val="643"/>
        </w:trPr>
        <w:tc>
          <w:tcPr>
            <w:tcW w:w="5883" w:type="dxa"/>
          </w:tcPr>
          <w:p w:rsidR="001232B4" w:rsidRDefault="001232B4">
            <w:pPr>
              <w:tabs>
                <w:tab w:val="left" w:pos="4720"/>
              </w:tabs>
              <w:ind w:right="141"/>
              <w:jc w:val="center"/>
              <w:rPr>
                <w:b/>
                <w:lang w:eastAsia="en-US"/>
              </w:rPr>
            </w:pPr>
            <w:r>
              <w:rPr>
                <w:b/>
                <w:lang w:eastAsia="en-US"/>
              </w:rPr>
              <w:t>Тема</w:t>
            </w:r>
          </w:p>
        </w:tc>
        <w:tc>
          <w:tcPr>
            <w:tcW w:w="2189" w:type="dxa"/>
          </w:tcPr>
          <w:p w:rsidR="001232B4" w:rsidRDefault="001232B4">
            <w:pPr>
              <w:tabs>
                <w:tab w:val="left" w:pos="4720"/>
              </w:tabs>
              <w:ind w:right="141"/>
              <w:jc w:val="center"/>
              <w:rPr>
                <w:b/>
                <w:lang w:eastAsia="en-US"/>
              </w:rPr>
            </w:pPr>
            <w:r>
              <w:rPr>
                <w:b/>
                <w:lang w:eastAsia="en-US"/>
              </w:rPr>
              <w:t>Кол-во часов на изучение темы</w:t>
            </w:r>
          </w:p>
        </w:tc>
        <w:tc>
          <w:tcPr>
            <w:tcW w:w="1918" w:type="dxa"/>
          </w:tcPr>
          <w:p w:rsidR="001232B4" w:rsidRDefault="001232B4">
            <w:pPr>
              <w:tabs>
                <w:tab w:val="left" w:pos="4720"/>
              </w:tabs>
              <w:ind w:right="141"/>
              <w:jc w:val="center"/>
              <w:rPr>
                <w:b/>
                <w:sz w:val="20"/>
                <w:szCs w:val="20"/>
                <w:lang w:eastAsia="en-US"/>
              </w:rPr>
            </w:pPr>
            <w:r>
              <w:rPr>
                <w:b/>
                <w:sz w:val="20"/>
                <w:szCs w:val="20"/>
                <w:lang w:eastAsia="en-US"/>
              </w:rPr>
              <w:t>В том числе кол-во часов на развитие речи</w:t>
            </w: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Международное  значение русского языка</w:t>
            </w:r>
          </w:p>
        </w:tc>
        <w:tc>
          <w:tcPr>
            <w:tcW w:w="2189" w:type="dxa"/>
          </w:tcPr>
          <w:p w:rsidR="001232B4" w:rsidRDefault="001232B4">
            <w:pPr>
              <w:tabs>
                <w:tab w:val="left" w:pos="4720"/>
              </w:tabs>
              <w:ind w:right="141"/>
              <w:jc w:val="center"/>
              <w:rPr>
                <w:lang w:eastAsia="en-US"/>
              </w:rPr>
            </w:pPr>
            <w:r>
              <w:rPr>
                <w:lang w:eastAsia="en-US"/>
              </w:rPr>
              <w:t>1</w:t>
            </w:r>
          </w:p>
        </w:tc>
        <w:tc>
          <w:tcPr>
            <w:tcW w:w="1918" w:type="dxa"/>
          </w:tcPr>
          <w:p w:rsidR="001232B4" w:rsidRDefault="001232B4">
            <w:pPr>
              <w:tabs>
                <w:tab w:val="left" w:pos="4720"/>
              </w:tabs>
              <w:ind w:right="141"/>
              <w:jc w:val="center"/>
              <w:rPr>
                <w:lang w:eastAsia="en-US"/>
              </w:rPr>
            </w:pP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 xml:space="preserve">Повторение пройденного в </w:t>
            </w:r>
            <w:r>
              <w:rPr>
                <w:lang w:val="en-US" w:eastAsia="en-US"/>
              </w:rPr>
              <w:t>V</w:t>
            </w:r>
            <w:r>
              <w:rPr>
                <w:lang w:eastAsia="en-US"/>
              </w:rPr>
              <w:t>-</w:t>
            </w:r>
            <w:r>
              <w:rPr>
                <w:lang w:val="en-US" w:eastAsia="en-US"/>
              </w:rPr>
              <w:t>VIII</w:t>
            </w:r>
            <w:r>
              <w:rPr>
                <w:lang w:eastAsia="en-US"/>
              </w:rPr>
              <w:t xml:space="preserve"> классах</w:t>
            </w:r>
          </w:p>
        </w:tc>
        <w:tc>
          <w:tcPr>
            <w:tcW w:w="2189" w:type="dxa"/>
          </w:tcPr>
          <w:p w:rsidR="001232B4" w:rsidRDefault="001232B4">
            <w:pPr>
              <w:tabs>
                <w:tab w:val="left" w:pos="4720"/>
              </w:tabs>
              <w:ind w:right="141"/>
              <w:jc w:val="center"/>
              <w:rPr>
                <w:lang w:eastAsia="en-US"/>
              </w:rPr>
            </w:pPr>
            <w:r>
              <w:rPr>
                <w:lang w:eastAsia="en-US"/>
              </w:rPr>
              <w:t>8</w:t>
            </w:r>
          </w:p>
        </w:tc>
        <w:tc>
          <w:tcPr>
            <w:tcW w:w="1918" w:type="dxa"/>
          </w:tcPr>
          <w:p w:rsidR="001232B4" w:rsidRDefault="001232B4">
            <w:pPr>
              <w:tabs>
                <w:tab w:val="left" w:pos="4720"/>
              </w:tabs>
              <w:ind w:right="141"/>
              <w:jc w:val="center"/>
              <w:rPr>
                <w:lang w:eastAsia="en-US"/>
              </w:rPr>
            </w:pPr>
            <w:r>
              <w:rPr>
                <w:lang w:eastAsia="en-US"/>
              </w:rPr>
              <w:t>2</w:t>
            </w:r>
          </w:p>
        </w:tc>
      </w:tr>
      <w:tr w:rsidR="001232B4" w:rsidTr="00D41F7B">
        <w:trPr>
          <w:trHeight w:val="267"/>
        </w:trPr>
        <w:tc>
          <w:tcPr>
            <w:tcW w:w="5883" w:type="dxa"/>
          </w:tcPr>
          <w:p w:rsidR="001232B4" w:rsidRDefault="001232B4">
            <w:pPr>
              <w:tabs>
                <w:tab w:val="left" w:pos="4720"/>
              </w:tabs>
              <w:ind w:right="141"/>
              <w:jc w:val="both"/>
              <w:rPr>
                <w:lang w:eastAsia="en-US"/>
              </w:rPr>
            </w:pPr>
            <w:r>
              <w:rPr>
                <w:lang w:eastAsia="en-US"/>
              </w:rPr>
              <w:t>Сложное предложение</w:t>
            </w:r>
          </w:p>
        </w:tc>
        <w:tc>
          <w:tcPr>
            <w:tcW w:w="2189" w:type="dxa"/>
          </w:tcPr>
          <w:p w:rsidR="001232B4" w:rsidRDefault="001232B4">
            <w:pPr>
              <w:tabs>
                <w:tab w:val="left" w:pos="4720"/>
              </w:tabs>
              <w:ind w:right="141"/>
              <w:jc w:val="center"/>
              <w:rPr>
                <w:lang w:eastAsia="en-US"/>
              </w:rPr>
            </w:pPr>
            <w:r>
              <w:rPr>
                <w:lang w:eastAsia="en-US"/>
              </w:rPr>
              <w:t>2</w:t>
            </w:r>
          </w:p>
        </w:tc>
        <w:tc>
          <w:tcPr>
            <w:tcW w:w="1918" w:type="dxa"/>
          </w:tcPr>
          <w:p w:rsidR="001232B4" w:rsidRDefault="001232B4">
            <w:pPr>
              <w:tabs>
                <w:tab w:val="left" w:pos="4720"/>
              </w:tabs>
              <w:ind w:right="141"/>
              <w:jc w:val="center"/>
              <w:rPr>
                <w:lang w:eastAsia="en-US"/>
              </w:rPr>
            </w:pPr>
            <w:r>
              <w:rPr>
                <w:lang w:eastAsia="en-US"/>
              </w:rPr>
              <w:t>1</w:t>
            </w: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Сложносочиненные предложения</w:t>
            </w:r>
          </w:p>
        </w:tc>
        <w:tc>
          <w:tcPr>
            <w:tcW w:w="2189" w:type="dxa"/>
          </w:tcPr>
          <w:p w:rsidR="001232B4" w:rsidRDefault="001232B4">
            <w:pPr>
              <w:tabs>
                <w:tab w:val="left" w:pos="4720"/>
              </w:tabs>
              <w:ind w:right="141"/>
              <w:jc w:val="center"/>
              <w:rPr>
                <w:lang w:eastAsia="en-US"/>
              </w:rPr>
            </w:pPr>
            <w:r>
              <w:rPr>
                <w:lang w:eastAsia="en-US"/>
              </w:rPr>
              <w:t>7</w:t>
            </w:r>
          </w:p>
        </w:tc>
        <w:tc>
          <w:tcPr>
            <w:tcW w:w="1918" w:type="dxa"/>
          </w:tcPr>
          <w:p w:rsidR="001232B4" w:rsidRDefault="001232B4">
            <w:pPr>
              <w:tabs>
                <w:tab w:val="left" w:pos="4720"/>
              </w:tabs>
              <w:ind w:right="141"/>
              <w:jc w:val="center"/>
              <w:rPr>
                <w:lang w:eastAsia="en-US"/>
              </w:rPr>
            </w:pPr>
            <w:r>
              <w:rPr>
                <w:lang w:eastAsia="en-US"/>
              </w:rPr>
              <w:t>2</w:t>
            </w: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Сложноподчиненные предложения</w:t>
            </w:r>
          </w:p>
        </w:tc>
        <w:tc>
          <w:tcPr>
            <w:tcW w:w="2189" w:type="dxa"/>
          </w:tcPr>
          <w:p w:rsidR="001232B4" w:rsidRDefault="001232B4">
            <w:pPr>
              <w:tabs>
                <w:tab w:val="left" w:pos="4720"/>
              </w:tabs>
              <w:ind w:right="141"/>
              <w:jc w:val="center"/>
              <w:rPr>
                <w:lang w:eastAsia="en-US"/>
              </w:rPr>
            </w:pPr>
            <w:r>
              <w:rPr>
                <w:lang w:eastAsia="en-US"/>
              </w:rPr>
              <w:t>23</w:t>
            </w:r>
          </w:p>
        </w:tc>
        <w:tc>
          <w:tcPr>
            <w:tcW w:w="1918" w:type="dxa"/>
          </w:tcPr>
          <w:p w:rsidR="001232B4" w:rsidRDefault="001232B4">
            <w:pPr>
              <w:tabs>
                <w:tab w:val="left" w:pos="4720"/>
              </w:tabs>
              <w:ind w:right="141"/>
              <w:jc w:val="center"/>
              <w:rPr>
                <w:lang w:eastAsia="en-US"/>
              </w:rPr>
            </w:pPr>
            <w:r>
              <w:rPr>
                <w:lang w:eastAsia="en-US"/>
              </w:rPr>
              <w:t>5</w:t>
            </w: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Бессоюзные сложные предложения</w:t>
            </w:r>
          </w:p>
        </w:tc>
        <w:tc>
          <w:tcPr>
            <w:tcW w:w="2189" w:type="dxa"/>
          </w:tcPr>
          <w:p w:rsidR="001232B4" w:rsidRDefault="001232B4">
            <w:pPr>
              <w:tabs>
                <w:tab w:val="left" w:pos="4720"/>
              </w:tabs>
              <w:ind w:right="141"/>
              <w:jc w:val="center"/>
              <w:rPr>
                <w:lang w:eastAsia="en-US"/>
              </w:rPr>
            </w:pPr>
            <w:r>
              <w:rPr>
                <w:lang w:eastAsia="en-US"/>
              </w:rPr>
              <w:t>8</w:t>
            </w:r>
          </w:p>
        </w:tc>
        <w:tc>
          <w:tcPr>
            <w:tcW w:w="1918" w:type="dxa"/>
          </w:tcPr>
          <w:p w:rsidR="001232B4" w:rsidRDefault="001232B4">
            <w:pPr>
              <w:tabs>
                <w:tab w:val="left" w:pos="4720"/>
              </w:tabs>
              <w:ind w:right="141"/>
              <w:jc w:val="center"/>
              <w:rPr>
                <w:lang w:eastAsia="en-US"/>
              </w:rPr>
            </w:pPr>
            <w:r>
              <w:rPr>
                <w:lang w:eastAsia="en-US"/>
              </w:rPr>
              <w:t>2</w:t>
            </w:r>
          </w:p>
        </w:tc>
      </w:tr>
      <w:tr w:rsidR="001232B4" w:rsidTr="00D41F7B">
        <w:trPr>
          <w:trHeight w:val="267"/>
        </w:trPr>
        <w:tc>
          <w:tcPr>
            <w:tcW w:w="5883" w:type="dxa"/>
          </w:tcPr>
          <w:p w:rsidR="001232B4" w:rsidRDefault="001232B4">
            <w:pPr>
              <w:tabs>
                <w:tab w:val="left" w:pos="4720"/>
              </w:tabs>
              <w:ind w:right="141"/>
              <w:jc w:val="both"/>
              <w:rPr>
                <w:lang w:eastAsia="en-US"/>
              </w:rPr>
            </w:pPr>
            <w:r>
              <w:rPr>
                <w:lang w:eastAsia="en-US"/>
              </w:rPr>
              <w:t>Сложные предложения с различными видами связи</w:t>
            </w:r>
          </w:p>
        </w:tc>
        <w:tc>
          <w:tcPr>
            <w:tcW w:w="2189" w:type="dxa"/>
          </w:tcPr>
          <w:p w:rsidR="001232B4" w:rsidRDefault="001232B4">
            <w:pPr>
              <w:tabs>
                <w:tab w:val="left" w:pos="4720"/>
              </w:tabs>
              <w:ind w:right="141"/>
              <w:jc w:val="center"/>
              <w:rPr>
                <w:lang w:eastAsia="en-US"/>
              </w:rPr>
            </w:pPr>
            <w:r>
              <w:rPr>
                <w:lang w:eastAsia="en-US"/>
              </w:rPr>
              <w:t>7</w:t>
            </w:r>
          </w:p>
        </w:tc>
        <w:tc>
          <w:tcPr>
            <w:tcW w:w="1918" w:type="dxa"/>
          </w:tcPr>
          <w:p w:rsidR="001232B4" w:rsidRDefault="001232B4">
            <w:pPr>
              <w:tabs>
                <w:tab w:val="left" w:pos="4720"/>
              </w:tabs>
              <w:ind w:right="141"/>
              <w:jc w:val="center"/>
              <w:rPr>
                <w:lang w:eastAsia="en-US"/>
              </w:rPr>
            </w:pPr>
            <w:r>
              <w:rPr>
                <w:lang w:eastAsia="en-US"/>
              </w:rPr>
              <w:t>2</w:t>
            </w:r>
          </w:p>
        </w:tc>
      </w:tr>
      <w:tr w:rsidR="001232B4" w:rsidTr="00D41F7B">
        <w:trPr>
          <w:trHeight w:val="251"/>
        </w:trPr>
        <w:tc>
          <w:tcPr>
            <w:tcW w:w="5883" w:type="dxa"/>
          </w:tcPr>
          <w:p w:rsidR="001232B4" w:rsidRDefault="001232B4">
            <w:pPr>
              <w:tabs>
                <w:tab w:val="left" w:pos="4720"/>
              </w:tabs>
              <w:ind w:right="141"/>
              <w:jc w:val="both"/>
              <w:rPr>
                <w:lang w:eastAsia="en-US"/>
              </w:rPr>
            </w:pPr>
            <w:r>
              <w:rPr>
                <w:lang w:eastAsia="en-US"/>
              </w:rPr>
              <w:t>Общие сведения о языке</w:t>
            </w:r>
          </w:p>
        </w:tc>
        <w:tc>
          <w:tcPr>
            <w:tcW w:w="2189" w:type="dxa"/>
          </w:tcPr>
          <w:p w:rsidR="001232B4" w:rsidRDefault="001232B4">
            <w:pPr>
              <w:tabs>
                <w:tab w:val="left" w:pos="4720"/>
              </w:tabs>
              <w:ind w:right="141"/>
              <w:jc w:val="center"/>
              <w:rPr>
                <w:lang w:eastAsia="en-US"/>
              </w:rPr>
            </w:pPr>
            <w:r>
              <w:rPr>
                <w:lang w:eastAsia="en-US"/>
              </w:rPr>
              <w:t>2</w:t>
            </w:r>
          </w:p>
        </w:tc>
        <w:tc>
          <w:tcPr>
            <w:tcW w:w="1918" w:type="dxa"/>
          </w:tcPr>
          <w:p w:rsidR="001232B4" w:rsidRDefault="001232B4">
            <w:pPr>
              <w:tabs>
                <w:tab w:val="left" w:pos="4720"/>
              </w:tabs>
              <w:ind w:right="141"/>
              <w:jc w:val="center"/>
              <w:rPr>
                <w:lang w:eastAsia="en-US"/>
              </w:rPr>
            </w:pPr>
          </w:p>
        </w:tc>
      </w:tr>
      <w:tr w:rsidR="001232B4" w:rsidTr="00D41F7B">
        <w:trPr>
          <w:trHeight w:val="292"/>
        </w:trPr>
        <w:tc>
          <w:tcPr>
            <w:tcW w:w="5883" w:type="dxa"/>
          </w:tcPr>
          <w:p w:rsidR="001232B4" w:rsidRDefault="001232B4">
            <w:pPr>
              <w:tabs>
                <w:tab w:val="left" w:pos="4720"/>
              </w:tabs>
              <w:ind w:right="141"/>
              <w:jc w:val="both"/>
              <w:rPr>
                <w:lang w:eastAsia="en-US"/>
              </w:rPr>
            </w:pPr>
            <w:r>
              <w:rPr>
                <w:lang w:eastAsia="en-US"/>
              </w:rPr>
              <w:t xml:space="preserve">Систематизация изученного о языке, речи и правописании в  </w:t>
            </w:r>
            <w:r>
              <w:rPr>
                <w:lang w:val="en-US" w:eastAsia="en-US"/>
              </w:rPr>
              <w:t>V</w:t>
            </w:r>
            <w:r>
              <w:rPr>
                <w:lang w:eastAsia="en-US"/>
              </w:rPr>
              <w:t>-</w:t>
            </w:r>
            <w:r>
              <w:rPr>
                <w:lang w:val="en-US" w:eastAsia="en-US"/>
              </w:rPr>
              <w:t>IX</w:t>
            </w:r>
            <w:r>
              <w:rPr>
                <w:lang w:eastAsia="en-US"/>
              </w:rPr>
              <w:t xml:space="preserve"> кл.</w:t>
            </w:r>
          </w:p>
        </w:tc>
        <w:tc>
          <w:tcPr>
            <w:tcW w:w="2189" w:type="dxa"/>
          </w:tcPr>
          <w:p w:rsidR="001232B4" w:rsidRDefault="001232B4">
            <w:pPr>
              <w:tabs>
                <w:tab w:val="left" w:pos="4720"/>
              </w:tabs>
              <w:ind w:right="141"/>
              <w:jc w:val="center"/>
              <w:rPr>
                <w:lang w:eastAsia="en-US"/>
              </w:rPr>
            </w:pPr>
            <w:r>
              <w:rPr>
                <w:lang w:eastAsia="en-US"/>
              </w:rPr>
              <w:t>10</w:t>
            </w:r>
          </w:p>
        </w:tc>
        <w:tc>
          <w:tcPr>
            <w:tcW w:w="1918" w:type="dxa"/>
          </w:tcPr>
          <w:p w:rsidR="001232B4" w:rsidRDefault="001232B4">
            <w:pPr>
              <w:tabs>
                <w:tab w:val="left" w:pos="4720"/>
              </w:tabs>
              <w:ind w:right="141"/>
              <w:jc w:val="center"/>
              <w:rPr>
                <w:lang w:eastAsia="en-US"/>
              </w:rPr>
            </w:pPr>
            <w:r>
              <w:rPr>
                <w:lang w:eastAsia="en-US"/>
              </w:rPr>
              <w:t>2</w:t>
            </w:r>
          </w:p>
        </w:tc>
      </w:tr>
      <w:tr w:rsidR="001232B4" w:rsidTr="00D41F7B">
        <w:trPr>
          <w:trHeight w:val="267"/>
        </w:trPr>
        <w:tc>
          <w:tcPr>
            <w:tcW w:w="5883" w:type="dxa"/>
          </w:tcPr>
          <w:p w:rsidR="001232B4" w:rsidRDefault="001232B4">
            <w:pPr>
              <w:tabs>
                <w:tab w:val="left" w:pos="4720"/>
              </w:tabs>
              <w:ind w:right="141"/>
              <w:jc w:val="both"/>
              <w:rPr>
                <w:b/>
                <w:lang w:eastAsia="en-US"/>
              </w:rPr>
            </w:pPr>
            <w:r>
              <w:rPr>
                <w:b/>
                <w:lang w:eastAsia="en-US"/>
              </w:rPr>
              <w:t>Итого</w:t>
            </w:r>
          </w:p>
        </w:tc>
        <w:tc>
          <w:tcPr>
            <w:tcW w:w="2189" w:type="dxa"/>
          </w:tcPr>
          <w:p w:rsidR="001232B4" w:rsidRDefault="001232B4">
            <w:pPr>
              <w:tabs>
                <w:tab w:val="left" w:pos="4720"/>
              </w:tabs>
              <w:ind w:right="141"/>
              <w:jc w:val="both"/>
              <w:rPr>
                <w:b/>
                <w:lang w:eastAsia="en-US"/>
              </w:rPr>
            </w:pPr>
            <w:r>
              <w:rPr>
                <w:b/>
                <w:lang w:eastAsia="en-US"/>
              </w:rPr>
              <w:t>68</w:t>
            </w:r>
          </w:p>
        </w:tc>
        <w:tc>
          <w:tcPr>
            <w:tcW w:w="1918" w:type="dxa"/>
          </w:tcPr>
          <w:p w:rsidR="001232B4" w:rsidRDefault="001232B4">
            <w:pPr>
              <w:tabs>
                <w:tab w:val="left" w:pos="4720"/>
              </w:tabs>
              <w:ind w:right="141"/>
              <w:jc w:val="both"/>
              <w:rPr>
                <w:b/>
                <w:lang w:eastAsia="en-US"/>
              </w:rPr>
            </w:pPr>
            <w:r>
              <w:rPr>
                <w:b/>
                <w:lang w:eastAsia="en-US"/>
              </w:rPr>
              <w:t>16</w:t>
            </w:r>
          </w:p>
        </w:tc>
      </w:tr>
    </w:tbl>
    <w:p w:rsidR="001232B4" w:rsidRDefault="001232B4" w:rsidP="00D41F7B">
      <w:pPr>
        <w:tabs>
          <w:tab w:val="left" w:pos="4720"/>
        </w:tabs>
        <w:ind w:right="141"/>
        <w:jc w:val="both"/>
        <w:rPr>
          <w:b/>
          <w:lang w:eastAsia="en-US"/>
        </w:rPr>
      </w:pPr>
      <w:r>
        <w:rPr>
          <w:b/>
          <w:lang w:eastAsia="en-US"/>
        </w:rPr>
        <w:tab/>
      </w:r>
    </w:p>
    <w:p w:rsidR="001232B4" w:rsidRDefault="001232B4" w:rsidP="00D41F7B">
      <w:pPr>
        <w:widowControl w:val="0"/>
        <w:jc w:val="both"/>
        <w:rPr>
          <w:lang w:eastAsia="en-US"/>
        </w:rPr>
      </w:pPr>
    </w:p>
    <w:p w:rsidR="001232B4" w:rsidRDefault="001232B4" w:rsidP="00D41F7B">
      <w:pPr>
        <w:keepNext/>
        <w:jc w:val="center"/>
        <w:outlineLvl w:val="4"/>
        <w:rPr>
          <w:b/>
          <w:bCs/>
          <w:sz w:val="28"/>
          <w:szCs w:val="28"/>
        </w:rPr>
      </w:pPr>
      <w:r>
        <w:rPr>
          <w:b/>
          <w:bCs/>
          <w:sz w:val="28"/>
          <w:szCs w:val="28"/>
        </w:rPr>
        <w:t xml:space="preserve">Содержание тем учебного курса </w:t>
      </w:r>
    </w:p>
    <w:p w:rsidR="001232B4" w:rsidRDefault="001232B4" w:rsidP="00D41F7B">
      <w:pPr>
        <w:rPr>
          <w:b/>
          <w:bCs/>
          <w:iCs/>
          <w:caps/>
          <w:sz w:val="20"/>
          <w:szCs w:val="20"/>
        </w:rPr>
      </w:pPr>
    </w:p>
    <w:p w:rsidR="001232B4" w:rsidRDefault="001232B4" w:rsidP="00D41F7B">
      <w:pPr>
        <w:ind w:left="567"/>
        <w:jc w:val="both"/>
        <w:rPr>
          <w:b/>
          <w:bCs/>
          <w:iCs/>
          <w:caps/>
          <w:sz w:val="22"/>
          <w:szCs w:val="20"/>
        </w:rPr>
      </w:pPr>
      <w:r>
        <w:rPr>
          <w:b/>
          <w:bCs/>
          <w:iCs/>
          <w:caps/>
          <w:sz w:val="22"/>
          <w:szCs w:val="20"/>
        </w:rPr>
        <w:t xml:space="preserve">КОММУНИКАТИВНАЯ КОМПЕТЕНЦИЯ  </w:t>
      </w:r>
    </w:p>
    <w:p w:rsidR="001232B4" w:rsidRDefault="001232B4" w:rsidP="00D41F7B">
      <w:pPr>
        <w:ind w:left="567"/>
        <w:rPr>
          <w:bCs/>
          <w:iCs/>
          <w:caps/>
          <w:sz w:val="22"/>
          <w:szCs w:val="20"/>
        </w:rPr>
      </w:pPr>
      <w:r>
        <w:rPr>
          <w:bCs/>
          <w:iCs/>
          <w:caps/>
          <w:sz w:val="22"/>
          <w:szCs w:val="20"/>
        </w:rPr>
        <w:t>(в течение всего курса)</w:t>
      </w:r>
    </w:p>
    <w:p w:rsidR="001232B4" w:rsidRDefault="001232B4" w:rsidP="00D41F7B">
      <w:pPr>
        <w:ind w:firstLine="567"/>
        <w:jc w:val="both"/>
        <w:rPr>
          <w:sz w:val="22"/>
        </w:rPr>
      </w:pPr>
      <w:r>
        <w:rPr>
          <w:sz w:val="22"/>
        </w:rPr>
        <w:t xml:space="preserve">Речь и речевое общение. Речь устная и письменная, диалогическая и монологическая. </w:t>
      </w:r>
      <w:r>
        <w:rPr>
          <w:i/>
          <w:sz w:val="22"/>
        </w:rPr>
        <w:t>Сферы речевого общения</w:t>
      </w:r>
      <w:r>
        <w:rPr>
          <w:i/>
          <w:iCs/>
          <w:sz w:val="22"/>
          <w:vertAlign w:val="superscript"/>
        </w:rPr>
        <w:footnoteReference w:id="1"/>
      </w:r>
      <w:r>
        <w:rPr>
          <w:i/>
          <w:iCs/>
          <w:sz w:val="22"/>
        </w:rPr>
        <w:t>.</w:t>
      </w:r>
      <w:r>
        <w:rPr>
          <w:sz w:val="22"/>
        </w:rPr>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
    <w:p w:rsidR="001232B4" w:rsidRDefault="001232B4" w:rsidP="00D41F7B">
      <w:pPr>
        <w:ind w:firstLine="567"/>
        <w:jc w:val="both"/>
        <w:rPr>
          <w:sz w:val="22"/>
        </w:rPr>
      </w:pPr>
      <w:r>
        <w:rPr>
          <w:sz w:val="22"/>
        </w:rPr>
        <w:t>Ситуации речевого общения.</w:t>
      </w:r>
    </w:p>
    <w:p w:rsidR="001232B4" w:rsidRDefault="001232B4" w:rsidP="00D41F7B">
      <w:pPr>
        <w:ind w:firstLine="567"/>
        <w:jc w:val="both"/>
        <w:rPr>
          <w:sz w:val="22"/>
        </w:rPr>
      </w:pPr>
      <w:r>
        <w:rPr>
          <w:sz w:val="22"/>
        </w:rPr>
        <w:t>Основные жанры научного</w:t>
      </w:r>
      <w:r>
        <w:rPr>
          <w:i/>
          <w:sz w:val="22"/>
        </w:rPr>
        <w:t xml:space="preserve"> </w:t>
      </w:r>
      <w:r>
        <w:rPr>
          <w:sz w:val="22"/>
        </w:rPr>
        <w:t>(отзыв, реферат, выступление,</w:t>
      </w:r>
      <w:r>
        <w:rPr>
          <w:i/>
          <w:sz w:val="22"/>
        </w:rPr>
        <w:t xml:space="preserve"> доклад</w:t>
      </w:r>
      <w:r>
        <w:rPr>
          <w:sz w:val="22"/>
        </w:rPr>
        <w:t xml:space="preserve">, </w:t>
      </w:r>
      <w:r>
        <w:rPr>
          <w:i/>
          <w:sz w:val="22"/>
        </w:rPr>
        <w:t>статья, рецензия</w:t>
      </w:r>
      <w:r>
        <w:rPr>
          <w:sz w:val="22"/>
        </w:rPr>
        <w:t>), публицистического</w:t>
      </w:r>
      <w:r>
        <w:rPr>
          <w:i/>
          <w:sz w:val="22"/>
        </w:rPr>
        <w:t xml:space="preserve"> </w:t>
      </w:r>
      <w:r>
        <w:rPr>
          <w:sz w:val="22"/>
        </w:rPr>
        <w:t>(выступление,</w:t>
      </w:r>
      <w:r>
        <w:rPr>
          <w:i/>
          <w:sz w:val="22"/>
        </w:rPr>
        <w:t xml:space="preserve"> статья, интервью, очерк), </w:t>
      </w:r>
      <w:r>
        <w:rPr>
          <w:sz w:val="22"/>
        </w:rPr>
        <w:t>официально-делового</w:t>
      </w:r>
      <w:r>
        <w:rPr>
          <w:i/>
          <w:sz w:val="22"/>
        </w:rPr>
        <w:t xml:space="preserve"> </w:t>
      </w:r>
      <w:r>
        <w:rPr>
          <w:sz w:val="22"/>
        </w:rPr>
        <w:t>(</w:t>
      </w:r>
      <w:r>
        <w:rPr>
          <w:i/>
          <w:sz w:val="22"/>
        </w:rPr>
        <w:t>расписка, доверенность</w:t>
      </w:r>
      <w:r>
        <w:rPr>
          <w:sz w:val="22"/>
        </w:rPr>
        <w:t xml:space="preserve">, заявление, </w:t>
      </w:r>
      <w:r>
        <w:rPr>
          <w:i/>
          <w:sz w:val="22"/>
        </w:rPr>
        <w:t>резюме</w:t>
      </w:r>
      <w:r>
        <w:rPr>
          <w:sz w:val="22"/>
        </w:rPr>
        <w:t>) стилей, разговорной (рассказ, беседа, спор) речи.</w:t>
      </w:r>
    </w:p>
    <w:p w:rsidR="001232B4" w:rsidRDefault="001232B4" w:rsidP="00D41F7B">
      <w:pPr>
        <w:ind w:firstLine="567"/>
        <w:jc w:val="both"/>
        <w:rPr>
          <w:sz w:val="22"/>
        </w:rPr>
      </w:pPr>
      <w:r>
        <w:rPr>
          <w:sz w:val="22"/>
        </w:rPr>
        <w:t>Культура речи. Критерии культуры речи.</w:t>
      </w:r>
    </w:p>
    <w:p w:rsidR="001232B4" w:rsidRDefault="001232B4" w:rsidP="00D41F7B">
      <w:pPr>
        <w:ind w:firstLine="567"/>
        <w:jc w:val="both"/>
        <w:rPr>
          <w:sz w:val="22"/>
        </w:rPr>
      </w:pPr>
      <w:r>
        <w:rPr>
          <w:sz w:val="22"/>
        </w:rPr>
        <w:t>Текст как продукт речевой деятельности. Функционально-смысловые типы текста: повествование, описание, рассуждение. Структура текста.</w:t>
      </w:r>
    </w:p>
    <w:p w:rsidR="001232B4" w:rsidRDefault="001232B4" w:rsidP="00D41F7B">
      <w:pPr>
        <w:ind w:firstLine="567"/>
        <w:jc w:val="both"/>
        <w:rPr>
          <w:sz w:val="22"/>
        </w:rPr>
      </w:pPr>
      <w:r>
        <w:rPr>
          <w:sz w:val="22"/>
        </w:rPr>
        <w:t xml:space="preserve">Основные виды информационной переработки текста: план, конспект, </w:t>
      </w:r>
      <w:r>
        <w:rPr>
          <w:i/>
          <w:sz w:val="22"/>
        </w:rPr>
        <w:t>аннотация.</w:t>
      </w:r>
      <w:r>
        <w:rPr>
          <w:sz w:val="22"/>
        </w:rPr>
        <w:t xml:space="preserve"> </w:t>
      </w:r>
    </w:p>
    <w:p w:rsidR="001232B4" w:rsidRDefault="001232B4" w:rsidP="00D41F7B">
      <w:pPr>
        <w:ind w:firstLine="567"/>
        <w:jc w:val="both"/>
        <w:rPr>
          <w:sz w:val="22"/>
        </w:rPr>
      </w:pPr>
      <w:r>
        <w:rPr>
          <w:sz w:val="22"/>
        </w:rP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1232B4" w:rsidRDefault="001232B4" w:rsidP="00D41F7B">
      <w:pPr>
        <w:ind w:firstLine="567"/>
        <w:jc w:val="both"/>
        <w:rPr>
          <w:sz w:val="22"/>
        </w:rPr>
      </w:pPr>
      <w:r>
        <w:rPr>
          <w:sz w:val="22"/>
        </w:rPr>
        <w:t>Овладение основными видами речевой деятельности: аудированием (слушанием), говорением, чтением, письмом.</w:t>
      </w:r>
    </w:p>
    <w:p w:rsidR="001232B4" w:rsidRDefault="001232B4" w:rsidP="00D41F7B">
      <w:pPr>
        <w:ind w:firstLine="567"/>
        <w:jc w:val="both"/>
        <w:rPr>
          <w:sz w:val="22"/>
        </w:rPr>
      </w:pPr>
      <w:r>
        <w:rPr>
          <w:sz w:val="22"/>
        </w:rPr>
        <w:t xml:space="preserve">Адекватное восприятие устной и письменной речи в соответствии с ситуацией речевого общения. </w:t>
      </w:r>
    </w:p>
    <w:p w:rsidR="001232B4" w:rsidRDefault="001232B4" w:rsidP="00D41F7B">
      <w:pPr>
        <w:ind w:firstLine="567"/>
        <w:jc w:val="both"/>
        <w:rPr>
          <w:sz w:val="22"/>
        </w:rPr>
      </w:pPr>
      <w:r>
        <w:rPr>
          <w:sz w:val="22"/>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1232B4" w:rsidRDefault="001232B4" w:rsidP="00D41F7B">
      <w:pPr>
        <w:ind w:firstLine="567"/>
        <w:jc w:val="both"/>
        <w:rPr>
          <w:sz w:val="22"/>
        </w:rPr>
      </w:pPr>
      <w:r>
        <w:rPr>
          <w:sz w:val="22"/>
        </w:rP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1232B4" w:rsidRDefault="001232B4" w:rsidP="00D41F7B">
      <w:pPr>
        <w:widowControl w:val="0"/>
        <w:ind w:firstLine="567"/>
        <w:jc w:val="both"/>
        <w:rPr>
          <w:sz w:val="22"/>
        </w:rPr>
      </w:pPr>
      <w:r>
        <w:rPr>
          <w:sz w:val="22"/>
        </w:rPr>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Pr>
          <w:i/>
          <w:sz w:val="22"/>
        </w:rPr>
        <w:t>тезисы,</w:t>
      </w:r>
      <w:r>
        <w:rPr>
          <w:sz w:val="22"/>
        </w:rPr>
        <w:t xml:space="preserve"> конспект, отзыв, </w:t>
      </w:r>
      <w:r>
        <w:rPr>
          <w:i/>
          <w:sz w:val="22"/>
        </w:rPr>
        <w:t>рецензия</w:t>
      </w:r>
      <w:r>
        <w:rPr>
          <w:sz w:val="22"/>
        </w:rPr>
        <w:t xml:space="preserve">, </w:t>
      </w:r>
      <w:r>
        <w:rPr>
          <w:i/>
          <w:sz w:val="22"/>
        </w:rPr>
        <w:t>аннотация;</w:t>
      </w:r>
      <w:r>
        <w:rPr>
          <w:sz w:val="22"/>
        </w:rPr>
        <w:t xml:space="preserve"> письмо; </w:t>
      </w:r>
      <w:r>
        <w:rPr>
          <w:i/>
          <w:sz w:val="22"/>
        </w:rPr>
        <w:t>расписка, доверенность</w:t>
      </w:r>
      <w:r>
        <w:rPr>
          <w:sz w:val="22"/>
        </w:rPr>
        <w:t>, заявление.</w:t>
      </w:r>
    </w:p>
    <w:p w:rsidR="001232B4" w:rsidRDefault="001232B4" w:rsidP="00D41F7B">
      <w:pPr>
        <w:spacing w:before="360"/>
        <w:ind w:left="567"/>
        <w:rPr>
          <w:b/>
          <w:bCs/>
          <w:iCs/>
          <w:caps/>
          <w:sz w:val="22"/>
          <w:szCs w:val="20"/>
        </w:rPr>
      </w:pPr>
      <w:r>
        <w:rPr>
          <w:b/>
          <w:bCs/>
          <w:iCs/>
          <w:caps/>
          <w:sz w:val="22"/>
          <w:szCs w:val="20"/>
        </w:rPr>
        <w:t>языковая и Лингвистическая</w:t>
      </w:r>
      <w:r>
        <w:rPr>
          <w:b/>
          <w:bCs/>
          <w:iCs/>
          <w:caps/>
          <w:sz w:val="22"/>
          <w:szCs w:val="20"/>
        </w:rPr>
        <w:br/>
        <w:t>(языковедческая) компетенции</w:t>
      </w:r>
    </w:p>
    <w:p w:rsidR="001232B4" w:rsidRDefault="001232B4" w:rsidP="00D41F7B">
      <w:pPr>
        <w:spacing w:before="120"/>
        <w:ind w:firstLine="567"/>
        <w:jc w:val="both"/>
        <w:rPr>
          <w:b/>
          <w:bCs/>
          <w:sz w:val="22"/>
        </w:rPr>
      </w:pPr>
      <w:r>
        <w:rPr>
          <w:b/>
          <w:bCs/>
          <w:sz w:val="22"/>
        </w:rPr>
        <w:t>Общие сведения о языке  (3ч.)</w:t>
      </w:r>
    </w:p>
    <w:p w:rsidR="001232B4" w:rsidRDefault="001232B4" w:rsidP="00D41F7B">
      <w:pPr>
        <w:ind w:firstLine="567"/>
        <w:jc w:val="both"/>
        <w:rPr>
          <w:sz w:val="22"/>
        </w:rPr>
      </w:pPr>
      <w:r>
        <w:rPr>
          <w:sz w:val="22"/>
        </w:rPr>
        <w:t>Русский язык – национальный язык русского народа, государственный язык Российской Федерации и язык межнационального общения.</w:t>
      </w:r>
    </w:p>
    <w:p w:rsidR="001232B4" w:rsidRDefault="001232B4" w:rsidP="00D41F7B">
      <w:pPr>
        <w:ind w:firstLine="567"/>
        <w:jc w:val="both"/>
        <w:rPr>
          <w:sz w:val="22"/>
        </w:rPr>
      </w:pPr>
      <w:r>
        <w:rPr>
          <w:sz w:val="22"/>
        </w:rPr>
        <w:t>Основные лингвистические словари. Извлечение необходимой информации из словарей.</w:t>
      </w:r>
    </w:p>
    <w:p w:rsidR="001232B4" w:rsidRDefault="001232B4" w:rsidP="00D41F7B">
      <w:pPr>
        <w:ind w:firstLine="567"/>
        <w:jc w:val="both"/>
        <w:rPr>
          <w:b/>
          <w:sz w:val="22"/>
        </w:rPr>
      </w:pPr>
      <w:r>
        <w:rPr>
          <w:sz w:val="22"/>
        </w:rPr>
        <w:t xml:space="preserve">Наука о русском языке и ее основные разделы. </w:t>
      </w:r>
      <w:r>
        <w:rPr>
          <w:i/>
          <w:sz w:val="22"/>
        </w:rPr>
        <w:t>Краткие сведения о выдающихся отечественных лингвистах.</w:t>
      </w:r>
    </w:p>
    <w:p w:rsidR="001232B4" w:rsidRDefault="001232B4" w:rsidP="00D41F7B">
      <w:pPr>
        <w:spacing w:before="120"/>
        <w:ind w:firstLine="567"/>
        <w:jc w:val="both"/>
        <w:rPr>
          <w:b/>
          <w:sz w:val="22"/>
        </w:rPr>
      </w:pPr>
      <w:r>
        <w:rPr>
          <w:b/>
          <w:sz w:val="22"/>
        </w:rPr>
        <w:t>Система языка</w:t>
      </w:r>
    </w:p>
    <w:p w:rsidR="001232B4" w:rsidRDefault="001232B4" w:rsidP="00D41F7B">
      <w:pPr>
        <w:spacing w:before="120"/>
        <w:ind w:firstLine="567"/>
        <w:jc w:val="both"/>
        <w:rPr>
          <w:i/>
          <w:sz w:val="22"/>
        </w:rPr>
      </w:pPr>
      <w:r>
        <w:rPr>
          <w:b/>
          <w:i/>
          <w:sz w:val="22"/>
        </w:rPr>
        <w:t>Фонетика. Орфоэпия(1ч.)</w:t>
      </w:r>
    </w:p>
    <w:p w:rsidR="001232B4" w:rsidRDefault="001232B4" w:rsidP="00D41F7B">
      <w:pPr>
        <w:ind w:firstLine="567"/>
        <w:jc w:val="both"/>
        <w:rPr>
          <w:sz w:val="22"/>
        </w:rPr>
      </w:pPr>
      <w:r>
        <w:rPr>
          <w:sz w:val="22"/>
        </w:rPr>
        <w:t>Основные орфоэпические нормы русского литературного языка.</w:t>
      </w:r>
    </w:p>
    <w:p w:rsidR="001232B4" w:rsidRDefault="001232B4" w:rsidP="00D41F7B">
      <w:pPr>
        <w:spacing w:before="120"/>
        <w:ind w:firstLine="567"/>
        <w:jc w:val="both"/>
        <w:rPr>
          <w:b/>
          <w:i/>
          <w:sz w:val="22"/>
        </w:rPr>
      </w:pPr>
      <w:r>
        <w:rPr>
          <w:b/>
          <w:i/>
          <w:sz w:val="22"/>
        </w:rPr>
        <w:t>Синтаксис (50ч.)</w:t>
      </w:r>
    </w:p>
    <w:p w:rsidR="001232B4" w:rsidRDefault="001232B4" w:rsidP="00D41F7B">
      <w:pPr>
        <w:ind w:firstLine="567"/>
        <w:jc w:val="both"/>
        <w:rPr>
          <w:sz w:val="22"/>
        </w:rPr>
      </w:pPr>
      <w:r>
        <w:rPr>
          <w:sz w:val="22"/>
        </w:rPr>
        <w:t>Предложения простые и сложные.</w:t>
      </w:r>
    </w:p>
    <w:p w:rsidR="001232B4" w:rsidRDefault="001232B4" w:rsidP="00D41F7B">
      <w:pPr>
        <w:ind w:firstLine="567"/>
        <w:jc w:val="both"/>
        <w:rPr>
          <w:i/>
          <w:sz w:val="22"/>
        </w:rPr>
      </w:pPr>
      <w:r>
        <w:rPr>
          <w:sz w:val="22"/>
        </w:rPr>
        <w:t>Предложения сложносочиненные, сложноподчиненные, бессоюзные.</w:t>
      </w:r>
    </w:p>
    <w:p w:rsidR="001232B4" w:rsidRDefault="001232B4" w:rsidP="00D41F7B">
      <w:pPr>
        <w:ind w:firstLine="567"/>
        <w:jc w:val="both"/>
        <w:rPr>
          <w:sz w:val="22"/>
        </w:rPr>
      </w:pPr>
      <w:r>
        <w:rPr>
          <w:sz w:val="22"/>
        </w:rPr>
        <w:t>Сложные предложения с различными видами связи.</w:t>
      </w:r>
    </w:p>
    <w:p w:rsidR="001232B4" w:rsidRDefault="001232B4" w:rsidP="00D41F7B">
      <w:pPr>
        <w:ind w:firstLine="567"/>
        <w:jc w:val="both"/>
        <w:rPr>
          <w:sz w:val="22"/>
        </w:rPr>
      </w:pPr>
      <w:r>
        <w:rPr>
          <w:sz w:val="22"/>
        </w:rPr>
        <w:t>Основные синтаксические нормы современного русского литературного языка.</w:t>
      </w:r>
    </w:p>
    <w:p w:rsidR="001232B4" w:rsidRDefault="001232B4" w:rsidP="00D41F7B">
      <w:pPr>
        <w:ind w:firstLine="567"/>
        <w:jc w:val="both"/>
        <w:rPr>
          <w:sz w:val="22"/>
        </w:rPr>
      </w:pPr>
      <w:r>
        <w:rPr>
          <w:sz w:val="22"/>
        </w:rPr>
        <w:t xml:space="preserve">Употребление синтаксических конструкций в соответствии с нормами русского литературного языка. </w:t>
      </w:r>
    </w:p>
    <w:p w:rsidR="001232B4" w:rsidRDefault="001232B4" w:rsidP="00D41F7B">
      <w:pPr>
        <w:ind w:firstLine="567"/>
        <w:jc w:val="both"/>
        <w:rPr>
          <w:sz w:val="22"/>
        </w:rPr>
      </w:pPr>
      <w:r>
        <w:rPr>
          <w:sz w:val="22"/>
        </w:rPr>
        <w:t>Применение знаний и умений по синтаксису в практике правописания.</w:t>
      </w:r>
    </w:p>
    <w:p w:rsidR="001232B4" w:rsidRDefault="001232B4" w:rsidP="00D41F7B">
      <w:pPr>
        <w:spacing w:before="120"/>
        <w:ind w:firstLine="567"/>
        <w:jc w:val="both"/>
        <w:rPr>
          <w:b/>
          <w:sz w:val="22"/>
        </w:rPr>
      </w:pPr>
      <w:r>
        <w:rPr>
          <w:b/>
          <w:sz w:val="22"/>
        </w:rPr>
        <w:t>Правописание: орфография и пунктуация (14ч.)</w:t>
      </w:r>
    </w:p>
    <w:p w:rsidR="001232B4" w:rsidRDefault="001232B4" w:rsidP="00D41F7B">
      <w:pPr>
        <w:spacing w:before="120"/>
        <w:ind w:firstLine="567"/>
        <w:jc w:val="both"/>
        <w:rPr>
          <w:i/>
          <w:sz w:val="22"/>
        </w:rPr>
      </w:pPr>
      <w:r>
        <w:rPr>
          <w:b/>
          <w:i/>
          <w:sz w:val="22"/>
        </w:rPr>
        <w:t>Пунктуация</w:t>
      </w:r>
      <w:r>
        <w:rPr>
          <w:i/>
          <w:sz w:val="22"/>
        </w:rPr>
        <w:t xml:space="preserve"> </w:t>
      </w:r>
    </w:p>
    <w:p w:rsidR="001232B4" w:rsidRDefault="001232B4" w:rsidP="00D41F7B">
      <w:pPr>
        <w:ind w:firstLine="567"/>
        <w:jc w:val="both"/>
        <w:rPr>
          <w:sz w:val="22"/>
        </w:rPr>
      </w:pPr>
      <w:r>
        <w:rPr>
          <w:sz w:val="22"/>
        </w:rPr>
        <w:t>Знаки препинания, их функции.</w:t>
      </w:r>
    </w:p>
    <w:p w:rsidR="001232B4" w:rsidRDefault="001232B4" w:rsidP="00D41F7B">
      <w:pPr>
        <w:ind w:firstLine="567"/>
        <w:jc w:val="both"/>
        <w:rPr>
          <w:sz w:val="22"/>
        </w:rPr>
      </w:pPr>
      <w:r>
        <w:rPr>
          <w:sz w:val="22"/>
        </w:rPr>
        <w:t>Знаки препинания  в простом и в сложном предложениях.</w:t>
      </w:r>
    </w:p>
    <w:p w:rsidR="001232B4" w:rsidRDefault="001232B4" w:rsidP="00D41F7B">
      <w:pPr>
        <w:ind w:firstLine="567"/>
        <w:jc w:val="both"/>
        <w:rPr>
          <w:sz w:val="22"/>
        </w:rPr>
      </w:pPr>
      <w:r>
        <w:rPr>
          <w:sz w:val="22"/>
        </w:rPr>
        <w:t>Употребление пунктуационных знаков.</w:t>
      </w:r>
    </w:p>
    <w:p w:rsidR="001232B4" w:rsidRDefault="001232B4" w:rsidP="00D41F7B">
      <w:pPr>
        <w:ind w:left="567"/>
        <w:rPr>
          <w:b/>
          <w:bCs/>
          <w:iCs/>
          <w:caps/>
          <w:sz w:val="22"/>
          <w:szCs w:val="20"/>
        </w:rPr>
      </w:pPr>
      <w:r>
        <w:rPr>
          <w:b/>
          <w:bCs/>
          <w:iCs/>
          <w:caps/>
          <w:sz w:val="22"/>
          <w:szCs w:val="20"/>
        </w:rPr>
        <w:t>КУЛЬТуРОВЕДЧЕСКАЯ КОМПЕТЕНЦИЯ</w:t>
      </w:r>
    </w:p>
    <w:p w:rsidR="001232B4" w:rsidRDefault="001232B4" w:rsidP="00D41F7B">
      <w:pPr>
        <w:ind w:left="567"/>
        <w:rPr>
          <w:bCs/>
          <w:iCs/>
          <w:caps/>
          <w:sz w:val="22"/>
          <w:szCs w:val="20"/>
        </w:rPr>
      </w:pPr>
      <w:r>
        <w:rPr>
          <w:bCs/>
          <w:iCs/>
          <w:caps/>
          <w:sz w:val="22"/>
          <w:szCs w:val="20"/>
        </w:rPr>
        <w:t>(В течение всего курса)</w:t>
      </w:r>
    </w:p>
    <w:p w:rsidR="001232B4" w:rsidRDefault="001232B4" w:rsidP="00D41F7B">
      <w:pPr>
        <w:widowControl w:val="0"/>
        <w:autoSpaceDE w:val="0"/>
        <w:autoSpaceDN w:val="0"/>
        <w:adjustRightInd w:val="0"/>
        <w:ind w:firstLine="567"/>
        <w:jc w:val="both"/>
        <w:rPr>
          <w:sz w:val="22"/>
          <w:szCs w:val="20"/>
        </w:rPr>
      </w:pPr>
      <w:r>
        <w:rPr>
          <w:sz w:val="22"/>
          <w:szCs w:val="20"/>
        </w:rPr>
        <w:t>Отражение в языке культуры и истории народа.</w:t>
      </w:r>
    </w:p>
    <w:p w:rsidR="001232B4" w:rsidRDefault="001232B4" w:rsidP="00D41F7B">
      <w:pPr>
        <w:ind w:firstLine="567"/>
        <w:jc w:val="both"/>
        <w:rPr>
          <w:sz w:val="22"/>
        </w:rPr>
      </w:pPr>
      <w:r>
        <w:rPr>
          <w:sz w:val="22"/>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1232B4" w:rsidRDefault="001232B4" w:rsidP="00D41F7B">
      <w:pPr>
        <w:jc w:val="center"/>
        <w:rPr>
          <w:b/>
          <w:bCs/>
          <w:iCs/>
          <w:caps/>
          <w:sz w:val="23"/>
          <w:szCs w:val="20"/>
        </w:rPr>
      </w:pPr>
    </w:p>
    <w:p w:rsidR="001232B4" w:rsidRDefault="001232B4" w:rsidP="00D41F7B">
      <w:pPr>
        <w:jc w:val="both"/>
        <w:rPr>
          <w:sz w:val="22"/>
        </w:rPr>
      </w:pPr>
    </w:p>
    <w:p w:rsidR="001232B4" w:rsidRDefault="001232B4" w:rsidP="00D41F7B">
      <w:pPr>
        <w:keepNext/>
        <w:spacing w:before="360"/>
        <w:jc w:val="center"/>
        <w:outlineLvl w:val="1"/>
        <w:rPr>
          <w:b/>
          <w:bCs/>
          <w:sz w:val="28"/>
          <w:szCs w:val="28"/>
        </w:rPr>
      </w:pPr>
      <w:r>
        <w:rPr>
          <w:b/>
          <w:bCs/>
          <w:sz w:val="28"/>
          <w:szCs w:val="28"/>
        </w:rPr>
        <w:t>ТРЕБОВАНИЯ К УРОВНЮ ПОДГОТОВКИ ВЫПУСКНИКОВ</w:t>
      </w:r>
    </w:p>
    <w:p w:rsidR="001232B4" w:rsidRDefault="001232B4" w:rsidP="00D41F7B">
      <w:pPr>
        <w:ind w:firstLine="567"/>
        <w:jc w:val="both"/>
        <w:rPr>
          <w:b/>
          <w:bCs/>
          <w:i/>
          <w:iCs/>
          <w:sz w:val="22"/>
        </w:rPr>
      </w:pPr>
      <w:r>
        <w:rPr>
          <w:b/>
          <w:bCs/>
          <w:i/>
          <w:iCs/>
          <w:sz w:val="22"/>
        </w:rPr>
        <w:t>В результате изучения русского языка  ученик 9 класса должен</w:t>
      </w:r>
    </w:p>
    <w:p w:rsidR="001232B4" w:rsidRDefault="001232B4" w:rsidP="00D41F7B">
      <w:pPr>
        <w:ind w:firstLine="567"/>
        <w:jc w:val="both"/>
        <w:rPr>
          <w:b/>
          <w:sz w:val="22"/>
        </w:rPr>
      </w:pPr>
      <w:r>
        <w:rPr>
          <w:b/>
          <w:sz w:val="22"/>
        </w:rPr>
        <w:t>знать</w:t>
      </w:r>
    </w:p>
    <w:p w:rsidR="001232B4" w:rsidRDefault="001232B4" w:rsidP="00D41F7B">
      <w:pPr>
        <w:numPr>
          <w:ilvl w:val="0"/>
          <w:numId w:val="4"/>
        </w:numPr>
        <w:jc w:val="both"/>
        <w:rPr>
          <w:sz w:val="22"/>
        </w:rPr>
      </w:pPr>
      <w:r>
        <w:rPr>
          <w:sz w:val="22"/>
        </w:rPr>
        <w:t>изученные разделы науки о языке;</w:t>
      </w:r>
    </w:p>
    <w:p w:rsidR="001232B4" w:rsidRDefault="001232B4" w:rsidP="00D41F7B">
      <w:pPr>
        <w:numPr>
          <w:ilvl w:val="0"/>
          <w:numId w:val="4"/>
        </w:numPr>
        <w:jc w:val="both"/>
        <w:rPr>
          <w:sz w:val="22"/>
        </w:rPr>
      </w:pPr>
      <w:r>
        <w:rPr>
          <w:sz w:val="22"/>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1232B4" w:rsidRDefault="001232B4" w:rsidP="00D41F7B">
      <w:pPr>
        <w:numPr>
          <w:ilvl w:val="0"/>
          <w:numId w:val="4"/>
        </w:numPr>
        <w:jc w:val="both"/>
        <w:rPr>
          <w:sz w:val="22"/>
        </w:rPr>
      </w:pPr>
      <w:r>
        <w:rPr>
          <w:sz w:val="22"/>
        </w:rPr>
        <w:t xml:space="preserve">основные единицы языка, их признаки; </w:t>
      </w:r>
    </w:p>
    <w:p w:rsidR="001232B4" w:rsidRDefault="001232B4" w:rsidP="00D41F7B">
      <w:pPr>
        <w:numPr>
          <w:ilvl w:val="0"/>
          <w:numId w:val="4"/>
        </w:numPr>
        <w:jc w:val="both"/>
        <w:rPr>
          <w:sz w:val="22"/>
        </w:rPr>
      </w:pPr>
      <w:r>
        <w:rPr>
          <w:sz w:val="22"/>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232B4" w:rsidRDefault="001232B4" w:rsidP="00D41F7B">
      <w:pPr>
        <w:ind w:firstLine="567"/>
        <w:jc w:val="both"/>
        <w:rPr>
          <w:sz w:val="22"/>
        </w:rPr>
      </w:pPr>
      <w:r>
        <w:rPr>
          <w:b/>
          <w:bCs/>
          <w:sz w:val="22"/>
        </w:rPr>
        <w:t>уметь</w:t>
      </w:r>
    </w:p>
    <w:p w:rsidR="001232B4" w:rsidRDefault="001232B4" w:rsidP="00D41F7B">
      <w:pPr>
        <w:numPr>
          <w:ilvl w:val="0"/>
          <w:numId w:val="4"/>
        </w:numPr>
        <w:jc w:val="both"/>
        <w:rPr>
          <w:sz w:val="22"/>
        </w:rPr>
      </w:pPr>
      <w:r>
        <w:rPr>
          <w:sz w:val="22"/>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1232B4" w:rsidRDefault="001232B4" w:rsidP="00D41F7B">
      <w:pPr>
        <w:numPr>
          <w:ilvl w:val="0"/>
          <w:numId w:val="4"/>
        </w:numPr>
        <w:jc w:val="both"/>
        <w:rPr>
          <w:sz w:val="22"/>
        </w:rPr>
      </w:pPr>
      <w:r>
        <w:rPr>
          <w:sz w:val="22"/>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1232B4" w:rsidRDefault="001232B4" w:rsidP="00D41F7B">
      <w:pPr>
        <w:numPr>
          <w:ilvl w:val="0"/>
          <w:numId w:val="4"/>
        </w:numPr>
        <w:jc w:val="both"/>
        <w:rPr>
          <w:sz w:val="22"/>
        </w:rPr>
      </w:pPr>
      <w:r>
        <w:rPr>
          <w:sz w:val="22"/>
        </w:rPr>
        <w:t>опознавать языковые единицы, проводить различные виды их анализа;</w:t>
      </w:r>
    </w:p>
    <w:p w:rsidR="001232B4" w:rsidRDefault="001232B4" w:rsidP="00D41F7B">
      <w:pPr>
        <w:jc w:val="both"/>
        <w:rPr>
          <w:b/>
          <w:bCs/>
          <w:sz w:val="22"/>
        </w:rPr>
      </w:pPr>
      <w:r>
        <w:rPr>
          <w:b/>
          <w:bCs/>
          <w:sz w:val="22"/>
        </w:rPr>
        <w:t>использовать приобретенные знания и умения в практической деятельности и повседневной жизни:</w:t>
      </w:r>
    </w:p>
    <w:p w:rsidR="001232B4" w:rsidRDefault="001232B4" w:rsidP="00D41F7B">
      <w:pPr>
        <w:numPr>
          <w:ilvl w:val="0"/>
          <w:numId w:val="4"/>
        </w:numPr>
        <w:jc w:val="both"/>
        <w:rPr>
          <w:sz w:val="22"/>
        </w:rPr>
      </w:pPr>
      <w:r>
        <w:rPr>
          <w:sz w:val="22"/>
        </w:rPr>
        <w:t xml:space="preserve">адекватно понимать информацию устного сообщения; </w:t>
      </w:r>
    </w:p>
    <w:p w:rsidR="001232B4" w:rsidRDefault="001232B4" w:rsidP="00D41F7B">
      <w:pPr>
        <w:numPr>
          <w:ilvl w:val="0"/>
          <w:numId w:val="4"/>
        </w:numPr>
        <w:jc w:val="both"/>
        <w:rPr>
          <w:sz w:val="22"/>
        </w:rPr>
      </w:pPr>
      <w:r>
        <w:rPr>
          <w:sz w:val="22"/>
        </w:rPr>
        <w:t>читать тексты разных стилей, используя разные виды чтения (изучающее, ознакомительное, просмотровое);</w:t>
      </w:r>
    </w:p>
    <w:p w:rsidR="001232B4" w:rsidRDefault="001232B4" w:rsidP="00D41F7B">
      <w:pPr>
        <w:numPr>
          <w:ilvl w:val="0"/>
          <w:numId w:val="4"/>
        </w:numPr>
        <w:jc w:val="both"/>
        <w:rPr>
          <w:sz w:val="22"/>
        </w:rPr>
      </w:pPr>
      <w:r>
        <w:rPr>
          <w:sz w:val="22"/>
        </w:rPr>
        <w:t>воспроизводить текст с заданной степенью свернутости (пересказ, изложение, конспект, план);</w:t>
      </w:r>
    </w:p>
    <w:p w:rsidR="001232B4" w:rsidRDefault="001232B4" w:rsidP="00D41F7B">
      <w:pPr>
        <w:numPr>
          <w:ilvl w:val="0"/>
          <w:numId w:val="4"/>
        </w:numPr>
        <w:jc w:val="both"/>
        <w:rPr>
          <w:sz w:val="22"/>
        </w:rPr>
      </w:pPr>
      <w:r>
        <w:rPr>
          <w:sz w:val="22"/>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1232B4" w:rsidRDefault="001232B4" w:rsidP="00D41F7B">
      <w:pPr>
        <w:numPr>
          <w:ilvl w:val="0"/>
          <w:numId w:val="4"/>
        </w:numPr>
        <w:jc w:val="both"/>
        <w:rPr>
          <w:sz w:val="22"/>
        </w:rPr>
      </w:pPr>
      <w:r>
        <w:rPr>
          <w:sz w:val="22"/>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1232B4" w:rsidRDefault="001232B4" w:rsidP="00D41F7B">
      <w:pPr>
        <w:numPr>
          <w:ilvl w:val="0"/>
          <w:numId w:val="4"/>
        </w:numPr>
        <w:jc w:val="both"/>
        <w:rPr>
          <w:sz w:val="22"/>
        </w:rPr>
      </w:pPr>
      <w:r>
        <w:rPr>
          <w:sz w:val="22"/>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1232B4" w:rsidRDefault="001232B4" w:rsidP="00D41F7B">
      <w:pPr>
        <w:numPr>
          <w:ilvl w:val="0"/>
          <w:numId w:val="4"/>
        </w:numPr>
        <w:jc w:val="both"/>
        <w:rPr>
          <w:sz w:val="22"/>
        </w:rPr>
      </w:pPr>
      <w:r>
        <w:rPr>
          <w:sz w:val="22"/>
        </w:rPr>
        <w:t>соблюдать этические нормы речевого общения (нормы речевого этикета);</w:t>
      </w:r>
    </w:p>
    <w:p w:rsidR="001232B4" w:rsidRDefault="001232B4" w:rsidP="00D41F7B">
      <w:pPr>
        <w:numPr>
          <w:ilvl w:val="0"/>
          <w:numId w:val="4"/>
        </w:numPr>
        <w:jc w:val="both"/>
        <w:rPr>
          <w:sz w:val="22"/>
        </w:rPr>
      </w:pPr>
      <w:r>
        <w:rPr>
          <w:sz w:val="22"/>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1232B4" w:rsidRDefault="001232B4" w:rsidP="00D41F7B">
      <w:pPr>
        <w:numPr>
          <w:ilvl w:val="0"/>
          <w:numId w:val="4"/>
        </w:numPr>
        <w:jc w:val="both"/>
        <w:rPr>
          <w:sz w:val="22"/>
        </w:rPr>
      </w:pPr>
      <w:r>
        <w:rPr>
          <w:sz w:val="22"/>
        </w:rPr>
        <w:t>соблюдать в практике письма основные правила орфографии и пунктуации;</w:t>
      </w:r>
    </w:p>
    <w:p w:rsidR="001232B4" w:rsidRDefault="001232B4" w:rsidP="00D41F7B">
      <w:pPr>
        <w:numPr>
          <w:ilvl w:val="0"/>
          <w:numId w:val="4"/>
        </w:numPr>
        <w:jc w:val="both"/>
        <w:rPr>
          <w:sz w:val="22"/>
        </w:rPr>
      </w:pPr>
      <w:r>
        <w:rPr>
          <w:sz w:val="22"/>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1232B4" w:rsidRDefault="001232B4" w:rsidP="00D41F7B">
      <w:pPr>
        <w:numPr>
          <w:ilvl w:val="0"/>
          <w:numId w:val="4"/>
        </w:numPr>
        <w:jc w:val="both"/>
        <w:rPr>
          <w:sz w:val="22"/>
        </w:rPr>
      </w:pPr>
      <w:r>
        <w:rPr>
          <w:sz w:val="22"/>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1232B4" w:rsidRDefault="001232B4" w:rsidP="00D41F7B">
      <w:pPr>
        <w:jc w:val="center"/>
        <w:rPr>
          <w:b/>
          <w:bCs/>
          <w:iCs/>
          <w:caps/>
          <w:sz w:val="23"/>
          <w:szCs w:val="20"/>
        </w:rPr>
      </w:pPr>
    </w:p>
    <w:p w:rsidR="001232B4" w:rsidRDefault="001232B4" w:rsidP="00D41F7B">
      <w:pPr>
        <w:jc w:val="center"/>
        <w:rPr>
          <w:b/>
          <w:bCs/>
          <w:iCs/>
          <w:caps/>
          <w:sz w:val="23"/>
          <w:szCs w:val="20"/>
        </w:rPr>
      </w:pPr>
    </w:p>
    <w:p w:rsidR="001232B4" w:rsidRDefault="001232B4" w:rsidP="00D41F7B">
      <w:pPr>
        <w:jc w:val="center"/>
        <w:rPr>
          <w:b/>
          <w:bCs/>
          <w:iCs/>
          <w:caps/>
          <w:sz w:val="23"/>
          <w:szCs w:val="20"/>
        </w:rPr>
      </w:pPr>
      <w:r>
        <w:rPr>
          <w:b/>
          <w:bCs/>
          <w:iCs/>
          <w:caps/>
          <w:sz w:val="23"/>
          <w:szCs w:val="20"/>
        </w:rPr>
        <w:t>Список дополнительной литературы:</w:t>
      </w:r>
    </w:p>
    <w:p w:rsidR="001232B4" w:rsidRDefault="001232B4" w:rsidP="00D41F7B">
      <w:pPr>
        <w:widowControl w:val="0"/>
        <w:jc w:val="both"/>
        <w:rPr>
          <w:lang w:eastAsia="en-US"/>
        </w:rPr>
      </w:pPr>
    </w:p>
    <w:p w:rsidR="001232B4" w:rsidRDefault="001232B4" w:rsidP="00D41F7B">
      <w:r>
        <w:t>1.Малюшкин А.Б. Тестовые задания для проверки знаний учащихся по русскому языку: 9 класс. - М.: «Экзамен»,2008-2011.</w:t>
      </w:r>
    </w:p>
    <w:p w:rsidR="001232B4" w:rsidRDefault="001232B4" w:rsidP="00D41F7B">
      <w:pPr>
        <w:ind w:right="141"/>
        <w:rPr>
          <w:lang w:eastAsia="en-US"/>
        </w:rPr>
      </w:pPr>
      <w:r>
        <w:t>2.</w:t>
      </w:r>
      <w:r>
        <w:rPr>
          <w:lang w:eastAsia="en-US"/>
        </w:rPr>
        <w:t xml:space="preserve">     </w:t>
      </w:r>
      <w:r>
        <w:t xml:space="preserve">Рыбченкова Л.М. Сборник текстов для проведения письменного экзамена по русскому языку за курс основной школы. - Москва: Дрофа,2005.                                                                                   </w:t>
      </w:r>
    </w:p>
    <w:p w:rsidR="001232B4" w:rsidRDefault="001232B4" w:rsidP="00D41F7B">
      <w:pPr>
        <w:ind w:right="141"/>
        <w:rPr>
          <w:lang w:eastAsia="en-US"/>
        </w:rPr>
      </w:pPr>
      <w:r>
        <w:t xml:space="preserve"> 3.Цыбулько И.П. федеральный институт педагогических измерений. Государственная итоговая аттестация выпускников 9 класса в новой форме. – Ярославль: «Интеллект- центр»,2008-2015                                     4.Крамаренко Н.О. Уроки русского языка в 9 классе. Поурочные разработки.-Волгоград: «Учитель»,2009.                                        5.Журналы «Русский язык в школе» 1998-2011 Приложение к «Первому сентября» «Русский язык» 1999-2011</w:t>
      </w:r>
      <w:r>
        <w:rPr>
          <w:lang w:eastAsia="en-US"/>
        </w:rPr>
        <w:t>.</w:t>
      </w:r>
    </w:p>
    <w:p w:rsidR="001232B4" w:rsidRDefault="001232B4" w:rsidP="00D41F7B">
      <w:pPr>
        <w:jc w:val="both"/>
      </w:pPr>
      <w:r>
        <w:t>6.Примерная программа основного общего образования на базовом уровне по русскому языку для общеобразовательных учреждений 5 – 9 кл под ред Баранова М.Т., М. «Просвещение»</w:t>
      </w:r>
    </w:p>
    <w:p w:rsidR="001232B4" w:rsidRDefault="001232B4" w:rsidP="00D41F7B">
      <w:r>
        <w:t xml:space="preserve">7.Львова, С.И. ГИА 2008. Русский язык: Сборник заданий: 9 класс / С.И. Львова. – М.: Эксмо, 2008. – 304с.                                                                                               8.Карпова, Т.Б., Баженова Е.А., Дускаева, Л.Р. Нормы русского языка в таблицах и тестах: Учебное пособие. – Перм. Ун-т. - Пермь. ООО «Издательский дом «Типография купца Тарасова, 2009. - 224с.                                                                                                                                                                                                                    9. В.В. Бабайцева «Русский язык. Теория. 5-11 классы». – 2-е изд., стереотип. – М.: Дрофа, 200. – 272с.                                                                                               </w:t>
      </w:r>
      <w:r>
        <w:rPr>
          <w:bCs/>
          <w:sz w:val="20"/>
          <w:szCs w:val="20"/>
        </w:rPr>
        <w:t xml:space="preserve">                                    </w:t>
      </w:r>
    </w:p>
    <w:p w:rsidR="001232B4" w:rsidRDefault="001232B4" w:rsidP="00D41F7B">
      <w:pPr>
        <w:jc w:val="both"/>
      </w:pPr>
      <w:r>
        <w:t>10.Таблицы и схемы по основным разделам курса русского языка</w:t>
      </w:r>
    </w:p>
    <w:p w:rsidR="001232B4" w:rsidRDefault="001232B4" w:rsidP="00D41F7B">
      <w:pPr>
        <w:rPr>
          <w:b/>
          <w:bCs/>
          <w:sz w:val="20"/>
          <w:szCs w:val="20"/>
        </w:rPr>
      </w:pPr>
      <w:r>
        <w:rPr>
          <w:b/>
          <w:bCs/>
          <w:sz w:val="20"/>
          <w:szCs w:val="20"/>
        </w:rPr>
        <w:t>11.КОМПЬЮТЕРНЫЕ И ИНФОРМАЦИОННО-КОММУНИКАТИВНЫЕ СРЕДСТВА</w:t>
      </w:r>
    </w:p>
    <w:p w:rsidR="001232B4" w:rsidRDefault="001232B4" w:rsidP="00D41F7B">
      <w:r>
        <w:t xml:space="preserve"> Виртуальная школа «Уроки Кирилла и Мефодия» 8-9 класс – </w:t>
      </w:r>
      <w:r>
        <w:rPr>
          <w:lang w:val="en-US"/>
        </w:rPr>
        <w:t>Vschool</w:t>
      </w:r>
      <w:r>
        <w:t>.</w:t>
      </w:r>
      <w:r>
        <w:rPr>
          <w:lang w:val="en-US"/>
        </w:rPr>
        <w:t>ru</w:t>
      </w:r>
    </w:p>
    <w:p w:rsidR="001232B4" w:rsidRDefault="001232B4" w:rsidP="00D41F7B">
      <w:pPr>
        <w:jc w:val="both"/>
        <w:rPr>
          <w:b/>
          <w:bCs/>
          <w:sz w:val="20"/>
          <w:szCs w:val="20"/>
        </w:rPr>
      </w:pPr>
      <w:r>
        <w:rPr>
          <w:b/>
          <w:bCs/>
          <w:sz w:val="20"/>
          <w:szCs w:val="20"/>
        </w:rPr>
        <w:t>12.ЭКРАННО-ЗВУКОВЫЕ ПОСОБИЯ (МОГУТ БЫТЬ В ЦИФРОВОМ ВИДЕ)</w:t>
      </w:r>
    </w:p>
    <w:p w:rsidR="001232B4" w:rsidRDefault="001232B4" w:rsidP="00D41F7B">
      <w:pPr>
        <w:jc w:val="both"/>
      </w:pPr>
      <w:r>
        <w:t>Аудиозаписи текстов изложений</w:t>
      </w:r>
    </w:p>
    <w:p w:rsidR="001232B4" w:rsidRDefault="001232B4" w:rsidP="00D41F7B">
      <w:pPr>
        <w:tabs>
          <w:tab w:val="left" w:pos="4720"/>
        </w:tabs>
        <w:ind w:right="141"/>
        <w:jc w:val="center"/>
        <w:rPr>
          <w:b/>
          <w:lang w:eastAsia="en-US"/>
        </w:rPr>
      </w:pPr>
    </w:p>
    <w:p w:rsidR="001232B4" w:rsidRDefault="001232B4" w:rsidP="00D41F7B">
      <w:pPr>
        <w:tabs>
          <w:tab w:val="left" w:pos="4720"/>
        </w:tabs>
        <w:ind w:right="141"/>
        <w:jc w:val="center"/>
        <w:rPr>
          <w:b/>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b/>
          <w:lang w:eastAsia="en-US"/>
        </w:rPr>
      </w:pPr>
      <w:r>
        <w:rPr>
          <w:lang w:eastAsia="en-US"/>
        </w:rPr>
        <w:t xml:space="preserve">                                           </w:t>
      </w:r>
      <w:r>
        <w:rPr>
          <w:b/>
          <w:lang w:eastAsia="en-US"/>
        </w:rPr>
        <w:t xml:space="preserve"> График</w:t>
      </w:r>
      <w:r>
        <w:rPr>
          <w:lang w:eastAsia="en-US"/>
        </w:rPr>
        <w:t xml:space="preserve">     </w:t>
      </w:r>
      <w:r>
        <w:rPr>
          <w:b/>
          <w:lang w:eastAsia="en-US"/>
        </w:rPr>
        <w:t>контрольных  работ</w:t>
      </w:r>
    </w:p>
    <w:p w:rsidR="001232B4" w:rsidRDefault="001232B4" w:rsidP="00D41F7B">
      <w:pPr>
        <w:widowControl w:val="0"/>
        <w:jc w:val="both"/>
        <w:rPr>
          <w:lang w:eastAsia="en-US"/>
        </w:rPr>
      </w:pPr>
    </w:p>
    <w:tbl>
      <w:tblPr>
        <w:tblW w:w="108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
        <w:gridCol w:w="699"/>
        <w:gridCol w:w="1487"/>
        <w:gridCol w:w="1497"/>
        <w:gridCol w:w="7191"/>
      </w:tblGrid>
      <w:tr w:rsidR="001232B4" w:rsidTr="00D41F7B">
        <w:trPr>
          <w:trHeight w:val="670"/>
        </w:trPr>
        <w:tc>
          <w:tcPr>
            <w:tcW w:w="699" w:type="dxa"/>
            <w:gridSpan w:val="2"/>
            <w:vAlign w:val="center"/>
          </w:tcPr>
          <w:p w:rsidR="001232B4" w:rsidRDefault="001232B4">
            <w:pPr>
              <w:tabs>
                <w:tab w:val="left" w:pos="3960"/>
              </w:tabs>
              <w:spacing w:line="360" w:lineRule="auto"/>
              <w:jc w:val="center"/>
            </w:pPr>
            <w:r>
              <w:t>№</w:t>
            </w:r>
          </w:p>
        </w:tc>
        <w:tc>
          <w:tcPr>
            <w:tcW w:w="1488" w:type="dxa"/>
            <w:vAlign w:val="center"/>
          </w:tcPr>
          <w:p w:rsidR="001232B4" w:rsidRDefault="001232B4">
            <w:pPr>
              <w:tabs>
                <w:tab w:val="left" w:pos="3960"/>
              </w:tabs>
              <w:spacing w:line="360" w:lineRule="auto"/>
              <w:jc w:val="center"/>
            </w:pPr>
            <w:r>
              <w:t>Дата по плану</w:t>
            </w:r>
          </w:p>
        </w:tc>
        <w:tc>
          <w:tcPr>
            <w:tcW w:w="1498" w:type="dxa"/>
          </w:tcPr>
          <w:p w:rsidR="001232B4" w:rsidRDefault="001232B4">
            <w:pPr>
              <w:tabs>
                <w:tab w:val="left" w:pos="3960"/>
              </w:tabs>
              <w:spacing w:line="360" w:lineRule="auto"/>
              <w:jc w:val="center"/>
            </w:pPr>
            <w:r>
              <w:t>Дата по</w:t>
            </w:r>
          </w:p>
          <w:p w:rsidR="001232B4" w:rsidRDefault="001232B4">
            <w:pPr>
              <w:tabs>
                <w:tab w:val="left" w:pos="3960"/>
              </w:tabs>
              <w:spacing w:line="360" w:lineRule="auto"/>
              <w:jc w:val="center"/>
            </w:pPr>
            <w:r>
              <w:t>факту</w:t>
            </w:r>
          </w:p>
        </w:tc>
        <w:tc>
          <w:tcPr>
            <w:tcW w:w="7195" w:type="dxa"/>
            <w:vAlign w:val="center"/>
          </w:tcPr>
          <w:p w:rsidR="001232B4" w:rsidRDefault="001232B4">
            <w:pPr>
              <w:tabs>
                <w:tab w:val="left" w:pos="3960"/>
              </w:tabs>
              <w:spacing w:line="360" w:lineRule="auto"/>
              <w:jc w:val="center"/>
            </w:pPr>
            <w:r>
              <w:t>ТЕМА</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1.</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Входная контрольная работа</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2.</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Тестирование по 2 части (по материалам ОГЭ)</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3.</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Сжатое изложение (по аудиозаписи)</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4.</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по теме «Сложносочиненное предложение» (тестирование)</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5.</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Сжатое изложение (по аудиозаписи)</w:t>
            </w:r>
          </w:p>
        </w:tc>
      </w:tr>
      <w:tr w:rsidR="001232B4" w:rsidTr="00D41F7B">
        <w:trPr>
          <w:trHeight w:val="670"/>
        </w:trPr>
        <w:tc>
          <w:tcPr>
            <w:tcW w:w="699" w:type="dxa"/>
            <w:gridSpan w:val="2"/>
            <w:vAlign w:val="center"/>
          </w:tcPr>
          <w:p w:rsidR="001232B4" w:rsidRDefault="001232B4">
            <w:pPr>
              <w:tabs>
                <w:tab w:val="left" w:pos="3960"/>
              </w:tabs>
              <w:spacing w:line="360" w:lineRule="auto"/>
              <w:jc w:val="center"/>
            </w:pPr>
            <w:r>
              <w:t>6.</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Сочинение-рассуждение на лингвистическую тему(С15.1)</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7.</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за 1 полугодие (по материалам ОГЭ)</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8.</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по теме «Сложноподчиненное предложение»   (тестирование)</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9.</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Сочинение-рассуждение на этическую тему(С15.2)</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10</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по теме «Бессоюзное сложное предложение» (тестирование)</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11.</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по теме «Виды сложных предложений и знаки препинания в нем» (тестирование)</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r>
              <w:t>12.</w:t>
            </w: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r>
              <w:t>Контрольная работа за 2 полугодие (по материалам ОГЭ)</w:t>
            </w: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p>
        </w:tc>
      </w:tr>
      <w:tr w:rsidR="001232B4" w:rsidTr="00D41F7B">
        <w:trPr>
          <w:gridBefore w:val="1"/>
          <w:trHeight w:val="670"/>
        </w:trPr>
        <w:tc>
          <w:tcPr>
            <w:tcW w:w="699" w:type="dxa"/>
            <w:vAlign w:val="center"/>
          </w:tcPr>
          <w:p w:rsidR="001232B4" w:rsidRDefault="001232B4">
            <w:pPr>
              <w:tabs>
                <w:tab w:val="left" w:pos="3960"/>
              </w:tabs>
              <w:spacing w:line="360" w:lineRule="auto"/>
              <w:jc w:val="center"/>
            </w:pPr>
          </w:p>
        </w:tc>
        <w:tc>
          <w:tcPr>
            <w:tcW w:w="1488" w:type="dxa"/>
            <w:vAlign w:val="center"/>
          </w:tcPr>
          <w:p w:rsidR="001232B4" w:rsidRDefault="001232B4">
            <w:pPr>
              <w:tabs>
                <w:tab w:val="left" w:pos="3960"/>
              </w:tabs>
              <w:spacing w:line="360" w:lineRule="auto"/>
            </w:pPr>
          </w:p>
        </w:tc>
        <w:tc>
          <w:tcPr>
            <w:tcW w:w="1498" w:type="dxa"/>
          </w:tcPr>
          <w:p w:rsidR="001232B4" w:rsidRDefault="001232B4">
            <w:pPr>
              <w:tabs>
                <w:tab w:val="left" w:pos="3960"/>
              </w:tabs>
            </w:pPr>
          </w:p>
        </w:tc>
        <w:tc>
          <w:tcPr>
            <w:tcW w:w="7195" w:type="dxa"/>
            <w:vAlign w:val="center"/>
          </w:tcPr>
          <w:p w:rsidR="001232B4" w:rsidRDefault="001232B4">
            <w:pPr>
              <w:tabs>
                <w:tab w:val="left" w:pos="3960"/>
              </w:tabs>
            </w:pPr>
          </w:p>
        </w:tc>
      </w:tr>
    </w:tbl>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rPr>
          <w:lang w:eastAsia="en-US"/>
        </w:rPr>
        <w:sectPr w:rsidR="001232B4">
          <w:pgSz w:w="11906" w:h="16838"/>
          <w:pgMar w:top="567" w:right="425" w:bottom="1134" w:left="425" w:header="709" w:footer="709" w:gutter="0"/>
          <w:cols w:space="720"/>
        </w:sectPr>
      </w:pPr>
    </w:p>
    <w:p w:rsidR="001232B4" w:rsidRDefault="001232B4" w:rsidP="006E66A9">
      <w:pPr>
        <w:keepNext/>
        <w:outlineLvl w:val="0"/>
      </w:pPr>
    </w:p>
    <w:p w:rsidR="001232B4" w:rsidRDefault="001232B4" w:rsidP="006E66A9">
      <w:pPr>
        <w:ind w:left="360"/>
        <w:jc w:val="center"/>
      </w:pPr>
      <w:r>
        <w:rPr>
          <w:b/>
        </w:rPr>
        <w:t>Пояснительная записка</w:t>
      </w:r>
    </w:p>
    <w:p w:rsidR="001232B4" w:rsidRDefault="001232B4" w:rsidP="006E66A9">
      <w:pPr>
        <w:ind w:left="360"/>
      </w:pPr>
      <w:r>
        <w:t>Рабочая программа  по русскому языку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языку(Приказ Министерства образования РФ от 5 марта 2004 г. N1089"Об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под редакцией Баранова М.Т., Ладыженской Т.А., Шанского Н.М.</w:t>
      </w:r>
      <w:r>
        <w:rPr>
          <w:lang w:eastAsia="en-US"/>
        </w:rPr>
        <w:t xml:space="preserve"> – М.: Просвещение, 2007. -45с.</w:t>
      </w:r>
    </w:p>
    <w:p w:rsidR="001232B4" w:rsidRDefault="001232B4" w:rsidP="006E66A9">
      <w:pPr>
        <w:jc w:val="both"/>
        <w:rPr>
          <w:b/>
        </w:rPr>
      </w:pPr>
    </w:p>
    <w:p w:rsidR="001232B4" w:rsidRDefault="001232B4" w:rsidP="006E66A9">
      <w:pPr>
        <w:pStyle w:val="BodyTextIndent"/>
        <w:spacing w:after="0"/>
        <w:ind w:left="360"/>
        <w:contextualSpacing/>
        <w:jc w:val="both"/>
        <w:rPr>
          <w:b/>
        </w:rPr>
      </w:pPr>
      <w:r>
        <w:rPr>
          <w:b/>
        </w:rPr>
        <w:t>Общая характеристика  учебного предмета</w:t>
      </w:r>
    </w:p>
    <w:p w:rsidR="001232B4" w:rsidRDefault="001232B4" w:rsidP="006E66A9">
      <w:pPr>
        <w:autoSpaceDE w:val="0"/>
        <w:autoSpaceDN w:val="0"/>
        <w:adjustRightInd w:val="0"/>
        <w:ind w:left="360"/>
        <w:jc w:val="both"/>
      </w:pPr>
      <w: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p>
    <w:p w:rsidR="001232B4" w:rsidRDefault="001232B4" w:rsidP="006E66A9">
      <w:pPr>
        <w:ind w:left="360" w:right="141"/>
      </w:pPr>
      <w:r>
        <w:t>Данная программа отражает  обязательное для усвоения в основной школе содержание  обучения русскому языку. 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1232B4" w:rsidRDefault="001232B4" w:rsidP="006E66A9">
      <w:pPr>
        <w:widowControl w:val="0"/>
        <w:ind w:left="2520" w:right="141"/>
        <w:jc w:val="both"/>
      </w:pPr>
      <w:r>
        <w:t>Виды деятельности учащихся на уроке:</w:t>
      </w:r>
    </w:p>
    <w:p w:rsidR="001232B4" w:rsidRDefault="001232B4" w:rsidP="006E66A9">
      <w:pPr>
        <w:widowControl w:val="0"/>
        <w:ind w:left="360" w:right="141"/>
        <w:jc w:val="both"/>
      </w:pPr>
      <w:r>
        <w:t>-анализ языковых единиц с точки зрения правильности, точности и уместности их употребления;</w:t>
      </w:r>
    </w:p>
    <w:p w:rsidR="001232B4" w:rsidRDefault="001232B4" w:rsidP="006E66A9">
      <w:pPr>
        <w:widowControl w:val="0"/>
        <w:ind w:left="360" w:right="141"/>
        <w:jc w:val="both"/>
      </w:pPr>
      <w:r>
        <w:t>- разные виды разбора (фонетический, лексический, словообразовательный, морфологический, синтаксический, лингвистический);</w:t>
      </w:r>
    </w:p>
    <w:p w:rsidR="001232B4" w:rsidRDefault="001232B4" w:rsidP="006E66A9">
      <w:pPr>
        <w:widowControl w:val="0"/>
        <w:ind w:left="360" w:right="141"/>
        <w:jc w:val="both"/>
      </w:pPr>
      <w:r>
        <w:t>- лингвистический анализ языковых явлений и  текстов различных функциональных стилей  языка;</w:t>
      </w:r>
    </w:p>
    <w:p w:rsidR="001232B4" w:rsidRDefault="001232B4" w:rsidP="006E66A9">
      <w:pPr>
        <w:widowControl w:val="0"/>
        <w:ind w:left="360" w:right="141"/>
        <w:jc w:val="both"/>
      </w:pPr>
      <w:r>
        <w:t xml:space="preserve">- </w:t>
      </w:r>
      <w:r>
        <w:rPr>
          <w:b/>
          <w:i/>
        </w:rPr>
        <w:t>смысловой анализ и информационная переработка</w:t>
      </w:r>
      <w:r>
        <w:t xml:space="preserve"> устного и письменного текста:</w:t>
      </w:r>
    </w:p>
    <w:p w:rsidR="001232B4" w:rsidRDefault="001232B4" w:rsidP="006E66A9">
      <w:pPr>
        <w:widowControl w:val="0"/>
        <w:ind w:left="360" w:right="141"/>
        <w:jc w:val="both"/>
        <w:rPr>
          <w:i/>
        </w:rPr>
      </w:pPr>
      <w:r>
        <w:rPr>
          <w:i/>
        </w:rPr>
        <w:t>составление плана текста;</w:t>
      </w:r>
    </w:p>
    <w:p w:rsidR="001232B4" w:rsidRDefault="001232B4" w:rsidP="006E66A9">
      <w:pPr>
        <w:widowControl w:val="0"/>
        <w:ind w:left="360" w:right="141"/>
        <w:jc w:val="both"/>
        <w:rPr>
          <w:i/>
        </w:rPr>
      </w:pPr>
      <w:r>
        <w:rPr>
          <w:i/>
        </w:rPr>
        <w:t>пересказ текста по плану;</w:t>
      </w:r>
    </w:p>
    <w:p w:rsidR="001232B4" w:rsidRDefault="001232B4" w:rsidP="006E66A9">
      <w:pPr>
        <w:widowControl w:val="0"/>
        <w:ind w:left="360" w:right="141"/>
        <w:jc w:val="both"/>
        <w:rPr>
          <w:i/>
        </w:rPr>
      </w:pPr>
      <w:r>
        <w:rPr>
          <w:i/>
        </w:rPr>
        <w:t>продолжение текста;</w:t>
      </w:r>
    </w:p>
    <w:p w:rsidR="001232B4" w:rsidRDefault="001232B4" w:rsidP="006E66A9">
      <w:pPr>
        <w:widowControl w:val="0"/>
        <w:ind w:left="360" w:right="141"/>
        <w:jc w:val="both"/>
        <w:rPr>
          <w:i/>
        </w:rPr>
      </w:pPr>
      <w:r>
        <w:rPr>
          <w:i/>
        </w:rPr>
        <w:t>редактирование;</w:t>
      </w:r>
    </w:p>
    <w:p w:rsidR="001232B4" w:rsidRDefault="001232B4" w:rsidP="006E66A9">
      <w:pPr>
        <w:widowControl w:val="0"/>
        <w:ind w:left="360" w:right="141"/>
        <w:jc w:val="both"/>
      </w:pPr>
      <w:r>
        <w:rPr>
          <w:i/>
        </w:rPr>
        <w:t>конспектирование;</w:t>
      </w:r>
    </w:p>
    <w:p w:rsidR="001232B4" w:rsidRDefault="001232B4" w:rsidP="006E66A9">
      <w:pPr>
        <w:widowControl w:val="0"/>
        <w:ind w:left="360" w:right="141"/>
        <w:jc w:val="both"/>
      </w:pPr>
      <w:r>
        <w:t>-участие в диалогах различных видов;</w:t>
      </w:r>
    </w:p>
    <w:p w:rsidR="001232B4" w:rsidRDefault="001232B4" w:rsidP="006E66A9">
      <w:pPr>
        <w:widowControl w:val="0"/>
        <w:ind w:left="360" w:right="141"/>
        <w:jc w:val="both"/>
      </w:pPr>
      <w:r>
        <w:t>-</w:t>
      </w:r>
      <w:r>
        <w:rPr>
          <w:b/>
          <w:i/>
        </w:rPr>
        <w:t>аудирование</w:t>
      </w:r>
      <w: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1232B4" w:rsidRDefault="001232B4" w:rsidP="006E66A9">
      <w:pPr>
        <w:widowControl w:val="0"/>
        <w:ind w:left="360" w:right="141"/>
        <w:jc w:val="both"/>
      </w:pPr>
      <w:r>
        <w:t>-</w:t>
      </w:r>
      <w:r>
        <w:rPr>
          <w:b/>
          <w:i/>
        </w:rPr>
        <w:t>создание собственных письменных текстов</w:t>
      </w:r>
      <w:r>
        <w:t>;</w:t>
      </w:r>
    </w:p>
    <w:p w:rsidR="001232B4" w:rsidRDefault="001232B4" w:rsidP="006E66A9">
      <w:pPr>
        <w:widowControl w:val="0"/>
        <w:ind w:left="360" w:right="141"/>
        <w:jc w:val="both"/>
      </w:pPr>
      <w:r>
        <w:t>- составление орфографических и  пунктуационных упражнений самими учащимися;</w:t>
      </w:r>
    </w:p>
    <w:p w:rsidR="001232B4" w:rsidRDefault="001232B4" w:rsidP="006E66A9">
      <w:pPr>
        <w:widowControl w:val="0"/>
        <w:ind w:left="360" w:right="141"/>
        <w:jc w:val="both"/>
      </w:pPr>
      <w:r>
        <w:t>- составление опорных схем и таблиц;</w:t>
      </w:r>
    </w:p>
    <w:p w:rsidR="001232B4" w:rsidRDefault="001232B4" w:rsidP="006E66A9">
      <w:pPr>
        <w:widowControl w:val="0"/>
        <w:ind w:left="360" w:right="141"/>
        <w:jc w:val="both"/>
      </w:pPr>
      <w:r>
        <w:rPr>
          <w:b/>
          <w:i/>
        </w:rPr>
        <w:t>-работа с учебно- научными текстами, справочной литературой</w:t>
      </w:r>
      <w:r>
        <w:t xml:space="preserve">  и другими источниками информации, включая СМИ, компьютерные диски и программы,  ресурсы Интернета;</w:t>
      </w:r>
    </w:p>
    <w:p w:rsidR="001232B4" w:rsidRDefault="001232B4" w:rsidP="006E66A9">
      <w:pPr>
        <w:widowControl w:val="0"/>
        <w:ind w:left="360" w:right="141"/>
        <w:jc w:val="both"/>
      </w:pPr>
      <w:r>
        <w:t>-работа с различными видами словарей, ведение индивидуальных словарей.</w:t>
      </w:r>
    </w:p>
    <w:p w:rsidR="001232B4" w:rsidRDefault="001232B4" w:rsidP="006E66A9">
      <w:pPr>
        <w:widowControl w:val="0"/>
        <w:ind w:right="141"/>
        <w:jc w:val="both"/>
        <w:rPr>
          <w:lang w:eastAsia="en-US"/>
        </w:rPr>
      </w:pPr>
    </w:p>
    <w:p w:rsidR="001232B4" w:rsidRDefault="001232B4" w:rsidP="006E66A9">
      <w:pPr>
        <w:pStyle w:val="BodyTextIndent"/>
        <w:ind w:left="284"/>
        <w:contextualSpacing/>
        <w:jc w:val="both"/>
      </w:pPr>
    </w:p>
    <w:p w:rsidR="001232B4" w:rsidRDefault="001232B4" w:rsidP="006E66A9">
      <w:pPr>
        <w:pStyle w:val="BodyTextIndent"/>
        <w:spacing w:after="0"/>
        <w:ind w:left="360"/>
        <w:jc w:val="both"/>
      </w:pPr>
      <w:r>
        <w:rPr>
          <w:b/>
        </w:rPr>
        <w:t>Место предмета в учебном плане</w:t>
      </w:r>
    </w:p>
    <w:p w:rsidR="001232B4" w:rsidRDefault="001232B4" w:rsidP="006E66A9">
      <w:pPr>
        <w:ind w:left="360"/>
        <w:jc w:val="both"/>
      </w:pPr>
      <w:r>
        <w:t xml:space="preserve">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 Согласно учебному плану филиала Муниципального автономного общеобразовательного учреждения Гагаринская средняя общеобразовательная школа - Синицынская основная общеобразовательная школа для индивидуального группового обучения детей, находящихся на длительном лечении в ГАУЗ ТО Детском противотуберкулёзном санатории «Сосновый» на изучение  русского языка  в 9 классе отводится 2 ч в неделю (68 часов за год). </w:t>
      </w:r>
    </w:p>
    <w:p w:rsidR="001232B4" w:rsidRDefault="001232B4" w:rsidP="006E66A9">
      <w:pPr>
        <w:pStyle w:val="BodyTextIndent"/>
        <w:spacing w:after="0"/>
        <w:jc w:val="both"/>
        <w:rPr>
          <w:b/>
        </w:rPr>
      </w:pPr>
    </w:p>
    <w:p w:rsidR="001232B4" w:rsidRDefault="001232B4" w:rsidP="006E66A9">
      <w:pPr>
        <w:ind w:right="141"/>
        <w:rPr>
          <w:lang w:eastAsia="en-US"/>
        </w:rPr>
      </w:pPr>
    </w:p>
    <w:p w:rsidR="001232B4" w:rsidRDefault="001232B4" w:rsidP="006E66A9">
      <w:pPr>
        <w:ind w:right="141"/>
        <w:rPr>
          <w:b/>
          <w:bCs/>
        </w:rPr>
      </w:pPr>
    </w:p>
    <w:p w:rsidR="001232B4" w:rsidRDefault="001232B4" w:rsidP="006E66A9">
      <w:pPr>
        <w:spacing w:before="360"/>
        <w:ind w:left="360"/>
        <w:jc w:val="both"/>
        <w:rPr>
          <w:b/>
          <w:bCs/>
          <w:iCs/>
          <w:sz w:val="28"/>
          <w:szCs w:val="28"/>
        </w:rPr>
      </w:pPr>
      <w:r>
        <w:rPr>
          <w:b/>
          <w:bCs/>
          <w:iCs/>
        </w:rPr>
        <w:t>Изучение русского языка в основной школе направлено на достижение следующих целей</w:t>
      </w:r>
      <w:r>
        <w:rPr>
          <w:b/>
          <w:bCs/>
          <w:iCs/>
          <w:sz w:val="28"/>
          <w:szCs w:val="28"/>
        </w:rPr>
        <w:t>:</w:t>
      </w:r>
    </w:p>
    <w:p w:rsidR="001232B4" w:rsidRDefault="001232B4" w:rsidP="006E66A9">
      <w:pPr>
        <w:spacing w:before="100" w:beforeAutospacing="1" w:after="100" w:afterAutospacing="1"/>
        <w:ind w:left="360"/>
      </w:pPr>
      <w:r>
        <w:t xml:space="preserve">Изучение русского языка на ступени основного общего образования направлено на достижение следующих целей: </w:t>
      </w:r>
    </w:p>
    <w:p w:rsidR="001232B4" w:rsidRDefault="001232B4" w:rsidP="006E66A9">
      <w:pPr>
        <w:spacing w:before="100" w:beforeAutospacing="1" w:after="100" w:afterAutospacing="1"/>
        <w:ind w:left="360"/>
      </w:pPr>
      <w:r>
        <w:t xml:space="preserve">- воспитание гражданственности и патриотизма, любви к русскому языку; сознательного отношения к языку как духовной ценности, средству </w:t>
      </w:r>
      <w:bookmarkStart w:id="0" w:name="223b2"/>
      <w:bookmarkEnd w:id="0"/>
      <w:r>
        <w:t xml:space="preserve">общения и получения знаний в разных сферах человеческой деятельности; </w:t>
      </w:r>
    </w:p>
    <w:p w:rsidR="001232B4" w:rsidRDefault="001232B4" w:rsidP="006E66A9">
      <w:pPr>
        <w:spacing w:before="100" w:beforeAutospacing="1" w:after="100" w:afterAutospacing="1"/>
        <w:ind w:left="360"/>
      </w:pPr>
      <w:bookmarkStart w:id="1" w:name="e9d5e"/>
      <w:bookmarkEnd w:id="1"/>
      <w:r>
        <w:t xml:space="preserve">-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 </w:t>
      </w:r>
    </w:p>
    <w:p w:rsidR="001232B4" w:rsidRDefault="001232B4" w:rsidP="006E66A9">
      <w:pPr>
        <w:spacing w:before="100" w:beforeAutospacing="1" w:after="100" w:afterAutospacing="1"/>
        <w:ind w:left="360"/>
      </w:pPr>
      <w: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w:t>
      </w:r>
      <w:bookmarkStart w:id="2" w:name="d675e"/>
      <w:bookmarkEnd w:id="2"/>
      <w:r>
        <w:t xml:space="preserve">и речевого этикета; обогащение словарного запаса и расширение круга используемых грамматических средств; </w:t>
      </w:r>
    </w:p>
    <w:p w:rsidR="001232B4" w:rsidRDefault="001232B4" w:rsidP="006E66A9">
      <w:pPr>
        <w:spacing w:before="100" w:beforeAutospacing="1" w:after="100" w:afterAutospacing="1"/>
        <w:ind w:left="360"/>
      </w:pPr>
      <w:bookmarkStart w:id="3" w:name="c925f"/>
      <w:bookmarkEnd w:id="3"/>
      <w: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w:t>
      </w:r>
    </w:p>
    <w:p w:rsidR="001232B4" w:rsidRDefault="001232B4" w:rsidP="006E66A9">
      <w:pPr>
        <w:spacing w:before="100" w:beforeAutospacing="1" w:after="100" w:afterAutospacing="1"/>
        <w:ind w:left="360"/>
      </w:pPr>
      <w:r>
        <w:t xml:space="preserve">- применение полученных знаний и умений в собственной речевой практике. </w:t>
      </w:r>
    </w:p>
    <w:p w:rsidR="001232B4" w:rsidRDefault="001232B4" w:rsidP="006E66A9">
      <w:pPr>
        <w:spacing w:before="100" w:beforeAutospacing="1" w:after="100" w:afterAutospacing="1"/>
        <w:ind w:left="360"/>
      </w:pPr>
      <w:r>
        <w:t xml:space="preserve">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 </w:t>
      </w:r>
    </w:p>
    <w:p w:rsidR="001232B4" w:rsidRDefault="001232B4" w:rsidP="006E66A9">
      <w:pPr>
        <w:spacing w:before="100" w:beforeAutospacing="1" w:after="100" w:afterAutospacing="1"/>
        <w:ind w:left="360"/>
      </w:pPr>
      <w:bookmarkStart w:id="4" w:name="ceb46"/>
      <w:bookmarkEnd w:id="4"/>
      <w: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w:t>
      </w:r>
      <w:bookmarkStart w:id="5" w:name="21648"/>
      <w:bookmarkEnd w:id="5"/>
      <w:r>
        <w:t xml:space="preserve">сферах и ситуациях общения, соответствующих опыту, интересам, психологическим особенностям учащихся основной школы на разных ее этапах (V - VII, VIII - IX классы). </w:t>
      </w:r>
    </w:p>
    <w:p w:rsidR="001232B4" w:rsidRDefault="001232B4" w:rsidP="006E66A9">
      <w:pPr>
        <w:spacing w:before="100" w:beforeAutospacing="1" w:after="100" w:afterAutospacing="1"/>
        <w:ind w:left="360"/>
      </w:pPr>
      <w: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w:t>
      </w:r>
      <w:bookmarkStart w:id="6" w:name="f9517"/>
      <w:bookmarkEnd w:id="6"/>
      <w:r>
        <w:t xml:space="preserve">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 </w:t>
      </w:r>
    </w:p>
    <w:p w:rsidR="001232B4" w:rsidRDefault="001232B4" w:rsidP="006E66A9">
      <w:pPr>
        <w:spacing w:before="100" w:beforeAutospacing="1" w:after="100" w:afterAutospacing="1"/>
        <w:ind w:left="360"/>
      </w:pPr>
      <w:bookmarkStart w:id="7" w:name="eec70"/>
      <w:bookmarkEnd w:id="7"/>
      <w: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1232B4" w:rsidRDefault="001232B4" w:rsidP="006E66A9">
      <w:pPr>
        <w:spacing w:before="100" w:beforeAutospacing="1" w:after="100" w:afterAutospacing="1"/>
        <w:ind w:left="360"/>
      </w:pPr>
      <w:r>
        <w:t xml:space="preserve">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w:t>
      </w:r>
      <w:bookmarkStart w:id="8" w:name="09f8e"/>
      <w:bookmarkEnd w:id="8"/>
      <w:r>
        <w:t xml:space="preserve">ребенка, а также ролью родного языка в усвоении всех изучаемых в школе учебных предметов. </w:t>
      </w:r>
    </w:p>
    <w:p w:rsidR="001232B4" w:rsidRDefault="001232B4" w:rsidP="006E66A9">
      <w:pPr>
        <w:spacing w:before="100" w:beforeAutospacing="1" w:after="100" w:afterAutospacing="1"/>
        <w:ind w:left="360"/>
      </w:pPr>
      <w:bookmarkStart w:id="9" w:name="af76c"/>
      <w:bookmarkEnd w:id="9"/>
      <w: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1232B4" w:rsidRDefault="001232B4" w:rsidP="006E66A9">
      <w:pPr>
        <w:autoSpaceDE w:val="0"/>
        <w:autoSpaceDN w:val="0"/>
        <w:adjustRightInd w:val="0"/>
        <w:spacing w:line="264" w:lineRule="auto"/>
        <w:ind w:left="360"/>
        <w:jc w:val="both"/>
        <w:rPr>
          <w:lang w:eastAsia="en-US"/>
        </w:rPr>
      </w:pPr>
    </w:p>
    <w:p w:rsidR="001232B4" w:rsidRDefault="001232B4" w:rsidP="006E66A9">
      <w:pPr>
        <w:autoSpaceDE w:val="0"/>
        <w:autoSpaceDN w:val="0"/>
        <w:adjustRightInd w:val="0"/>
        <w:spacing w:line="264" w:lineRule="auto"/>
        <w:ind w:left="360"/>
        <w:jc w:val="both"/>
        <w:rPr>
          <w:b/>
          <w:bCs/>
          <w:i/>
          <w:iCs/>
          <w:u w:val="single"/>
        </w:rPr>
      </w:pPr>
      <w:r>
        <w:t xml:space="preserve">На основании требований Государственного образовательного стандарта 2004 г. в содержании календарно-тематического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Pr>
          <w:b/>
          <w:bCs/>
          <w:i/>
          <w:iCs/>
          <w:u w:val="single"/>
        </w:rPr>
        <w:t xml:space="preserve">задачи обучения: </w:t>
      </w:r>
    </w:p>
    <w:p w:rsidR="001232B4" w:rsidRDefault="001232B4" w:rsidP="006E66A9">
      <w:pPr>
        <w:autoSpaceDE w:val="0"/>
        <w:autoSpaceDN w:val="0"/>
        <w:adjustRightInd w:val="0"/>
        <w:spacing w:line="264" w:lineRule="auto"/>
        <w:ind w:left="1080"/>
        <w:jc w:val="both"/>
      </w:pPr>
      <w:r>
        <w:t>приобретение знаний о языке как знаковой системе и общественном явлении, его устройстве, развитии и функционировании;</w:t>
      </w:r>
    </w:p>
    <w:p w:rsidR="001232B4" w:rsidRDefault="001232B4" w:rsidP="006E66A9">
      <w:pPr>
        <w:autoSpaceDE w:val="0"/>
        <w:autoSpaceDN w:val="0"/>
        <w:adjustRightInd w:val="0"/>
        <w:spacing w:line="264" w:lineRule="auto"/>
        <w:ind w:left="1080"/>
        <w:jc w:val="both"/>
      </w:pPr>
      <w:r>
        <w:t xml:space="preserve">овладение умениями и навыками использования языка в различных сферах и ситуациях общения, основными нормами русского литературного языка; </w:t>
      </w:r>
    </w:p>
    <w:p w:rsidR="001232B4" w:rsidRDefault="001232B4" w:rsidP="006E66A9">
      <w:pPr>
        <w:autoSpaceDE w:val="0"/>
        <w:autoSpaceDN w:val="0"/>
        <w:adjustRightInd w:val="0"/>
        <w:spacing w:line="276" w:lineRule="auto"/>
        <w:ind w:left="1080"/>
        <w:jc w:val="both"/>
      </w:pPr>
      <w:r>
        <w:t>формирование способностей к анализу и оценке языковых явлений и фактов; умение пользоваться различными лингвистическими словарями; совершенствование умений и навыков письменной речи;</w:t>
      </w:r>
    </w:p>
    <w:p w:rsidR="001232B4" w:rsidRDefault="001232B4" w:rsidP="006E66A9">
      <w:pPr>
        <w:autoSpaceDE w:val="0"/>
        <w:autoSpaceDN w:val="0"/>
        <w:adjustRightInd w:val="0"/>
        <w:spacing w:line="276" w:lineRule="auto"/>
        <w:ind w:left="1080"/>
        <w:jc w:val="both"/>
      </w:pPr>
      <w:r>
        <w:t>освоение компетенций – коммуникативной, языковедческой и культуроведческой.</w:t>
      </w:r>
    </w:p>
    <w:p w:rsidR="001232B4" w:rsidRDefault="001232B4" w:rsidP="006E66A9">
      <w:pPr>
        <w:ind w:right="141"/>
        <w:rPr>
          <w:b/>
          <w:sz w:val="28"/>
          <w:szCs w:val="28"/>
          <w:lang w:eastAsia="en-US"/>
        </w:rPr>
      </w:pPr>
    </w:p>
    <w:p w:rsidR="001232B4" w:rsidRDefault="001232B4" w:rsidP="006E66A9">
      <w:pPr>
        <w:widowControl w:val="0"/>
        <w:ind w:left="360" w:right="141"/>
        <w:jc w:val="both"/>
        <w:rPr>
          <w:b/>
          <w:sz w:val="28"/>
          <w:szCs w:val="28"/>
        </w:rPr>
      </w:pPr>
      <w:r>
        <w:rPr>
          <w:b/>
          <w:sz w:val="28"/>
          <w:szCs w:val="28"/>
        </w:rPr>
        <w:t>Учебно-методический комплект:</w:t>
      </w:r>
    </w:p>
    <w:p w:rsidR="001232B4" w:rsidRDefault="001232B4" w:rsidP="006E66A9">
      <w:pPr>
        <w:ind w:left="360" w:right="141"/>
        <w:jc w:val="both"/>
      </w:pPr>
      <w:r>
        <w:t>Программы общеобразовательных учреждений. Русский язык 5-9 классы. (Баранов М.Т., Ладыженская Т.А., Шанский Н.М.) – М.: Просвещение, 2007. -45с.</w:t>
      </w:r>
    </w:p>
    <w:p w:rsidR="001232B4" w:rsidRDefault="001232B4" w:rsidP="006E66A9">
      <w:pPr>
        <w:ind w:left="360" w:right="141"/>
        <w:jc w:val="both"/>
      </w:pPr>
      <w:r>
        <w:t>Баранов М.Т., Ладыженская Т.А., Русский язык. Учебник для 9 класса общеобразовательных учреждений. - М.: Просвещение, 2006. -205с.</w:t>
      </w:r>
    </w:p>
    <w:p w:rsidR="001232B4" w:rsidRDefault="001232B4" w:rsidP="006E66A9">
      <w:pPr>
        <w:ind w:left="360" w:right="141"/>
        <w:jc w:val="both"/>
      </w:pPr>
      <w:r>
        <w:t>Егораева Н.В. Поурочные разработки по русскому языку:  9 класс. –М.: «Вако», 2006.</w:t>
      </w:r>
    </w:p>
    <w:p w:rsidR="001232B4" w:rsidRDefault="001232B4" w:rsidP="006E66A9">
      <w:pPr>
        <w:widowControl w:val="0"/>
        <w:tabs>
          <w:tab w:val="left" w:pos="8154"/>
        </w:tabs>
        <w:ind w:left="8160"/>
        <w:jc w:val="both"/>
        <w:rPr>
          <w:b/>
          <w:lang w:eastAsia="en-US"/>
        </w:rPr>
      </w:pPr>
    </w:p>
    <w:p w:rsidR="001232B4" w:rsidRDefault="001232B4" w:rsidP="006E66A9">
      <w:pPr>
        <w:tabs>
          <w:tab w:val="left" w:pos="4720"/>
        </w:tabs>
        <w:ind w:right="141"/>
        <w:jc w:val="center"/>
        <w:rPr>
          <w:b/>
          <w:lang w:eastAsia="en-US"/>
        </w:rPr>
      </w:pPr>
    </w:p>
    <w:p w:rsidR="001232B4" w:rsidRDefault="001232B4" w:rsidP="006E66A9">
      <w:pPr>
        <w:tabs>
          <w:tab w:val="left" w:pos="4720"/>
        </w:tabs>
        <w:ind w:left="360" w:right="141"/>
        <w:jc w:val="center"/>
        <w:rPr>
          <w:b/>
          <w:sz w:val="28"/>
          <w:szCs w:val="28"/>
        </w:rPr>
      </w:pPr>
      <w:r>
        <w:rPr>
          <w:b/>
          <w:sz w:val="28"/>
          <w:szCs w:val="28"/>
        </w:rPr>
        <w:t>Тематический план</w:t>
      </w:r>
    </w:p>
    <w:p w:rsidR="001232B4" w:rsidRDefault="001232B4" w:rsidP="006E66A9">
      <w:pPr>
        <w:tabs>
          <w:tab w:val="left" w:pos="4720"/>
        </w:tabs>
        <w:ind w:right="141"/>
        <w:jc w:val="both"/>
        <w:rPr>
          <w:b/>
          <w:lang w:eastAsia="en-US"/>
        </w:rPr>
      </w:pPr>
    </w:p>
    <w:tbl>
      <w:tblPr>
        <w:tblW w:w="99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3"/>
        <w:gridCol w:w="2189"/>
        <w:gridCol w:w="1918"/>
      </w:tblGrid>
      <w:tr w:rsidR="001232B4" w:rsidTr="006E66A9">
        <w:trPr>
          <w:trHeight w:val="643"/>
        </w:trPr>
        <w:tc>
          <w:tcPr>
            <w:tcW w:w="5883" w:type="dxa"/>
          </w:tcPr>
          <w:p w:rsidR="001232B4" w:rsidRDefault="001232B4">
            <w:pPr>
              <w:tabs>
                <w:tab w:val="left" w:pos="4720"/>
              </w:tabs>
              <w:spacing w:line="276" w:lineRule="auto"/>
              <w:ind w:left="360" w:right="141"/>
              <w:jc w:val="center"/>
              <w:rPr>
                <w:b/>
                <w:lang w:eastAsia="en-US"/>
              </w:rPr>
            </w:pPr>
            <w:r>
              <w:rPr>
                <w:b/>
                <w:lang w:eastAsia="en-US"/>
              </w:rPr>
              <w:t>Тема</w:t>
            </w:r>
          </w:p>
        </w:tc>
        <w:tc>
          <w:tcPr>
            <w:tcW w:w="2189" w:type="dxa"/>
          </w:tcPr>
          <w:p w:rsidR="001232B4" w:rsidRDefault="001232B4">
            <w:pPr>
              <w:tabs>
                <w:tab w:val="left" w:pos="4720"/>
              </w:tabs>
              <w:spacing w:line="276" w:lineRule="auto"/>
              <w:ind w:left="360" w:right="141"/>
              <w:jc w:val="center"/>
              <w:rPr>
                <w:b/>
                <w:lang w:eastAsia="en-US"/>
              </w:rPr>
            </w:pPr>
            <w:r>
              <w:rPr>
                <w:b/>
                <w:lang w:eastAsia="en-US"/>
              </w:rPr>
              <w:t>Кол-во часов на изучение темы</w:t>
            </w:r>
          </w:p>
        </w:tc>
        <w:tc>
          <w:tcPr>
            <w:tcW w:w="1918" w:type="dxa"/>
          </w:tcPr>
          <w:p w:rsidR="001232B4" w:rsidRDefault="001232B4">
            <w:pPr>
              <w:tabs>
                <w:tab w:val="left" w:pos="4720"/>
              </w:tabs>
              <w:spacing w:line="276" w:lineRule="auto"/>
              <w:ind w:left="360" w:right="141"/>
              <w:jc w:val="center"/>
              <w:rPr>
                <w:b/>
                <w:sz w:val="20"/>
                <w:szCs w:val="20"/>
                <w:lang w:eastAsia="en-US"/>
              </w:rPr>
            </w:pPr>
            <w:r>
              <w:rPr>
                <w:b/>
                <w:sz w:val="20"/>
                <w:szCs w:val="20"/>
                <w:lang w:eastAsia="en-US"/>
              </w:rPr>
              <w:t>В том числе кол-во часов на развитие речи</w:t>
            </w: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Международное  значение русского языка</w:t>
            </w:r>
          </w:p>
        </w:tc>
        <w:tc>
          <w:tcPr>
            <w:tcW w:w="2189" w:type="dxa"/>
          </w:tcPr>
          <w:p w:rsidR="001232B4" w:rsidRDefault="001232B4">
            <w:pPr>
              <w:tabs>
                <w:tab w:val="left" w:pos="4720"/>
              </w:tabs>
              <w:spacing w:line="276" w:lineRule="auto"/>
              <w:ind w:left="360" w:right="141"/>
              <w:jc w:val="center"/>
              <w:rPr>
                <w:lang w:eastAsia="en-US"/>
              </w:rPr>
            </w:pPr>
            <w:r>
              <w:rPr>
                <w:lang w:eastAsia="en-US"/>
              </w:rPr>
              <w:t>1</w:t>
            </w:r>
          </w:p>
        </w:tc>
        <w:tc>
          <w:tcPr>
            <w:tcW w:w="1918" w:type="dxa"/>
          </w:tcPr>
          <w:p w:rsidR="001232B4" w:rsidRDefault="001232B4">
            <w:pPr>
              <w:tabs>
                <w:tab w:val="left" w:pos="4720"/>
              </w:tabs>
              <w:spacing w:line="276" w:lineRule="auto"/>
              <w:ind w:left="360" w:right="141"/>
              <w:jc w:val="center"/>
              <w:rPr>
                <w:lang w:eastAsia="en-US"/>
              </w:rPr>
            </w:pP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 xml:space="preserve">Повторение пройденного в </w:t>
            </w:r>
            <w:r>
              <w:rPr>
                <w:lang w:val="en-US" w:eastAsia="en-US"/>
              </w:rPr>
              <w:t>V</w:t>
            </w:r>
            <w:r>
              <w:rPr>
                <w:lang w:eastAsia="en-US"/>
              </w:rPr>
              <w:t>-</w:t>
            </w:r>
            <w:r>
              <w:rPr>
                <w:lang w:val="en-US" w:eastAsia="en-US"/>
              </w:rPr>
              <w:t>VIII</w:t>
            </w:r>
            <w:r>
              <w:rPr>
                <w:lang w:eastAsia="en-US"/>
              </w:rPr>
              <w:t xml:space="preserve"> классах</w:t>
            </w:r>
          </w:p>
        </w:tc>
        <w:tc>
          <w:tcPr>
            <w:tcW w:w="2189" w:type="dxa"/>
          </w:tcPr>
          <w:p w:rsidR="001232B4" w:rsidRDefault="001232B4">
            <w:pPr>
              <w:tabs>
                <w:tab w:val="left" w:pos="4720"/>
              </w:tabs>
              <w:spacing w:line="276" w:lineRule="auto"/>
              <w:ind w:left="360" w:right="141"/>
              <w:jc w:val="center"/>
              <w:rPr>
                <w:lang w:eastAsia="en-US"/>
              </w:rPr>
            </w:pPr>
            <w:r>
              <w:rPr>
                <w:lang w:eastAsia="en-US"/>
              </w:rPr>
              <w:t>8</w:t>
            </w:r>
          </w:p>
        </w:tc>
        <w:tc>
          <w:tcPr>
            <w:tcW w:w="1918" w:type="dxa"/>
          </w:tcPr>
          <w:p w:rsidR="001232B4" w:rsidRDefault="001232B4">
            <w:pPr>
              <w:tabs>
                <w:tab w:val="left" w:pos="4720"/>
              </w:tabs>
              <w:spacing w:line="276" w:lineRule="auto"/>
              <w:ind w:left="360" w:right="141"/>
              <w:jc w:val="center"/>
              <w:rPr>
                <w:lang w:eastAsia="en-US"/>
              </w:rPr>
            </w:pPr>
            <w:r>
              <w:rPr>
                <w:lang w:eastAsia="en-US"/>
              </w:rPr>
              <w:t>2</w:t>
            </w:r>
          </w:p>
        </w:tc>
      </w:tr>
      <w:tr w:rsidR="001232B4" w:rsidTr="006E66A9">
        <w:trPr>
          <w:trHeight w:val="267"/>
        </w:trPr>
        <w:tc>
          <w:tcPr>
            <w:tcW w:w="5883" w:type="dxa"/>
          </w:tcPr>
          <w:p w:rsidR="001232B4" w:rsidRDefault="001232B4">
            <w:pPr>
              <w:tabs>
                <w:tab w:val="left" w:pos="4720"/>
              </w:tabs>
              <w:spacing w:line="276" w:lineRule="auto"/>
              <w:ind w:left="360" w:right="141"/>
              <w:jc w:val="both"/>
              <w:rPr>
                <w:lang w:eastAsia="en-US"/>
              </w:rPr>
            </w:pPr>
            <w:r>
              <w:rPr>
                <w:lang w:eastAsia="en-US"/>
              </w:rPr>
              <w:t>Сложное предложение</w:t>
            </w:r>
          </w:p>
        </w:tc>
        <w:tc>
          <w:tcPr>
            <w:tcW w:w="2189" w:type="dxa"/>
          </w:tcPr>
          <w:p w:rsidR="001232B4" w:rsidRDefault="001232B4">
            <w:pPr>
              <w:tabs>
                <w:tab w:val="left" w:pos="4720"/>
              </w:tabs>
              <w:spacing w:line="276" w:lineRule="auto"/>
              <w:ind w:left="360" w:right="141"/>
              <w:jc w:val="center"/>
              <w:rPr>
                <w:lang w:eastAsia="en-US"/>
              </w:rPr>
            </w:pPr>
            <w:r>
              <w:rPr>
                <w:lang w:eastAsia="en-US"/>
              </w:rPr>
              <w:t>2</w:t>
            </w:r>
          </w:p>
        </w:tc>
        <w:tc>
          <w:tcPr>
            <w:tcW w:w="1918" w:type="dxa"/>
          </w:tcPr>
          <w:p w:rsidR="001232B4" w:rsidRDefault="001232B4">
            <w:pPr>
              <w:tabs>
                <w:tab w:val="left" w:pos="4720"/>
              </w:tabs>
              <w:spacing w:line="276" w:lineRule="auto"/>
              <w:ind w:left="360" w:right="141"/>
              <w:jc w:val="center"/>
              <w:rPr>
                <w:lang w:eastAsia="en-US"/>
              </w:rPr>
            </w:pPr>
            <w:r>
              <w:rPr>
                <w:lang w:eastAsia="en-US"/>
              </w:rPr>
              <w:t>1</w:t>
            </w: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Сложносочиненные предложения</w:t>
            </w:r>
          </w:p>
        </w:tc>
        <w:tc>
          <w:tcPr>
            <w:tcW w:w="2189" w:type="dxa"/>
          </w:tcPr>
          <w:p w:rsidR="001232B4" w:rsidRDefault="001232B4">
            <w:pPr>
              <w:tabs>
                <w:tab w:val="left" w:pos="4720"/>
              </w:tabs>
              <w:spacing w:line="276" w:lineRule="auto"/>
              <w:ind w:left="360" w:right="141"/>
              <w:jc w:val="center"/>
              <w:rPr>
                <w:lang w:eastAsia="en-US"/>
              </w:rPr>
            </w:pPr>
            <w:r>
              <w:rPr>
                <w:lang w:eastAsia="en-US"/>
              </w:rPr>
              <w:t>7</w:t>
            </w:r>
          </w:p>
        </w:tc>
        <w:tc>
          <w:tcPr>
            <w:tcW w:w="1918" w:type="dxa"/>
          </w:tcPr>
          <w:p w:rsidR="001232B4" w:rsidRDefault="001232B4">
            <w:pPr>
              <w:tabs>
                <w:tab w:val="left" w:pos="4720"/>
              </w:tabs>
              <w:spacing w:line="276" w:lineRule="auto"/>
              <w:ind w:left="360" w:right="141"/>
              <w:jc w:val="center"/>
              <w:rPr>
                <w:lang w:eastAsia="en-US"/>
              </w:rPr>
            </w:pPr>
            <w:r>
              <w:rPr>
                <w:lang w:eastAsia="en-US"/>
              </w:rPr>
              <w:t>2</w:t>
            </w: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Сложноподчиненные предложения</w:t>
            </w:r>
          </w:p>
        </w:tc>
        <w:tc>
          <w:tcPr>
            <w:tcW w:w="2189" w:type="dxa"/>
          </w:tcPr>
          <w:p w:rsidR="001232B4" w:rsidRDefault="001232B4">
            <w:pPr>
              <w:tabs>
                <w:tab w:val="left" w:pos="4720"/>
              </w:tabs>
              <w:spacing w:line="276" w:lineRule="auto"/>
              <w:ind w:left="360" w:right="141"/>
              <w:jc w:val="center"/>
              <w:rPr>
                <w:lang w:eastAsia="en-US"/>
              </w:rPr>
            </w:pPr>
            <w:r>
              <w:rPr>
                <w:lang w:eastAsia="en-US"/>
              </w:rPr>
              <w:t>23</w:t>
            </w:r>
          </w:p>
        </w:tc>
        <w:tc>
          <w:tcPr>
            <w:tcW w:w="1918" w:type="dxa"/>
          </w:tcPr>
          <w:p w:rsidR="001232B4" w:rsidRDefault="001232B4">
            <w:pPr>
              <w:tabs>
                <w:tab w:val="left" w:pos="4720"/>
              </w:tabs>
              <w:spacing w:line="276" w:lineRule="auto"/>
              <w:ind w:left="360" w:right="141"/>
              <w:jc w:val="center"/>
              <w:rPr>
                <w:lang w:eastAsia="en-US"/>
              </w:rPr>
            </w:pPr>
            <w:r>
              <w:rPr>
                <w:lang w:eastAsia="en-US"/>
              </w:rPr>
              <w:t>5</w:t>
            </w: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Бессоюзные сложные предложения</w:t>
            </w:r>
          </w:p>
        </w:tc>
        <w:tc>
          <w:tcPr>
            <w:tcW w:w="2189" w:type="dxa"/>
          </w:tcPr>
          <w:p w:rsidR="001232B4" w:rsidRDefault="001232B4">
            <w:pPr>
              <w:tabs>
                <w:tab w:val="left" w:pos="4720"/>
              </w:tabs>
              <w:spacing w:line="276" w:lineRule="auto"/>
              <w:ind w:left="360" w:right="141"/>
              <w:jc w:val="center"/>
              <w:rPr>
                <w:lang w:eastAsia="en-US"/>
              </w:rPr>
            </w:pPr>
            <w:r>
              <w:rPr>
                <w:lang w:eastAsia="en-US"/>
              </w:rPr>
              <w:t>8</w:t>
            </w:r>
          </w:p>
        </w:tc>
        <w:tc>
          <w:tcPr>
            <w:tcW w:w="1918" w:type="dxa"/>
          </w:tcPr>
          <w:p w:rsidR="001232B4" w:rsidRDefault="001232B4">
            <w:pPr>
              <w:tabs>
                <w:tab w:val="left" w:pos="4720"/>
              </w:tabs>
              <w:spacing w:line="276" w:lineRule="auto"/>
              <w:ind w:left="360" w:right="141"/>
              <w:jc w:val="center"/>
              <w:rPr>
                <w:lang w:eastAsia="en-US"/>
              </w:rPr>
            </w:pPr>
            <w:r>
              <w:rPr>
                <w:lang w:eastAsia="en-US"/>
              </w:rPr>
              <w:t>2</w:t>
            </w:r>
          </w:p>
        </w:tc>
      </w:tr>
      <w:tr w:rsidR="001232B4" w:rsidTr="006E66A9">
        <w:trPr>
          <w:trHeight w:val="267"/>
        </w:trPr>
        <w:tc>
          <w:tcPr>
            <w:tcW w:w="5883" w:type="dxa"/>
          </w:tcPr>
          <w:p w:rsidR="001232B4" w:rsidRDefault="001232B4">
            <w:pPr>
              <w:tabs>
                <w:tab w:val="left" w:pos="4720"/>
              </w:tabs>
              <w:spacing w:line="276" w:lineRule="auto"/>
              <w:ind w:left="360" w:right="141"/>
              <w:jc w:val="both"/>
              <w:rPr>
                <w:lang w:eastAsia="en-US"/>
              </w:rPr>
            </w:pPr>
            <w:r>
              <w:rPr>
                <w:lang w:eastAsia="en-US"/>
              </w:rPr>
              <w:t>Сложные предложения с различными видами связи</w:t>
            </w:r>
          </w:p>
        </w:tc>
        <w:tc>
          <w:tcPr>
            <w:tcW w:w="2189" w:type="dxa"/>
          </w:tcPr>
          <w:p w:rsidR="001232B4" w:rsidRDefault="001232B4">
            <w:pPr>
              <w:tabs>
                <w:tab w:val="left" w:pos="4720"/>
              </w:tabs>
              <w:spacing w:line="276" w:lineRule="auto"/>
              <w:ind w:left="360" w:right="141"/>
              <w:jc w:val="center"/>
              <w:rPr>
                <w:lang w:eastAsia="en-US"/>
              </w:rPr>
            </w:pPr>
            <w:r>
              <w:rPr>
                <w:lang w:eastAsia="en-US"/>
              </w:rPr>
              <w:t>7</w:t>
            </w:r>
          </w:p>
        </w:tc>
        <w:tc>
          <w:tcPr>
            <w:tcW w:w="1918" w:type="dxa"/>
          </w:tcPr>
          <w:p w:rsidR="001232B4" w:rsidRDefault="001232B4">
            <w:pPr>
              <w:tabs>
                <w:tab w:val="left" w:pos="4720"/>
              </w:tabs>
              <w:spacing w:line="276" w:lineRule="auto"/>
              <w:ind w:left="360" w:right="141"/>
              <w:jc w:val="center"/>
              <w:rPr>
                <w:lang w:eastAsia="en-US"/>
              </w:rPr>
            </w:pPr>
            <w:r>
              <w:rPr>
                <w:lang w:eastAsia="en-US"/>
              </w:rPr>
              <w:t>2</w:t>
            </w:r>
          </w:p>
        </w:tc>
      </w:tr>
      <w:tr w:rsidR="001232B4" w:rsidTr="006E66A9">
        <w:trPr>
          <w:trHeight w:val="251"/>
        </w:trPr>
        <w:tc>
          <w:tcPr>
            <w:tcW w:w="5883" w:type="dxa"/>
          </w:tcPr>
          <w:p w:rsidR="001232B4" w:rsidRDefault="001232B4">
            <w:pPr>
              <w:tabs>
                <w:tab w:val="left" w:pos="4720"/>
              </w:tabs>
              <w:spacing w:line="276" w:lineRule="auto"/>
              <w:ind w:left="360" w:right="141"/>
              <w:jc w:val="both"/>
              <w:rPr>
                <w:lang w:eastAsia="en-US"/>
              </w:rPr>
            </w:pPr>
            <w:r>
              <w:rPr>
                <w:lang w:eastAsia="en-US"/>
              </w:rPr>
              <w:t>Общие сведения о языке</w:t>
            </w:r>
          </w:p>
        </w:tc>
        <w:tc>
          <w:tcPr>
            <w:tcW w:w="2189" w:type="dxa"/>
          </w:tcPr>
          <w:p w:rsidR="001232B4" w:rsidRDefault="001232B4">
            <w:pPr>
              <w:tabs>
                <w:tab w:val="left" w:pos="4720"/>
              </w:tabs>
              <w:spacing w:line="276" w:lineRule="auto"/>
              <w:ind w:left="360" w:right="141"/>
              <w:jc w:val="center"/>
              <w:rPr>
                <w:lang w:eastAsia="en-US"/>
              </w:rPr>
            </w:pPr>
            <w:r>
              <w:rPr>
                <w:lang w:eastAsia="en-US"/>
              </w:rPr>
              <w:t>2</w:t>
            </w:r>
          </w:p>
        </w:tc>
        <w:tc>
          <w:tcPr>
            <w:tcW w:w="1918" w:type="dxa"/>
          </w:tcPr>
          <w:p w:rsidR="001232B4" w:rsidRDefault="001232B4">
            <w:pPr>
              <w:tabs>
                <w:tab w:val="left" w:pos="4720"/>
              </w:tabs>
              <w:spacing w:line="276" w:lineRule="auto"/>
              <w:ind w:left="360" w:right="141"/>
              <w:jc w:val="center"/>
              <w:rPr>
                <w:lang w:eastAsia="en-US"/>
              </w:rPr>
            </w:pPr>
          </w:p>
        </w:tc>
      </w:tr>
      <w:tr w:rsidR="001232B4" w:rsidTr="006E66A9">
        <w:trPr>
          <w:trHeight w:val="292"/>
        </w:trPr>
        <w:tc>
          <w:tcPr>
            <w:tcW w:w="5883" w:type="dxa"/>
          </w:tcPr>
          <w:p w:rsidR="001232B4" w:rsidRDefault="001232B4">
            <w:pPr>
              <w:tabs>
                <w:tab w:val="left" w:pos="4720"/>
              </w:tabs>
              <w:spacing w:line="276" w:lineRule="auto"/>
              <w:ind w:left="360" w:right="141"/>
              <w:jc w:val="both"/>
              <w:rPr>
                <w:lang w:eastAsia="en-US"/>
              </w:rPr>
            </w:pPr>
            <w:r>
              <w:rPr>
                <w:lang w:eastAsia="en-US"/>
              </w:rPr>
              <w:t xml:space="preserve">Систематизация изученного о языке, речи и правописании в  </w:t>
            </w:r>
            <w:r>
              <w:rPr>
                <w:lang w:val="en-US" w:eastAsia="en-US"/>
              </w:rPr>
              <w:t>V</w:t>
            </w:r>
            <w:r>
              <w:rPr>
                <w:lang w:eastAsia="en-US"/>
              </w:rPr>
              <w:t>-</w:t>
            </w:r>
            <w:r>
              <w:rPr>
                <w:lang w:val="en-US" w:eastAsia="en-US"/>
              </w:rPr>
              <w:t>IX</w:t>
            </w:r>
            <w:r>
              <w:rPr>
                <w:lang w:eastAsia="en-US"/>
              </w:rPr>
              <w:t>кл.</w:t>
            </w:r>
          </w:p>
        </w:tc>
        <w:tc>
          <w:tcPr>
            <w:tcW w:w="2189" w:type="dxa"/>
          </w:tcPr>
          <w:p w:rsidR="001232B4" w:rsidRDefault="001232B4">
            <w:pPr>
              <w:tabs>
                <w:tab w:val="left" w:pos="4720"/>
              </w:tabs>
              <w:spacing w:line="276" w:lineRule="auto"/>
              <w:ind w:left="360" w:right="141"/>
              <w:jc w:val="center"/>
              <w:rPr>
                <w:lang w:eastAsia="en-US"/>
              </w:rPr>
            </w:pPr>
            <w:r>
              <w:rPr>
                <w:lang w:eastAsia="en-US"/>
              </w:rPr>
              <w:t>10</w:t>
            </w:r>
          </w:p>
        </w:tc>
        <w:tc>
          <w:tcPr>
            <w:tcW w:w="1918" w:type="dxa"/>
          </w:tcPr>
          <w:p w:rsidR="001232B4" w:rsidRDefault="001232B4">
            <w:pPr>
              <w:tabs>
                <w:tab w:val="left" w:pos="4720"/>
              </w:tabs>
              <w:spacing w:line="276" w:lineRule="auto"/>
              <w:ind w:left="360" w:right="141"/>
              <w:jc w:val="center"/>
              <w:rPr>
                <w:lang w:eastAsia="en-US"/>
              </w:rPr>
            </w:pPr>
            <w:r>
              <w:rPr>
                <w:lang w:eastAsia="en-US"/>
              </w:rPr>
              <w:t>2</w:t>
            </w:r>
          </w:p>
        </w:tc>
      </w:tr>
      <w:tr w:rsidR="001232B4" w:rsidTr="006E66A9">
        <w:trPr>
          <w:trHeight w:val="267"/>
        </w:trPr>
        <w:tc>
          <w:tcPr>
            <w:tcW w:w="5883" w:type="dxa"/>
          </w:tcPr>
          <w:p w:rsidR="001232B4" w:rsidRDefault="001232B4">
            <w:pPr>
              <w:tabs>
                <w:tab w:val="left" w:pos="4720"/>
              </w:tabs>
              <w:spacing w:line="276" w:lineRule="auto"/>
              <w:ind w:left="360" w:right="141"/>
              <w:jc w:val="both"/>
              <w:rPr>
                <w:b/>
                <w:lang w:eastAsia="en-US"/>
              </w:rPr>
            </w:pPr>
            <w:r>
              <w:rPr>
                <w:b/>
                <w:lang w:eastAsia="en-US"/>
              </w:rPr>
              <w:t>Итого</w:t>
            </w:r>
          </w:p>
        </w:tc>
        <w:tc>
          <w:tcPr>
            <w:tcW w:w="2189" w:type="dxa"/>
          </w:tcPr>
          <w:p w:rsidR="001232B4" w:rsidRDefault="001232B4">
            <w:pPr>
              <w:tabs>
                <w:tab w:val="left" w:pos="4720"/>
              </w:tabs>
              <w:spacing w:line="276" w:lineRule="auto"/>
              <w:ind w:left="360" w:right="141"/>
              <w:jc w:val="both"/>
              <w:rPr>
                <w:b/>
                <w:lang w:eastAsia="en-US"/>
              </w:rPr>
            </w:pPr>
            <w:r>
              <w:rPr>
                <w:b/>
                <w:lang w:eastAsia="en-US"/>
              </w:rPr>
              <w:t>68</w:t>
            </w:r>
          </w:p>
        </w:tc>
        <w:tc>
          <w:tcPr>
            <w:tcW w:w="1918" w:type="dxa"/>
          </w:tcPr>
          <w:p w:rsidR="001232B4" w:rsidRDefault="001232B4">
            <w:pPr>
              <w:tabs>
                <w:tab w:val="left" w:pos="4720"/>
              </w:tabs>
              <w:spacing w:line="276" w:lineRule="auto"/>
              <w:ind w:left="360" w:right="141"/>
              <w:jc w:val="both"/>
              <w:rPr>
                <w:b/>
                <w:lang w:eastAsia="en-US"/>
              </w:rPr>
            </w:pPr>
            <w:r>
              <w:rPr>
                <w:b/>
                <w:lang w:eastAsia="en-US"/>
              </w:rPr>
              <w:t>16</w:t>
            </w:r>
          </w:p>
        </w:tc>
      </w:tr>
    </w:tbl>
    <w:p w:rsidR="001232B4" w:rsidRDefault="001232B4" w:rsidP="006E66A9">
      <w:pPr>
        <w:tabs>
          <w:tab w:val="left" w:pos="4720"/>
        </w:tabs>
        <w:ind w:left="4725" w:right="141"/>
        <w:jc w:val="both"/>
        <w:rPr>
          <w:b/>
          <w:lang w:eastAsia="en-US"/>
        </w:rPr>
      </w:pPr>
    </w:p>
    <w:p w:rsidR="001232B4" w:rsidRDefault="001232B4" w:rsidP="006E66A9">
      <w:pPr>
        <w:widowControl w:val="0"/>
        <w:jc w:val="both"/>
        <w:rPr>
          <w:lang w:eastAsia="en-US"/>
        </w:rPr>
      </w:pPr>
    </w:p>
    <w:p w:rsidR="001232B4" w:rsidRDefault="001232B4" w:rsidP="006E66A9">
      <w:pPr>
        <w:keepNext/>
        <w:ind w:left="360"/>
        <w:jc w:val="center"/>
        <w:outlineLvl w:val="4"/>
        <w:rPr>
          <w:b/>
          <w:bCs/>
          <w:sz w:val="28"/>
          <w:szCs w:val="28"/>
        </w:rPr>
      </w:pPr>
      <w:r>
        <w:rPr>
          <w:b/>
          <w:bCs/>
          <w:sz w:val="28"/>
          <w:szCs w:val="28"/>
        </w:rPr>
        <w:t>Содержание тем учебного курса</w:t>
      </w:r>
    </w:p>
    <w:p w:rsidR="001232B4" w:rsidRDefault="001232B4" w:rsidP="006E66A9">
      <w:pPr>
        <w:rPr>
          <w:b/>
          <w:bCs/>
          <w:iCs/>
          <w:caps/>
          <w:sz w:val="20"/>
          <w:szCs w:val="20"/>
        </w:rPr>
      </w:pPr>
    </w:p>
    <w:p w:rsidR="001232B4" w:rsidRDefault="001232B4" w:rsidP="006E66A9">
      <w:pPr>
        <w:ind w:left="360"/>
        <w:jc w:val="both"/>
        <w:rPr>
          <w:b/>
          <w:bCs/>
          <w:iCs/>
          <w:caps/>
          <w:szCs w:val="20"/>
        </w:rPr>
      </w:pPr>
      <w:r>
        <w:rPr>
          <w:b/>
          <w:bCs/>
          <w:iCs/>
          <w:caps/>
          <w:szCs w:val="20"/>
        </w:rPr>
        <w:t>КОММУНИКАТИВНАЯ КОМПЕТЕНЦИЯ</w:t>
      </w:r>
    </w:p>
    <w:p w:rsidR="001232B4" w:rsidRDefault="001232B4" w:rsidP="006E66A9">
      <w:pPr>
        <w:ind w:left="360"/>
        <w:rPr>
          <w:bCs/>
          <w:iCs/>
          <w:caps/>
          <w:szCs w:val="20"/>
        </w:rPr>
      </w:pPr>
      <w:r>
        <w:rPr>
          <w:bCs/>
          <w:iCs/>
          <w:caps/>
          <w:szCs w:val="20"/>
        </w:rPr>
        <w:t>(в течение всего курса)</w:t>
      </w:r>
    </w:p>
    <w:p w:rsidR="001232B4" w:rsidRDefault="001232B4" w:rsidP="006E66A9">
      <w:pPr>
        <w:ind w:left="360"/>
        <w:jc w:val="both"/>
      </w:pPr>
      <w:r>
        <w:t xml:space="preserve">Речь и речевое общение. Речь устная и письменная, диалогическая и монологическая. </w:t>
      </w:r>
      <w:r>
        <w:rPr>
          <w:i/>
        </w:rPr>
        <w:t>Сферы речевого общения</w:t>
      </w:r>
      <w:r>
        <w:rPr>
          <w:i/>
          <w:iCs/>
          <w:vertAlign w:val="superscript"/>
        </w:rPr>
        <w:footnoteReference w:id="2"/>
      </w:r>
      <w:r>
        <w:rPr>
          <w:i/>
          <w:iCs/>
        </w:rPr>
        <w:t>.</w:t>
      </w:r>
      <w:r>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
    <w:p w:rsidR="001232B4" w:rsidRDefault="001232B4" w:rsidP="006E66A9">
      <w:pPr>
        <w:ind w:left="360"/>
        <w:jc w:val="both"/>
      </w:pPr>
      <w:r>
        <w:t>Ситуации речевого общения.</w:t>
      </w:r>
    </w:p>
    <w:p w:rsidR="001232B4" w:rsidRDefault="001232B4" w:rsidP="006E66A9">
      <w:pPr>
        <w:ind w:left="360"/>
        <w:jc w:val="both"/>
      </w:pPr>
      <w:r>
        <w:t>Основные жанры научного(отзыв, реферат, выступление,</w:t>
      </w:r>
      <w:r>
        <w:rPr>
          <w:i/>
        </w:rPr>
        <w:t xml:space="preserve"> доклад</w:t>
      </w:r>
      <w:r>
        <w:t xml:space="preserve">, </w:t>
      </w:r>
      <w:r>
        <w:rPr>
          <w:i/>
        </w:rPr>
        <w:t>статья, рецензия</w:t>
      </w:r>
      <w:r>
        <w:t>), публицистического(выступление,</w:t>
      </w:r>
      <w:r>
        <w:rPr>
          <w:i/>
        </w:rPr>
        <w:t xml:space="preserve"> статья, интервью, очерк), </w:t>
      </w:r>
      <w:r>
        <w:t>официально-делового(</w:t>
      </w:r>
      <w:r>
        <w:rPr>
          <w:i/>
        </w:rPr>
        <w:t>расписка, доверенность</w:t>
      </w:r>
      <w:r>
        <w:t xml:space="preserve">, заявление, </w:t>
      </w:r>
      <w:r>
        <w:rPr>
          <w:i/>
        </w:rPr>
        <w:t>резюме</w:t>
      </w:r>
      <w:r>
        <w:t>) стилей, разговорной (рассказ, беседа, спор) речи.</w:t>
      </w:r>
    </w:p>
    <w:p w:rsidR="001232B4" w:rsidRDefault="001232B4" w:rsidP="006E66A9">
      <w:pPr>
        <w:ind w:left="360"/>
        <w:jc w:val="both"/>
      </w:pPr>
      <w:r>
        <w:t>Культура речи. Критерии культуры речи.</w:t>
      </w:r>
    </w:p>
    <w:p w:rsidR="001232B4" w:rsidRDefault="001232B4" w:rsidP="006E66A9">
      <w:pPr>
        <w:ind w:left="360"/>
        <w:jc w:val="both"/>
      </w:pPr>
      <w:r>
        <w:t>Текст как продукт речевой деятельности. Функционально-смысловые типы текста: повествование, описание, рассуждение. Структура текста.</w:t>
      </w:r>
    </w:p>
    <w:p w:rsidR="001232B4" w:rsidRDefault="001232B4" w:rsidP="006E66A9">
      <w:pPr>
        <w:ind w:left="360"/>
        <w:jc w:val="both"/>
      </w:pPr>
      <w:r>
        <w:t xml:space="preserve">Основные виды информационной переработки текста: план, конспект, </w:t>
      </w:r>
      <w:r>
        <w:rPr>
          <w:i/>
        </w:rPr>
        <w:t>аннотация.</w:t>
      </w:r>
    </w:p>
    <w:p w:rsidR="001232B4" w:rsidRDefault="001232B4" w:rsidP="006E66A9">
      <w:pPr>
        <w:ind w:left="360"/>
        <w:jc w:val="both"/>
      </w:pPr>
      <w: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1232B4" w:rsidRDefault="001232B4" w:rsidP="006E66A9">
      <w:pPr>
        <w:pStyle w:val="ListParagraph"/>
        <w:numPr>
          <w:ilvl w:val="0"/>
          <w:numId w:val="6"/>
        </w:numPr>
        <w:spacing w:after="0" w:line="360" w:lineRule="auto"/>
        <w:contextualSpacing/>
        <w:jc w:val="both"/>
      </w:pPr>
      <w:r>
        <w:t>Овладение основными видами речевой деятельности: аудированием (слушанием), говорением, чтением, письмом.</w:t>
      </w:r>
    </w:p>
    <w:p w:rsidR="001232B4" w:rsidRDefault="001232B4" w:rsidP="006E66A9">
      <w:pPr>
        <w:pStyle w:val="ListParagraph"/>
        <w:numPr>
          <w:ilvl w:val="0"/>
          <w:numId w:val="6"/>
        </w:numPr>
        <w:spacing w:after="0" w:line="360" w:lineRule="auto"/>
        <w:contextualSpacing/>
        <w:jc w:val="both"/>
      </w:pPr>
      <w:r>
        <w:t xml:space="preserve">Адекватное восприятие устной и письменной речи в соответствии с ситуацией речевого общения. </w:t>
      </w:r>
    </w:p>
    <w:p w:rsidR="001232B4" w:rsidRDefault="001232B4" w:rsidP="006E66A9">
      <w:pPr>
        <w:pStyle w:val="ListParagraph"/>
        <w:numPr>
          <w:ilvl w:val="0"/>
          <w:numId w:val="6"/>
        </w:numPr>
        <w:spacing w:after="0" w:line="360" w:lineRule="auto"/>
        <w:contextualSpacing/>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1232B4" w:rsidRDefault="001232B4" w:rsidP="006E66A9">
      <w:pPr>
        <w:pStyle w:val="ListParagraph"/>
        <w:numPr>
          <w:ilvl w:val="0"/>
          <w:numId w:val="6"/>
        </w:numPr>
        <w:spacing w:after="0" w:line="360" w:lineRule="auto"/>
        <w:contextualSpacing/>
        <w:jc w:val="both"/>
      </w:pPr>
      <w: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1232B4" w:rsidRDefault="001232B4" w:rsidP="006E66A9">
      <w:pPr>
        <w:pStyle w:val="ListParagraph"/>
        <w:widowControl w:val="0"/>
        <w:numPr>
          <w:ilvl w:val="0"/>
          <w:numId w:val="6"/>
        </w:numPr>
        <w:spacing w:after="0" w:line="360" w:lineRule="auto"/>
        <w:contextualSpacing/>
        <w:jc w:val="both"/>
      </w:pPr>
      <w:r>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Pr>
          <w:i/>
        </w:rPr>
        <w:t>тезисы,</w:t>
      </w:r>
      <w:r>
        <w:t xml:space="preserve"> конспект, отзыв, </w:t>
      </w:r>
      <w:r>
        <w:rPr>
          <w:i/>
        </w:rPr>
        <w:t>рецензия</w:t>
      </w:r>
      <w:r>
        <w:t xml:space="preserve">, </w:t>
      </w:r>
      <w:r>
        <w:rPr>
          <w:i/>
        </w:rPr>
        <w:t>аннотация;</w:t>
      </w:r>
      <w:r>
        <w:t xml:space="preserve"> письмо; </w:t>
      </w:r>
      <w:r>
        <w:rPr>
          <w:i/>
        </w:rPr>
        <w:t>расписка, доверенность</w:t>
      </w:r>
      <w:r>
        <w:t>, заявление.</w:t>
      </w:r>
    </w:p>
    <w:p w:rsidR="001232B4" w:rsidRDefault="001232B4" w:rsidP="006E66A9">
      <w:pPr>
        <w:pStyle w:val="ListParagraph"/>
        <w:numPr>
          <w:ilvl w:val="0"/>
          <w:numId w:val="6"/>
        </w:numPr>
        <w:spacing w:before="360" w:after="0" w:line="360" w:lineRule="auto"/>
        <w:contextualSpacing/>
        <w:rPr>
          <w:b/>
          <w:bCs/>
          <w:iCs/>
          <w:caps/>
          <w:szCs w:val="20"/>
        </w:rPr>
      </w:pPr>
      <w:r>
        <w:rPr>
          <w:b/>
          <w:bCs/>
          <w:iCs/>
          <w:caps/>
          <w:szCs w:val="20"/>
        </w:rPr>
        <w:t>языковая и Лингвистическая</w:t>
      </w:r>
      <w:r>
        <w:rPr>
          <w:b/>
          <w:bCs/>
          <w:iCs/>
          <w:caps/>
          <w:szCs w:val="20"/>
        </w:rPr>
        <w:br/>
        <w:t>(языковедческая) компетенции</w:t>
      </w:r>
    </w:p>
    <w:p w:rsidR="001232B4" w:rsidRDefault="001232B4" w:rsidP="006E66A9">
      <w:pPr>
        <w:pStyle w:val="ListParagraph"/>
        <w:numPr>
          <w:ilvl w:val="0"/>
          <w:numId w:val="6"/>
        </w:numPr>
        <w:spacing w:before="120" w:after="0" w:line="360" w:lineRule="auto"/>
        <w:contextualSpacing/>
        <w:jc w:val="both"/>
        <w:rPr>
          <w:b/>
          <w:bCs/>
        </w:rPr>
      </w:pPr>
      <w:r>
        <w:rPr>
          <w:b/>
          <w:bCs/>
        </w:rPr>
        <w:t>Общие сведения о языке  (3ч.)</w:t>
      </w:r>
    </w:p>
    <w:p w:rsidR="001232B4" w:rsidRDefault="001232B4" w:rsidP="006E66A9">
      <w:pPr>
        <w:pStyle w:val="ListParagraph"/>
        <w:numPr>
          <w:ilvl w:val="0"/>
          <w:numId w:val="6"/>
        </w:numPr>
        <w:spacing w:after="0" w:line="360" w:lineRule="auto"/>
        <w:contextualSpacing/>
        <w:jc w:val="both"/>
      </w:pPr>
      <w:r>
        <w:t>Русский язык – национальный язык русского народа, государственный язык Российской Федерации и язык межнационального общения.</w:t>
      </w:r>
    </w:p>
    <w:p w:rsidR="001232B4" w:rsidRDefault="001232B4" w:rsidP="006E66A9">
      <w:pPr>
        <w:pStyle w:val="ListParagraph"/>
        <w:numPr>
          <w:ilvl w:val="0"/>
          <w:numId w:val="6"/>
        </w:numPr>
        <w:spacing w:after="0" w:line="360" w:lineRule="auto"/>
        <w:contextualSpacing/>
        <w:jc w:val="both"/>
      </w:pPr>
      <w:r>
        <w:t>Основные лингвистические словари. Извлечение необходимой информации из словарей.</w:t>
      </w:r>
    </w:p>
    <w:p w:rsidR="001232B4" w:rsidRDefault="001232B4" w:rsidP="006E66A9">
      <w:pPr>
        <w:pStyle w:val="ListParagraph"/>
        <w:numPr>
          <w:ilvl w:val="0"/>
          <w:numId w:val="6"/>
        </w:numPr>
        <w:spacing w:after="0" w:line="360" w:lineRule="auto"/>
        <w:contextualSpacing/>
        <w:jc w:val="both"/>
        <w:rPr>
          <w:b/>
        </w:rPr>
      </w:pPr>
      <w:r>
        <w:t xml:space="preserve">Наука о русском языке и ее основные разделы. </w:t>
      </w:r>
      <w:r>
        <w:rPr>
          <w:i/>
        </w:rPr>
        <w:t>Краткие сведения о выдающихся отечественных лингвистах.</w:t>
      </w:r>
    </w:p>
    <w:p w:rsidR="001232B4" w:rsidRDefault="001232B4" w:rsidP="006E66A9">
      <w:pPr>
        <w:pStyle w:val="ListParagraph"/>
        <w:numPr>
          <w:ilvl w:val="0"/>
          <w:numId w:val="6"/>
        </w:numPr>
        <w:spacing w:before="120" w:after="0" w:line="360" w:lineRule="auto"/>
        <w:contextualSpacing/>
        <w:jc w:val="both"/>
        <w:rPr>
          <w:b/>
        </w:rPr>
      </w:pPr>
      <w:r>
        <w:rPr>
          <w:b/>
        </w:rPr>
        <w:t>Система языка</w:t>
      </w:r>
    </w:p>
    <w:p w:rsidR="001232B4" w:rsidRDefault="001232B4" w:rsidP="006E66A9">
      <w:pPr>
        <w:pStyle w:val="ListParagraph"/>
        <w:numPr>
          <w:ilvl w:val="0"/>
          <w:numId w:val="6"/>
        </w:numPr>
        <w:spacing w:before="120" w:after="0" w:line="360" w:lineRule="auto"/>
        <w:contextualSpacing/>
        <w:jc w:val="both"/>
        <w:rPr>
          <w:i/>
        </w:rPr>
      </w:pPr>
      <w:r>
        <w:rPr>
          <w:b/>
          <w:i/>
        </w:rPr>
        <w:t>Фонетика. Орфоэпия(1ч.)</w:t>
      </w:r>
    </w:p>
    <w:p w:rsidR="001232B4" w:rsidRDefault="001232B4" w:rsidP="006E66A9">
      <w:pPr>
        <w:pStyle w:val="ListParagraph"/>
        <w:numPr>
          <w:ilvl w:val="0"/>
          <w:numId w:val="6"/>
        </w:numPr>
        <w:spacing w:after="0" w:line="360" w:lineRule="auto"/>
        <w:contextualSpacing/>
        <w:jc w:val="both"/>
      </w:pPr>
      <w:r>
        <w:t>Основные орфоэпические нормы русского литературного языка.</w:t>
      </w:r>
    </w:p>
    <w:p w:rsidR="001232B4" w:rsidRDefault="001232B4" w:rsidP="006E66A9">
      <w:pPr>
        <w:pStyle w:val="ListParagraph"/>
        <w:numPr>
          <w:ilvl w:val="0"/>
          <w:numId w:val="6"/>
        </w:numPr>
        <w:spacing w:before="120" w:after="0" w:line="360" w:lineRule="auto"/>
        <w:contextualSpacing/>
        <w:jc w:val="both"/>
        <w:rPr>
          <w:b/>
          <w:i/>
        </w:rPr>
      </w:pPr>
      <w:r>
        <w:rPr>
          <w:b/>
          <w:i/>
        </w:rPr>
        <w:t>Синтаксис (50ч.)</w:t>
      </w:r>
    </w:p>
    <w:p w:rsidR="001232B4" w:rsidRDefault="001232B4" w:rsidP="006E66A9">
      <w:pPr>
        <w:pStyle w:val="ListParagraph"/>
        <w:numPr>
          <w:ilvl w:val="0"/>
          <w:numId w:val="6"/>
        </w:numPr>
        <w:spacing w:after="0" w:line="360" w:lineRule="auto"/>
        <w:contextualSpacing/>
        <w:jc w:val="both"/>
      </w:pPr>
      <w:r>
        <w:t>Предложения простые и сложные.</w:t>
      </w:r>
    </w:p>
    <w:p w:rsidR="001232B4" w:rsidRDefault="001232B4" w:rsidP="006E66A9">
      <w:pPr>
        <w:pStyle w:val="ListParagraph"/>
        <w:numPr>
          <w:ilvl w:val="0"/>
          <w:numId w:val="6"/>
        </w:numPr>
        <w:spacing w:after="0" w:line="360" w:lineRule="auto"/>
        <w:contextualSpacing/>
        <w:jc w:val="both"/>
        <w:rPr>
          <w:i/>
        </w:rPr>
      </w:pPr>
      <w:r>
        <w:t>Предложения сложносочиненные, сложноподчиненные, бессоюзные.</w:t>
      </w:r>
    </w:p>
    <w:p w:rsidR="001232B4" w:rsidRDefault="001232B4" w:rsidP="006E66A9">
      <w:pPr>
        <w:pStyle w:val="ListParagraph"/>
        <w:numPr>
          <w:ilvl w:val="0"/>
          <w:numId w:val="6"/>
        </w:numPr>
        <w:spacing w:after="0" w:line="360" w:lineRule="auto"/>
        <w:contextualSpacing/>
        <w:jc w:val="both"/>
      </w:pPr>
      <w:r>
        <w:t>Сложные предложения с различными видами связи.</w:t>
      </w:r>
    </w:p>
    <w:p w:rsidR="001232B4" w:rsidRDefault="001232B4" w:rsidP="006E66A9">
      <w:pPr>
        <w:pStyle w:val="ListParagraph"/>
        <w:numPr>
          <w:ilvl w:val="0"/>
          <w:numId w:val="6"/>
        </w:numPr>
        <w:spacing w:after="0" w:line="360" w:lineRule="auto"/>
        <w:contextualSpacing/>
        <w:jc w:val="both"/>
      </w:pPr>
      <w:r>
        <w:t>Основные синтаксические нормы современного русского литературного языка.</w:t>
      </w:r>
    </w:p>
    <w:p w:rsidR="001232B4" w:rsidRDefault="001232B4" w:rsidP="006E66A9">
      <w:pPr>
        <w:pStyle w:val="ListParagraph"/>
        <w:numPr>
          <w:ilvl w:val="0"/>
          <w:numId w:val="6"/>
        </w:numPr>
        <w:spacing w:after="0" w:line="360" w:lineRule="auto"/>
        <w:contextualSpacing/>
        <w:jc w:val="both"/>
      </w:pPr>
      <w:r>
        <w:t xml:space="preserve">Употребление синтаксических конструкций в соответствии с нормами русского литературного языка. </w:t>
      </w:r>
    </w:p>
    <w:p w:rsidR="001232B4" w:rsidRDefault="001232B4" w:rsidP="006E66A9">
      <w:pPr>
        <w:pStyle w:val="ListParagraph"/>
        <w:numPr>
          <w:ilvl w:val="0"/>
          <w:numId w:val="6"/>
        </w:numPr>
        <w:spacing w:after="0" w:line="360" w:lineRule="auto"/>
        <w:contextualSpacing/>
        <w:jc w:val="both"/>
      </w:pPr>
      <w:r>
        <w:t>Применение знаний и умений по синтаксису в практике правописания.</w:t>
      </w:r>
    </w:p>
    <w:p w:rsidR="001232B4" w:rsidRDefault="001232B4" w:rsidP="006E66A9">
      <w:pPr>
        <w:pStyle w:val="ListParagraph"/>
        <w:numPr>
          <w:ilvl w:val="0"/>
          <w:numId w:val="6"/>
        </w:numPr>
        <w:spacing w:before="120" w:after="0" w:line="360" w:lineRule="auto"/>
        <w:contextualSpacing/>
        <w:jc w:val="both"/>
        <w:rPr>
          <w:b/>
        </w:rPr>
      </w:pPr>
      <w:r>
        <w:rPr>
          <w:b/>
        </w:rPr>
        <w:t>Правописание: орфография и пунктуация (14ч.)</w:t>
      </w:r>
    </w:p>
    <w:p w:rsidR="001232B4" w:rsidRDefault="001232B4" w:rsidP="006E66A9">
      <w:pPr>
        <w:pStyle w:val="ListParagraph"/>
        <w:numPr>
          <w:ilvl w:val="0"/>
          <w:numId w:val="6"/>
        </w:numPr>
        <w:spacing w:before="120" w:after="0" w:line="360" w:lineRule="auto"/>
        <w:contextualSpacing/>
        <w:jc w:val="both"/>
        <w:rPr>
          <w:i/>
        </w:rPr>
      </w:pPr>
      <w:r>
        <w:rPr>
          <w:b/>
          <w:i/>
        </w:rPr>
        <w:t>Пунктуация</w:t>
      </w:r>
    </w:p>
    <w:p w:rsidR="001232B4" w:rsidRDefault="001232B4" w:rsidP="006E66A9">
      <w:pPr>
        <w:pStyle w:val="ListParagraph"/>
        <w:numPr>
          <w:ilvl w:val="0"/>
          <w:numId w:val="6"/>
        </w:numPr>
        <w:spacing w:after="0" w:line="360" w:lineRule="auto"/>
        <w:contextualSpacing/>
        <w:jc w:val="both"/>
      </w:pPr>
      <w:r>
        <w:t>Знаки препинания, их функции.</w:t>
      </w:r>
    </w:p>
    <w:p w:rsidR="001232B4" w:rsidRDefault="001232B4" w:rsidP="006E66A9">
      <w:pPr>
        <w:pStyle w:val="ListParagraph"/>
        <w:numPr>
          <w:ilvl w:val="0"/>
          <w:numId w:val="6"/>
        </w:numPr>
        <w:spacing w:after="0" w:line="360" w:lineRule="auto"/>
        <w:contextualSpacing/>
        <w:jc w:val="both"/>
      </w:pPr>
      <w:r>
        <w:t>Знаки препинания  в простом и в сложном предложениях.</w:t>
      </w:r>
    </w:p>
    <w:p w:rsidR="001232B4" w:rsidRDefault="001232B4" w:rsidP="006E66A9">
      <w:pPr>
        <w:pStyle w:val="ListParagraph"/>
        <w:numPr>
          <w:ilvl w:val="0"/>
          <w:numId w:val="6"/>
        </w:numPr>
        <w:spacing w:after="0" w:line="360" w:lineRule="auto"/>
        <w:contextualSpacing/>
        <w:jc w:val="both"/>
      </w:pPr>
      <w:r>
        <w:t>Употребление пунктуационных знаков.</w:t>
      </w:r>
    </w:p>
    <w:p w:rsidR="001232B4" w:rsidRDefault="001232B4" w:rsidP="006E66A9">
      <w:pPr>
        <w:pStyle w:val="ListParagraph"/>
        <w:numPr>
          <w:ilvl w:val="0"/>
          <w:numId w:val="6"/>
        </w:numPr>
        <w:spacing w:after="0" w:line="360" w:lineRule="auto"/>
        <w:contextualSpacing/>
        <w:rPr>
          <w:b/>
          <w:bCs/>
          <w:iCs/>
          <w:caps/>
          <w:szCs w:val="20"/>
        </w:rPr>
      </w:pPr>
      <w:r>
        <w:rPr>
          <w:b/>
          <w:bCs/>
          <w:iCs/>
          <w:caps/>
          <w:szCs w:val="20"/>
        </w:rPr>
        <w:t>КУЛЬТуРОВЕДЧЕСКАЯ КОМПЕТЕНЦИЯ</w:t>
      </w:r>
    </w:p>
    <w:p w:rsidR="001232B4" w:rsidRDefault="001232B4" w:rsidP="006E66A9">
      <w:pPr>
        <w:pStyle w:val="ListParagraph"/>
        <w:numPr>
          <w:ilvl w:val="0"/>
          <w:numId w:val="6"/>
        </w:numPr>
        <w:spacing w:after="0" w:line="360" w:lineRule="auto"/>
        <w:contextualSpacing/>
        <w:rPr>
          <w:bCs/>
          <w:iCs/>
          <w:caps/>
          <w:szCs w:val="20"/>
        </w:rPr>
      </w:pPr>
      <w:r>
        <w:rPr>
          <w:bCs/>
          <w:iCs/>
          <w:caps/>
          <w:szCs w:val="20"/>
        </w:rPr>
        <w:t>(В течение всего курса)</w:t>
      </w:r>
    </w:p>
    <w:p w:rsidR="001232B4" w:rsidRDefault="001232B4" w:rsidP="006E66A9">
      <w:pPr>
        <w:pStyle w:val="ListParagraph"/>
        <w:widowControl w:val="0"/>
        <w:numPr>
          <w:ilvl w:val="0"/>
          <w:numId w:val="6"/>
        </w:numPr>
        <w:autoSpaceDE w:val="0"/>
        <w:autoSpaceDN w:val="0"/>
        <w:adjustRightInd w:val="0"/>
        <w:spacing w:after="0" w:line="360" w:lineRule="auto"/>
        <w:contextualSpacing/>
        <w:jc w:val="both"/>
        <w:rPr>
          <w:szCs w:val="20"/>
        </w:rPr>
      </w:pPr>
      <w:r>
        <w:rPr>
          <w:szCs w:val="20"/>
        </w:rPr>
        <w:t>Отражение в языке культуры и истории народа.</w:t>
      </w:r>
    </w:p>
    <w:p w:rsidR="001232B4" w:rsidRDefault="001232B4" w:rsidP="006E66A9">
      <w:pPr>
        <w:pStyle w:val="ListParagraph"/>
        <w:numPr>
          <w:ilvl w:val="0"/>
          <w:numId w:val="6"/>
        </w:numPr>
        <w:spacing w:after="0" w:line="360" w:lineRule="auto"/>
        <w:contextualSpacing/>
        <w:jc w:val="both"/>
      </w:pPr>
      <w: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1232B4" w:rsidRDefault="001232B4" w:rsidP="006E66A9">
      <w:pPr>
        <w:jc w:val="center"/>
        <w:rPr>
          <w:b/>
          <w:bCs/>
          <w:iCs/>
          <w:caps/>
          <w:sz w:val="23"/>
          <w:szCs w:val="20"/>
        </w:rPr>
      </w:pPr>
    </w:p>
    <w:p w:rsidR="001232B4" w:rsidRDefault="001232B4" w:rsidP="006E66A9">
      <w:pPr>
        <w:jc w:val="both"/>
        <w:rPr>
          <w:sz w:val="22"/>
        </w:rPr>
      </w:pPr>
    </w:p>
    <w:p w:rsidR="001232B4" w:rsidRDefault="001232B4" w:rsidP="006E66A9">
      <w:pPr>
        <w:pStyle w:val="ListParagraph"/>
        <w:keepNext/>
        <w:numPr>
          <w:ilvl w:val="0"/>
          <w:numId w:val="6"/>
        </w:numPr>
        <w:spacing w:before="360" w:after="0" w:line="360" w:lineRule="auto"/>
        <w:contextualSpacing/>
        <w:jc w:val="center"/>
        <w:outlineLvl w:val="1"/>
        <w:rPr>
          <w:b/>
          <w:bCs/>
          <w:sz w:val="28"/>
          <w:szCs w:val="28"/>
        </w:rPr>
      </w:pPr>
      <w:r>
        <w:rPr>
          <w:b/>
          <w:bCs/>
          <w:sz w:val="28"/>
          <w:szCs w:val="28"/>
        </w:rPr>
        <w:t>ТРЕБОВАНИЯ К УРОВНЮ ПОДГОТОВКИ ВЫПУСКНИКОВ</w:t>
      </w:r>
    </w:p>
    <w:p w:rsidR="001232B4" w:rsidRDefault="001232B4" w:rsidP="006E66A9">
      <w:pPr>
        <w:pStyle w:val="ListParagraph"/>
        <w:numPr>
          <w:ilvl w:val="0"/>
          <w:numId w:val="6"/>
        </w:numPr>
        <w:spacing w:after="0" w:line="360" w:lineRule="auto"/>
        <w:contextualSpacing/>
        <w:jc w:val="both"/>
        <w:rPr>
          <w:b/>
          <w:bCs/>
          <w:i/>
          <w:iCs/>
        </w:rPr>
      </w:pPr>
      <w:r>
        <w:rPr>
          <w:b/>
          <w:bCs/>
          <w:i/>
          <w:iCs/>
        </w:rPr>
        <w:t>В результате изучения русского языка  ученик 9 класса должен</w:t>
      </w:r>
    </w:p>
    <w:p w:rsidR="001232B4" w:rsidRDefault="001232B4" w:rsidP="006E66A9">
      <w:pPr>
        <w:pStyle w:val="ListParagraph"/>
        <w:numPr>
          <w:ilvl w:val="0"/>
          <w:numId w:val="6"/>
        </w:numPr>
        <w:spacing w:before="100" w:beforeAutospacing="1" w:after="100" w:afterAutospacing="1" w:line="360" w:lineRule="auto"/>
        <w:contextualSpacing/>
      </w:pPr>
      <w:r>
        <w:t xml:space="preserve">знать/понимать: </w:t>
      </w:r>
    </w:p>
    <w:p w:rsidR="001232B4" w:rsidRDefault="001232B4" w:rsidP="006E66A9">
      <w:pPr>
        <w:pStyle w:val="ListParagraph"/>
        <w:numPr>
          <w:ilvl w:val="0"/>
          <w:numId w:val="6"/>
        </w:numPr>
        <w:spacing w:before="100" w:beforeAutospacing="1" w:after="100" w:afterAutospacing="1" w:line="360" w:lineRule="auto"/>
        <w:contextualSpacing/>
      </w:pPr>
      <w:r>
        <w:t xml:space="preserve">- роль русского языка как национального языка русского народа, государственного языка Российской Федерации и средства межнационального общения; </w:t>
      </w:r>
    </w:p>
    <w:p w:rsidR="001232B4" w:rsidRDefault="001232B4" w:rsidP="006E66A9">
      <w:pPr>
        <w:pStyle w:val="ListParagraph"/>
        <w:numPr>
          <w:ilvl w:val="0"/>
          <w:numId w:val="6"/>
        </w:numPr>
        <w:spacing w:before="100" w:beforeAutospacing="1" w:after="100" w:afterAutospacing="1" w:line="360" w:lineRule="auto"/>
        <w:contextualSpacing/>
      </w:pPr>
      <w:r>
        <w:t xml:space="preserve">- смысл понятий: речь устная и письменная; монолог, диалог; сфера и ситуация речевого общения; </w:t>
      </w:r>
    </w:p>
    <w:p w:rsidR="001232B4" w:rsidRDefault="001232B4" w:rsidP="006E66A9">
      <w:pPr>
        <w:pStyle w:val="ListParagraph"/>
        <w:numPr>
          <w:ilvl w:val="0"/>
          <w:numId w:val="6"/>
        </w:numPr>
        <w:spacing w:before="100" w:beforeAutospacing="1" w:after="100" w:afterAutospacing="1" w:line="360" w:lineRule="auto"/>
        <w:contextualSpacing/>
      </w:pPr>
      <w:bookmarkStart w:id="10" w:name="1d0a2"/>
      <w:bookmarkEnd w:id="10"/>
      <w:r>
        <w:t xml:space="preserve">- основные признаки разговорной речи, научного, публицистического, официально-делового стилей, языка художественной литературы; </w:t>
      </w:r>
    </w:p>
    <w:p w:rsidR="001232B4" w:rsidRDefault="001232B4" w:rsidP="006E66A9">
      <w:pPr>
        <w:pStyle w:val="ListParagraph"/>
        <w:numPr>
          <w:ilvl w:val="0"/>
          <w:numId w:val="6"/>
        </w:numPr>
        <w:spacing w:before="100" w:beforeAutospacing="1" w:after="100" w:afterAutospacing="1" w:line="360" w:lineRule="auto"/>
        <w:contextualSpacing/>
      </w:pPr>
      <w:bookmarkStart w:id="11" w:name="98944"/>
      <w:bookmarkEnd w:id="11"/>
      <w:r>
        <w:t xml:space="preserve">- особенности основных жанров научного, публицистического, официально-делового стилей и разговорной речи; </w:t>
      </w:r>
    </w:p>
    <w:p w:rsidR="001232B4" w:rsidRDefault="001232B4" w:rsidP="006E66A9">
      <w:pPr>
        <w:pStyle w:val="ListParagraph"/>
        <w:numPr>
          <w:ilvl w:val="0"/>
          <w:numId w:val="6"/>
        </w:numPr>
        <w:spacing w:before="100" w:beforeAutospacing="1" w:after="100" w:afterAutospacing="1" w:line="360" w:lineRule="auto"/>
        <w:contextualSpacing/>
      </w:pPr>
      <w:r>
        <w:t xml:space="preserve">- признаки текста и его функционально-смысловых типов (повествования, описания, рассуждения); </w:t>
      </w:r>
    </w:p>
    <w:p w:rsidR="001232B4" w:rsidRDefault="001232B4" w:rsidP="006E66A9">
      <w:pPr>
        <w:pStyle w:val="ListParagraph"/>
        <w:numPr>
          <w:ilvl w:val="0"/>
          <w:numId w:val="6"/>
        </w:numPr>
        <w:spacing w:before="100" w:beforeAutospacing="1" w:after="100" w:afterAutospacing="1" w:line="360" w:lineRule="auto"/>
        <w:contextualSpacing/>
      </w:pPr>
      <w:r>
        <w:t xml:space="preserve">- основные единицы языка, их признаки; </w:t>
      </w:r>
    </w:p>
    <w:p w:rsidR="001232B4" w:rsidRDefault="001232B4" w:rsidP="006E66A9">
      <w:pPr>
        <w:pStyle w:val="ListParagraph"/>
        <w:numPr>
          <w:ilvl w:val="0"/>
          <w:numId w:val="6"/>
        </w:numPr>
        <w:spacing w:before="100" w:beforeAutospacing="1" w:after="100" w:afterAutospacing="1" w:line="360" w:lineRule="auto"/>
        <w:contextualSpacing/>
      </w:pPr>
      <w: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1232B4" w:rsidRDefault="001232B4" w:rsidP="006E66A9">
      <w:pPr>
        <w:pStyle w:val="ListParagraph"/>
        <w:numPr>
          <w:ilvl w:val="0"/>
          <w:numId w:val="6"/>
        </w:numPr>
        <w:spacing w:before="100" w:beforeAutospacing="1" w:after="100" w:afterAutospacing="1" w:line="360" w:lineRule="auto"/>
        <w:contextualSpacing/>
      </w:pPr>
      <w:r>
        <w:t xml:space="preserve">уметь: </w:t>
      </w:r>
    </w:p>
    <w:p w:rsidR="001232B4" w:rsidRDefault="001232B4" w:rsidP="006E66A9">
      <w:pPr>
        <w:pStyle w:val="ListParagraph"/>
        <w:numPr>
          <w:ilvl w:val="0"/>
          <w:numId w:val="6"/>
        </w:numPr>
        <w:spacing w:before="100" w:beforeAutospacing="1" w:after="100" w:afterAutospacing="1" w:line="360" w:lineRule="auto"/>
        <w:contextualSpacing/>
      </w:pPr>
      <w:r>
        <w:t xml:space="preserve">- различать разговорную речь, научный, публицистический, официально-деловой стили, язык художественной литературы; </w:t>
      </w:r>
    </w:p>
    <w:p w:rsidR="001232B4" w:rsidRDefault="001232B4" w:rsidP="006E66A9">
      <w:pPr>
        <w:pStyle w:val="ListParagraph"/>
        <w:numPr>
          <w:ilvl w:val="0"/>
          <w:numId w:val="6"/>
        </w:numPr>
        <w:spacing w:before="100" w:beforeAutospacing="1" w:after="100" w:afterAutospacing="1" w:line="360" w:lineRule="auto"/>
        <w:contextualSpacing/>
      </w:pPr>
      <w:bookmarkStart w:id="12" w:name="32289"/>
      <w:bookmarkEnd w:id="12"/>
      <w:r>
        <w:t xml:space="preserve">- определять тему, основную мысль текста, функционально-смысловой тип и стиль речи; анализировать структуру и языковые особенности текста; </w:t>
      </w:r>
    </w:p>
    <w:p w:rsidR="001232B4" w:rsidRDefault="001232B4" w:rsidP="006E66A9">
      <w:pPr>
        <w:pStyle w:val="ListParagraph"/>
        <w:numPr>
          <w:ilvl w:val="0"/>
          <w:numId w:val="6"/>
        </w:numPr>
        <w:spacing w:before="100" w:beforeAutospacing="1" w:after="100" w:afterAutospacing="1" w:line="360" w:lineRule="auto"/>
        <w:contextualSpacing/>
      </w:pPr>
      <w:r>
        <w:t xml:space="preserve">- опознавать языковые единицы, проводить различные виды их анализа; </w:t>
      </w:r>
    </w:p>
    <w:p w:rsidR="001232B4" w:rsidRDefault="001232B4" w:rsidP="006E66A9">
      <w:pPr>
        <w:pStyle w:val="ListParagraph"/>
        <w:numPr>
          <w:ilvl w:val="0"/>
          <w:numId w:val="6"/>
        </w:numPr>
        <w:spacing w:before="100" w:beforeAutospacing="1" w:after="100" w:afterAutospacing="1" w:line="360" w:lineRule="auto"/>
        <w:contextualSpacing/>
      </w:pPr>
      <w:r>
        <w:t xml:space="preserve">- объяснять с помощью словаря значение слов с национально-культурным компонентом; </w:t>
      </w:r>
    </w:p>
    <w:p w:rsidR="001232B4" w:rsidRDefault="001232B4" w:rsidP="006E66A9">
      <w:pPr>
        <w:pStyle w:val="ListParagraph"/>
        <w:numPr>
          <w:ilvl w:val="0"/>
          <w:numId w:val="6"/>
        </w:numPr>
        <w:spacing w:before="100" w:beforeAutospacing="1" w:after="100" w:afterAutospacing="1" w:line="360" w:lineRule="auto"/>
        <w:contextualSpacing/>
      </w:pPr>
      <w:r>
        <w:t xml:space="preserve">аудирование и чтение: </w:t>
      </w:r>
    </w:p>
    <w:p w:rsidR="001232B4" w:rsidRDefault="001232B4" w:rsidP="006E66A9">
      <w:pPr>
        <w:pStyle w:val="ListParagraph"/>
        <w:numPr>
          <w:ilvl w:val="0"/>
          <w:numId w:val="6"/>
        </w:numPr>
        <w:spacing w:before="100" w:beforeAutospacing="1" w:after="100" w:afterAutospacing="1" w:line="360" w:lineRule="auto"/>
        <w:contextualSpacing/>
      </w:pPr>
      <w:r>
        <w:t xml:space="preserve">- адекватно понимать информацию устного и письменного сообщения (цель, тему основную и дополнительную, явную и скрытую информацию); </w:t>
      </w:r>
    </w:p>
    <w:p w:rsidR="001232B4" w:rsidRDefault="001232B4" w:rsidP="006E66A9">
      <w:pPr>
        <w:pStyle w:val="ListParagraph"/>
        <w:numPr>
          <w:ilvl w:val="0"/>
          <w:numId w:val="6"/>
        </w:numPr>
        <w:spacing w:before="100" w:beforeAutospacing="1" w:after="100" w:afterAutospacing="1" w:line="360" w:lineRule="auto"/>
        <w:contextualSpacing/>
      </w:pPr>
      <w:bookmarkStart w:id="13" w:name="43b1e"/>
      <w:bookmarkEnd w:id="13"/>
      <w:r>
        <w:t xml:space="preserve">- читать тексты разных стилей и жанров; владеть разными видами чтения (изучающим, ознакомительным, просмотровым); </w:t>
      </w:r>
    </w:p>
    <w:p w:rsidR="001232B4" w:rsidRDefault="001232B4" w:rsidP="006E66A9">
      <w:pPr>
        <w:pStyle w:val="ListParagraph"/>
        <w:numPr>
          <w:ilvl w:val="0"/>
          <w:numId w:val="6"/>
        </w:numPr>
        <w:spacing w:before="100" w:beforeAutospacing="1" w:after="100" w:afterAutospacing="1" w:line="360" w:lineRule="auto"/>
        <w:contextualSpacing/>
      </w:pPr>
      <w:bookmarkStart w:id="14" w:name="8fd2f"/>
      <w:bookmarkEnd w:id="14"/>
      <w:r>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1232B4" w:rsidRDefault="001232B4" w:rsidP="006E66A9">
      <w:pPr>
        <w:pStyle w:val="ListParagraph"/>
        <w:numPr>
          <w:ilvl w:val="0"/>
          <w:numId w:val="6"/>
        </w:numPr>
        <w:spacing w:before="100" w:beforeAutospacing="1" w:after="100" w:afterAutospacing="1" w:line="360" w:lineRule="auto"/>
        <w:contextualSpacing/>
      </w:pPr>
      <w:r>
        <w:t xml:space="preserve">говорение и письмо: </w:t>
      </w:r>
    </w:p>
    <w:p w:rsidR="001232B4" w:rsidRDefault="001232B4" w:rsidP="006E66A9">
      <w:pPr>
        <w:pStyle w:val="ListParagraph"/>
        <w:numPr>
          <w:ilvl w:val="0"/>
          <w:numId w:val="6"/>
        </w:numPr>
        <w:spacing w:before="100" w:beforeAutospacing="1" w:after="100" w:afterAutospacing="1" w:line="360" w:lineRule="auto"/>
        <w:contextualSpacing/>
      </w:pPr>
      <w:r>
        <w:t xml:space="preserve">- воспроизводить текст с заданной степенью свернутости (план, пересказ, изложение, конспект); </w:t>
      </w:r>
    </w:p>
    <w:p w:rsidR="001232B4" w:rsidRDefault="001232B4" w:rsidP="006E66A9">
      <w:pPr>
        <w:pStyle w:val="ListParagraph"/>
        <w:numPr>
          <w:ilvl w:val="0"/>
          <w:numId w:val="6"/>
        </w:numPr>
        <w:spacing w:before="100" w:beforeAutospacing="1" w:after="100" w:afterAutospacing="1" w:line="360" w:lineRule="auto"/>
        <w:contextualSpacing/>
      </w:pPr>
      <w:r>
        <w:t xml:space="preserve">- создавать тексты различных стилей и жанров (отзыв, аннотацию, реферат, выступление, письмо, расписку, заявление); </w:t>
      </w:r>
    </w:p>
    <w:p w:rsidR="001232B4" w:rsidRDefault="001232B4" w:rsidP="006E66A9">
      <w:pPr>
        <w:pStyle w:val="ListParagraph"/>
        <w:numPr>
          <w:ilvl w:val="0"/>
          <w:numId w:val="6"/>
        </w:numPr>
        <w:spacing w:before="100" w:beforeAutospacing="1" w:after="100" w:afterAutospacing="1" w:line="360" w:lineRule="auto"/>
        <w:contextualSpacing/>
      </w:pPr>
      <w:r>
        <w:t xml:space="preserve">- осуществлять выбор и организацию языковых средств в соответствии с темой, целями, сферой и ситуацией общения; </w:t>
      </w:r>
    </w:p>
    <w:p w:rsidR="001232B4" w:rsidRDefault="001232B4" w:rsidP="006E66A9">
      <w:pPr>
        <w:pStyle w:val="ListParagraph"/>
        <w:numPr>
          <w:ilvl w:val="0"/>
          <w:numId w:val="6"/>
        </w:numPr>
        <w:spacing w:before="100" w:beforeAutospacing="1" w:after="100" w:afterAutospacing="1" w:line="360" w:lineRule="auto"/>
        <w:contextualSpacing/>
      </w:pPr>
      <w:bookmarkStart w:id="15" w:name="50461"/>
      <w:bookmarkEnd w:id="15"/>
      <w:r>
        <w:t xml:space="preserve">-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w:t>
      </w:r>
      <w:bookmarkStart w:id="16" w:name="93291"/>
      <w:bookmarkEnd w:id="16"/>
      <w:r>
        <w:t xml:space="preserve">отношений); </w:t>
      </w:r>
    </w:p>
    <w:p w:rsidR="001232B4" w:rsidRDefault="001232B4" w:rsidP="006E66A9">
      <w:pPr>
        <w:pStyle w:val="ListParagraph"/>
        <w:numPr>
          <w:ilvl w:val="0"/>
          <w:numId w:val="6"/>
        </w:numPr>
        <w:spacing w:before="100" w:beforeAutospacing="1" w:after="100" w:afterAutospacing="1" w:line="360" w:lineRule="auto"/>
        <w:contextualSpacing/>
      </w:pPr>
      <w: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w:t>
      </w:r>
    </w:p>
    <w:p w:rsidR="001232B4" w:rsidRDefault="001232B4" w:rsidP="006E66A9">
      <w:pPr>
        <w:pStyle w:val="ListParagraph"/>
        <w:numPr>
          <w:ilvl w:val="0"/>
          <w:numId w:val="6"/>
        </w:numPr>
        <w:spacing w:before="100" w:beforeAutospacing="1" w:after="100" w:afterAutospacing="1" w:line="360" w:lineRule="auto"/>
        <w:contextualSpacing/>
      </w:pPr>
      <w:r>
        <w:t xml:space="preserve">- соблюдать в практике речевого общения основные произносительные, лексические, грамматические нормы современного русского литературного языка; </w:t>
      </w:r>
    </w:p>
    <w:p w:rsidR="001232B4" w:rsidRDefault="001232B4" w:rsidP="006E66A9">
      <w:pPr>
        <w:pStyle w:val="ListParagraph"/>
        <w:numPr>
          <w:ilvl w:val="0"/>
          <w:numId w:val="6"/>
        </w:numPr>
        <w:spacing w:before="100" w:beforeAutospacing="1" w:after="100" w:afterAutospacing="1" w:line="360" w:lineRule="auto"/>
        <w:contextualSpacing/>
      </w:pPr>
      <w:bookmarkStart w:id="17" w:name="ab5f8"/>
      <w:bookmarkEnd w:id="17"/>
      <w:r>
        <w:t xml:space="preserve">- соблюдать в практике письма основные правила орфографии и пунктуации; </w:t>
      </w:r>
    </w:p>
    <w:p w:rsidR="001232B4" w:rsidRDefault="001232B4" w:rsidP="006E66A9">
      <w:pPr>
        <w:pStyle w:val="ListParagraph"/>
        <w:numPr>
          <w:ilvl w:val="0"/>
          <w:numId w:val="6"/>
        </w:numPr>
        <w:spacing w:before="100" w:beforeAutospacing="1" w:after="100" w:afterAutospacing="1" w:line="360" w:lineRule="auto"/>
        <w:contextualSpacing/>
      </w:pPr>
      <w:r>
        <w:t xml:space="preserve">- соблюдать нормы русского речевого этикета; уместно использовать паралингвистические (внеязыковые) средства общения; </w:t>
      </w:r>
    </w:p>
    <w:p w:rsidR="001232B4" w:rsidRDefault="001232B4" w:rsidP="006E66A9">
      <w:pPr>
        <w:pStyle w:val="ListParagraph"/>
        <w:numPr>
          <w:ilvl w:val="0"/>
          <w:numId w:val="6"/>
        </w:numPr>
        <w:spacing w:before="100" w:beforeAutospacing="1" w:after="100" w:afterAutospacing="1" w:line="360" w:lineRule="auto"/>
        <w:contextualSpacing/>
      </w:pPr>
      <w:r>
        <w:t xml:space="preserve">-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 </w:t>
      </w:r>
    </w:p>
    <w:p w:rsidR="001232B4" w:rsidRDefault="001232B4" w:rsidP="006E66A9">
      <w:pPr>
        <w:pStyle w:val="ListParagraph"/>
        <w:numPr>
          <w:ilvl w:val="0"/>
          <w:numId w:val="6"/>
        </w:numPr>
        <w:spacing w:before="100" w:beforeAutospacing="1" w:after="100" w:afterAutospacing="1" w:line="360" w:lineRule="auto"/>
        <w:contextualSpacing/>
      </w:pPr>
      <w:r>
        <w:t xml:space="preserve">использовать приобретенные знания и умения в практической деятельности и повседневной жизни для: </w:t>
      </w:r>
    </w:p>
    <w:p w:rsidR="001232B4" w:rsidRDefault="001232B4" w:rsidP="006E66A9">
      <w:pPr>
        <w:pStyle w:val="ListParagraph"/>
        <w:numPr>
          <w:ilvl w:val="0"/>
          <w:numId w:val="6"/>
        </w:numPr>
        <w:spacing w:before="100" w:beforeAutospacing="1" w:after="100" w:afterAutospacing="1" w:line="360" w:lineRule="auto"/>
        <w:contextualSpacing/>
      </w:pPr>
      <w:bookmarkStart w:id="18" w:name="625f1"/>
      <w:bookmarkEnd w:id="18"/>
      <w:r>
        <w:t xml:space="preserve">- осознания роли родного языка в развитии интеллектуальных и творческих способностей личности; значения родного языка в жизни человека и общества; </w:t>
      </w:r>
    </w:p>
    <w:p w:rsidR="001232B4" w:rsidRDefault="001232B4" w:rsidP="006E66A9">
      <w:pPr>
        <w:pStyle w:val="ListParagraph"/>
        <w:numPr>
          <w:ilvl w:val="0"/>
          <w:numId w:val="6"/>
        </w:numPr>
        <w:spacing w:before="100" w:beforeAutospacing="1" w:after="100" w:afterAutospacing="1" w:line="360" w:lineRule="auto"/>
        <w:contextualSpacing/>
      </w:pPr>
      <w:r>
        <w:t xml:space="preserve">- развития речевой культуры, бережного и сознательного отношения к родному языку, сохранения чистоты русского языка как явления культуры; </w:t>
      </w:r>
    </w:p>
    <w:p w:rsidR="001232B4" w:rsidRDefault="001232B4" w:rsidP="006E66A9">
      <w:pPr>
        <w:pStyle w:val="ListParagraph"/>
        <w:numPr>
          <w:ilvl w:val="0"/>
          <w:numId w:val="6"/>
        </w:numPr>
        <w:spacing w:before="100" w:beforeAutospacing="1" w:after="100" w:afterAutospacing="1" w:line="360" w:lineRule="auto"/>
        <w:contextualSpacing/>
      </w:pPr>
      <w:r>
        <w:t xml:space="preserve">- удовлетворения коммуникативных потребностей в учебных, бытовых, социально-культурных ситуациях общения; </w:t>
      </w:r>
    </w:p>
    <w:p w:rsidR="001232B4" w:rsidRDefault="001232B4" w:rsidP="006E66A9">
      <w:pPr>
        <w:pStyle w:val="ListParagraph"/>
        <w:numPr>
          <w:ilvl w:val="0"/>
          <w:numId w:val="6"/>
        </w:numPr>
        <w:spacing w:before="100" w:beforeAutospacing="1" w:after="100" w:afterAutospacing="1" w:line="360" w:lineRule="auto"/>
        <w:contextualSpacing/>
      </w:pPr>
      <w:bookmarkStart w:id="19" w:name="c2e2c"/>
      <w:bookmarkEnd w:id="19"/>
      <w: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1232B4" w:rsidRDefault="001232B4" w:rsidP="006E66A9">
      <w:pPr>
        <w:pStyle w:val="ListParagraph"/>
        <w:numPr>
          <w:ilvl w:val="0"/>
          <w:numId w:val="6"/>
        </w:numPr>
        <w:spacing w:before="100" w:beforeAutospacing="1" w:after="100" w:afterAutospacing="1" w:line="360" w:lineRule="auto"/>
        <w:contextualSpacing/>
      </w:pPr>
      <w:bookmarkStart w:id="20" w:name="b8d9a"/>
      <w:bookmarkEnd w:id="20"/>
      <w:r>
        <w:t xml:space="preserve">- использования родного языка как средства получения знаний по другим учебным предметам и продолжения образования. </w:t>
      </w:r>
    </w:p>
    <w:p w:rsidR="001232B4" w:rsidRDefault="001232B4" w:rsidP="006E66A9">
      <w:pPr>
        <w:ind w:firstLine="567"/>
        <w:jc w:val="both"/>
        <w:rPr>
          <w:b/>
          <w:bCs/>
          <w:i/>
          <w:iCs/>
        </w:rPr>
      </w:pPr>
    </w:p>
    <w:p w:rsidR="001232B4" w:rsidRDefault="001232B4" w:rsidP="006E66A9">
      <w:pPr>
        <w:pStyle w:val="ListParagraph"/>
        <w:numPr>
          <w:ilvl w:val="3"/>
          <w:numId w:val="6"/>
        </w:numPr>
        <w:spacing w:after="0" w:line="360" w:lineRule="auto"/>
        <w:contextualSpacing/>
        <w:rPr>
          <w:b/>
          <w:bCs/>
          <w:iCs/>
          <w:caps/>
          <w:sz w:val="23"/>
          <w:szCs w:val="20"/>
        </w:rPr>
      </w:pPr>
      <w:r>
        <w:rPr>
          <w:b/>
          <w:bCs/>
          <w:iCs/>
          <w:caps/>
          <w:sz w:val="23"/>
          <w:szCs w:val="20"/>
        </w:rPr>
        <w:t>Список дополнительной литературы:</w:t>
      </w:r>
    </w:p>
    <w:p w:rsidR="001232B4" w:rsidRDefault="001232B4" w:rsidP="006E66A9">
      <w:pPr>
        <w:widowControl w:val="0"/>
        <w:jc w:val="both"/>
        <w:rPr>
          <w:lang w:eastAsia="en-US"/>
        </w:rPr>
      </w:pPr>
    </w:p>
    <w:p w:rsidR="001232B4" w:rsidRDefault="001232B4" w:rsidP="006E66A9">
      <w:pPr>
        <w:pStyle w:val="ListParagraph"/>
        <w:numPr>
          <w:ilvl w:val="0"/>
          <w:numId w:val="6"/>
        </w:numPr>
        <w:spacing w:after="0" w:line="360" w:lineRule="auto"/>
        <w:contextualSpacing/>
        <w:rPr>
          <w:lang w:eastAsia="en-US"/>
        </w:rPr>
      </w:pPr>
      <w:r>
        <w:t>1.Малюшкин А.Б. Тестовые задания для проверки знаний учащихся по русскому языку: 9 класс. - М.: «Экзамен»,2008-2011.</w:t>
      </w:r>
    </w:p>
    <w:p w:rsidR="001232B4" w:rsidRDefault="001232B4" w:rsidP="006E66A9">
      <w:pPr>
        <w:pStyle w:val="ListParagraph"/>
        <w:numPr>
          <w:ilvl w:val="0"/>
          <w:numId w:val="6"/>
        </w:numPr>
        <w:spacing w:after="0" w:line="360" w:lineRule="auto"/>
        <w:ind w:right="141"/>
        <w:contextualSpacing/>
      </w:pPr>
      <w:r>
        <w:t xml:space="preserve">2.Рыбченкова Л.М. Сборник текстов для проведения письменного экзамена по русскому языку за курс основной школы. - Москва: Дрофа,2005.                                                                                   </w:t>
      </w:r>
    </w:p>
    <w:p w:rsidR="001232B4" w:rsidRDefault="001232B4" w:rsidP="006E66A9">
      <w:pPr>
        <w:pStyle w:val="ListParagraph"/>
        <w:numPr>
          <w:ilvl w:val="0"/>
          <w:numId w:val="6"/>
        </w:numPr>
        <w:spacing w:after="0" w:line="360" w:lineRule="auto"/>
        <w:ind w:right="141"/>
        <w:contextualSpacing/>
      </w:pPr>
      <w:r>
        <w:t>3.Цыбулько И.П. федеральный институт педагогических измерений. Государственная итоговая аттестация выпускников 9 класса в новой форме. – Ярославль: «Интеллект- центр»,2008-20154.Крамаренко Н.О. Уроки русского языка в 9 классе. Поурочные разработки.-Волгоград: «Учитель»,2009.                                        5.Журналы «Русский язык в школе» 1998-2011 Приложение к «Первому сентября» «Русский язык» 1999-2011.</w:t>
      </w:r>
    </w:p>
    <w:p w:rsidR="001232B4" w:rsidRDefault="001232B4" w:rsidP="006E66A9">
      <w:pPr>
        <w:pStyle w:val="ListParagraph"/>
        <w:numPr>
          <w:ilvl w:val="0"/>
          <w:numId w:val="6"/>
        </w:numPr>
        <w:spacing w:after="0" w:line="360" w:lineRule="auto"/>
        <w:contextualSpacing/>
        <w:jc w:val="both"/>
      </w:pPr>
      <w:r>
        <w:t>6.Примерная программа основного общего образования на базовом уровне по русскому языку для общеобразовательных учреждений 5 – 9 кл под ред Баранова М.Т., М. «Просвещение»</w:t>
      </w:r>
    </w:p>
    <w:p w:rsidR="001232B4" w:rsidRDefault="001232B4" w:rsidP="006E66A9">
      <w:pPr>
        <w:pStyle w:val="ListParagraph"/>
        <w:numPr>
          <w:ilvl w:val="0"/>
          <w:numId w:val="6"/>
        </w:numPr>
        <w:spacing w:after="0" w:line="360" w:lineRule="auto"/>
        <w:contextualSpacing/>
      </w:pPr>
      <w:r>
        <w:t xml:space="preserve">7.Львова, С.И. ГИА 2008. Русский язык: Сборник заданий: 9 класс / С.И. Львова. – М.: Эксмо, 2008. – 304с.                                                                                               8.Карпова, Т.Б., Баженова Е.А., Дускаева, Л.Р. Нормы русского языка в таблицах и тестах: Учебное пособие. – Перм. Ун-т. - Пермь. ООО «Издательский дом «Типография купца Тарасова, 2009. - 224с.                                                                                                                                                                                                                    9. В.В. Бабайцева «Русский язык. Теория. 5-11 классы». – 2-е изд., стереотип. – М.: Дрофа, 200. – 272с.                                                                                               </w:t>
      </w:r>
    </w:p>
    <w:p w:rsidR="001232B4" w:rsidRDefault="001232B4" w:rsidP="006E66A9">
      <w:pPr>
        <w:ind w:left="360"/>
        <w:jc w:val="both"/>
      </w:pPr>
      <w:r>
        <w:t>10.Таблицы и схемы по основным разделам курса русского языка</w:t>
      </w:r>
    </w:p>
    <w:p w:rsidR="001232B4" w:rsidRDefault="001232B4" w:rsidP="006E66A9">
      <w:pPr>
        <w:ind w:left="360"/>
        <w:rPr>
          <w:b/>
          <w:bCs/>
          <w:sz w:val="20"/>
          <w:szCs w:val="20"/>
        </w:rPr>
      </w:pPr>
      <w:r>
        <w:rPr>
          <w:b/>
          <w:bCs/>
          <w:sz w:val="20"/>
          <w:szCs w:val="20"/>
        </w:rPr>
        <w:t>11.КОМПЬЮТЕРНЫЕ И ИНФОРМАЦИОННО-КОММУНИКАТИВНЫЕ СРЕДСТВА</w:t>
      </w:r>
    </w:p>
    <w:p w:rsidR="001232B4" w:rsidRDefault="001232B4" w:rsidP="006E66A9">
      <w:pPr>
        <w:ind w:left="360"/>
        <w:jc w:val="both"/>
        <w:rPr>
          <w:b/>
          <w:bCs/>
          <w:sz w:val="20"/>
          <w:szCs w:val="20"/>
        </w:rPr>
      </w:pPr>
      <w:r>
        <w:rPr>
          <w:b/>
          <w:bCs/>
          <w:sz w:val="20"/>
          <w:szCs w:val="20"/>
        </w:rPr>
        <w:t>12.ЭКРАННО-ЗВУКОВЫЕ ПОСОБИЯ (МОГУТ БЫТЬ В ЦИФРОВОМ ВИДЕ)</w:t>
      </w:r>
    </w:p>
    <w:p w:rsidR="001232B4" w:rsidRDefault="001232B4" w:rsidP="006E66A9">
      <w:pPr>
        <w:ind w:left="360"/>
        <w:jc w:val="both"/>
      </w:pPr>
      <w:r>
        <w:t>Аудиозаписи текстов изложений</w:t>
      </w:r>
    </w:p>
    <w:p w:rsidR="001232B4" w:rsidRDefault="001232B4" w:rsidP="006E66A9">
      <w:pPr>
        <w:widowControl w:val="0"/>
        <w:jc w:val="both"/>
        <w:rPr>
          <w:lang w:eastAsia="en-US"/>
        </w:rPr>
      </w:pPr>
    </w:p>
    <w:p w:rsidR="001232B4" w:rsidRDefault="001232B4" w:rsidP="006E66A9">
      <w:pPr>
        <w:widowControl w:val="0"/>
        <w:ind w:left="360"/>
        <w:jc w:val="both"/>
        <w:rPr>
          <w:b/>
        </w:rPr>
      </w:pPr>
      <w:r>
        <w:rPr>
          <w:b/>
        </w:rPr>
        <w:t>График контрольных  работ</w:t>
      </w:r>
    </w:p>
    <w:p w:rsidR="001232B4" w:rsidRDefault="001232B4" w:rsidP="006E66A9">
      <w:pPr>
        <w:widowControl w:val="0"/>
        <w:jc w:val="both"/>
        <w:rPr>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1716"/>
        <w:gridCol w:w="6622"/>
      </w:tblGrid>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w:t>
            </w:r>
          </w:p>
        </w:tc>
        <w:tc>
          <w:tcPr>
            <w:tcW w:w="1560" w:type="dxa"/>
            <w:vAlign w:val="center"/>
          </w:tcPr>
          <w:p w:rsidR="001232B4" w:rsidRDefault="001232B4">
            <w:pPr>
              <w:tabs>
                <w:tab w:val="left" w:pos="3960"/>
              </w:tabs>
              <w:spacing w:line="276" w:lineRule="auto"/>
              <w:ind w:left="360"/>
              <w:jc w:val="center"/>
              <w:rPr>
                <w:lang w:eastAsia="en-US"/>
              </w:rPr>
            </w:pPr>
            <w:r>
              <w:rPr>
                <w:lang w:eastAsia="en-US"/>
              </w:rPr>
              <w:t>Дата проведения</w:t>
            </w:r>
          </w:p>
        </w:tc>
        <w:tc>
          <w:tcPr>
            <w:tcW w:w="6804" w:type="dxa"/>
            <w:vAlign w:val="center"/>
          </w:tcPr>
          <w:p w:rsidR="001232B4" w:rsidRDefault="001232B4">
            <w:pPr>
              <w:tabs>
                <w:tab w:val="left" w:pos="3960"/>
              </w:tabs>
              <w:spacing w:line="276" w:lineRule="auto"/>
              <w:ind w:left="360"/>
              <w:jc w:val="center"/>
              <w:rPr>
                <w:lang w:eastAsia="en-US"/>
              </w:rPr>
            </w:pPr>
            <w:r>
              <w:rPr>
                <w:lang w:eastAsia="en-US"/>
              </w:rPr>
              <w:t>ТЕМА</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1.</w:t>
            </w:r>
          </w:p>
        </w:tc>
        <w:tc>
          <w:tcPr>
            <w:tcW w:w="1560" w:type="dxa"/>
            <w:vAlign w:val="center"/>
          </w:tcPr>
          <w:p w:rsidR="001232B4" w:rsidRDefault="001232B4">
            <w:pPr>
              <w:tabs>
                <w:tab w:val="left" w:pos="3960"/>
              </w:tabs>
              <w:spacing w:line="276" w:lineRule="auto"/>
              <w:ind w:left="360"/>
              <w:rPr>
                <w:lang w:eastAsia="en-US"/>
              </w:rPr>
            </w:pPr>
            <w:r>
              <w:rPr>
                <w:lang w:eastAsia="en-US"/>
              </w:rPr>
              <w:t>23.09.14.</w:t>
            </w:r>
          </w:p>
        </w:tc>
        <w:tc>
          <w:tcPr>
            <w:tcW w:w="6804" w:type="dxa"/>
            <w:vAlign w:val="center"/>
          </w:tcPr>
          <w:p w:rsidR="001232B4" w:rsidRDefault="001232B4">
            <w:pPr>
              <w:tabs>
                <w:tab w:val="left" w:pos="3960"/>
              </w:tabs>
              <w:spacing w:line="276" w:lineRule="auto"/>
              <w:ind w:left="360"/>
              <w:rPr>
                <w:lang w:eastAsia="en-US"/>
              </w:rPr>
            </w:pPr>
            <w:r>
              <w:rPr>
                <w:lang w:eastAsia="en-US"/>
              </w:rPr>
              <w:t xml:space="preserve">Изложение публицистического стиля «О нравственности» </w:t>
            </w:r>
          </w:p>
          <w:p w:rsidR="001232B4" w:rsidRDefault="001232B4">
            <w:pPr>
              <w:tabs>
                <w:tab w:val="left" w:pos="3960"/>
              </w:tabs>
              <w:spacing w:line="276" w:lineRule="auto"/>
              <w:ind w:left="360"/>
              <w:rPr>
                <w:lang w:eastAsia="en-US"/>
              </w:rPr>
            </w:pPr>
            <w:r>
              <w:rPr>
                <w:lang w:eastAsia="en-US"/>
              </w:rPr>
              <w:t>(по аудиозаписи)</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2.</w:t>
            </w:r>
          </w:p>
        </w:tc>
        <w:tc>
          <w:tcPr>
            <w:tcW w:w="1560" w:type="dxa"/>
            <w:vAlign w:val="center"/>
          </w:tcPr>
          <w:p w:rsidR="001232B4" w:rsidRDefault="001232B4">
            <w:pPr>
              <w:tabs>
                <w:tab w:val="left" w:pos="3960"/>
              </w:tabs>
              <w:spacing w:line="276" w:lineRule="auto"/>
              <w:ind w:left="360"/>
              <w:rPr>
                <w:lang w:eastAsia="en-US"/>
              </w:rPr>
            </w:pPr>
            <w:r>
              <w:rPr>
                <w:lang w:eastAsia="en-US"/>
              </w:rPr>
              <w:t>26.09.14.</w:t>
            </w:r>
          </w:p>
        </w:tc>
        <w:tc>
          <w:tcPr>
            <w:tcW w:w="6804" w:type="dxa"/>
            <w:vAlign w:val="center"/>
          </w:tcPr>
          <w:p w:rsidR="001232B4" w:rsidRDefault="001232B4">
            <w:pPr>
              <w:tabs>
                <w:tab w:val="left" w:pos="3960"/>
              </w:tabs>
              <w:spacing w:line="276" w:lineRule="auto"/>
              <w:ind w:left="360"/>
              <w:rPr>
                <w:lang w:eastAsia="en-US"/>
              </w:rPr>
            </w:pPr>
            <w:r>
              <w:rPr>
                <w:lang w:eastAsia="en-US"/>
              </w:rPr>
              <w:t>Тестирование по части А.В.(по материалам ОГЭ)</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3.</w:t>
            </w:r>
          </w:p>
        </w:tc>
        <w:tc>
          <w:tcPr>
            <w:tcW w:w="1560" w:type="dxa"/>
            <w:vAlign w:val="center"/>
          </w:tcPr>
          <w:p w:rsidR="001232B4" w:rsidRDefault="001232B4">
            <w:pPr>
              <w:tabs>
                <w:tab w:val="left" w:pos="3960"/>
              </w:tabs>
              <w:spacing w:line="276" w:lineRule="auto"/>
              <w:ind w:left="360"/>
              <w:rPr>
                <w:lang w:eastAsia="en-US"/>
              </w:rPr>
            </w:pPr>
            <w:r>
              <w:rPr>
                <w:lang w:eastAsia="en-US"/>
              </w:rPr>
              <w:t>21.10.14.</w:t>
            </w:r>
          </w:p>
        </w:tc>
        <w:tc>
          <w:tcPr>
            <w:tcW w:w="6804" w:type="dxa"/>
            <w:vAlign w:val="center"/>
          </w:tcPr>
          <w:p w:rsidR="001232B4" w:rsidRDefault="001232B4">
            <w:pPr>
              <w:tabs>
                <w:tab w:val="left" w:pos="3960"/>
              </w:tabs>
              <w:spacing w:line="276" w:lineRule="auto"/>
              <w:ind w:left="360"/>
              <w:rPr>
                <w:lang w:eastAsia="en-US"/>
              </w:rPr>
            </w:pPr>
            <w:r>
              <w:rPr>
                <w:lang w:eastAsia="en-US"/>
              </w:rPr>
              <w:t>Сжатое изложение (по аудиозаписи)</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4.</w:t>
            </w:r>
          </w:p>
        </w:tc>
        <w:tc>
          <w:tcPr>
            <w:tcW w:w="1560" w:type="dxa"/>
            <w:vAlign w:val="center"/>
          </w:tcPr>
          <w:p w:rsidR="001232B4" w:rsidRDefault="001232B4">
            <w:pPr>
              <w:tabs>
                <w:tab w:val="left" w:pos="3960"/>
              </w:tabs>
              <w:spacing w:line="276" w:lineRule="auto"/>
              <w:ind w:left="360"/>
              <w:rPr>
                <w:lang w:eastAsia="en-US"/>
              </w:rPr>
            </w:pPr>
            <w:r>
              <w:rPr>
                <w:lang w:eastAsia="en-US"/>
              </w:rPr>
              <w:t>28.10.2014.</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по теме «Сложносочиненное предложение» (тестирование)</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5.</w:t>
            </w:r>
          </w:p>
        </w:tc>
        <w:tc>
          <w:tcPr>
            <w:tcW w:w="1560" w:type="dxa"/>
            <w:vAlign w:val="center"/>
          </w:tcPr>
          <w:p w:rsidR="001232B4" w:rsidRDefault="001232B4">
            <w:pPr>
              <w:tabs>
                <w:tab w:val="left" w:pos="3960"/>
              </w:tabs>
              <w:spacing w:line="276" w:lineRule="auto"/>
              <w:ind w:left="360"/>
              <w:rPr>
                <w:lang w:eastAsia="en-US"/>
              </w:rPr>
            </w:pPr>
            <w:r>
              <w:rPr>
                <w:lang w:eastAsia="en-US"/>
              </w:rPr>
              <w:t>18.11.14.</w:t>
            </w:r>
          </w:p>
        </w:tc>
        <w:tc>
          <w:tcPr>
            <w:tcW w:w="6804" w:type="dxa"/>
            <w:vAlign w:val="center"/>
          </w:tcPr>
          <w:p w:rsidR="001232B4" w:rsidRDefault="001232B4">
            <w:pPr>
              <w:tabs>
                <w:tab w:val="left" w:pos="3960"/>
              </w:tabs>
              <w:spacing w:line="276" w:lineRule="auto"/>
              <w:ind w:left="360"/>
              <w:rPr>
                <w:lang w:eastAsia="en-US"/>
              </w:rPr>
            </w:pPr>
            <w:r>
              <w:rPr>
                <w:lang w:eastAsia="en-US"/>
              </w:rPr>
              <w:t>Сжатое изложение (по аудиозаписи)</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6.</w:t>
            </w:r>
          </w:p>
        </w:tc>
        <w:tc>
          <w:tcPr>
            <w:tcW w:w="1560" w:type="dxa"/>
            <w:vAlign w:val="center"/>
          </w:tcPr>
          <w:p w:rsidR="001232B4" w:rsidRDefault="001232B4">
            <w:pPr>
              <w:tabs>
                <w:tab w:val="left" w:pos="3960"/>
              </w:tabs>
              <w:spacing w:line="276" w:lineRule="auto"/>
              <w:ind w:left="360"/>
              <w:rPr>
                <w:lang w:eastAsia="en-US"/>
              </w:rPr>
            </w:pPr>
            <w:r>
              <w:rPr>
                <w:lang w:eastAsia="en-US"/>
              </w:rPr>
              <w:t>28.11.14.</w:t>
            </w:r>
          </w:p>
        </w:tc>
        <w:tc>
          <w:tcPr>
            <w:tcW w:w="6804" w:type="dxa"/>
            <w:vAlign w:val="center"/>
          </w:tcPr>
          <w:p w:rsidR="001232B4" w:rsidRDefault="001232B4">
            <w:pPr>
              <w:tabs>
                <w:tab w:val="left" w:pos="3960"/>
              </w:tabs>
              <w:spacing w:line="276" w:lineRule="auto"/>
              <w:ind w:left="360"/>
              <w:rPr>
                <w:lang w:eastAsia="en-US"/>
              </w:rPr>
            </w:pPr>
            <w:r>
              <w:rPr>
                <w:lang w:eastAsia="en-US"/>
              </w:rPr>
              <w:t>Сочинение-рассуждение на лингвистическую тему</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7.</w:t>
            </w:r>
          </w:p>
        </w:tc>
        <w:tc>
          <w:tcPr>
            <w:tcW w:w="1560" w:type="dxa"/>
            <w:vAlign w:val="center"/>
          </w:tcPr>
          <w:p w:rsidR="001232B4" w:rsidRDefault="001232B4">
            <w:pPr>
              <w:tabs>
                <w:tab w:val="left" w:pos="3960"/>
              </w:tabs>
              <w:spacing w:line="276" w:lineRule="auto"/>
              <w:ind w:left="360"/>
              <w:rPr>
                <w:lang w:eastAsia="en-US"/>
              </w:rPr>
            </w:pPr>
            <w:r>
              <w:rPr>
                <w:lang w:eastAsia="en-US"/>
              </w:rPr>
              <w:t>19.12.14.</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за 1 полугодие (по материалам ОГЭ)</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8.</w:t>
            </w:r>
          </w:p>
        </w:tc>
        <w:tc>
          <w:tcPr>
            <w:tcW w:w="1560" w:type="dxa"/>
            <w:vAlign w:val="center"/>
          </w:tcPr>
          <w:p w:rsidR="001232B4" w:rsidRDefault="001232B4">
            <w:pPr>
              <w:tabs>
                <w:tab w:val="left" w:pos="3960"/>
              </w:tabs>
              <w:spacing w:line="276" w:lineRule="auto"/>
              <w:ind w:left="360"/>
              <w:rPr>
                <w:lang w:eastAsia="en-US"/>
              </w:rPr>
            </w:pPr>
            <w:r>
              <w:rPr>
                <w:lang w:eastAsia="en-US"/>
              </w:rPr>
              <w:t>16.01.15.</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по теме «Сложноподчиненное предложение» (тестирование)</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9.</w:t>
            </w:r>
          </w:p>
        </w:tc>
        <w:tc>
          <w:tcPr>
            <w:tcW w:w="1560" w:type="dxa"/>
            <w:vAlign w:val="center"/>
          </w:tcPr>
          <w:p w:rsidR="001232B4" w:rsidRDefault="001232B4">
            <w:pPr>
              <w:tabs>
                <w:tab w:val="left" w:pos="3960"/>
              </w:tabs>
              <w:spacing w:line="276" w:lineRule="auto"/>
              <w:ind w:left="360"/>
              <w:rPr>
                <w:lang w:eastAsia="en-US"/>
              </w:rPr>
            </w:pPr>
            <w:r>
              <w:rPr>
                <w:lang w:eastAsia="en-US"/>
              </w:rPr>
              <w:t>30.01.15.</w:t>
            </w:r>
          </w:p>
        </w:tc>
        <w:tc>
          <w:tcPr>
            <w:tcW w:w="6804" w:type="dxa"/>
            <w:vAlign w:val="center"/>
          </w:tcPr>
          <w:p w:rsidR="001232B4" w:rsidRDefault="001232B4">
            <w:pPr>
              <w:tabs>
                <w:tab w:val="left" w:pos="3960"/>
              </w:tabs>
              <w:spacing w:line="276" w:lineRule="auto"/>
              <w:ind w:left="360"/>
              <w:rPr>
                <w:lang w:eastAsia="en-US"/>
              </w:rPr>
            </w:pPr>
            <w:r>
              <w:rPr>
                <w:lang w:eastAsia="en-US"/>
              </w:rPr>
              <w:t>Сочинение-рассуждение на лингвистическую или этическую тему</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10</w:t>
            </w:r>
          </w:p>
        </w:tc>
        <w:tc>
          <w:tcPr>
            <w:tcW w:w="1560" w:type="dxa"/>
            <w:vAlign w:val="center"/>
          </w:tcPr>
          <w:p w:rsidR="001232B4" w:rsidRDefault="001232B4">
            <w:pPr>
              <w:tabs>
                <w:tab w:val="left" w:pos="3960"/>
              </w:tabs>
              <w:spacing w:line="276" w:lineRule="auto"/>
              <w:ind w:left="360"/>
              <w:rPr>
                <w:lang w:eastAsia="en-US"/>
              </w:rPr>
            </w:pPr>
            <w:r>
              <w:rPr>
                <w:lang w:eastAsia="en-US"/>
              </w:rPr>
              <w:t>10.03.15.</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по теме «Бессоюзное сложное предложение» (тестирование)</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11.</w:t>
            </w:r>
          </w:p>
        </w:tc>
        <w:tc>
          <w:tcPr>
            <w:tcW w:w="1560" w:type="dxa"/>
            <w:vAlign w:val="center"/>
          </w:tcPr>
          <w:p w:rsidR="001232B4" w:rsidRDefault="001232B4">
            <w:pPr>
              <w:tabs>
                <w:tab w:val="left" w:pos="3960"/>
              </w:tabs>
              <w:spacing w:line="276" w:lineRule="auto"/>
              <w:ind w:left="360"/>
              <w:rPr>
                <w:lang w:eastAsia="en-US"/>
              </w:rPr>
            </w:pPr>
            <w:r>
              <w:rPr>
                <w:lang w:eastAsia="en-US"/>
              </w:rPr>
              <w:t>1.04.15.</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по теме «Виды сложных предложений и знаки препинания в нем» (тестирование)</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12</w:t>
            </w:r>
          </w:p>
        </w:tc>
        <w:tc>
          <w:tcPr>
            <w:tcW w:w="1560" w:type="dxa"/>
            <w:vAlign w:val="center"/>
          </w:tcPr>
          <w:p w:rsidR="001232B4" w:rsidRDefault="001232B4">
            <w:pPr>
              <w:tabs>
                <w:tab w:val="left" w:pos="3960"/>
              </w:tabs>
              <w:spacing w:line="276" w:lineRule="auto"/>
              <w:ind w:left="360"/>
              <w:rPr>
                <w:lang w:eastAsia="en-US"/>
              </w:rPr>
            </w:pPr>
            <w:r>
              <w:rPr>
                <w:lang w:eastAsia="en-US"/>
              </w:rPr>
              <w:t>10.04</w:t>
            </w:r>
          </w:p>
        </w:tc>
        <w:tc>
          <w:tcPr>
            <w:tcW w:w="6804" w:type="dxa"/>
            <w:vAlign w:val="center"/>
          </w:tcPr>
          <w:p w:rsidR="001232B4" w:rsidRDefault="001232B4">
            <w:pPr>
              <w:tabs>
                <w:tab w:val="left" w:pos="3960"/>
              </w:tabs>
              <w:spacing w:line="276" w:lineRule="auto"/>
              <w:ind w:left="360"/>
              <w:rPr>
                <w:lang w:eastAsia="en-US"/>
              </w:rPr>
            </w:pPr>
            <w:r>
              <w:rPr>
                <w:lang w:eastAsia="en-US"/>
              </w:rPr>
              <w:t>Контрольная работа за 2 полугодие</w:t>
            </w:r>
          </w:p>
        </w:tc>
      </w:tr>
      <w:tr w:rsidR="001232B4" w:rsidTr="006E66A9">
        <w:trPr>
          <w:trHeight w:val="670"/>
        </w:trPr>
        <w:tc>
          <w:tcPr>
            <w:tcW w:w="850" w:type="dxa"/>
            <w:vAlign w:val="center"/>
          </w:tcPr>
          <w:p w:rsidR="001232B4" w:rsidRDefault="001232B4">
            <w:pPr>
              <w:tabs>
                <w:tab w:val="left" w:pos="3960"/>
              </w:tabs>
              <w:spacing w:line="276" w:lineRule="auto"/>
              <w:ind w:left="360"/>
              <w:jc w:val="center"/>
              <w:rPr>
                <w:lang w:eastAsia="en-US"/>
              </w:rPr>
            </w:pPr>
            <w:r>
              <w:rPr>
                <w:lang w:eastAsia="en-US"/>
              </w:rPr>
              <w:t>13.</w:t>
            </w:r>
          </w:p>
        </w:tc>
        <w:tc>
          <w:tcPr>
            <w:tcW w:w="1560" w:type="dxa"/>
            <w:vAlign w:val="center"/>
          </w:tcPr>
          <w:p w:rsidR="001232B4" w:rsidRDefault="001232B4">
            <w:pPr>
              <w:tabs>
                <w:tab w:val="left" w:pos="3960"/>
              </w:tabs>
              <w:spacing w:line="276" w:lineRule="auto"/>
              <w:ind w:left="360"/>
              <w:rPr>
                <w:lang w:eastAsia="en-US"/>
              </w:rPr>
            </w:pPr>
            <w:r>
              <w:rPr>
                <w:lang w:eastAsia="en-US"/>
              </w:rPr>
              <w:t>21.05.15.</w:t>
            </w:r>
          </w:p>
        </w:tc>
        <w:tc>
          <w:tcPr>
            <w:tcW w:w="6804" w:type="dxa"/>
            <w:vAlign w:val="center"/>
          </w:tcPr>
          <w:p w:rsidR="001232B4" w:rsidRDefault="001232B4">
            <w:pPr>
              <w:tabs>
                <w:tab w:val="left" w:pos="3960"/>
              </w:tabs>
              <w:spacing w:line="276" w:lineRule="auto"/>
              <w:ind w:left="360"/>
              <w:rPr>
                <w:lang w:eastAsia="en-US"/>
              </w:rPr>
            </w:pPr>
            <w:r>
              <w:rPr>
                <w:lang w:eastAsia="en-US"/>
              </w:rPr>
              <w:t>Комплексный анализ текста.</w:t>
            </w:r>
          </w:p>
        </w:tc>
      </w:tr>
      <w:tr w:rsidR="001232B4" w:rsidTr="006E66A9">
        <w:trPr>
          <w:trHeight w:val="670"/>
        </w:trPr>
        <w:tc>
          <w:tcPr>
            <w:tcW w:w="850" w:type="dxa"/>
            <w:vAlign w:val="center"/>
          </w:tcPr>
          <w:p w:rsidR="001232B4" w:rsidRDefault="001232B4">
            <w:pPr>
              <w:spacing w:line="276" w:lineRule="auto"/>
              <w:rPr>
                <w:rFonts w:ascii="Calibri" w:hAnsi="Calibri"/>
                <w:lang w:eastAsia="en-US"/>
              </w:rPr>
            </w:pPr>
          </w:p>
        </w:tc>
        <w:tc>
          <w:tcPr>
            <w:tcW w:w="1560" w:type="dxa"/>
            <w:vAlign w:val="center"/>
          </w:tcPr>
          <w:p w:rsidR="001232B4" w:rsidRDefault="001232B4">
            <w:pPr>
              <w:spacing w:line="276" w:lineRule="auto"/>
              <w:rPr>
                <w:rFonts w:ascii="Calibri" w:hAnsi="Calibri"/>
                <w:lang w:eastAsia="en-US"/>
              </w:rPr>
            </w:pPr>
          </w:p>
        </w:tc>
        <w:tc>
          <w:tcPr>
            <w:tcW w:w="6804" w:type="dxa"/>
            <w:vAlign w:val="center"/>
          </w:tcPr>
          <w:p w:rsidR="001232B4" w:rsidRDefault="001232B4">
            <w:pPr>
              <w:spacing w:line="276" w:lineRule="auto"/>
              <w:rPr>
                <w:rFonts w:ascii="Calibri" w:hAnsi="Calibri"/>
                <w:lang w:eastAsia="en-US"/>
              </w:rPr>
            </w:pPr>
          </w:p>
        </w:tc>
      </w:tr>
    </w:tbl>
    <w:p w:rsidR="001232B4" w:rsidRDefault="001232B4" w:rsidP="006E66A9">
      <w:pPr>
        <w:widowControl w:val="0"/>
        <w:jc w:val="both"/>
        <w:rPr>
          <w:lang w:eastAsia="en-US"/>
        </w:rPr>
      </w:pPr>
    </w:p>
    <w:p w:rsidR="001232B4" w:rsidRDefault="001232B4" w:rsidP="006E66A9">
      <w:pPr>
        <w:widowControl w:val="0"/>
        <w:jc w:val="both"/>
        <w:rPr>
          <w:lang w:eastAsia="en-US"/>
        </w:rPr>
      </w:pPr>
    </w:p>
    <w:p w:rsidR="001232B4" w:rsidRDefault="001232B4" w:rsidP="006E66A9">
      <w:pPr>
        <w:widowControl w:val="0"/>
        <w:jc w:val="both"/>
        <w:rPr>
          <w:lang w:eastAsia="en-US"/>
        </w:rPr>
      </w:pPr>
    </w:p>
    <w:p w:rsidR="001232B4" w:rsidRDefault="001232B4" w:rsidP="006E66A9">
      <w:pPr>
        <w:widowControl w:val="0"/>
        <w:jc w:val="both"/>
        <w:rPr>
          <w:lang w:eastAsia="en-US"/>
        </w:rPr>
      </w:pPr>
    </w:p>
    <w:p w:rsidR="001232B4" w:rsidRDefault="001232B4" w:rsidP="006E66A9">
      <w:pPr>
        <w:rPr>
          <w:lang w:eastAsia="en-US"/>
        </w:rPr>
        <w:sectPr w:rsidR="001232B4">
          <w:pgSz w:w="11906" w:h="16838"/>
          <w:pgMar w:top="567" w:right="425" w:bottom="1134" w:left="1134" w:header="709" w:footer="709" w:gutter="0"/>
          <w:cols w:space="720"/>
        </w:sectPr>
      </w:pPr>
    </w:p>
    <w:p w:rsidR="001232B4" w:rsidRDefault="001232B4" w:rsidP="006E66A9">
      <w:pPr>
        <w:widowControl w:val="0"/>
        <w:jc w:val="both"/>
        <w:rPr>
          <w:lang w:eastAsia="en-US"/>
        </w:rPr>
      </w:pPr>
    </w:p>
    <w:p w:rsidR="001232B4" w:rsidRDefault="001232B4" w:rsidP="006E66A9"/>
    <w:p w:rsidR="001232B4" w:rsidRDefault="001232B4" w:rsidP="006E66A9"/>
    <w:p w:rsidR="001232B4" w:rsidRDefault="001232B4" w:rsidP="00D41F7B">
      <w:pPr>
        <w:widowControl w:val="0"/>
        <w:jc w:val="both"/>
        <w:rPr>
          <w:lang w:eastAsia="en-US"/>
        </w:rPr>
      </w:pPr>
    </w:p>
    <w:p w:rsidR="001232B4" w:rsidRDefault="001232B4" w:rsidP="00D41F7B">
      <w:pPr>
        <w:widowControl w:val="0"/>
        <w:jc w:val="both"/>
        <w:rPr>
          <w:lang w:eastAsia="en-US"/>
        </w:rPr>
      </w:pPr>
    </w:p>
    <w:p w:rsidR="001232B4" w:rsidRDefault="001232B4" w:rsidP="00D41F7B">
      <w:pPr>
        <w:jc w:val="center"/>
        <w:rPr>
          <w:b/>
          <w:bCs/>
          <w:sz w:val="28"/>
          <w:szCs w:val="28"/>
        </w:rPr>
      </w:pPr>
      <w:r>
        <w:rPr>
          <w:b/>
          <w:bCs/>
          <w:sz w:val="28"/>
          <w:szCs w:val="28"/>
        </w:rPr>
        <w:t xml:space="preserve">Календарно-тематическое планирование </w:t>
      </w:r>
    </w:p>
    <w:tbl>
      <w:tblPr>
        <w:tblW w:w="15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994"/>
        <w:gridCol w:w="992"/>
        <w:gridCol w:w="2695"/>
        <w:gridCol w:w="4253"/>
        <w:gridCol w:w="992"/>
        <w:gridCol w:w="993"/>
        <w:gridCol w:w="2694"/>
        <w:gridCol w:w="1701"/>
      </w:tblGrid>
      <w:tr w:rsidR="001232B4" w:rsidTr="006E66A9">
        <w:trPr>
          <w:cantSplit/>
          <w:trHeight w:val="1648"/>
          <w:tblHeader/>
        </w:trPr>
        <w:tc>
          <w:tcPr>
            <w:tcW w:w="496" w:type="dxa"/>
          </w:tcPr>
          <w:p w:rsidR="001232B4" w:rsidRDefault="001232B4">
            <w:pPr>
              <w:jc w:val="center"/>
              <w:rPr>
                <w:b/>
                <w:bCs/>
                <w:sz w:val="20"/>
                <w:szCs w:val="20"/>
              </w:rPr>
            </w:pPr>
            <w:r>
              <w:rPr>
                <w:b/>
                <w:bCs/>
                <w:sz w:val="20"/>
                <w:szCs w:val="20"/>
              </w:rPr>
              <w:t>№ ур</w:t>
            </w:r>
          </w:p>
        </w:tc>
        <w:tc>
          <w:tcPr>
            <w:tcW w:w="994" w:type="dxa"/>
          </w:tcPr>
          <w:p w:rsidR="001232B4" w:rsidRDefault="001232B4">
            <w:pPr>
              <w:rPr>
                <w:b/>
                <w:bCs/>
                <w:sz w:val="18"/>
                <w:szCs w:val="18"/>
              </w:rPr>
            </w:pPr>
            <w:r>
              <w:rPr>
                <w:b/>
                <w:bCs/>
                <w:sz w:val="18"/>
                <w:szCs w:val="18"/>
              </w:rPr>
              <w:t>Дата по плану</w:t>
            </w:r>
          </w:p>
        </w:tc>
        <w:tc>
          <w:tcPr>
            <w:tcW w:w="992" w:type="dxa"/>
          </w:tcPr>
          <w:p w:rsidR="001232B4" w:rsidRDefault="001232B4">
            <w:pPr>
              <w:jc w:val="center"/>
              <w:rPr>
                <w:b/>
                <w:bCs/>
                <w:sz w:val="20"/>
                <w:szCs w:val="20"/>
              </w:rPr>
            </w:pPr>
            <w:r>
              <w:rPr>
                <w:b/>
                <w:bCs/>
                <w:sz w:val="20"/>
                <w:szCs w:val="20"/>
              </w:rPr>
              <w:t>Дата коррек</w:t>
            </w:r>
          </w:p>
          <w:p w:rsidR="001232B4" w:rsidRDefault="001232B4">
            <w:pPr>
              <w:jc w:val="center"/>
              <w:rPr>
                <w:b/>
                <w:bCs/>
                <w:sz w:val="20"/>
                <w:szCs w:val="20"/>
              </w:rPr>
            </w:pPr>
            <w:r>
              <w:rPr>
                <w:b/>
                <w:bCs/>
                <w:sz w:val="20"/>
                <w:szCs w:val="20"/>
              </w:rPr>
              <w:t>ция</w:t>
            </w:r>
          </w:p>
        </w:tc>
        <w:tc>
          <w:tcPr>
            <w:tcW w:w="2695" w:type="dxa"/>
          </w:tcPr>
          <w:p w:rsidR="001232B4" w:rsidRDefault="001232B4">
            <w:pPr>
              <w:rPr>
                <w:b/>
                <w:bCs/>
                <w:sz w:val="20"/>
                <w:szCs w:val="20"/>
              </w:rPr>
            </w:pPr>
          </w:p>
          <w:p w:rsidR="001232B4" w:rsidRDefault="001232B4">
            <w:pPr>
              <w:jc w:val="center"/>
              <w:rPr>
                <w:b/>
                <w:bCs/>
              </w:rPr>
            </w:pPr>
            <w:r>
              <w:rPr>
                <w:b/>
                <w:bCs/>
              </w:rPr>
              <w:t>Тема урока</w:t>
            </w:r>
          </w:p>
          <w:p w:rsidR="001232B4" w:rsidRDefault="001232B4">
            <w:pPr>
              <w:rPr>
                <w:sz w:val="20"/>
                <w:szCs w:val="20"/>
              </w:rPr>
            </w:pPr>
          </w:p>
        </w:tc>
        <w:tc>
          <w:tcPr>
            <w:tcW w:w="4253" w:type="dxa"/>
          </w:tcPr>
          <w:p w:rsidR="001232B4" w:rsidRDefault="001232B4">
            <w:pPr>
              <w:jc w:val="center"/>
              <w:rPr>
                <w:b/>
                <w:bCs/>
              </w:rPr>
            </w:pPr>
            <w:r>
              <w:rPr>
                <w:b/>
                <w:bCs/>
              </w:rPr>
              <w:t>Основные понятия</w:t>
            </w:r>
          </w:p>
          <w:p w:rsidR="001232B4" w:rsidRDefault="001232B4">
            <w:pPr>
              <w:jc w:val="center"/>
              <w:rPr>
                <w:b/>
                <w:bCs/>
                <w:sz w:val="20"/>
                <w:szCs w:val="20"/>
              </w:rPr>
            </w:pPr>
            <w:r>
              <w:rPr>
                <w:b/>
                <w:bCs/>
                <w:sz w:val="20"/>
                <w:szCs w:val="20"/>
              </w:rPr>
              <w:t>Практическая часть (</w:t>
            </w:r>
            <w:r>
              <w:rPr>
                <w:b/>
                <w:bCs/>
                <w:i/>
                <w:iCs/>
                <w:sz w:val="16"/>
                <w:szCs w:val="16"/>
              </w:rPr>
              <w:t>контрольные, самостоятельные, практические, тестовые, зачетные, изложения, планы, устный и письменный пересказ, составление планов, разные виды работы с текстом)</w:t>
            </w:r>
          </w:p>
        </w:tc>
        <w:tc>
          <w:tcPr>
            <w:tcW w:w="1985" w:type="dxa"/>
            <w:gridSpan w:val="2"/>
          </w:tcPr>
          <w:p w:rsidR="001232B4" w:rsidRDefault="001232B4">
            <w:pPr>
              <w:jc w:val="center"/>
              <w:rPr>
                <w:sz w:val="20"/>
                <w:szCs w:val="20"/>
              </w:rPr>
            </w:pPr>
            <w:r>
              <w:rPr>
                <w:b/>
                <w:bCs/>
                <w:sz w:val="20"/>
                <w:szCs w:val="20"/>
              </w:rPr>
              <w:t xml:space="preserve">Элементы содержания и предметные результаты обучения </w:t>
            </w:r>
            <w:r>
              <w:rPr>
                <w:sz w:val="20"/>
                <w:szCs w:val="20"/>
              </w:rPr>
              <w:t>(подготовка к</w:t>
            </w:r>
          </w:p>
          <w:p w:rsidR="001232B4" w:rsidRDefault="001232B4">
            <w:pPr>
              <w:rPr>
                <w:b/>
                <w:bCs/>
                <w:sz w:val="20"/>
                <w:szCs w:val="20"/>
              </w:rPr>
            </w:pPr>
            <w:r>
              <w:rPr>
                <w:sz w:val="20"/>
                <w:szCs w:val="20"/>
              </w:rPr>
              <w:t>ОГЭ             ЕГЭ</w:t>
            </w:r>
          </w:p>
        </w:tc>
        <w:tc>
          <w:tcPr>
            <w:tcW w:w="2694" w:type="dxa"/>
          </w:tcPr>
          <w:p w:rsidR="001232B4" w:rsidRDefault="001232B4">
            <w:pPr>
              <w:jc w:val="center"/>
              <w:rPr>
                <w:b/>
                <w:bCs/>
              </w:rPr>
            </w:pPr>
            <w:r>
              <w:rPr>
                <w:b/>
                <w:bCs/>
              </w:rPr>
              <w:t>Стандарты</w:t>
            </w:r>
          </w:p>
          <w:p w:rsidR="001232B4" w:rsidRDefault="001232B4">
            <w:pPr>
              <w:jc w:val="center"/>
              <w:rPr>
                <w:b/>
                <w:bCs/>
                <w:sz w:val="20"/>
                <w:szCs w:val="20"/>
              </w:rPr>
            </w:pPr>
            <w:r>
              <w:rPr>
                <w:b/>
                <w:bCs/>
                <w:sz w:val="20"/>
                <w:szCs w:val="20"/>
              </w:rPr>
              <w:t>Знать:</w:t>
            </w:r>
          </w:p>
          <w:p w:rsidR="001232B4" w:rsidRDefault="001232B4">
            <w:pPr>
              <w:jc w:val="center"/>
              <w:rPr>
                <w:b/>
                <w:bCs/>
                <w:sz w:val="20"/>
                <w:szCs w:val="20"/>
              </w:rPr>
            </w:pPr>
            <w:r>
              <w:rPr>
                <w:b/>
                <w:bCs/>
                <w:sz w:val="20"/>
                <w:szCs w:val="20"/>
              </w:rPr>
              <w:t>Уметь:</w:t>
            </w:r>
          </w:p>
        </w:tc>
        <w:tc>
          <w:tcPr>
            <w:tcW w:w="1701" w:type="dxa"/>
          </w:tcPr>
          <w:p w:rsidR="001232B4" w:rsidRDefault="001232B4">
            <w:pPr>
              <w:jc w:val="center"/>
              <w:rPr>
                <w:b/>
                <w:bCs/>
              </w:rPr>
            </w:pPr>
            <w:r>
              <w:rPr>
                <w:b/>
                <w:bCs/>
              </w:rPr>
              <w:t>Домашнее задание</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1</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4.09</w:t>
            </w:r>
          </w:p>
        </w:tc>
        <w:tc>
          <w:tcPr>
            <w:tcW w:w="992" w:type="dxa"/>
          </w:tcPr>
          <w:p w:rsidR="001232B4" w:rsidRDefault="001232B4"/>
        </w:tc>
        <w:tc>
          <w:tcPr>
            <w:tcW w:w="2695" w:type="dxa"/>
          </w:tcPr>
          <w:p w:rsidR="001232B4" w:rsidRDefault="001232B4">
            <w:r>
              <w:rPr>
                <w:b/>
              </w:rPr>
              <w:t>Вводный урок</w:t>
            </w:r>
            <w:r>
              <w:t>. Международное значение русского языка</w:t>
            </w:r>
          </w:p>
        </w:tc>
        <w:tc>
          <w:tcPr>
            <w:tcW w:w="4253" w:type="dxa"/>
            <w:vAlign w:val="center"/>
          </w:tcPr>
          <w:p w:rsidR="001232B4" w:rsidRDefault="001232B4">
            <w:pPr>
              <w:rPr>
                <w:kern w:val="16"/>
              </w:rPr>
            </w:pPr>
            <w:r>
              <w:rPr>
                <w:kern w:val="16"/>
              </w:rPr>
              <w:t>Анализ текстов Д.С.Лихачева о языке Сочинение-рассуждение по цитате о роли русского языка (обосновать свое отношение к высказываниям)</w:t>
            </w:r>
          </w:p>
        </w:tc>
        <w:tc>
          <w:tcPr>
            <w:tcW w:w="992" w:type="dxa"/>
            <w:vAlign w:val="center"/>
          </w:tcPr>
          <w:p w:rsidR="001232B4" w:rsidRDefault="001232B4">
            <w:pPr>
              <w:jc w:val="center"/>
              <w:rPr>
                <w:kern w:val="16"/>
              </w:rPr>
            </w:pPr>
          </w:p>
          <w:p w:rsidR="001232B4" w:rsidRDefault="001232B4">
            <w:pPr>
              <w:jc w:val="center"/>
              <w:rPr>
                <w:kern w:val="16"/>
              </w:rPr>
            </w:pPr>
            <w:r>
              <w:rPr>
                <w:kern w:val="16"/>
              </w:rPr>
              <w:t>2</w:t>
            </w:r>
          </w:p>
          <w:p w:rsidR="001232B4" w:rsidRDefault="001232B4">
            <w:pPr>
              <w:jc w:val="center"/>
              <w:rPr>
                <w:kern w:val="16"/>
              </w:rPr>
            </w:pPr>
            <w:r>
              <w:rPr>
                <w:kern w:val="16"/>
              </w:rPr>
              <w:t>С15.1</w:t>
            </w:r>
          </w:p>
        </w:tc>
        <w:tc>
          <w:tcPr>
            <w:tcW w:w="993" w:type="dxa"/>
            <w:vAlign w:val="center"/>
          </w:tcPr>
          <w:p w:rsidR="001232B4" w:rsidRDefault="001232B4">
            <w:pPr>
              <w:jc w:val="center"/>
              <w:rPr>
                <w:kern w:val="16"/>
              </w:rPr>
            </w:pPr>
            <w:r>
              <w:rPr>
                <w:kern w:val="16"/>
              </w:rPr>
              <w:t>С1 К4</w:t>
            </w:r>
          </w:p>
        </w:tc>
        <w:tc>
          <w:tcPr>
            <w:tcW w:w="2694" w:type="dxa"/>
          </w:tcPr>
          <w:p w:rsidR="001232B4" w:rsidRDefault="001232B4">
            <w:pPr>
              <w:rPr>
                <w:sz w:val="20"/>
                <w:szCs w:val="20"/>
              </w:rPr>
            </w:pPr>
            <w:r>
              <w:rPr>
                <w:b/>
                <w:bCs/>
                <w:sz w:val="20"/>
                <w:szCs w:val="20"/>
              </w:rPr>
              <w:t xml:space="preserve">Уметь </w:t>
            </w:r>
            <w:r>
              <w:rPr>
                <w:bCs/>
                <w:sz w:val="20"/>
                <w:szCs w:val="20"/>
              </w:rPr>
              <w:t>выявлят</w:t>
            </w:r>
            <w:r>
              <w:rPr>
                <w:b/>
                <w:bCs/>
                <w:sz w:val="20"/>
                <w:szCs w:val="20"/>
              </w:rPr>
              <w:t>ь</w:t>
            </w:r>
            <w:r>
              <w:rPr>
                <w:sz w:val="20"/>
                <w:szCs w:val="20"/>
              </w:rPr>
              <w:t xml:space="preserve"> общую мысль нескольких цитат, </w:t>
            </w:r>
          </w:p>
          <w:p w:rsidR="001232B4" w:rsidRDefault="001232B4">
            <w:pPr>
              <w:rPr>
                <w:sz w:val="20"/>
                <w:szCs w:val="20"/>
              </w:rPr>
            </w:pPr>
            <w:r>
              <w:rPr>
                <w:b/>
                <w:bCs/>
                <w:sz w:val="20"/>
                <w:szCs w:val="20"/>
              </w:rPr>
              <w:t xml:space="preserve">уметь </w:t>
            </w:r>
            <w:r>
              <w:rPr>
                <w:bCs/>
                <w:sz w:val="20"/>
                <w:szCs w:val="20"/>
              </w:rPr>
              <w:t>создавать</w:t>
            </w:r>
            <w:r>
              <w:rPr>
                <w:sz w:val="20"/>
                <w:szCs w:val="20"/>
              </w:rPr>
              <w:t xml:space="preserve"> устное и письменное монологическое высказывание</w:t>
            </w:r>
          </w:p>
        </w:tc>
        <w:tc>
          <w:tcPr>
            <w:tcW w:w="1701" w:type="dxa"/>
          </w:tcPr>
          <w:p w:rsidR="001232B4" w:rsidRDefault="001232B4">
            <w:pPr>
              <w:rPr>
                <w:color w:val="000000"/>
                <w:sz w:val="27"/>
                <w:szCs w:val="27"/>
              </w:rPr>
            </w:pPr>
            <w:r>
              <w:rPr>
                <w:color w:val="000000"/>
                <w:sz w:val="27"/>
                <w:szCs w:val="27"/>
              </w:rPr>
              <w:t>§1.</w:t>
            </w:r>
          </w:p>
          <w:p w:rsidR="001232B4" w:rsidRDefault="001232B4">
            <w:pPr>
              <w:rPr>
                <w:bCs/>
                <w:sz w:val="20"/>
                <w:szCs w:val="20"/>
              </w:rPr>
            </w:pPr>
            <w:r>
              <w:rPr>
                <w:bCs/>
                <w:sz w:val="20"/>
                <w:szCs w:val="20"/>
              </w:rPr>
              <w:t>Стр.4. упр.2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6.09</w:t>
            </w:r>
          </w:p>
        </w:tc>
        <w:tc>
          <w:tcPr>
            <w:tcW w:w="992" w:type="dxa"/>
          </w:tcPr>
          <w:p w:rsidR="001232B4" w:rsidRDefault="001232B4"/>
        </w:tc>
        <w:tc>
          <w:tcPr>
            <w:tcW w:w="2695" w:type="dxa"/>
          </w:tcPr>
          <w:p w:rsidR="001232B4" w:rsidRDefault="001232B4">
            <w:r>
              <w:rPr>
                <w:b/>
              </w:rPr>
              <w:t>Повторение изученного в 5-8 классах</w:t>
            </w:r>
            <w:r>
              <w:t>.</w:t>
            </w:r>
          </w:p>
          <w:p w:rsidR="001232B4" w:rsidRDefault="001232B4">
            <w:r>
              <w:t>Фонетика</w:t>
            </w:r>
          </w:p>
        </w:tc>
        <w:tc>
          <w:tcPr>
            <w:tcW w:w="4253" w:type="dxa"/>
          </w:tcPr>
          <w:p w:rsidR="001232B4" w:rsidRDefault="001232B4">
            <w:r>
              <w:t>Алгоритм фонетического анализа слова</w:t>
            </w:r>
          </w:p>
          <w:p w:rsidR="001232B4" w:rsidRDefault="001232B4">
            <w:r>
              <w:t>Устный рассказ на тему «Как вы понимаете высказывание КС. Станиславского «Гласные – река, а согласные – берега звучащей речи»?»</w:t>
            </w:r>
          </w:p>
        </w:tc>
        <w:tc>
          <w:tcPr>
            <w:tcW w:w="992" w:type="dxa"/>
            <w:vAlign w:val="center"/>
          </w:tcPr>
          <w:p w:rsidR="001232B4" w:rsidRDefault="001232B4">
            <w:pPr>
              <w:jc w:val="center"/>
              <w:rPr>
                <w:kern w:val="16"/>
              </w:rPr>
            </w:pPr>
          </w:p>
        </w:tc>
        <w:tc>
          <w:tcPr>
            <w:tcW w:w="993" w:type="dxa"/>
            <w:vAlign w:val="center"/>
          </w:tcPr>
          <w:p w:rsidR="001232B4" w:rsidRDefault="001232B4">
            <w:pPr>
              <w:jc w:val="center"/>
              <w:rPr>
                <w:kern w:val="16"/>
              </w:rPr>
            </w:pPr>
          </w:p>
        </w:tc>
        <w:tc>
          <w:tcPr>
            <w:tcW w:w="2694" w:type="dxa"/>
          </w:tcPr>
          <w:p w:rsidR="001232B4" w:rsidRDefault="001232B4">
            <w:pPr>
              <w:rPr>
                <w:b/>
                <w:bCs/>
                <w:sz w:val="20"/>
                <w:szCs w:val="20"/>
              </w:rPr>
            </w:pPr>
            <w:r>
              <w:rPr>
                <w:b/>
                <w:bCs/>
                <w:sz w:val="20"/>
                <w:szCs w:val="20"/>
              </w:rPr>
              <w:t xml:space="preserve">Знать </w:t>
            </w:r>
            <w:r>
              <w:rPr>
                <w:sz w:val="20"/>
                <w:szCs w:val="20"/>
              </w:rPr>
              <w:t>особенности фонетических явлений, соблюдать основные правила литературного произношения</w:t>
            </w:r>
            <w:r>
              <w:rPr>
                <w:b/>
                <w:bCs/>
                <w:sz w:val="20"/>
                <w:szCs w:val="20"/>
              </w:rPr>
              <w:t xml:space="preserve"> </w:t>
            </w:r>
          </w:p>
          <w:p w:rsidR="001232B4" w:rsidRDefault="001232B4">
            <w:pPr>
              <w:rPr>
                <w:b/>
                <w:bCs/>
                <w:sz w:val="20"/>
                <w:szCs w:val="20"/>
              </w:rPr>
            </w:pPr>
            <w:r>
              <w:rPr>
                <w:b/>
                <w:bCs/>
                <w:sz w:val="20"/>
                <w:szCs w:val="20"/>
              </w:rPr>
              <w:t xml:space="preserve">Уметь </w:t>
            </w:r>
            <w:r>
              <w:rPr>
                <w:bCs/>
                <w:sz w:val="20"/>
                <w:szCs w:val="20"/>
              </w:rPr>
              <w:t>владеть</w:t>
            </w:r>
            <w:r>
              <w:rPr>
                <w:b/>
                <w:bCs/>
                <w:sz w:val="20"/>
                <w:szCs w:val="20"/>
              </w:rPr>
              <w:t xml:space="preserve"> </w:t>
            </w:r>
            <w:r>
              <w:rPr>
                <w:sz w:val="20"/>
                <w:szCs w:val="20"/>
              </w:rPr>
              <w:t>навыкам работы с тестом</w:t>
            </w:r>
          </w:p>
        </w:tc>
        <w:tc>
          <w:tcPr>
            <w:tcW w:w="1701" w:type="dxa"/>
          </w:tcPr>
          <w:p w:rsidR="001232B4" w:rsidRDefault="001232B4">
            <w:pPr>
              <w:rPr>
                <w:color w:val="000000"/>
                <w:sz w:val="27"/>
                <w:szCs w:val="27"/>
              </w:rPr>
            </w:pPr>
            <w:r>
              <w:rPr>
                <w:color w:val="000000"/>
                <w:sz w:val="27"/>
                <w:szCs w:val="27"/>
              </w:rPr>
              <w:t>§2.сл.сл.</w:t>
            </w:r>
          </w:p>
          <w:p w:rsidR="001232B4" w:rsidRDefault="001232B4">
            <w:pPr>
              <w:rPr>
                <w:b/>
                <w:bCs/>
                <w:sz w:val="20"/>
                <w:szCs w:val="20"/>
              </w:rPr>
            </w:pPr>
            <w:r>
              <w:rPr>
                <w:color w:val="000000"/>
                <w:sz w:val="27"/>
                <w:szCs w:val="27"/>
              </w:rPr>
              <w:t>стр.5 упр.9</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11.09</w:t>
            </w:r>
          </w:p>
        </w:tc>
        <w:tc>
          <w:tcPr>
            <w:tcW w:w="992" w:type="dxa"/>
          </w:tcPr>
          <w:p w:rsidR="001232B4" w:rsidRDefault="001232B4"/>
        </w:tc>
        <w:tc>
          <w:tcPr>
            <w:tcW w:w="2695" w:type="dxa"/>
          </w:tcPr>
          <w:p w:rsidR="001232B4" w:rsidRDefault="001232B4">
            <w:r>
              <w:t xml:space="preserve">Лексика и фразеология </w:t>
            </w:r>
          </w:p>
          <w:p w:rsidR="001232B4" w:rsidRDefault="001232B4"/>
        </w:tc>
        <w:tc>
          <w:tcPr>
            <w:tcW w:w="4253" w:type="dxa"/>
          </w:tcPr>
          <w:p w:rsidR="001232B4" w:rsidRDefault="001232B4">
            <w:r>
              <w:t xml:space="preserve">Сочинение-миниатюра </w:t>
            </w:r>
          </w:p>
          <w:p w:rsidR="001232B4" w:rsidRDefault="001232B4">
            <w:r>
              <w:t xml:space="preserve">Художественного стиля </w:t>
            </w:r>
          </w:p>
          <w:p w:rsidR="001232B4" w:rsidRDefault="001232B4">
            <w:r>
              <w:t>Работа с текстом (приемы сжатия)</w:t>
            </w:r>
          </w:p>
          <w:p w:rsidR="001232B4" w:rsidRDefault="001232B4">
            <w:r>
              <w:t>Ключевые слова</w:t>
            </w:r>
          </w:p>
          <w:p w:rsidR="001232B4" w:rsidRDefault="001232B4">
            <w:r>
              <w:t xml:space="preserve"> Подбирать контекстные синонимы, антонимы</w:t>
            </w:r>
          </w:p>
        </w:tc>
        <w:tc>
          <w:tcPr>
            <w:tcW w:w="992" w:type="dxa"/>
            <w:vAlign w:val="center"/>
          </w:tcPr>
          <w:p w:rsidR="001232B4" w:rsidRDefault="001232B4">
            <w:pPr>
              <w:jc w:val="center"/>
              <w:rPr>
                <w:kern w:val="16"/>
              </w:rPr>
            </w:pPr>
            <w:r>
              <w:rPr>
                <w:kern w:val="16"/>
              </w:rPr>
              <w:t xml:space="preserve">А2 </w:t>
            </w:r>
          </w:p>
          <w:p w:rsidR="001232B4" w:rsidRDefault="001232B4">
            <w:pPr>
              <w:jc w:val="center"/>
              <w:rPr>
                <w:kern w:val="16"/>
              </w:rPr>
            </w:pPr>
            <w:r>
              <w:rPr>
                <w:kern w:val="16"/>
              </w:rPr>
              <w:t>А3</w:t>
            </w:r>
          </w:p>
          <w:p w:rsidR="001232B4" w:rsidRDefault="001232B4">
            <w:pPr>
              <w:jc w:val="center"/>
              <w:rPr>
                <w:kern w:val="16"/>
              </w:rPr>
            </w:pPr>
            <w:r>
              <w:rPr>
                <w:kern w:val="16"/>
              </w:rPr>
              <w:t xml:space="preserve"> В1 </w:t>
            </w:r>
          </w:p>
        </w:tc>
        <w:tc>
          <w:tcPr>
            <w:tcW w:w="993" w:type="dxa"/>
            <w:vAlign w:val="center"/>
          </w:tcPr>
          <w:p w:rsidR="001232B4" w:rsidRDefault="001232B4">
            <w:pPr>
              <w:rPr>
                <w:kern w:val="16"/>
              </w:rPr>
            </w:pPr>
            <w:r>
              <w:rPr>
                <w:kern w:val="16"/>
              </w:rPr>
              <w:t>А2</w:t>
            </w:r>
          </w:p>
          <w:p w:rsidR="001232B4" w:rsidRDefault="001232B4">
            <w:pPr>
              <w:jc w:val="center"/>
              <w:rPr>
                <w:kern w:val="16"/>
              </w:rPr>
            </w:pPr>
            <w:r>
              <w:rPr>
                <w:kern w:val="16"/>
              </w:rPr>
              <w:t xml:space="preserve"> А12 А30</w:t>
            </w:r>
          </w:p>
          <w:p w:rsidR="001232B4" w:rsidRDefault="001232B4">
            <w:pPr>
              <w:jc w:val="center"/>
              <w:rPr>
                <w:kern w:val="16"/>
              </w:rPr>
            </w:pPr>
            <w:r>
              <w:rPr>
                <w:kern w:val="16"/>
              </w:rPr>
              <w:t xml:space="preserve"> В7</w:t>
            </w:r>
          </w:p>
          <w:p w:rsidR="001232B4" w:rsidRDefault="001232B4">
            <w:pPr>
              <w:jc w:val="center"/>
              <w:rPr>
                <w:kern w:val="16"/>
              </w:rPr>
            </w:pPr>
            <w:r>
              <w:rPr>
                <w:kern w:val="16"/>
              </w:rPr>
              <w:t>В8</w:t>
            </w:r>
          </w:p>
        </w:tc>
        <w:tc>
          <w:tcPr>
            <w:tcW w:w="2694" w:type="dxa"/>
          </w:tcPr>
          <w:p w:rsidR="001232B4" w:rsidRDefault="001232B4">
            <w:pPr>
              <w:rPr>
                <w:sz w:val="20"/>
                <w:szCs w:val="20"/>
              </w:rPr>
            </w:pPr>
            <w:r>
              <w:rPr>
                <w:b/>
                <w:bCs/>
                <w:sz w:val="20"/>
                <w:szCs w:val="20"/>
              </w:rPr>
              <w:t>Умет</w:t>
            </w:r>
            <w:r>
              <w:rPr>
                <w:sz w:val="20"/>
                <w:szCs w:val="20"/>
              </w:rPr>
              <w:t xml:space="preserve">ь формулировать тезис, </w:t>
            </w:r>
            <w:r>
              <w:rPr>
                <w:bCs/>
                <w:sz w:val="20"/>
                <w:szCs w:val="20"/>
              </w:rPr>
              <w:t>аргументировать</w:t>
            </w:r>
            <w:r>
              <w:rPr>
                <w:b/>
                <w:bCs/>
                <w:sz w:val="20"/>
                <w:szCs w:val="20"/>
              </w:rPr>
              <w:t xml:space="preserve"> </w:t>
            </w:r>
            <w:r>
              <w:rPr>
                <w:sz w:val="20"/>
                <w:szCs w:val="20"/>
              </w:rPr>
              <w:t>свою позицию</w:t>
            </w:r>
          </w:p>
        </w:tc>
        <w:tc>
          <w:tcPr>
            <w:tcW w:w="1701" w:type="dxa"/>
          </w:tcPr>
          <w:p w:rsidR="001232B4" w:rsidRDefault="001232B4">
            <w:pPr>
              <w:rPr>
                <w:color w:val="000000"/>
                <w:sz w:val="27"/>
                <w:szCs w:val="27"/>
              </w:rPr>
            </w:pPr>
            <w:r>
              <w:rPr>
                <w:color w:val="000000"/>
                <w:sz w:val="27"/>
                <w:szCs w:val="27"/>
              </w:rPr>
              <w:t>§3.</w:t>
            </w:r>
          </w:p>
          <w:p w:rsidR="001232B4" w:rsidRDefault="001232B4">
            <w:pPr>
              <w:rPr>
                <w:b/>
                <w:bCs/>
                <w:sz w:val="20"/>
                <w:szCs w:val="20"/>
              </w:rPr>
            </w:pPr>
            <w:r>
              <w:rPr>
                <w:color w:val="000000"/>
                <w:sz w:val="27"/>
                <w:szCs w:val="27"/>
              </w:rPr>
              <w:t>упр.18стр.8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13.09</w:t>
            </w:r>
          </w:p>
        </w:tc>
        <w:tc>
          <w:tcPr>
            <w:tcW w:w="992" w:type="dxa"/>
          </w:tcPr>
          <w:p w:rsidR="001232B4" w:rsidRDefault="001232B4"/>
        </w:tc>
        <w:tc>
          <w:tcPr>
            <w:tcW w:w="2695" w:type="dxa"/>
          </w:tcPr>
          <w:p w:rsidR="001232B4" w:rsidRDefault="001232B4">
            <w:r>
              <w:t>Морфемика и словообразование</w:t>
            </w:r>
          </w:p>
        </w:tc>
        <w:tc>
          <w:tcPr>
            <w:tcW w:w="4253" w:type="dxa"/>
          </w:tcPr>
          <w:p w:rsidR="001232B4" w:rsidRDefault="001232B4">
            <w:r>
              <w:t>Работа с тестом</w:t>
            </w:r>
          </w:p>
          <w:p w:rsidR="001232B4" w:rsidRDefault="001232B4">
            <w:r>
              <w:t>Морфемный и словообразовательный анализ слова</w:t>
            </w:r>
          </w:p>
          <w:p w:rsidR="001232B4" w:rsidRDefault="001232B4">
            <w:r>
              <w:t>Составление слов по морфемам</w:t>
            </w:r>
          </w:p>
          <w:p w:rsidR="001232B4" w:rsidRDefault="001232B4">
            <w:r>
              <w:t>Объяснительный диктант</w:t>
            </w:r>
          </w:p>
        </w:tc>
        <w:tc>
          <w:tcPr>
            <w:tcW w:w="992" w:type="dxa"/>
          </w:tcPr>
          <w:p w:rsidR="001232B4" w:rsidRDefault="001232B4"/>
        </w:tc>
        <w:tc>
          <w:tcPr>
            <w:tcW w:w="993" w:type="dxa"/>
          </w:tcPr>
          <w:p w:rsidR="001232B4" w:rsidRDefault="001232B4">
            <w:r>
              <w:t>В1</w:t>
            </w:r>
          </w:p>
        </w:tc>
        <w:tc>
          <w:tcPr>
            <w:tcW w:w="2694" w:type="dxa"/>
          </w:tcPr>
          <w:p w:rsidR="001232B4" w:rsidRDefault="001232B4">
            <w:pPr>
              <w:rPr>
                <w:sz w:val="20"/>
                <w:szCs w:val="20"/>
              </w:rPr>
            </w:pPr>
            <w:r>
              <w:rPr>
                <w:b/>
                <w:bCs/>
                <w:sz w:val="20"/>
                <w:szCs w:val="20"/>
              </w:rPr>
              <w:t xml:space="preserve">Уметь </w:t>
            </w:r>
            <w:r>
              <w:rPr>
                <w:sz w:val="20"/>
                <w:szCs w:val="20"/>
              </w:rPr>
              <w:t>давать структурно-грамматическую характеристику словам по морфемной модели</w:t>
            </w:r>
            <w:r>
              <w:rPr>
                <w:b/>
                <w:bCs/>
                <w:sz w:val="20"/>
                <w:szCs w:val="20"/>
              </w:rPr>
              <w:t xml:space="preserve">        Уметь </w:t>
            </w:r>
            <w:r>
              <w:rPr>
                <w:bCs/>
                <w:sz w:val="20"/>
                <w:szCs w:val="20"/>
              </w:rPr>
              <w:t>различать</w:t>
            </w:r>
            <w:r>
              <w:rPr>
                <w:sz w:val="20"/>
                <w:szCs w:val="20"/>
              </w:rPr>
              <w:t xml:space="preserve"> морфемный  словообразовательный анализ слова</w:t>
            </w:r>
          </w:p>
        </w:tc>
        <w:tc>
          <w:tcPr>
            <w:tcW w:w="1701" w:type="dxa"/>
          </w:tcPr>
          <w:p w:rsidR="001232B4" w:rsidRDefault="001232B4">
            <w:pPr>
              <w:rPr>
                <w:color w:val="000000"/>
                <w:sz w:val="27"/>
                <w:szCs w:val="27"/>
              </w:rPr>
            </w:pPr>
            <w:r>
              <w:rPr>
                <w:color w:val="000000"/>
                <w:sz w:val="27"/>
                <w:szCs w:val="27"/>
              </w:rPr>
              <w:t>§4.</w:t>
            </w:r>
          </w:p>
          <w:p w:rsidR="001232B4" w:rsidRDefault="001232B4">
            <w:pPr>
              <w:rPr>
                <w:b/>
                <w:bCs/>
                <w:sz w:val="20"/>
                <w:szCs w:val="20"/>
              </w:rPr>
            </w:pPr>
            <w:r>
              <w:rPr>
                <w:color w:val="000000"/>
                <w:sz w:val="27"/>
                <w:szCs w:val="27"/>
              </w:rPr>
              <w:t>стр.9-10    упр.26(у),28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18.09</w:t>
            </w:r>
          </w:p>
        </w:tc>
        <w:tc>
          <w:tcPr>
            <w:tcW w:w="992" w:type="dxa"/>
          </w:tcPr>
          <w:p w:rsidR="001232B4" w:rsidRDefault="001232B4">
            <w:pPr>
              <w:rPr>
                <w:sz w:val="20"/>
                <w:szCs w:val="20"/>
              </w:rPr>
            </w:pPr>
          </w:p>
        </w:tc>
        <w:tc>
          <w:tcPr>
            <w:tcW w:w="2695" w:type="dxa"/>
          </w:tcPr>
          <w:p w:rsidR="001232B4" w:rsidRDefault="001232B4">
            <w:r>
              <w:t>Морфология и орфография</w:t>
            </w:r>
          </w:p>
        </w:tc>
        <w:tc>
          <w:tcPr>
            <w:tcW w:w="4253" w:type="dxa"/>
          </w:tcPr>
          <w:p w:rsidR="001232B4" w:rsidRDefault="001232B4">
            <w:r>
              <w:t>Морфологический анализ текста Лингвистическое сочинение</w:t>
            </w:r>
          </w:p>
        </w:tc>
        <w:tc>
          <w:tcPr>
            <w:tcW w:w="992" w:type="dxa"/>
          </w:tcPr>
          <w:p w:rsidR="001232B4" w:rsidRDefault="001232B4">
            <w:r>
              <w:t>А7</w:t>
            </w:r>
          </w:p>
        </w:tc>
        <w:tc>
          <w:tcPr>
            <w:tcW w:w="993" w:type="dxa"/>
          </w:tcPr>
          <w:p w:rsidR="001232B4" w:rsidRDefault="001232B4">
            <w:r>
              <w:t>А3</w:t>
            </w:r>
          </w:p>
          <w:p w:rsidR="001232B4" w:rsidRDefault="001232B4">
            <w:r>
              <w:t>А13-19</w:t>
            </w:r>
          </w:p>
          <w:p w:rsidR="001232B4" w:rsidRDefault="001232B4">
            <w:r>
              <w:t>В2</w:t>
            </w:r>
          </w:p>
        </w:tc>
        <w:tc>
          <w:tcPr>
            <w:tcW w:w="2694" w:type="dxa"/>
          </w:tcPr>
          <w:p w:rsidR="001232B4" w:rsidRDefault="001232B4">
            <w:pPr>
              <w:rPr>
                <w:sz w:val="20"/>
                <w:szCs w:val="20"/>
              </w:rPr>
            </w:pPr>
            <w:r>
              <w:rPr>
                <w:b/>
                <w:bCs/>
                <w:sz w:val="20"/>
                <w:szCs w:val="20"/>
              </w:rPr>
              <w:t xml:space="preserve">Знать </w:t>
            </w:r>
            <w:r>
              <w:rPr>
                <w:sz w:val="20"/>
                <w:szCs w:val="20"/>
              </w:rPr>
              <w:t xml:space="preserve">морфологические и синтаксические признаки частей речи </w:t>
            </w:r>
          </w:p>
          <w:p w:rsidR="001232B4" w:rsidRDefault="001232B4">
            <w:pPr>
              <w:rPr>
                <w:sz w:val="20"/>
                <w:szCs w:val="20"/>
              </w:rPr>
            </w:pPr>
            <w:r>
              <w:rPr>
                <w:b/>
                <w:sz w:val="20"/>
                <w:szCs w:val="20"/>
              </w:rPr>
              <w:t>Умет</w:t>
            </w:r>
            <w:r>
              <w:rPr>
                <w:sz w:val="20"/>
                <w:szCs w:val="20"/>
              </w:rPr>
              <w:t xml:space="preserve">ь </w:t>
            </w:r>
            <w:r>
              <w:rPr>
                <w:bCs/>
                <w:sz w:val="20"/>
                <w:szCs w:val="20"/>
              </w:rPr>
              <w:t xml:space="preserve">использовать </w:t>
            </w:r>
            <w:r>
              <w:rPr>
                <w:sz w:val="20"/>
                <w:szCs w:val="20"/>
              </w:rPr>
              <w:t>знания по морфологии при орфографическом анализе слова</w:t>
            </w:r>
          </w:p>
        </w:tc>
        <w:tc>
          <w:tcPr>
            <w:tcW w:w="1701" w:type="dxa"/>
          </w:tcPr>
          <w:p w:rsidR="001232B4" w:rsidRDefault="001232B4">
            <w:pPr>
              <w:rPr>
                <w:color w:val="000000"/>
                <w:sz w:val="27"/>
                <w:szCs w:val="27"/>
              </w:rPr>
            </w:pPr>
            <w:r>
              <w:rPr>
                <w:color w:val="000000"/>
                <w:sz w:val="27"/>
                <w:szCs w:val="27"/>
              </w:rPr>
              <w:t>§ 5</w:t>
            </w:r>
          </w:p>
          <w:p w:rsidR="001232B4" w:rsidRDefault="001232B4">
            <w:pPr>
              <w:rPr>
                <w:b/>
                <w:bCs/>
                <w:sz w:val="20"/>
                <w:szCs w:val="20"/>
              </w:rPr>
            </w:pPr>
            <w:r>
              <w:rPr>
                <w:color w:val="000000"/>
                <w:sz w:val="27"/>
                <w:szCs w:val="27"/>
              </w:rPr>
              <w:t>стр. 12-13   упр.37</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6</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20.09</w:t>
            </w:r>
          </w:p>
        </w:tc>
        <w:tc>
          <w:tcPr>
            <w:tcW w:w="992" w:type="dxa"/>
          </w:tcPr>
          <w:p w:rsidR="001232B4" w:rsidRDefault="001232B4"/>
        </w:tc>
        <w:tc>
          <w:tcPr>
            <w:tcW w:w="2695" w:type="dxa"/>
          </w:tcPr>
          <w:p w:rsidR="001232B4" w:rsidRDefault="001232B4">
            <w:r>
              <w:t xml:space="preserve">Синтаксис словосочетания и простого предложения. Текст </w:t>
            </w:r>
          </w:p>
        </w:tc>
        <w:tc>
          <w:tcPr>
            <w:tcW w:w="4253" w:type="dxa"/>
          </w:tcPr>
          <w:p w:rsidR="001232B4" w:rsidRDefault="001232B4">
            <w:r>
              <w:t>Пунктуационный и синтаксический анализ текста                              Изложение-миниатюра</w:t>
            </w:r>
          </w:p>
        </w:tc>
        <w:tc>
          <w:tcPr>
            <w:tcW w:w="992" w:type="dxa"/>
          </w:tcPr>
          <w:p w:rsidR="001232B4" w:rsidRDefault="001232B4">
            <w:r>
              <w:t>В2</w:t>
            </w:r>
          </w:p>
          <w:p w:rsidR="001232B4" w:rsidRDefault="001232B4">
            <w:r>
              <w:t>В3</w:t>
            </w:r>
          </w:p>
          <w:p w:rsidR="001232B4" w:rsidRDefault="001232B4">
            <w:r>
              <w:t>В6</w:t>
            </w:r>
          </w:p>
        </w:tc>
        <w:tc>
          <w:tcPr>
            <w:tcW w:w="993" w:type="dxa"/>
          </w:tcPr>
          <w:p w:rsidR="001232B4" w:rsidRDefault="001232B4">
            <w:r>
              <w:t>А9</w:t>
            </w:r>
          </w:p>
          <w:p w:rsidR="001232B4" w:rsidRDefault="001232B4">
            <w:r>
              <w:t>А20-23</w:t>
            </w:r>
          </w:p>
          <w:p w:rsidR="001232B4" w:rsidRDefault="001232B4">
            <w:r>
              <w:t>В3</w:t>
            </w:r>
          </w:p>
        </w:tc>
        <w:tc>
          <w:tcPr>
            <w:tcW w:w="2694" w:type="dxa"/>
          </w:tcPr>
          <w:p w:rsidR="001232B4" w:rsidRDefault="001232B4">
            <w:pPr>
              <w:rPr>
                <w:sz w:val="20"/>
                <w:szCs w:val="20"/>
              </w:rPr>
            </w:pPr>
            <w:r>
              <w:rPr>
                <w:b/>
                <w:bCs/>
                <w:sz w:val="20"/>
                <w:szCs w:val="20"/>
              </w:rPr>
              <w:t xml:space="preserve">Уметь </w:t>
            </w:r>
            <w:r>
              <w:rPr>
                <w:sz w:val="20"/>
                <w:szCs w:val="20"/>
              </w:rPr>
              <w:t>видеть главное и зависимое слово, выделять грамматическую основу, отличать пп от СП, расставлять знаки препинания в пп</w:t>
            </w:r>
          </w:p>
          <w:p w:rsidR="001232B4" w:rsidRDefault="001232B4">
            <w:pPr>
              <w:rPr>
                <w:sz w:val="18"/>
                <w:szCs w:val="18"/>
              </w:rPr>
            </w:pPr>
            <w:r>
              <w:rPr>
                <w:b/>
                <w:bCs/>
                <w:sz w:val="20"/>
                <w:szCs w:val="20"/>
              </w:rPr>
              <w:t>Разграничивать</w:t>
            </w:r>
            <w:r>
              <w:rPr>
                <w:sz w:val="20"/>
                <w:szCs w:val="20"/>
              </w:rPr>
              <w:t xml:space="preserve"> стили и типы речи</w:t>
            </w:r>
          </w:p>
        </w:tc>
        <w:tc>
          <w:tcPr>
            <w:tcW w:w="1701" w:type="dxa"/>
          </w:tcPr>
          <w:p w:rsidR="001232B4" w:rsidRDefault="001232B4">
            <w:pPr>
              <w:rPr>
                <w:color w:val="000000"/>
                <w:sz w:val="27"/>
                <w:szCs w:val="27"/>
              </w:rPr>
            </w:pPr>
            <w:r>
              <w:rPr>
                <w:color w:val="000000"/>
                <w:sz w:val="27"/>
                <w:szCs w:val="27"/>
              </w:rPr>
              <w:t>§6.сл.сл.</w:t>
            </w:r>
          </w:p>
          <w:p w:rsidR="001232B4" w:rsidRDefault="001232B4">
            <w:pPr>
              <w:rPr>
                <w:b/>
                <w:bCs/>
                <w:sz w:val="20"/>
                <w:szCs w:val="20"/>
              </w:rPr>
            </w:pPr>
            <w:r>
              <w:rPr>
                <w:color w:val="000000"/>
                <w:sz w:val="27"/>
                <w:szCs w:val="27"/>
              </w:rPr>
              <w:t>стр.14.    упр.42.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7</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25.09</w:t>
            </w:r>
          </w:p>
        </w:tc>
        <w:tc>
          <w:tcPr>
            <w:tcW w:w="992" w:type="dxa"/>
          </w:tcPr>
          <w:p w:rsidR="001232B4" w:rsidRDefault="001232B4"/>
        </w:tc>
        <w:tc>
          <w:tcPr>
            <w:tcW w:w="2695" w:type="dxa"/>
          </w:tcPr>
          <w:p w:rsidR="001232B4" w:rsidRDefault="001232B4">
            <w:r>
              <w:t xml:space="preserve">Изложение публицистического стиля, рассуждение </w:t>
            </w:r>
          </w:p>
        </w:tc>
        <w:tc>
          <w:tcPr>
            <w:tcW w:w="4253" w:type="dxa"/>
          </w:tcPr>
          <w:p w:rsidR="001232B4" w:rsidRDefault="001232B4">
            <w:r>
              <w:t>Сжатое изложение</w:t>
            </w:r>
          </w:p>
          <w:p w:rsidR="001232B4" w:rsidRDefault="001232B4"/>
        </w:tc>
        <w:tc>
          <w:tcPr>
            <w:tcW w:w="992" w:type="dxa"/>
            <w:vAlign w:val="center"/>
          </w:tcPr>
          <w:p w:rsidR="001232B4" w:rsidRDefault="001232B4">
            <w:pPr>
              <w:jc w:val="center"/>
              <w:rPr>
                <w:kern w:val="16"/>
              </w:rPr>
            </w:pPr>
            <w:r>
              <w:rPr>
                <w:kern w:val="16"/>
              </w:rPr>
              <w:t xml:space="preserve">С1 </w:t>
            </w:r>
          </w:p>
          <w:p w:rsidR="001232B4" w:rsidRDefault="001232B4">
            <w:pPr>
              <w:jc w:val="center"/>
              <w:rPr>
                <w:kern w:val="16"/>
              </w:rPr>
            </w:pPr>
            <w:r>
              <w:rPr>
                <w:kern w:val="16"/>
              </w:rPr>
              <w:t>ИК1-3</w:t>
            </w:r>
          </w:p>
        </w:tc>
        <w:tc>
          <w:tcPr>
            <w:tcW w:w="993" w:type="dxa"/>
            <w:vAlign w:val="center"/>
          </w:tcPr>
          <w:p w:rsidR="001232B4" w:rsidRDefault="001232B4">
            <w:pPr>
              <w:jc w:val="center"/>
              <w:rPr>
                <w:kern w:val="16"/>
              </w:rPr>
            </w:pPr>
            <w:r>
              <w:rPr>
                <w:kern w:val="16"/>
              </w:rPr>
              <w:t>А29</w:t>
            </w:r>
          </w:p>
        </w:tc>
        <w:tc>
          <w:tcPr>
            <w:tcW w:w="2694" w:type="dxa"/>
          </w:tcPr>
          <w:p w:rsidR="001232B4" w:rsidRDefault="001232B4">
            <w:pPr>
              <w:rPr>
                <w:sz w:val="20"/>
                <w:szCs w:val="20"/>
              </w:rPr>
            </w:pPr>
            <w:r>
              <w:rPr>
                <w:b/>
                <w:bCs/>
                <w:sz w:val="20"/>
                <w:szCs w:val="20"/>
              </w:rPr>
              <w:t xml:space="preserve">Владеть </w:t>
            </w:r>
            <w:r>
              <w:rPr>
                <w:sz w:val="20"/>
                <w:szCs w:val="20"/>
              </w:rPr>
              <w:t xml:space="preserve">разными видами пересказа, уметь раскрывать авторскую мысль        </w:t>
            </w:r>
            <w:r>
              <w:rPr>
                <w:b/>
                <w:bCs/>
                <w:sz w:val="20"/>
                <w:szCs w:val="20"/>
              </w:rPr>
              <w:t>Развивать</w:t>
            </w:r>
            <w:r>
              <w:rPr>
                <w:sz w:val="20"/>
                <w:szCs w:val="20"/>
              </w:rPr>
              <w:t xml:space="preserve"> умение редактировать план, письменно излагать прослушанный текст</w:t>
            </w:r>
          </w:p>
        </w:tc>
        <w:tc>
          <w:tcPr>
            <w:tcW w:w="1701" w:type="dxa"/>
          </w:tcPr>
          <w:p w:rsidR="001232B4" w:rsidRDefault="001232B4">
            <w:pPr>
              <w:rPr>
                <w:color w:val="000000"/>
                <w:sz w:val="27"/>
                <w:szCs w:val="27"/>
              </w:rPr>
            </w:pPr>
            <w:r>
              <w:rPr>
                <w:color w:val="000000"/>
                <w:sz w:val="27"/>
                <w:szCs w:val="27"/>
              </w:rPr>
              <w:t>§</w:t>
            </w:r>
          </w:p>
          <w:p w:rsidR="001232B4" w:rsidRDefault="001232B4">
            <w:r>
              <w:rPr>
                <w:color w:val="000000"/>
                <w:sz w:val="27"/>
                <w:szCs w:val="27"/>
              </w:rPr>
              <w:t>Подготовиться к к\р.</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8-9</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27.09</w:t>
            </w:r>
          </w:p>
          <w:p w:rsidR="001232B4" w:rsidRPr="006E66A9" w:rsidRDefault="001232B4" w:rsidP="006E66A9">
            <w:pPr>
              <w:spacing w:line="276" w:lineRule="auto"/>
              <w:jc w:val="center"/>
              <w:rPr>
                <w:bCs/>
                <w:kern w:val="16"/>
                <w:sz w:val="20"/>
                <w:szCs w:val="20"/>
                <w:lang w:eastAsia="en-US"/>
              </w:rPr>
            </w:pPr>
            <w:r>
              <w:rPr>
                <w:bCs/>
                <w:kern w:val="16"/>
                <w:sz w:val="20"/>
                <w:szCs w:val="20"/>
                <w:lang w:eastAsia="en-US"/>
              </w:rPr>
              <w:t>2.10</w:t>
            </w:r>
          </w:p>
        </w:tc>
        <w:tc>
          <w:tcPr>
            <w:tcW w:w="992" w:type="dxa"/>
          </w:tcPr>
          <w:p w:rsidR="001232B4" w:rsidRDefault="001232B4"/>
        </w:tc>
        <w:tc>
          <w:tcPr>
            <w:tcW w:w="2695" w:type="dxa"/>
          </w:tcPr>
          <w:p w:rsidR="001232B4" w:rsidRDefault="001232B4" w:rsidP="00E832BD">
            <w:r>
              <w:t xml:space="preserve"> Входная  контрольная работа. Анализ КР</w:t>
            </w:r>
          </w:p>
        </w:tc>
        <w:tc>
          <w:tcPr>
            <w:tcW w:w="4253" w:type="dxa"/>
          </w:tcPr>
          <w:p w:rsidR="001232B4" w:rsidRDefault="001232B4">
            <w:r>
              <w:t xml:space="preserve">В формате ОГЭ(ГИА)                              Тест                       </w:t>
            </w:r>
          </w:p>
        </w:tc>
        <w:tc>
          <w:tcPr>
            <w:tcW w:w="992" w:type="dxa"/>
          </w:tcPr>
          <w:p w:rsidR="001232B4" w:rsidRDefault="001232B4">
            <w:r>
              <w:t>А1-А7</w:t>
            </w:r>
          </w:p>
          <w:p w:rsidR="001232B4" w:rsidRDefault="001232B4">
            <w:r>
              <w:t>В1-В7</w:t>
            </w:r>
          </w:p>
          <w:p w:rsidR="001232B4" w:rsidRDefault="001232B4">
            <w:r>
              <w:t>С2</w:t>
            </w:r>
          </w:p>
        </w:tc>
        <w:tc>
          <w:tcPr>
            <w:tcW w:w="993" w:type="dxa"/>
          </w:tcPr>
          <w:p w:rsidR="001232B4" w:rsidRDefault="001232B4"/>
        </w:tc>
        <w:tc>
          <w:tcPr>
            <w:tcW w:w="2694" w:type="dxa"/>
          </w:tcPr>
          <w:p w:rsidR="001232B4" w:rsidRDefault="001232B4">
            <w:pPr>
              <w:rPr>
                <w:sz w:val="20"/>
                <w:szCs w:val="20"/>
              </w:rPr>
            </w:pPr>
            <w:r>
              <w:rPr>
                <w:sz w:val="20"/>
                <w:szCs w:val="20"/>
              </w:rPr>
              <w:t>Формировать тестовую культуру</w:t>
            </w:r>
          </w:p>
        </w:tc>
        <w:tc>
          <w:tcPr>
            <w:tcW w:w="1701" w:type="dxa"/>
          </w:tcPr>
          <w:p w:rsidR="001232B4" w:rsidRDefault="001232B4">
            <w:pPr>
              <w:rPr>
                <w:color w:val="000000"/>
                <w:sz w:val="27"/>
                <w:szCs w:val="27"/>
              </w:rPr>
            </w:pPr>
            <w:r>
              <w:rPr>
                <w:color w:val="000000"/>
                <w:sz w:val="27"/>
                <w:szCs w:val="27"/>
              </w:rPr>
              <w:t>§</w:t>
            </w:r>
          </w:p>
          <w:p w:rsidR="001232B4" w:rsidRDefault="001232B4">
            <w:r>
              <w:rPr>
                <w:color w:val="000000"/>
                <w:sz w:val="27"/>
                <w:szCs w:val="27"/>
              </w:rPr>
              <w:t>повторить темы,где допущены ошибки.</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10</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4.10</w:t>
            </w:r>
          </w:p>
        </w:tc>
        <w:tc>
          <w:tcPr>
            <w:tcW w:w="992" w:type="dxa"/>
          </w:tcPr>
          <w:p w:rsidR="001232B4" w:rsidRDefault="001232B4">
            <w:pPr>
              <w:rPr>
                <w:b/>
                <w:bCs/>
              </w:rPr>
            </w:pPr>
          </w:p>
        </w:tc>
        <w:tc>
          <w:tcPr>
            <w:tcW w:w="2695" w:type="dxa"/>
          </w:tcPr>
          <w:p w:rsidR="001232B4" w:rsidRDefault="001232B4">
            <w:pPr>
              <w:rPr>
                <w:b/>
                <w:bCs/>
              </w:rPr>
            </w:pPr>
            <w:r>
              <w:rPr>
                <w:b/>
                <w:bCs/>
              </w:rPr>
              <w:t>Синтаксис и пунктуация. Союзные сложные предложения.</w:t>
            </w:r>
          </w:p>
          <w:p w:rsidR="001232B4" w:rsidRDefault="001232B4">
            <w:pPr>
              <w:jc w:val="both"/>
            </w:pPr>
            <w:r>
              <w:t>Основные виды сложных предложений</w:t>
            </w:r>
          </w:p>
        </w:tc>
        <w:tc>
          <w:tcPr>
            <w:tcW w:w="4253" w:type="dxa"/>
          </w:tcPr>
          <w:p w:rsidR="001232B4" w:rsidRDefault="001232B4"/>
          <w:p w:rsidR="001232B4" w:rsidRDefault="001232B4">
            <w:r>
              <w:t>Конструирование простых  и сложных  предложений</w:t>
            </w:r>
          </w:p>
          <w:p w:rsidR="001232B4" w:rsidRDefault="001232B4">
            <w:r>
              <w:t>Находить СП в тексте</w:t>
            </w:r>
          </w:p>
          <w:p w:rsidR="001232B4" w:rsidRDefault="001232B4">
            <w:r>
              <w:t>Определять грамматическую основу</w:t>
            </w:r>
          </w:p>
        </w:tc>
        <w:tc>
          <w:tcPr>
            <w:tcW w:w="992" w:type="dxa"/>
            <w:vAlign w:val="center"/>
          </w:tcPr>
          <w:p w:rsidR="001232B4" w:rsidRDefault="001232B4">
            <w:pPr>
              <w:rPr>
                <w:kern w:val="16"/>
              </w:rPr>
            </w:pPr>
            <w:r>
              <w:rPr>
                <w:kern w:val="16"/>
              </w:rPr>
              <w:t>В3</w:t>
            </w:r>
          </w:p>
          <w:p w:rsidR="001232B4" w:rsidRDefault="001232B4">
            <w:pPr>
              <w:rPr>
                <w:kern w:val="16"/>
              </w:rPr>
            </w:pPr>
            <w:r>
              <w:rPr>
                <w:kern w:val="16"/>
              </w:rPr>
              <w:t>В6</w:t>
            </w:r>
          </w:p>
          <w:p w:rsidR="001232B4" w:rsidRDefault="001232B4">
            <w:pPr>
              <w:rPr>
                <w:kern w:val="16"/>
              </w:rPr>
            </w:pPr>
            <w:r>
              <w:rPr>
                <w:kern w:val="16"/>
              </w:rPr>
              <w:t>В7</w:t>
            </w:r>
          </w:p>
          <w:p w:rsidR="001232B4" w:rsidRDefault="001232B4">
            <w:pPr>
              <w:rPr>
                <w:kern w:val="16"/>
              </w:rPr>
            </w:pPr>
            <w:r>
              <w:rPr>
                <w:kern w:val="16"/>
              </w:rPr>
              <w:t>В8</w:t>
            </w:r>
          </w:p>
          <w:p w:rsidR="001232B4" w:rsidRDefault="001232B4">
            <w:pPr>
              <w:rPr>
                <w:kern w:val="16"/>
              </w:rPr>
            </w:pPr>
            <w:r>
              <w:rPr>
                <w:kern w:val="16"/>
              </w:rPr>
              <w:t>В9</w:t>
            </w:r>
          </w:p>
        </w:tc>
        <w:tc>
          <w:tcPr>
            <w:tcW w:w="993" w:type="dxa"/>
            <w:vAlign w:val="center"/>
          </w:tcPr>
          <w:p w:rsidR="001232B4" w:rsidRDefault="001232B4">
            <w:pPr>
              <w:rPr>
                <w:kern w:val="16"/>
              </w:rPr>
            </w:pPr>
            <w:r>
              <w:rPr>
                <w:kern w:val="16"/>
              </w:rPr>
              <w:t>А9</w:t>
            </w:r>
          </w:p>
          <w:p w:rsidR="001232B4" w:rsidRDefault="001232B4">
            <w:pPr>
              <w:rPr>
                <w:kern w:val="16"/>
              </w:rPr>
            </w:pPr>
            <w:r>
              <w:rPr>
                <w:kern w:val="16"/>
              </w:rPr>
              <w:t xml:space="preserve"> А10</w:t>
            </w:r>
          </w:p>
          <w:p w:rsidR="001232B4" w:rsidRDefault="001232B4">
            <w:pPr>
              <w:rPr>
                <w:kern w:val="16"/>
              </w:rPr>
            </w:pPr>
            <w:r>
              <w:rPr>
                <w:kern w:val="16"/>
              </w:rPr>
              <w:t>В6</w:t>
            </w:r>
          </w:p>
        </w:tc>
        <w:tc>
          <w:tcPr>
            <w:tcW w:w="2694" w:type="dxa"/>
          </w:tcPr>
          <w:p w:rsidR="001232B4" w:rsidRDefault="001232B4">
            <w:pPr>
              <w:autoSpaceDE w:val="0"/>
              <w:autoSpaceDN w:val="0"/>
              <w:adjustRightInd w:val="0"/>
              <w:ind w:right="30"/>
              <w:rPr>
                <w:sz w:val="20"/>
                <w:szCs w:val="20"/>
              </w:rPr>
            </w:pPr>
            <w:r>
              <w:rPr>
                <w:b/>
                <w:bCs/>
                <w:sz w:val="20"/>
                <w:szCs w:val="20"/>
              </w:rPr>
              <w:t>Знать</w:t>
            </w:r>
            <w:r>
              <w:rPr>
                <w:sz w:val="20"/>
                <w:szCs w:val="20"/>
              </w:rPr>
              <w:t xml:space="preserve"> признаки сложных предложений</w:t>
            </w:r>
          </w:p>
          <w:p w:rsidR="001232B4" w:rsidRDefault="001232B4">
            <w:r>
              <w:rPr>
                <w:b/>
                <w:bCs/>
                <w:sz w:val="20"/>
                <w:szCs w:val="20"/>
              </w:rPr>
              <w:t>Уметь</w:t>
            </w:r>
            <w:r>
              <w:rPr>
                <w:sz w:val="20"/>
                <w:szCs w:val="20"/>
              </w:rPr>
              <w:t xml:space="preserve"> различать основные виды сложных предложений, объяснять постановку знаков препинания в них.</w:t>
            </w:r>
          </w:p>
        </w:tc>
        <w:tc>
          <w:tcPr>
            <w:tcW w:w="1701" w:type="dxa"/>
          </w:tcPr>
          <w:p w:rsidR="001232B4" w:rsidRDefault="001232B4">
            <w:pPr>
              <w:rPr>
                <w:color w:val="000000"/>
                <w:sz w:val="27"/>
                <w:szCs w:val="27"/>
              </w:rPr>
            </w:pPr>
            <w:r>
              <w:rPr>
                <w:color w:val="000000"/>
                <w:sz w:val="27"/>
                <w:szCs w:val="27"/>
              </w:rPr>
              <w:t>§7.сл.сл.</w:t>
            </w:r>
          </w:p>
          <w:p w:rsidR="001232B4" w:rsidRDefault="001232B4">
            <w:r>
              <w:rPr>
                <w:color w:val="000000"/>
                <w:sz w:val="27"/>
                <w:szCs w:val="27"/>
              </w:rPr>
              <w:t>стр. 22.   упр.53.</w:t>
            </w:r>
          </w:p>
        </w:tc>
      </w:tr>
      <w:tr w:rsidR="001232B4" w:rsidTr="006E66A9">
        <w:trPr>
          <w:cantSplit/>
          <w:trHeight w:val="1342"/>
          <w:tblHeader/>
        </w:trPr>
        <w:tc>
          <w:tcPr>
            <w:tcW w:w="496" w:type="dxa"/>
            <w:textDirection w:val="btLr"/>
            <w:vAlign w:val="center"/>
          </w:tcPr>
          <w:p w:rsidR="001232B4" w:rsidRDefault="001232B4">
            <w:pPr>
              <w:ind w:left="113" w:right="113"/>
              <w:jc w:val="center"/>
              <w:rPr>
                <w:b/>
                <w:bCs/>
                <w:kern w:val="16"/>
              </w:rPr>
            </w:pPr>
            <w:r>
              <w:rPr>
                <w:b/>
                <w:bCs/>
                <w:kern w:val="16"/>
              </w:rPr>
              <w:t>11</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9.10</w:t>
            </w:r>
          </w:p>
        </w:tc>
        <w:tc>
          <w:tcPr>
            <w:tcW w:w="992" w:type="dxa"/>
          </w:tcPr>
          <w:p w:rsidR="001232B4" w:rsidRDefault="001232B4"/>
        </w:tc>
        <w:tc>
          <w:tcPr>
            <w:tcW w:w="2695" w:type="dxa"/>
          </w:tcPr>
          <w:p w:rsidR="001232B4" w:rsidRDefault="001232B4">
            <w:r>
              <w:t xml:space="preserve"> Способы сжатия изложения</w:t>
            </w:r>
          </w:p>
        </w:tc>
        <w:tc>
          <w:tcPr>
            <w:tcW w:w="4253" w:type="dxa"/>
          </w:tcPr>
          <w:p w:rsidR="001232B4" w:rsidRDefault="001232B4">
            <w:r>
              <w:t>Составление  простого плана</w:t>
            </w:r>
          </w:p>
          <w:p w:rsidR="001232B4" w:rsidRDefault="001232B4">
            <w:r>
              <w:t>Формулировка тезиса</w:t>
            </w:r>
          </w:p>
          <w:p w:rsidR="001232B4" w:rsidRDefault="001232B4">
            <w:r>
              <w:t>Работа с текстом – апробация приемов сжатия</w:t>
            </w:r>
          </w:p>
        </w:tc>
        <w:tc>
          <w:tcPr>
            <w:tcW w:w="992" w:type="dxa"/>
            <w:vAlign w:val="center"/>
          </w:tcPr>
          <w:p w:rsidR="001232B4" w:rsidRDefault="001232B4">
            <w:pPr>
              <w:jc w:val="center"/>
              <w:rPr>
                <w:kern w:val="16"/>
              </w:rPr>
            </w:pPr>
            <w:r>
              <w:rPr>
                <w:kern w:val="16"/>
              </w:rPr>
              <w:t xml:space="preserve">С1 </w:t>
            </w:r>
          </w:p>
          <w:p w:rsidR="001232B4" w:rsidRDefault="001232B4">
            <w:pPr>
              <w:jc w:val="center"/>
              <w:rPr>
                <w:kern w:val="16"/>
              </w:rPr>
            </w:pPr>
            <w:r>
              <w:rPr>
                <w:kern w:val="16"/>
              </w:rPr>
              <w:t>ИК2</w:t>
            </w:r>
          </w:p>
        </w:tc>
        <w:tc>
          <w:tcPr>
            <w:tcW w:w="993" w:type="dxa"/>
            <w:vAlign w:val="center"/>
          </w:tcPr>
          <w:p w:rsidR="001232B4" w:rsidRDefault="001232B4">
            <w:pPr>
              <w:jc w:val="center"/>
              <w:rPr>
                <w:kern w:val="16"/>
              </w:rPr>
            </w:pPr>
          </w:p>
        </w:tc>
        <w:tc>
          <w:tcPr>
            <w:tcW w:w="2694" w:type="dxa"/>
          </w:tcPr>
          <w:p w:rsidR="001232B4" w:rsidRDefault="001232B4">
            <w:pPr>
              <w:rPr>
                <w:sz w:val="20"/>
                <w:szCs w:val="20"/>
              </w:rPr>
            </w:pPr>
            <w:r>
              <w:rPr>
                <w:b/>
                <w:bCs/>
                <w:sz w:val="20"/>
                <w:szCs w:val="20"/>
              </w:rPr>
              <w:t>Уметь</w:t>
            </w:r>
            <w:r>
              <w:rPr>
                <w:sz w:val="20"/>
                <w:szCs w:val="20"/>
              </w:rPr>
              <w:t xml:space="preserve"> редактировать  текста, группировать грамматические  и речевые ошибки</w:t>
            </w:r>
          </w:p>
          <w:p w:rsidR="001232B4" w:rsidRDefault="001232B4">
            <w:pPr>
              <w:rPr>
                <w:sz w:val="20"/>
                <w:szCs w:val="20"/>
              </w:rPr>
            </w:pPr>
            <w:r>
              <w:rPr>
                <w:sz w:val="20"/>
                <w:szCs w:val="20"/>
              </w:rPr>
              <w:t xml:space="preserve"> </w:t>
            </w:r>
            <w:r>
              <w:rPr>
                <w:b/>
                <w:bCs/>
                <w:sz w:val="20"/>
                <w:szCs w:val="20"/>
              </w:rPr>
              <w:t xml:space="preserve">Владеть </w:t>
            </w:r>
            <w:r>
              <w:rPr>
                <w:sz w:val="20"/>
                <w:szCs w:val="20"/>
              </w:rPr>
              <w:t>приемами сжатия текста</w:t>
            </w: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 23-24   упр.57.</w:t>
            </w:r>
          </w:p>
        </w:tc>
      </w:tr>
      <w:tr w:rsidR="001232B4" w:rsidTr="006E66A9">
        <w:trPr>
          <w:cantSplit/>
          <w:trHeight w:val="713"/>
          <w:tblHeader/>
        </w:trPr>
        <w:tc>
          <w:tcPr>
            <w:tcW w:w="496" w:type="dxa"/>
            <w:textDirection w:val="btLr"/>
            <w:vAlign w:val="center"/>
          </w:tcPr>
          <w:p w:rsidR="001232B4" w:rsidRDefault="001232B4">
            <w:pPr>
              <w:ind w:left="113" w:right="113"/>
              <w:rPr>
                <w:b/>
                <w:bCs/>
                <w:kern w:val="16"/>
              </w:rPr>
            </w:pPr>
            <w:r>
              <w:rPr>
                <w:b/>
                <w:bCs/>
                <w:kern w:val="16"/>
              </w:rPr>
              <w:t>12</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val="en-US" w:eastAsia="en-US"/>
              </w:rPr>
              <w:t>1</w:t>
            </w:r>
            <w:r>
              <w:rPr>
                <w:bCs/>
                <w:kern w:val="16"/>
                <w:sz w:val="20"/>
                <w:szCs w:val="20"/>
                <w:lang w:eastAsia="en-US"/>
              </w:rPr>
              <w:t>1.10</w:t>
            </w:r>
          </w:p>
        </w:tc>
        <w:tc>
          <w:tcPr>
            <w:tcW w:w="992" w:type="dxa"/>
          </w:tcPr>
          <w:p w:rsidR="001232B4" w:rsidRDefault="001232B4"/>
        </w:tc>
        <w:tc>
          <w:tcPr>
            <w:tcW w:w="2695" w:type="dxa"/>
          </w:tcPr>
          <w:p w:rsidR="001232B4" w:rsidRDefault="001232B4">
            <w:pPr>
              <w:rPr>
                <w:b/>
                <w:bCs/>
              </w:rPr>
            </w:pPr>
            <w:r>
              <w:t xml:space="preserve">Понятие о ссп. </w:t>
            </w:r>
          </w:p>
        </w:tc>
        <w:tc>
          <w:tcPr>
            <w:tcW w:w="4253" w:type="dxa"/>
            <w:vAlign w:val="center"/>
          </w:tcPr>
          <w:p w:rsidR="001232B4" w:rsidRDefault="001232B4">
            <w:pPr>
              <w:jc w:val="center"/>
              <w:rPr>
                <w:b/>
                <w:bCs/>
                <w:kern w:val="16"/>
              </w:rPr>
            </w:pPr>
            <w:r>
              <w:t>Конструировать предложения по схеме Определять роль ссп в тексте</w:t>
            </w:r>
          </w:p>
        </w:tc>
        <w:tc>
          <w:tcPr>
            <w:tcW w:w="992" w:type="dxa"/>
            <w:vAlign w:val="center"/>
          </w:tcPr>
          <w:p w:rsidR="001232B4" w:rsidRDefault="001232B4">
            <w:pPr>
              <w:rPr>
                <w:kern w:val="16"/>
              </w:rPr>
            </w:pPr>
            <w:r>
              <w:rPr>
                <w:kern w:val="16"/>
              </w:rPr>
              <w:t>В6</w:t>
            </w:r>
          </w:p>
          <w:p w:rsidR="001232B4" w:rsidRDefault="001232B4">
            <w:pPr>
              <w:rPr>
                <w:kern w:val="16"/>
              </w:rPr>
            </w:pPr>
            <w:r>
              <w:rPr>
                <w:kern w:val="16"/>
              </w:rPr>
              <w:t>В7</w:t>
            </w:r>
          </w:p>
        </w:tc>
        <w:tc>
          <w:tcPr>
            <w:tcW w:w="993" w:type="dxa"/>
            <w:vAlign w:val="center"/>
          </w:tcPr>
          <w:p w:rsidR="001232B4" w:rsidRDefault="001232B4">
            <w:pPr>
              <w:rPr>
                <w:kern w:val="16"/>
              </w:rPr>
            </w:pPr>
            <w:r>
              <w:rPr>
                <w:kern w:val="16"/>
              </w:rPr>
              <w:t>А10 А20</w:t>
            </w:r>
          </w:p>
        </w:tc>
        <w:tc>
          <w:tcPr>
            <w:tcW w:w="2694" w:type="dxa"/>
            <w:vMerge w:val="restart"/>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основные группы ССП по значению и союзам.</w:t>
            </w:r>
          </w:p>
          <w:p w:rsidR="001232B4" w:rsidRDefault="001232B4">
            <w:r>
              <w:rPr>
                <w:b/>
                <w:bCs/>
                <w:sz w:val="20"/>
                <w:szCs w:val="20"/>
              </w:rPr>
              <w:t>Уметь</w:t>
            </w:r>
            <w:r>
              <w:rPr>
                <w:sz w:val="20"/>
                <w:szCs w:val="20"/>
              </w:rPr>
              <w:t xml:space="preserve"> определять смысловые отношения между частями ссп объяснять постановку знаков препинания, находить в тексте ССП и производить их пунктуационный разбор.</w:t>
            </w:r>
          </w:p>
        </w:tc>
        <w:tc>
          <w:tcPr>
            <w:tcW w:w="1701" w:type="dxa"/>
          </w:tcPr>
          <w:p w:rsidR="001232B4" w:rsidRDefault="001232B4">
            <w:pPr>
              <w:rPr>
                <w:color w:val="000000"/>
                <w:sz w:val="27"/>
                <w:szCs w:val="27"/>
              </w:rPr>
            </w:pPr>
            <w:r>
              <w:rPr>
                <w:color w:val="000000"/>
                <w:sz w:val="27"/>
                <w:szCs w:val="27"/>
              </w:rPr>
              <w:t>§8стр.27-28.</w:t>
            </w:r>
          </w:p>
          <w:p w:rsidR="001232B4" w:rsidRDefault="001232B4">
            <w:r>
              <w:rPr>
                <w:color w:val="000000"/>
                <w:sz w:val="27"/>
                <w:szCs w:val="27"/>
              </w:rPr>
              <w:t>стр.29 упр.60</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13</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16.10</w:t>
            </w:r>
          </w:p>
        </w:tc>
        <w:tc>
          <w:tcPr>
            <w:tcW w:w="992" w:type="dxa"/>
          </w:tcPr>
          <w:p w:rsidR="001232B4" w:rsidRDefault="001232B4"/>
        </w:tc>
        <w:tc>
          <w:tcPr>
            <w:tcW w:w="2695" w:type="dxa"/>
          </w:tcPr>
          <w:p w:rsidR="001232B4" w:rsidRDefault="001232B4">
            <w:r>
              <w:t>Основные группы ссп по значению и союзам</w:t>
            </w:r>
          </w:p>
        </w:tc>
        <w:tc>
          <w:tcPr>
            <w:tcW w:w="4253" w:type="dxa"/>
            <w:vAlign w:val="center"/>
          </w:tcPr>
          <w:p w:rsidR="001232B4" w:rsidRDefault="001232B4">
            <w:pPr>
              <w:jc w:val="center"/>
              <w:rPr>
                <w:kern w:val="16"/>
              </w:rPr>
            </w:pPr>
            <w:r>
              <w:rPr>
                <w:kern w:val="16"/>
              </w:rPr>
              <w:t>Диктант «Проверь себя»</w:t>
            </w:r>
          </w:p>
          <w:p w:rsidR="001232B4" w:rsidRDefault="001232B4">
            <w:pPr>
              <w:jc w:val="center"/>
              <w:rPr>
                <w:kern w:val="16"/>
              </w:rPr>
            </w:pPr>
            <w:r>
              <w:rPr>
                <w:kern w:val="16"/>
              </w:rPr>
              <w:t>Составить таблицу «Группы ссп»</w:t>
            </w:r>
          </w:p>
          <w:p w:rsidR="001232B4" w:rsidRDefault="001232B4">
            <w:pPr>
              <w:jc w:val="center"/>
              <w:rPr>
                <w:kern w:val="16"/>
              </w:rPr>
            </w:pPr>
            <w:r>
              <w:rPr>
                <w:kern w:val="16"/>
              </w:rPr>
              <w:t>Работа с деформированным текстом     (по схемам восстановить текст)</w:t>
            </w:r>
          </w:p>
        </w:tc>
        <w:tc>
          <w:tcPr>
            <w:tcW w:w="992" w:type="dxa"/>
          </w:tcPr>
          <w:p w:rsidR="001232B4" w:rsidRDefault="001232B4">
            <w:r>
              <w:t>В6</w:t>
            </w:r>
          </w:p>
          <w:p w:rsidR="001232B4" w:rsidRDefault="001232B4">
            <w:r>
              <w:t>В7</w:t>
            </w:r>
          </w:p>
        </w:tc>
        <w:tc>
          <w:tcPr>
            <w:tcW w:w="993" w:type="dxa"/>
          </w:tcPr>
          <w:p w:rsidR="001232B4" w:rsidRDefault="001232B4">
            <w:r>
              <w:t>А10</w:t>
            </w:r>
          </w:p>
          <w:p w:rsidR="001232B4" w:rsidRDefault="001232B4">
            <w:r>
              <w:t>А20</w:t>
            </w:r>
          </w:p>
          <w:p w:rsidR="001232B4" w:rsidRDefault="001232B4">
            <w:r>
              <w:t>В2</w:t>
            </w:r>
          </w:p>
          <w:p w:rsidR="001232B4" w:rsidRDefault="001232B4"/>
        </w:tc>
        <w:tc>
          <w:tcPr>
            <w:tcW w:w="2694" w:type="dxa"/>
            <w:vMerge/>
            <w:vAlign w:val="center"/>
          </w:tcPr>
          <w:p w:rsidR="001232B4" w:rsidRDefault="001232B4"/>
        </w:tc>
        <w:tc>
          <w:tcPr>
            <w:tcW w:w="1701" w:type="dxa"/>
          </w:tcPr>
          <w:p w:rsidR="001232B4" w:rsidRDefault="001232B4">
            <w:pPr>
              <w:rPr>
                <w:color w:val="000000"/>
                <w:sz w:val="27"/>
                <w:szCs w:val="27"/>
              </w:rPr>
            </w:pPr>
            <w:r>
              <w:rPr>
                <w:color w:val="000000"/>
                <w:sz w:val="27"/>
                <w:szCs w:val="27"/>
              </w:rPr>
              <w:t>§8,сл.сл.</w:t>
            </w:r>
          </w:p>
          <w:p w:rsidR="001232B4" w:rsidRDefault="001232B4">
            <w:r>
              <w:rPr>
                <w:color w:val="000000"/>
                <w:sz w:val="27"/>
                <w:szCs w:val="27"/>
              </w:rPr>
              <w:t>стр.31 упр.66</w:t>
            </w:r>
          </w:p>
        </w:tc>
      </w:tr>
      <w:tr w:rsidR="001232B4" w:rsidTr="006E66A9">
        <w:trPr>
          <w:cantSplit/>
          <w:trHeight w:val="1124"/>
          <w:tblHeader/>
        </w:trPr>
        <w:tc>
          <w:tcPr>
            <w:tcW w:w="496" w:type="dxa"/>
            <w:textDirection w:val="btLr"/>
            <w:vAlign w:val="center"/>
          </w:tcPr>
          <w:p w:rsidR="001232B4" w:rsidRDefault="001232B4">
            <w:pPr>
              <w:ind w:left="113" w:right="113"/>
              <w:jc w:val="center"/>
              <w:rPr>
                <w:b/>
                <w:bCs/>
                <w:kern w:val="16"/>
              </w:rPr>
            </w:pPr>
            <w:r>
              <w:rPr>
                <w:b/>
                <w:bCs/>
                <w:kern w:val="16"/>
              </w:rPr>
              <w:t>14</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18.10</w:t>
            </w:r>
          </w:p>
        </w:tc>
        <w:tc>
          <w:tcPr>
            <w:tcW w:w="992" w:type="dxa"/>
          </w:tcPr>
          <w:p w:rsidR="001232B4" w:rsidRDefault="001232B4"/>
        </w:tc>
        <w:tc>
          <w:tcPr>
            <w:tcW w:w="2695" w:type="dxa"/>
          </w:tcPr>
          <w:p w:rsidR="001232B4" w:rsidRDefault="001232B4">
            <w:r>
              <w:t>Знаки препинания в ссп</w:t>
            </w:r>
          </w:p>
        </w:tc>
        <w:tc>
          <w:tcPr>
            <w:tcW w:w="4253" w:type="dxa"/>
          </w:tcPr>
          <w:p w:rsidR="001232B4" w:rsidRDefault="001232B4">
            <w:r>
              <w:t xml:space="preserve">Составление схем </w:t>
            </w:r>
          </w:p>
          <w:p w:rsidR="001232B4" w:rsidRDefault="001232B4">
            <w:r>
              <w:t>Разработать алгоритм постановки знаков препинания в ссп</w:t>
            </w:r>
          </w:p>
        </w:tc>
        <w:tc>
          <w:tcPr>
            <w:tcW w:w="992" w:type="dxa"/>
          </w:tcPr>
          <w:p w:rsidR="001232B4" w:rsidRDefault="001232B4">
            <w:r>
              <w:t>В6</w:t>
            </w:r>
          </w:p>
          <w:p w:rsidR="001232B4" w:rsidRDefault="001232B4">
            <w:r>
              <w:t>В7</w:t>
            </w:r>
          </w:p>
        </w:tc>
        <w:tc>
          <w:tcPr>
            <w:tcW w:w="993" w:type="dxa"/>
          </w:tcPr>
          <w:p w:rsidR="001232B4" w:rsidRDefault="001232B4">
            <w:r>
              <w:t>А20</w:t>
            </w:r>
          </w:p>
        </w:tc>
        <w:tc>
          <w:tcPr>
            <w:tcW w:w="2694" w:type="dxa"/>
          </w:tcPr>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вычленять из текста ССП, производить их пунктуационный и синтаксический разбор, правильно строить и употреблять в речи. </w:t>
            </w:r>
          </w:p>
        </w:tc>
        <w:tc>
          <w:tcPr>
            <w:tcW w:w="1701" w:type="dxa"/>
          </w:tcPr>
          <w:p w:rsidR="001232B4" w:rsidRDefault="001232B4">
            <w:pPr>
              <w:rPr>
                <w:color w:val="000000"/>
                <w:sz w:val="27"/>
                <w:szCs w:val="27"/>
              </w:rPr>
            </w:pPr>
            <w:r>
              <w:rPr>
                <w:color w:val="000000"/>
                <w:sz w:val="27"/>
                <w:szCs w:val="27"/>
              </w:rPr>
              <w:t>§8,сл.сл.</w:t>
            </w:r>
          </w:p>
          <w:p w:rsidR="001232B4" w:rsidRDefault="001232B4">
            <w:r>
              <w:rPr>
                <w:color w:val="000000"/>
                <w:sz w:val="27"/>
                <w:szCs w:val="27"/>
              </w:rPr>
              <w:t>стр.33упр.69</w:t>
            </w:r>
          </w:p>
        </w:tc>
      </w:tr>
      <w:tr w:rsidR="001232B4" w:rsidTr="006E66A9">
        <w:trPr>
          <w:cantSplit/>
          <w:trHeight w:val="1116"/>
          <w:tblHeader/>
        </w:trPr>
        <w:tc>
          <w:tcPr>
            <w:tcW w:w="496" w:type="dxa"/>
            <w:textDirection w:val="btLr"/>
            <w:vAlign w:val="center"/>
          </w:tcPr>
          <w:p w:rsidR="001232B4" w:rsidRDefault="001232B4">
            <w:pPr>
              <w:ind w:left="113" w:right="113"/>
              <w:jc w:val="center"/>
              <w:rPr>
                <w:b/>
                <w:bCs/>
                <w:kern w:val="16"/>
              </w:rPr>
            </w:pPr>
            <w:r>
              <w:rPr>
                <w:b/>
                <w:bCs/>
                <w:kern w:val="16"/>
              </w:rPr>
              <w:t>15</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23.10</w:t>
            </w:r>
          </w:p>
        </w:tc>
        <w:tc>
          <w:tcPr>
            <w:tcW w:w="992" w:type="dxa"/>
          </w:tcPr>
          <w:p w:rsidR="001232B4" w:rsidRDefault="001232B4">
            <w:pPr>
              <w:autoSpaceDE w:val="0"/>
              <w:autoSpaceDN w:val="0"/>
              <w:adjustRightInd w:val="0"/>
              <w:ind w:left="30" w:right="30"/>
            </w:pPr>
          </w:p>
        </w:tc>
        <w:tc>
          <w:tcPr>
            <w:tcW w:w="2695" w:type="dxa"/>
          </w:tcPr>
          <w:p w:rsidR="001232B4" w:rsidRDefault="001232B4" w:rsidP="00E832BD">
            <w:pPr>
              <w:autoSpaceDE w:val="0"/>
              <w:autoSpaceDN w:val="0"/>
              <w:adjustRightInd w:val="0"/>
              <w:ind w:left="30" w:right="30"/>
            </w:pPr>
            <w:r>
              <w:t xml:space="preserve">Сжатое изложение </w:t>
            </w:r>
          </w:p>
        </w:tc>
        <w:tc>
          <w:tcPr>
            <w:tcW w:w="4253" w:type="dxa"/>
          </w:tcPr>
          <w:p w:rsidR="001232B4" w:rsidRDefault="001232B4">
            <w:r>
              <w:t>Приемы компрессии текста</w:t>
            </w:r>
          </w:p>
        </w:tc>
        <w:tc>
          <w:tcPr>
            <w:tcW w:w="992" w:type="dxa"/>
            <w:vAlign w:val="center"/>
          </w:tcPr>
          <w:p w:rsidR="001232B4" w:rsidRDefault="001232B4">
            <w:pPr>
              <w:jc w:val="center"/>
              <w:rPr>
                <w:kern w:val="16"/>
              </w:rPr>
            </w:pPr>
            <w:r>
              <w:rPr>
                <w:kern w:val="16"/>
              </w:rPr>
              <w:t>С1 ИК2</w:t>
            </w:r>
          </w:p>
        </w:tc>
        <w:tc>
          <w:tcPr>
            <w:tcW w:w="993" w:type="dxa"/>
            <w:vAlign w:val="center"/>
          </w:tcPr>
          <w:p w:rsidR="001232B4" w:rsidRDefault="001232B4">
            <w:pPr>
              <w:rPr>
                <w:kern w:val="16"/>
              </w:rPr>
            </w:pPr>
            <w:r>
              <w:rPr>
                <w:kern w:val="16"/>
              </w:rPr>
              <w:t>С1</w:t>
            </w:r>
          </w:p>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основные элементы компрессии текста.</w:t>
            </w:r>
          </w:p>
          <w:p w:rsidR="001232B4" w:rsidRDefault="001232B4">
            <w:r>
              <w:rPr>
                <w:b/>
                <w:bCs/>
                <w:sz w:val="20"/>
                <w:szCs w:val="20"/>
              </w:rPr>
              <w:t>Уметь</w:t>
            </w:r>
            <w:r>
              <w:rPr>
                <w:sz w:val="20"/>
                <w:szCs w:val="20"/>
              </w:rPr>
              <w:t xml:space="preserve"> создавать текст публицистического стиля. </w:t>
            </w:r>
            <w:r>
              <w:rPr>
                <w:sz w:val="20"/>
                <w:szCs w:val="20"/>
              </w:rPr>
              <w:br/>
            </w:r>
          </w:p>
        </w:tc>
        <w:tc>
          <w:tcPr>
            <w:tcW w:w="1701" w:type="dxa"/>
          </w:tcPr>
          <w:p w:rsidR="001232B4" w:rsidRDefault="001232B4">
            <w:pPr>
              <w:rPr>
                <w:color w:val="000000"/>
                <w:sz w:val="27"/>
                <w:szCs w:val="27"/>
              </w:rPr>
            </w:pPr>
            <w:r>
              <w:rPr>
                <w:color w:val="000000"/>
                <w:sz w:val="27"/>
                <w:szCs w:val="27"/>
              </w:rPr>
              <w:t>§8</w:t>
            </w:r>
          </w:p>
          <w:p w:rsidR="001232B4" w:rsidRDefault="001232B4">
            <w:r>
              <w:rPr>
                <w:color w:val="000000"/>
                <w:sz w:val="27"/>
                <w:szCs w:val="27"/>
              </w:rPr>
              <w:t>Стр.34-35</w:t>
            </w:r>
          </w:p>
        </w:tc>
      </w:tr>
      <w:tr w:rsidR="001232B4" w:rsidTr="006E66A9">
        <w:trPr>
          <w:cantSplit/>
          <w:trHeight w:val="1282"/>
          <w:tblHeader/>
        </w:trPr>
        <w:tc>
          <w:tcPr>
            <w:tcW w:w="496" w:type="dxa"/>
            <w:textDirection w:val="btLr"/>
            <w:vAlign w:val="center"/>
          </w:tcPr>
          <w:p w:rsidR="001232B4" w:rsidRDefault="001232B4">
            <w:pPr>
              <w:ind w:left="113" w:right="113"/>
              <w:jc w:val="center"/>
              <w:rPr>
                <w:b/>
                <w:bCs/>
                <w:kern w:val="16"/>
              </w:rPr>
            </w:pPr>
            <w:r>
              <w:rPr>
                <w:b/>
                <w:bCs/>
                <w:kern w:val="16"/>
              </w:rPr>
              <w:t>16</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25.10</w:t>
            </w:r>
          </w:p>
        </w:tc>
        <w:tc>
          <w:tcPr>
            <w:tcW w:w="992" w:type="dxa"/>
          </w:tcPr>
          <w:p w:rsidR="001232B4" w:rsidRDefault="001232B4"/>
        </w:tc>
        <w:tc>
          <w:tcPr>
            <w:tcW w:w="2695" w:type="dxa"/>
          </w:tcPr>
          <w:p w:rsidR="001232B4" w:rsidRDefault="001232B4">
            <w:r>
              <w:t>Ссп с общим второстепенным членом</w:t>
            </w:r>
          </w:p>
        </w:tc>
        <w:tc>
          <w:tcPr>
            <w:tcW w:w="4253" w:type="dxa"/>
          </w:tcPr>
          <w:p w:rsidR="001232B4" w:rsidRDefault="001232B4">
            <w:r>
              <w:t>Нахождение второстепенных членов Творческий  диктант</w:t>
            </w:r>
          </w:p>
        </w:tc>
        <w:tc>
          <w:tcPr>
            <w:tcW w:w="992" w:type="dxa"/>
            <w:vAlign w:val="center"/>
          </w:tcPr>
          <w:p w:rsidR="001232B4" w:rsidRDefault="001232B4">
            <w:pPr>
              <w:rPr>
                <w:kern w:val="16"/>
              </w:rPr>
            </w:pPr>
            <w:r>
              <w:t xml:space="preserve"> </w:t>
            </w:r>
          </w:p>
        </w:tc>
        <w:tc>
          <w:tcPr>
            <w:tcW w:w="993" w:type="dxa"/>
            <w:vAlign w:val="center"/>
          </w:tcPr>
          <w:p w:rsidR="001232B4" w:rsidRDefault="001232B4">
            <w:pPr>
              <w:rPr>
                <w:kern w:val="16"/>
              </w:rPr>
            </w:pPr>
            <w:r>
              <w:rPr>
                <w:kern w:val="16"/>
              </w:rPr>
              <w:t>А20</w:t>
            </w:r>
          </w:p>
        </w:tc>
        <w:tc>
          <w:tcPr>
            <w:tcW w:w="2694" w:type="dxa"/>
          </w:tcPr>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находить в тексте ССП с общим второстепенным членом, производить их пунктуационный и синтаксический разбор. </w:t>
            </w:r>
          </w:p>
        </w:tc>
        <w:tc>
          <w:tcPr>
            <w:tcW w:w="1701" w:type="dxa"/>
          </w:tcPr>
          <w:p w:rsidR="001232B4" w:rsidRDefault="001232B4">
            <w:pPr>
              <w:rPr>
                <w:color w:val="000000"/>
                <w:sz w:val="27"/>
                <w:szCs w:val="27"/>
              </w:rPr>
            </w:pPr>
            <w:r>
              <w:rPr>
                <w:color w:val="000000"/>
                <w:sz w:val="27"/>
                <w:szCs w:val="27"/>
              </w:rPr>
              <w:t>§8</w:t>
            </w:r>
          </w:p>
          <w:p w:rsidR="001232B4" w:rsidRDefault="001232B4">
            <w:pPr>
              <w:rPr>
                <w:color w:val="000000"/>
                <w:sz w:val="27"/>
                <w:szCs w:val="27"/>
              </w:rPr>
            </w:pPr>
            <w:r>
              <w:rPr>
                <w:color w:val="000000"/>
                <w:sz w:val="27"/>
                <w:szCs w:val="27"/>
              </w:rPr>
              <w:t>примечание</w:t>
            </w:r>
          </w:p>
          <w:p w:rsidR="001232B4" w:rsidRDefault="001232B4">
            <w:r>
              <w:rPr>
                <w:color w:val="000000"/>
                <w:sz w:val="27"/>
                <w:szCs w:val="27"/>
              </w:rPr>
              <w:t>стр.36упр.76</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17</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val="en-US" w:eastAsia="en-US"/>
              </w:rPr>
              <w:t>8</w:t>
            </w:r>
            <w:r>
              <w:rPr>
                <w:bCs/>
                <w:kern w:val="16"/>
                <w:sz w:val="20"/>
                <w:szCs w:val="20"/>
                <w:lang w:eastAsia="en-US"/>
              </w:rPr>
              <w:t>.11</w:t>
            </w:r>
          </w:p>
        </w:tc>
        <w:tc>
          <w:tcPr>
            <w:tcW w:w="992" w:type="dxa"/>
          </w:tcPr>
          <w:p w:rsidR="001232B4" w:rsidRDefault="001232B4"/>
        </w:tc>
        <w:tc>
          <w:tcPr>
            <w:tcW w:w="2695" w:type="dxa"/>
          </w:tcPr>
          <w:p w:rsidR="001232B4" w:rsidRDefault="001232B4">
            <w:r>
              <w:t>Контрольная работа по теме «Синтаксис и пунктуация ССП»</w:t>
            </w:r>
          </w:p>
        </w:tc>
        <w:tc>
          <w:tcPr>
            <w:tcW w:w="4253" w:type="dxa"/>
          </w:tcPr>
          <w:p w:rsidR="001232B4" w:rsidRDefault="001232B4">
            <w:r>
              <w:t xml:space="preserve">Тестирование </w:t>
            </w:r>
          </w:p>
        </w:tc>
        <w:tc>
          <w:tcPr>
            <w:tcW w:w="992" w:type="dxa"/>
            <w:vAlign w:val="center"/>
          </w:tcPr>
          <w:p w:rsidR="001232B4" w:rsidRDefault="001232B4">
            <w:pPr>
              <w:rPr>
                <w:kern w:val="16"/>
              </w:rPr>
            </w:pPr>
            <w:r>
              <w:rPr>
                <w:kern w:val="16"/>
              </w:rPr>
              <w:t>В6</w:t>
            </w:r>
          </w:p>
          <w:p w:rsidR="001232B4" w:rsidRDefault="001232B4">
            <w:pPr>
              <w:rPr>
                <w:kern w:val="16"/>
              </w:rPr>
            </w:pPr>
            <w:r>
              <w:rPr>
                <w:kern w:val="16"/>
              </w:rPr>
              <w:t>В7</w:t>
            </w:r>
          </w:p>
        </w:tc>
        <w:tc>
          <w:tcPr>
            <w:tcW w:w="993" w:type="dxa"/>
            <w:vAlign w:val="center"/>
          </w:tcPr>
          <w:p w:rsidR="001232B4" w:rsidRDefault="001232B4">
            <w:pPr>
              <w:rPr>
                <w:kern w:val="16"/>
              </w:rPr>
            </w:pPr>
            <w:r>
              <w:rPr>
                <w:kern w:val="16"/>
              </w:rPr>
              <w:t>А10</w:t>
            </w:r>
          </w:p>
          <w:p w:rsidR="001232B4" w:rsidRDefault="001232B4">
            <w:pPr>
              <w:rPr>
                <w:kern w:val="16"/>
              </w:rPr>
            </w:pPr>
            <w:r>
              <w:rPr>
                <w:kern w:val="16"/>
              </w:rPr>
              <w:t>А20</w:t>
            </w:r>
          </w:p>
        </w:tc>
        <w:tc>
          <w:tcPr>
            <w:tcW w:w="2694" w:type="dxa"/>
          </w:tcPr>
          <w:p w:rsidR="001232B4" w:rsidRDefault="001232B4">
            <w:pPr>
              <w:rPr>
                <w:sz w:val="20"/>
                <w:szCs w:val="20"/>
              </w:rPr>
            </w:pPr>
            <w:r>
              <w:rPr>
                <w:b/>
                <w:bCs/>
                <w:sz w:val="20"/>
                <w:szCs w:val="20"/>
              </w:rPr>
              <w:t>Уметь</w:t>
            </w:r>
            <w:r>
              <w:rPr>
                <w:sz w:val="20"/>
                <w:szCs w:val="20"/>
              </w:rPr>
              <w:t xml:space="preserve"> подбирать синтаксические синонимы к простым предложениям</w:t>
            </w:r>
          </w:p>
          <w:p w:rsidR="001232B4" w:rsidRDefault="001232B4">
            <w:r>
              <w:rPr>
                <w:b/>
                <w:bCs/>
                <w:sz w:val="20"/>
                <w:szCs w:val="20"/>
              </w:rPr>
              <w:t>Овладеть</w:t>
            </w:r>
            <w:r>
              <w:rPr>
                <w:sz w:val="20"/>
                <w:szCs w:val="20"/>
              </w:rPr>
              <w:t xml:space="preserve"> орфографическими и пунктуационными навыками на уровне ОС.</w:t>
            </w:r>
          </w:p>
        </w:tc>
        <w:tc>
          <w:tcPr>
            <w:tcW w:w="1701" w:type="dxa"/>
          </w:tcPr>
          <w:p w:rsidR="001232B4" w:rsidRDefault="001232B4">
            <w:pPr>
              <w:rPr>
                <w:color w:val="000000"/>
                <w:sz w:val="27"/>
                <w:szCs w:val="27"/>
              </w:rPr>
            </w:pPr>
            <w:r>
              <w:rPr>
                <w:color w:val="000000"/>
                <w:sz w:val="27"/>
                <w:szCs w:val="27"/>
              </w:rPr>
              <w:t>§8повторить</w:t>
            </w:r>
          </w:p>
          <w:p w:rsidR="001232B4" w:rsidRDefault="001232B4">
            <w:r>
              <w:rPr>
                <w:color w:val="000000"/>
                <w:sz w:val="27"/>
                <w:szCs w:val="27"/>
              </w:rPr>
              <w:t>составить сл.диктант</w:t>
            </w:r>
          </w:p>
        </w:tc>
      </w:tr>
      <w:tr w:rsidR="001232B4" w:rsidTr="006E66A9">
        <w:trPr>
          <w:cantSplit/>
          <w:trHeight w:val="1589"/>
          <w:tblHeader/>
        </w:trPr>
        <w:tc>
          <w:tcPr>
            <w:tcW w:w="496" w:type="dxa"/>
            <w:textDirection w:val="btLr"/>
            <w:vAlign w:val="center"/>
          </w:tcPr>
          <w:p w:rsidR="001232B4" w:rsidRDefault="001232B4">
            <w:pPr>
              <w:ind w:left="113" w:right="113"/>
              <w:jc w:val="center"/>
              <w:rPr>
                <w:b/>
                <w:bCs/>
                <w:kern w:val="16"/>
              </w:rPr>
            </w:pPr>
            <w:r>
              <w:rPr>
                <w:b/>
                <w:bCs/>
                <w:kern w:val="16"/>
              </w:rPr>
              <w:t>18</w:t>
            </w:r>
          </w:p>
        </w:tc>
        <w:tc>
          <w:tcPr>
            <w:tcW w:w="994" w:type="dxa"/>
            <w:vAlign w:val="center"/>
          </w:tcPr>
          <w:p w:rsidR="001232B4" w:rsidRPr="006E66A9" w:rsidRDefault="001232B4" w:rsidP="006E66A9">
            <w:pPr>
              <w:spacing w:line="276" w:lineRule="auto"/>
              <w:jc w:val="center"/>
              <w:rPr>
                <w:bCs/>
                <w:kern w:val="16"/>
                <w:sz w:val="20"/>
                <w:szCs w:val="20"/>
                <w:lang w:eastAsia="en-US"/>
              </w:rPr>
            </w:pPr>
            <w:r>
              <w:rPr>
                <w:bCs/>
                <w:kern w:val="16"/>
                <w:sz w:val="20"/>
                <w:szCs w:val="20"/>
                <w:lang w:eastAsia="en-US"/>
              </w:rPr>
              <w:t>13..11</w:t>
            </w:r>
          </w:p>
        </w:tc>
        <w:tc>
          <w:tcPr>
            <w:tcW w:w="992" w:type="dxa"/>
          </w:tcPr>
          <w:p w:rsidR="001232B4" w:rsidRDefault="001232B4"/>
        </w:tc>
        <w:tc>
          <w:tcPr>
            <w:tcW w:w="2695" w:type="dxa"/>
          </w:tcPr>
          <w:p w:rsidR="001232B4" w:rsidRDefault="001232B4">
            <w:r>
              <w:t>Контрольное сочинение на лингвистическую тему. Рецензия.</w:t>
            </w:r>
          </w:p>
        </w:tc>
        <w:tc>
          <w:tcPr>
            <w:tcW w:w="4253" w:type="dxa"/>
          </w:tcPr>
          <w:p w:rsidR="001232B4" w:rsidRDefault="001232B4">
            <w:r>
              <w:t>Деление текста на абзацы</w:t>
            </w:r>
          </w:p>
          <w:p w:rsidR="001232B4" w:rsidRDefault="001232B4">
            <w:r>
              <w:t>Выделение микротем</w:t>
            </w:r>
          </w:p>
          <w:p w:rsidR="001232B4" w:rsidRDefault="001232B4">
            <w:r>
              <w:t>Работа с памятками</w:t>
            </w:r>
          </w:p>
          <w:p w:rsidR="001232B4" w:rsidRDefault="001232B4">
            <w:r>
              <w:t>Подготовка к сочинению</w:t>
            </w:r>
          </w:p>
          <w:p w:rsidR="001232B4" w:rsidRDefault="001232B4"/>
        </w:tc>
        <w:tc>
          <w:tcPr>
            <w:tcW w:w="992" w:type="dxa"/>
            <w:vAlign w:val="center"/>
          </w:tcPr>
          <w:p w:rsidR="001232B4" w:rsidRDefault="001232B4">
            <w:pPr>
              <w:rPr>
                <w:kern w:val="16"/>
              </w:rPr>
            </w:pPr>
            <w:r>
              <w:rPr>
                <w:kern w:val="16"/>
              </w:rPr>
              <w:t>С2.1</w:t>
            </w:r>
          </w:p>
        </w:tc>
        <w:tc>
          <w:tcPr>
            <w:tcW w:w="993" w:type="dxa"/>
            <w:vAlign w:val="center"/>
          </w:tcPr>
          <w:p w:rsidR="001232B4" w:rsidRDefault="001232B4">
            <w:pPr>
              <w:rPr>
                <w:kern w:val="16"/>
              </w:rPr>
            </w:pPr>
            <w:r>
              <w:rPr>
                <w:kern w:val="16"/>
              </w:rPr>
              <w:t>С1</w:t>
            </w:r>
          </w:p>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признаки текста и его функционально смысловых типов</w:t>
            </w:r>
          </w:p>
          <w:p w:rsidR="001232B4" w:rsidRDefault="001232B4">
            <w:r>
              <w:rPr>
                <w:b/>
                <w:bCs/>
                <w:sz w:val="20"/>
                <w:szCs w:val="20"/>
              </w:rPr>
              <w:t>Уметь</w:t>
            </w:r>
            <w:r>
              <w:rPr>
                <w:sz w:val="20"/>
                <w:szCs w:val="20"/>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c>
          <w:tcPr>
            <w:tcW w:w="1701" w:type="dxa"/>
          </w:tcPr>
          <w:p w:rsidR="001232B4" w:rsidRDefault="001232B4">
            <w:pPr>
              <w:rPr>
                <w:color w:val="000000"/>
                <w:sz w:val="27"/>
                <w:szCs w:val="27"/>
              </w:rPr>
            </w:pPr>
            <w:r>
              <w:rPr>
                <w:color w:val="000000"/>
                <w:sz w:val="27"/>
                <w:szCs w:val="27"/>
              </w:rPr>
              <w:t>§</w:t>
            </w:r>
          </w:p>
          <w:p w:rsidR="001232B4" w:rsidRDefault="001232B4">
            <w:pPr>
              <w:rPr>
                <w:color w:val="000000"/>
                <w:sz w:val="27"/>
                <w:szCs w:val="27"/>
              </w:rPr>
            </w:pPr>
            <w:r>
              <w:rPr>
                <w:color w:val="000000"/>
                <w:sz w:val="27"/>
                <w:szCs w:val="27"/>
              </w:rPr>
              <w:t>стр.34-35,сл.сл.</w:t>
            </w:r>
          </w:p>
          <w:p w:rsidR="001232B4" w:rsidRDefault="001232B4">
            <w:r>
              <w:rPr>
                <w:color w:val="000000"/>
                <w:sz w:val="27"/>
                <w:szCs w:val="27"/>
              </w:rPr>
              <w:t>тесты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19</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15.11</w:t>
            </w:r>
          </w:p>
        </w:tc>
        <w:tc>
          <w:tcPr>
            <w:tcW w:w="992" w:type="dxa"/>
          </w:tcPr>
          <w:p w:rsidR="001232B4" w:rsidRDefault="001232B4"/>
        </w:tc>
        <w:tc>
          <w:tcPr>
            <w:tcW w:w="2695" w:type="dxa"/>
          </w:tcPr>
          <w:p w:rsidR="001232B4" w:rsidRDefault="001232B4">
            <w:r>
              <w:t>Понятие о сложноподчинённом предложении Строение спп</w:t>
            </w:r>
          </w:p>
        </w:tc>
        <w:tc>
          <w:tcPr>
            <w:tcW w:w="4253" w:type="dxa"/>
          </w:tcPr>
          <w:p w:rsidR="001232B4" w:rsidRDefault="001232B4">
            <w:pPr>
              <w:rPr>
                <w:sz w:val="20"/>
                <w:szCs w:val="20"/>
              </w:rPr>
            </w:pPr>
            <w:r>
              <w:t>План параграфа, проиллюстрировать пункты плана своими примерами Конструирование спп</w:t>
            </w:r>
            <w:r>
              <w:rPr>
                <w:sz w:val="20"/>
                <w:szCs w:val="20"/>
              </w:rPr>
              <w:t xml:space="preserve"> </w:t>
            </w:r>
          </w:p>
          <w:p w:rsidR="001232B4" w:rsidRDefault="001232B4">
            <w:r>
              <w:t>Словарный диктант</w:t>
            </w:r>
          </w:p>
        </w:tc>
        <w:tc>
          <w:tcPr>
            <w:tcW w:w="992" w:type="dxa"/>
            <w:vAlign w:val="center"/>
          </w:tcPr>
          <w:p w:rsidR="001232B4" w:rsidRDefault="001232B4">
            <w:pPr>
              <w:rPr>
                <w:kern w:val="16"/>
              </w:rPr>
            </w:pPr>
            <w:r>
              <w:rPr>
                <w:kern w:val="16"/>
              </w:rPr>
              <w:t>В6</w:t>
            </w:r>
          </w:p>
          <w:p w:rsidR="001232B4" w:rsidRDefault="001232B4">
            <w:pPr>
              <w:rPr>
                <w:kern w:val="16"/>
              </w:rPr>
            </w:pPr>
            <w:r>
              <w:rPr>
                <w:kern w:val="16"/>
              </w:rPr>
              <w:t>В7</w:t>
            </w:r>
          </w:p>
          <w:p w:rsidR="001232B4" w:rsidRDefault="001232B4">
            <w:pPr>
              <w:rPr>
                <w:kern w:val="16"/>
              </w:rPr>
            </w:pPr>
            <w:r>
              <w:rPr>
                <w:kern w:val="16"/>
              </w:rPr>
              <w:t>В8</w:t>
            </w:r>
          </w:p>
        </w:tc>
        <w:tc>
          <w:tcPr>
            <w:tcW w:w="993" w:type="dxa"/>
            <w:vAlign w:val="center"/>
          </w:tcPr>
          <w:p w:rsidR="001232B4" w:rsidRDefault="001232B4">
            <w:pPr>
              <w:rPr>
                <w:kern w:val="16"/>
              </w:rPr>
            </w:pPr>
            <w:r>
              <w:rPr>
                <w:kern w:val="16"/>
              </w:rPr>
              <w:t>А10</w:t>
            </w:r>
          </w:p>
          <w:p w:rsidR="001232B4" w:rsidRDefault="001232B4">
            <w:pPr>
              <w:rPr>
                <w:kern w:val="16"/>
              </w:rPr>
            </w:pPr>
            <w:r>
              <w:rPr>
                <w:kern w:val="16"/>
              </w:rPr>
              <w:t>В6</w:t>
            </w:r>
          </w:p>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признаки СПП, средства связи главного предложения с придаточным.</w:t>
            </w:r>
          </w:p>
          <w:p w:rsidR="001232B4" w:rsidRDefault="001232B4">
            <w:pPr>
              <w:autoSpaceDE w:val="0"/>
              <w:autoSpaceDN w:val="0"/>
              <w:adjustRightInd w:val="0"/>
              <w:ind w:left="30" w:right="30"/>
              <w:rPr>
                <w:sz w:val="20"/>
                <w:szCs w:val="20"/>
              </w:rPr>
            </w:pPr>
            <w:r>
              <w:rPr>
                <w:b/>
                <w:bCs/>
                <w:sz w:val="20"/>
                <w:szCs w:val="20"/>
              </w:rPr>
              <w:t>Уметь</w:t>
            </w:r>
            <w:r>
              <w:rPr>
                <w:sz w:val="20"/>
                <w:szCs w:val="20"/>
              </w:rPr>
              <w:t xml:space="preserve"> правильно ставить знаки препинания и составлять схемы СПП. </w:t>
            </w:r>
          </w:p>
        </w:tc>
        <w:tc>
          <w:tcPr>
            <w:tcW w:w="1701" w:type="dxa"/>
          </w:tcPr>
          <w:p w:rsidR="001232B4" w:rsidRDefault="001232B4">
            <w:pPr>
              <w:rPr>
                <w:color w:val="000000"/>
                <w:sz w:val="27"/>
                <w:szCs w:val="27"/>
              </w:rPr>
            </w:pPr>
            <w:r>
              <w:rPr>
                <w:color w:val="000000"/>
                <w:sz w:val="27"/>
                <w:szCs w:val="27"/>
              </w:rPr>
              <w:t>§9. Сл.сл.</w:t>
            </w:r>
          </w:p>
          <w:p w:rsidR="001232B4" w:rsidRDefault="001232B4">
            <w:r>
              <w:rPr>
                <w:color w:val="000000"/>
                <w:sz w:val="27"/>
                <w:szCs w:val="27"/>
              </w:rPr>
              <w:t>стр. 39 упр.79</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20</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20.11</w:t>
            </w:r>
          </w:p>
        </w:tc>
        <w:tc>
          <w:tcPr>
            <w:tcW w:w="992" w:type="dxa"/>
          </w:tcPr>
          <w:p w:rsidR="001232B4" w:rsidRDefault="001232B4"/>
        </w:tc>
        <w:tc>
          <w:tcPr>
            <w:tcW w:w="2695" w:type="dxa"/>
          </w:tcPr>
          <w:p w:rsidR="001232B4" w:rsidRDefault="001232B4">
            <w:r>
              <w:t>Подчинительные союзы и союзные слова  - средства связи частей спп</w:t>
            </w:r>
          </w:p>
        </w:tc>
        <w:tc>
          <w:tcPr>
            <w:tcW w:w="4253" w:type="dxa"/>
          </w:tcPr>
          <w:p w:rsidR="001232B4" w:rsidRDefault="001232B4">
            <w:r>
              <w:t>Выборочный диктант (Разграничивать союзы и союзные слова в контексте)</w:t>
            </w:r>
          </w:p>
        </w:tc>
        <w:tc>
          <w:tcPr>
            <w:tcW w:w="992" w:type="dxa"/>
          </w:tcPr>
          <w:p w:rsidR="001232B4" w:rsidRDefault="001232B4">
            <w:r>
              <w:t>В6-В8</w:t>
            </w:r>
          </w:p>
        </w:tc>
        <w:tc>
          <w:tcPr>
            <w:tcW w:w="993" w:type="dxa"/>
          </w:tcPr>
          <w:p w:rsidR="001232B4" w:rsidRDefault="001232B4">
            <w:r>
              <w:t>А10</w:t>
            </w:r>
          </w:p>
          <w:p w:rsidR="001232B4" w:rsidRDefault="001232B4">
            <w:r>
              <w:t>А11</w:t>
            </w:r>
          </w:p>
          <w:p w:rsidR="001232B4" w:rsidRDefault="001232B4">
            <w:r>
              <w:t>В2</w:t>
            </w:r>
          </w:p>
          <w:p w:rsidR="001232B4" w:rsidRDefault="001232B4">
            <w:r>
              <w:t>В6</w:t>
            </w:r>
          </w:p>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признаки союзов и союзных слов в СПП.</w:t>
            </w:r>
          </w:p>
          <w:p w:rsidR="001232B4" w:rsidRDefault="001232B4">
            <w:r>
              <w:rPr>
                <w:b/>
                <w:bCs/>
                <w:sz w:val="20"/>
                <w:szCs w:val="20"/>
              </w:rPr>
              <w:t>Уметь</w:t>
            </w:r>
            <w:r>
              <w:rPr>
                <w:sz w:val="20"/>
                <w:szCs w:val="20"/>
              </w:rPr>
              <w:t xml:space="preserve"> производить пунктуационный и синтаксический разборы СПП, правильно использовать их в речи.</w:t>
            </w:r>
          </w:p>
        </w:tc>
        <w:tc>
          <w:tcPr>
            <w:tcW w:w="1701" w:type="dxa"/>
          </w:tcPr>
          <w:p w:rsidR="001232B4" w:rsidRDefault="001232B4">
            <w:pPr>
              <w:rPr>
                <w:color w:val="000000"/>
                <w:sz w:val="27"/>
                <w:szCs w:val="27"/>
              </w:rPr>
            </w:pPr>
            <w:r>
              <w:rPr>
                <w:color w:val="000000"/>
                <w:sz w:val="27"/>
                <w:szCs w:val="27"/>
              </w:rPr>
              <w:t>§9</w:t>
            </w:r>
          </w:p>
          <w:p w:rsidR="001232B4" w:rsidRDefault="001232B4">
            <w:r>
              <w:rPr>
                <w:color w:val="000000"/>
                <w:sz w:val="27"/>
                <w:szCs w:val="27"/>
              </w:rPr>
              <w:t>стр.41упр.85</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21</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22.11</w:t>
            </w:r>
          </w:p>
        </w:tc>
        <w:tc>
          <w:tcPr>
            <w:tcW w:w="992" w:type="dxa"/>
          </w:tcPr>
          <w:p w:rsidR="001232B4" w:rsidRDefault="001232B4"/>
        </w:tc>
        <w:tc>
          <w:tcPr>
            <w:tcW w:w="2695" w:type="dxa"/>
          </w:tcPr>
          <w:p w:rsidR="001232B4" w:rsidRDefault="001232B4">
            <w:r>
              <w:t xml:space="preserve">Контрольное сжатое изложение </w:t>
            </w:r>
          </w:p>
        </w:tc>
        <w:tc>
          <w:tcPr>
            <w:tcW w:w="4253" w:type="dxa"/>
          </w:tcPr>
          <w:p w:rsidR="001232B4" w:rsidRDefault="001232B4">
            <w:r>
              <w:t>Работа с текстом</w:t>
            </w:r>
          </w:p>
        </w:tc>
        <w:tc>
          <w:tcPr>
            <w:tcW w:w="992" w:type="dxa"/>
            <w:vAlign w:val="center"/>
          </w:tcPr>
          <w:p w:rsidR="001232B4" w:rsidRDefault="001232B4">
            <w:pPr>
              <w:rPr>
                <w:kern w:val="16"/>
              </w:rPr>
            </w:pPr>
            <w:r>
              <w:rPr>
                <w:kern w:val="16"/>
              </w:rPr>
              <w:t>С1</w:t>
            </w:r>
          </w:p>
          <w:p w:rsidR="001232B4" w:rsidRDefault="001232B4">
            <w:pPr>
              <w:rPr>
                <w:kern w:val="16"/>
              </w:rPr>
            </w:pPr>
            <w:r>
              <w:rPr>
                <w:kern w:val="16"/>
              </w:rPr>
              <w:t>ИК1-ИК3</w:t>
            </w:r>
          </w:p>
        </w:tc>
        <w:tc>
          <w:tcPr>
            <w:tcW w:w="993" w:type="dxa"/>
            <w:vAlign w:val="center"/>
          </w:tcPr>
          <w:p w:rsidR="001232B4" w:rsidRDefault="001232B4">
            <w:pPr>
              <w:rPr>
                <w:kern w:val="16"/>
              </w:rPr>
            </w:pPr>
            <w:r>
              <w:rPr>
                <w:kern w:val="16"/>
              </w:rPr>
              <w:t>А29</w:t>
            </w:r>
          </w:p>
          <w:p w:rsidR="001232B4" w:rsidRDefault="001232B4">
            <w:pPr>
              <w:rPr>
                <w:kern w:val="16"/>
              </w:rPr>
            </w:pPr>
            <w:r>
              <w:rPr>
                <w:kern w:val="16"/>
              </w:rPr>
              <w:t>С1</w:t>
            </w:r>
          </w:p>
        </w:tc>
        <w:tc>
          <w:tcPr>
            <w:tcW w:w="2694" w:type="dxa"/>
          </w:tcPr>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составлять план, определять тип  и стиль речи текста, сжато  его излагать.</w:t>
            </w:r>
          </w:p>
        </w:tc>
        <w:tc>
          <w:tcPr>
            <w:tcW w:w="1701" w:type="dxa"/>
          </w:tcPr>
          <w:p w:rsidR="001232B4" w:rsidRDefault="001232B4">
            <w:pPr>
              <w:rPr>
                <w:color w:val="000000"/>
                <w:sz w:val="27"/>
                <w:szCs w:val="27"/>
              </w:rPr>
            </w:pPr>
            <w:r>
              <w:rPr>
                <w:color w:val="000000"/>
                <w:sz w:val="27"/>
                <w:szCs w:val="27"/>
              </w:rPr>
              <w:t>§</w:t>
            </w:r>
          </w:p>
          <w:p w:rsidR="001232B4" w:rsidRDefault="001232B4">
            <w:r>
              <w:rPr>
                <w:color w:val="000000"/>
                <w:sz w:val="27"/>
                <w:szCs w:val="27"/>
              </w:rPr>
              <w:t>тесты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22</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val="en-US" w:eastAsia="en-US"/>
              </w:rPr>
              <w:t>2</w:t>
            </w:r>
            <w:r>
              <w:rPr>
                <w:bCs/>
                <w:kern w:val="16"/>
                <w:sz w:val="20"/>
                <w:szCs w:val="20"/>
                <w:lang w:eastAsia="en-US"/>
              </w:rPr>
              <w:t>7.11</w:t>
            </w:r>
          </w:p>
        </w:tc>
        <w:tc>
          <w:tcPr>
            <w:tcW w:w="992" w:type="dxa"/>
          </w:tcPr>
          <w:p w:rsidR="001232B4" w:rsidRDefault="001232B4"/>
        </w:tc>
        <w:tc>
          <w:tcPr>
            <w:tcW w:w="2695" w:type="dxa"/>
          </w:tcPr>
          <w:p w:rsidR="001232B4" w:rsidRDefault="001232B4"/>
          <w:p w:rsidR="001232B4" w:rsidRDefault="001232B4">
            <w:r>
              <w:t>Основные группы спп по значению</w:t>
            </w:r>
          </w:p>
          <w:p w:rsidR="001232B4" w:rsidRDefault="001232B4"/>
        </w:tc>
        <w:tc>
          <w:tcPr>
            <w:tcW w:w="4253" w:type="dxa"/>
          </w:tcPr>
          <w:p w:rsidR="001232B4" w:rsidRDefault="001232B4"/>
          <w:p w:rsidR="001232B4" w:rsidRDefault="001232B4">
            <w:r>
              <w:t>Группировать спп по значению Разработать памятки     Комментированное письмо</w:t>
            </w:r>
          </w:p>
          <w:p w:rsidR="001232B4" w:rsidRDefault="001232B4"/>
        </w:tc>
        <w:tc>
          <w:tcPr>
            <w:tcW w:w="992" w:type="dxa"/>
          </w:tcPr>
          <w:p w:rsidR="001232B4" w:rsidRDefault="001232B4">
            <w:r>
              <w:t>В6-В9</w:t>
            </w:r>
          </w:p>
        </w:tc>
        <w:tc>
          <w:tcPr>
            <w:tcW w:w="993" w:type="dxa"/>
          </w:tcPr>
          <w:p w:rsidR="001232B4" w:rsidRDefault="001232B4">
            <w:r>
              <w:t>А10</w:t>
            </w:r>
          </w:p>
          <w:p w:rsidR="001232B4" w:rsidRDefault="001232B4">
            <w:r>
              <w:t>А11</w:t>
            </w:r>
          </w:p>
          <w:p w:rsidR="001232B4" w:rsidRDefault="001232B4">
            <w:r>
              <w:t>В2</w:t>
            </w:r>
          </w:p>
          <w:p w:rsidR="001232B4" w:rsidRDefault="001232B4">
            <w:r>
              <w:t>В6</w:t>
            </w:r>
          </w:p>
        </w:tc>
        <w:tc>
          <w:tcPr>
            <w:tcW w:w="2694" w:type="dxa"/>
          </w:tcPr>
          <w:p w:rsidR="001232B4" w:rsidRDefault="001232B4">
            <w:pPr>
              <w:autoSpaceDE w:val="0"/>
              <w:autoSpaceDN w:val="0"/>
              <w:adjustRightInd w:val="0"/>
              <w:ind w:right="30"/>
              <w:rPr>
                <w:sz w:val="20"/>
                <w:szCs w:val="20"/>
              </w:rPr>
            </w:pPr>
            <w:r>
              <w:rPr>
                <w:b/>
                <w:bCs/>
                <w:sz w:val="20"/>
                <w:szCs w:val="20"/>
              </w:rPr>
              <w:t>Знать</w:t>
            </w:r>
            <w:r>
              <w:rPr>
                <w:sz w:val="20"/>
                <w:szCs w:val="20"/>
              </w:rPr>
              <w:t xml:space="preserve"> виды придаточных предложений, отличительные особенности СПП с придаточными определительными.</w:t>
            </w:r>
          </w:p>
          <w:p w:rsidR="001232B4" w:rsidRDefault="001232B4">
            <w:r>
              <w:rPr>
                <w:b/>
                <w:bCs/>
                <w:sz w:val="20"/>
                <w:szCs w:val="20"/>
              </w:rPr>
              <w:t>Уметь</w:t>
            </w:r>
            <w:r>
              <w:rPr>
                <w:sz w:val="20"/>
                <w:szCs w:val="20"/>
              </w:rPr>
              <w:t xml:space="preserve"> объяснить постановку знаков препинания в СПП с придаточными определительными, вычленять их из текста и правильно употреблять в речи</w:t>
            </w:r>
          </w:p>
        </w:tc>
        <w:tc>
          <w:tcPr>
            <w:tcW w:w="1701" w:type="dxa"/>
          </w:tcPr>
          <w:p w:rsidR="001232B4" w:rsidRDefault="001232B4">
            <w:pPr>
              <w:rPr>
                <w:color w:val="000000"/>
                <w:sz w:val="27"/>
                <w:szCs w:val="27"/>
              </w:rPr>
            </w:pPr>
            <w:r>
              <w:rPr>
                <w:color w:val="000000"/>
                <w:sz w:val="27"/>
                <w:szCs w:val="27"/>
              </w:rPr>
              <w:t>§стр.43</w:t>
            </w:r>
          </w:p>
          <w:p w:rsidR="001232B4" w:rsidRDefault="001232B4">
            <w:r>
              <w:rPr>
                <w:color w:val="000000"/>
                <w:sz w:val="27"/>
                <w:szCs w:val="27"/>
              </w:rPr>
              <w:t>стр.43упр.88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23</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29.11</w:t>
            </w:r>
          </w:p>
        </w:tc>
        <w:tc>
          <w:tcPr>
            <w:tcW w:w="992" w:type="dxa"/>
          </w:tcPr>
          <w:p w:rsidR="001232B4" w:rsidRDefault="001232B4"/>
        </w:tc>
        <w:tc>
          <w:tcPr>
            <w:tcW w:w="2695" w:type="dxa"/>
          </w:tcPr>
          <w:p w:rsidR="001232B4" w:rsidRDefault="001232B4">
            <w:r>
              <w:t>Спп с придаточными определительными</w:t>
            </w:r>
          </w:p>
        </w:tc>
        <w:tc>
          <w:tcPr>
            <w:tcW w:w="4253" w:type="dxa"/>
          </w:tcPr>
          <w:p w:rsidR="001232B4" w:rsidRDefault="001232B4">
            <w:r>
              <w:t>Находить спп в текстах разных стилей и типов речи Определять значение придаточных в предложении</w:t>
            </w:r>
          </w:p>
          <w:p w:rsidR="001232B4" w:rsidRDefault="001232B4">
            <w:r>
              <w:t xml:space="preserve">Подготовка к контрольной работе </w:t>
            </w:r>
          </w:p>
          <w:p w:rsidR="001232B4" w:rsidRDefault="001232B4">
            <w:r>
              <w:t>Синтаксическая синонимичная замена СПП определительное на пп с обособленным определением составить описательную миниатюру с спп придаточными определительными</w:t>
            </w:r>
          </w:p>
        </w:tc>
        <w:tc>
          <w:tcPr>
            <w:tcW w:w="992" w:type="dxa"/>
          </w:tcPr>
          <w:p w:rsidR="001232B4" w:rsidRDefault="001232B4">
            <w:r>
              <w:t>В6-В9</w:t>
            </w:r>
          </w:p>
        </w:tc>
        <w:tc>
          <w:tcPr>
            <w:tcW w:w="993" w:type="dxa"/>
          </w:tcPr>
          <w:p w:rsidR="001232B4" w:rsidRDefault="001232B4">
            <w:r>
              <w:t xml:space="preserve">А6 </w:t>
            </w:r>
          </w:p>
          <w:p w:rsidR="001232B4" w:rsidRDefault="001232B4">
            <w:r>
              <w:t>А10</w:t>
            </w:r>
          </w:p>
          <w:p w:rsidR="001232B4" w:rsidRDefault="001232B4">
            <w:r>
              <w:t>А11</w:t>
            </w:r>
          </w:p>
          <w:p w:rsidR="001232B4" w:rsidRDefault="001232B4">
            <w:r>
              <w:t>В2</w:t>
            </w:r>
          </w:p>
          <w:p w:rsidR="001232B4" w:rsidRDefault="001232B4">
            <w:r>
              <w:t>В6</w:t>
            </w:r>
          </w:p>
        </w:tc>
        <w:tc>
          <w:tcPr>
            <w:tcW w:w="2694" w:type="dxa"/>
          </w:tcPr>
          <w:p w:rsidR="001232B4" w:rsidRDefault="001232B4">
            <w:pPr>
              <w:rPr>
                <w:sz w:val="18"/>
                <w:szCs w:val="18"/>
              </w:rPr>
            </w:pPr>
            <w:r>
              <w:rPr>
                <w:b/>
                <w:bCs/>
                <w:sz w:val="18"/>
                <w:szCs w:val="18"/>
              </w:rPr>
              <w:t xml:space="preserve">Знать </w:t>
            </w:r>
            <w:r>
              <w:rPr>
                <w:sz w:val="18"/>
                <w:szCs w:val="18"/>
              </w:rPr>
              <w:t xml:space="preserve">понятие о придаточных определительных, особенностях их структуры </w:t>
            </w:r>
            <w:r>
              <w:rPr>
                <w:b/>
                <w:bCs/>
                <w:sz w:val="18"/>
                <w:szCs w:val="18"/>
              </w:rPr>
              <w:t xml:space="preserve">Совершенствовать </w:t>
            </w:r>
            <w:r>
              <w:rPr>
                <w:sz w:val="18"/>
                <w:szCs w:val="18"/>
              </w:rPr>
              <w:t xml:space="preserve">пунктуационные навыки              Владеть основными нормами устного и письменного пересказа, правильной выразительной интонацией    </w:t>
            </w:r>
          </w:p>
        </w:tc>
        <w:tc>
          <w:tcPr>
            <w:tcW w:w="1701" w:type="dxa"/>
          </w:tcPr>
          <w:p w:rsidR="001232B4" w:rsidRDefault="001232B4">
            <w:pPr>
              <w:rPr>
                <w:color w:val="000000"/>
                <w:sz w:val="27"/>
                <w:szCs w:val="27"/>
              </w:rPr>
            </w:pPr>
            <w:r>
              <w:rPr>
                <w:color w:val="000000"/>
                <w:sz w:val="27"/>
                <w:szCs w:val="27"/>
              </w:rPr>
              <w:t>§10.сл.сл.</w:t>
            </w:r>
          </w:p>
          <w:p w:rsidR="001232B4" w:rsidRDefault="001232B4">
            <w:r>
              <w:rPr>
                <w:color w:val="000000"/>
                <w:sz w:val="27"/>
                <w:szCs w:val="27"/>
              </w:rPr>
              <w:t>стр.45упр.92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24</w:t>
            </w:r>
          </w:p>
        </w:tc>
        <w:tc>
          <w:tcPr>
            <w:tcW w:w="994" w:type="dxa"/>
            <w:vAlign w:val="center"/>
          </w:tcPr>
          <w:p w:rsidR="001232B4" w:rsidRPr="00007B94" w:rsidRDefault="001232B4" w:rsidP="006E66A9">
            <w:pPr>
              <w:spacing w:line="276" w:lineRule="auto"/>
              <w:jc w:val="center"/>
              <w:rPr>
                <w:bCs/>
                <w:kern w:val="16"/>
                <w:sz w:val="20"/>
                <w:szCs w:val="20"/>
                <w:lang w:eastAsia="en-US"/>
              </w:rPr>
            </w:pPr>
            <w:r>
              <w:rPr>
                <w:bCs/>
                <w:kern w:val="16"/>
                <w:sz w:val="20"/>
                <w:szCs w:val="20"/>
                <w:lang w:eastAsia="en-US"/>
              </w:rPr>
              <w:t>4.12</w:t>
            </w:r>
          </w:p>
        </w:tc>
        <w:tc>
          <w:tcPr>
            <w:tcW w:w="992" w:type="dxa"/>
          </w:tcPr>
          <w:p w:rsidR="001232B4" w:rsidRDefault="001232B4"/>
        </w:tc>
        <w:tc>
          <w:tcPr>
            <w:tcW w:w="2695" w:type="dxa"/>
          </w:tcPr>
          <w:p w:rsidR="001232B4" w:rsidRDefault="001232B4">
            <w:r>
              <w:t>Сочинение-рассуждение по теме: «Месть или отказ от мести – выбор, перед которым может оказаться каждый»</w:t>
            </w:r>
          </w:p>
        </w:tc>
        <w:tc>
          <w:tcPr>
            <w:tcW w:w="4253" w:type="dxa"/>
            <w:vAlign w:val="center"/>
          </w:tcPr>
          <w:p w:rsidR="001232B4" w:rsidRDefault="001232B4">
            <w:pPr>
              <w:rPr>
                <w:b/>
                <w:bCs/>
                <w:kern w:val="16"/>
              </w:rPr>
            </w:pPr>
            <w:r>
              <w:t>Структура  сочинения-рассуждения</w:t>
            </w:r>
          </w:p>
        </w:tc>
        <w:tc>
          <w:tcPr>
            <w:tcW w:w="992" w:type="dxa"/>
            <w:vAlign w:val="center"/>
          </w:tcPr>
          <w:p w:rsidR="001232B4" w:rsidRDefault="001232B4">
            <w:pPr>
              <w:jc w:val="center"/>
              <w:rPr>
                <w:kern w:val="16"/>
              </w:rPr>
            </w:pPr>
            <w:r>
              <w:rPr>
                <w:kern w:val="16"/>
              </w:rPr>
              <w:t>С2</w:t>
            </w:r>
          </w:p>
        </w:tc>
        <w:tc>
          <w:tcPr>
            <w:tcW w:w="993" w:type="dxa"/>
            <w:vAlign w:val="center"/>
          </w:tcPr>
          <w:p w:rsidR="001232B4" w:rsidRDefault="001232B4">
            <w:pPr>
              <w:jc w:val="center"/>
              <w:rPr>
                <w:kern w:val="16"/>
              </w:rPr>
            </w:pPr>
            <w:r>
              <w:rPr>
                <w:kern w:val="16"/>
              </w:rPr>
              <w:t>С1</w:t>
            </w:r>
          </w:p>
          <w:p w:rsidR="001232B4" w:rsidRDefault="001232B4">
            <w:pPr>
              <w:jc w:val="center"/>
              <w:rPr>
                <w:kern w:val="16"/>
              </w:rPr>
            </w:pPr>
            <w:r>
              <w:rPr>
                <w:kern w:val="16"/>
              </w:rPr>
              <w:t>К1-К4</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сочинения - рассуждения</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отбирать литературный материал в соответствии с учебной задачей, создавать текст в жанре  сочинения-рассуждения</w:t>
            </w:r>
          </w:p>
          <w:p w:rsidR="001232B4" w:rsidRDefault="001232B4">
            <w:pPr>
              <w:jc w:val="center"/>
            </w:pP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стр.50упр.105-106</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25</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6.12</w:t>
            </w:r>
          </w:p>
        </w:tc>
        <w:tc>
          <w:tcPr>
            <w:tcW w:w="992" w:type="dxa"/>
          </w:tcPr>
          <w:p w:rsidR="001232B4" w:rsidRDefault="001232B4"/>
        </w:tc>
        <w:tc>
          <w:tcPr>
            <w:tcW w:w="2695" w:type="dxa"/>
          </w:tcPr>
          <w:p w:rsidR="001232B4" w:rsidRDefault="001232B4">
            <w:r>
              <w:t>Спп с придаточными изъяснительными</w:t>
            </w:r>
          </w:p>
        </w:tc>
        <w:tc>
          <w:tcPr>
            <w:tcW w:w="4253" w:type="dxa"/>
            <w:vAlign w:val="center"/>
          </w:tcPr>
          <w:p w:rsidR="001232B4" w:rsidRDefault="001232B4">
            <w:r>
              <w:t>Конструирование предложений по схеме Изложение -миниатюра по художественному  тексту описание</w:t>
            </w:r>
          </w:p>
          <w:p w:rsidR="001232B4" w:rsidRDefault="001232B4">
            <w:pPr>
              <w:jc w:val="center"/>
              <w:rPr>
                <w:b/>
                <w:bCs/>
                <w:kern w:val="16"/>
              </w:rPr>
            </w:pPr>
          </w:p>
        </w:tc>
        <w:tc>
          <w:tcPr>
            <w:tcW w:w="992" w:type="dxa"/>
            <w:vMerge w:val="restart"/>
          </w:tcPr>
          <w:p w:rsidR="001232B4" w:rsidRDefault="001232B4">
            <w:r>
              <w:t>В6-В9</w:t>
            </w:r>
          </w:p>
          <w:p w:rsidR="001232B4" w:rsidRDefault="001232B4"/>
        </w:tc>
        <w:tc>
          <w:tcPr>
            <w:tcW w:w="993" w:type="dxa"/>
            <w:vMerge w:val="restart"/>
          </w:tcPr>
          <w:p w:rsidR="001232B4" w:rsidRDefault="001232B4">
            <w:r>
              <w:t xml:space="preserve">А5 </w:t>
            </w:r>
          </w:p>
          <w:p w:rsidR="001232B4" w:rsidRDefault="001232B4">
            <w:r>
              <w:t>А10</w:t>
            </w:r>
          </w:p>
          <w:p w:rsidR="001232B4" w:rsidRDefault="001232B4">
            <w:r>
              <w:t>А11</w:t>
            </w:r>
          </w:p>
          <w:p w:rsidR="001232B4" w:rsidRDefault="001232B4">
            <w:r>
              <w:t>В2</w:t>
            </w:r>
          </w:p>
          <w:p w:rsidR="001232B4" w:rsidRDefault="001232B4">
            <w:r>
              <w:t>В6</w:t>
            </w:r>
          </w:p>
          <w:p w:rsidR="001232B4" w:rsidRDefault="001232B4"/>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дополнительными.</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производить пунктуационный разбор, использовать в речи. </w:t>
            </w:r>
          </w:p>
          <w:p w:rsidR="001232B4" w:rsidRDefault="001232B4">
            <w:r>
              <w:rPr>
                <w:b/>
                <w:bCs/>
                <w:sz w:val="18"/>
                <w:szCs w:val="18"/>
              </w:rPr>
              <w:t>Владет</w:t>
            </w:r>
            <w:r>
              <w:rPr>
                <w:sz w:val="18"/>
                <w:szCs w:val="18"/>
              </w:rPr>
              <w:t>ь основными нормами устного и письменного пересказа, правильной выразительной интонацией</w:t>
            </w:r>
          </w:p>
        </w:tc>
        <w:tc>
          <w:tcPr>
            <w:tcW w:w="1701" w:type="dxa"/>
          </w:tcPr>
          <w:p w:rsidR="001232B4" w:rsidRDefault="001232B4">
            <w:pPr>
              <w:rPr>
                <w:color w:val="000000"/>
                <w:sz w:val="27"/>
                <w:szCs w:val="27"/>
              </w:rPr>
            </w:pPr>
            <w:r>
              <w:rPr>
                <w:color w:val="000000"/>
                <w:sz w:val="27"/>
                <w:szCs w:val="27"/>
              </w:rPr>
              <w:t>§11. Сл.сл.</w:t>
            </w:r>
          </w:p>
          <w:p w:rsidR="001232B4" w:rsidRDefault="001232B4">
            <w:r>
              <w:rPr>
                <w:color w:val="000000"/>
                <w:sz w:val="27"/>
                <w:szCs w:val="27"/>
              </w:rPr>
              <w:t>стр. 54 упр.118(1), 123.</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26</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11.12</w:t>
            </w:r>
          </w:p>
        </w:tc>
        <w:tc>
          <w:tcPr>
            <w:tcW w:w="992" w:type="dxa"/>
          </w:tcPr>
          <w:p w:rsidR="001232B4" w:rsidRDefault="001232B4"/>
        </w:tc>
        <w:tc>
          <w:tcPr>
            <w:tcW w:w="2695" w:type="dxa"/>
          </w:tcPr>
          <w:p w:rsidR="001232B4" w:rsidRDefault="001232B4">
            <w:r>
              <w:t xml:space="preserve">Спп с придаточными обстоятельственными </w:t>
            </w:r>
          </w:p>
        </w:tc>
        <w:tc>
          <w:tcPr>
            <w:tcW w:w="4253" w:type="dxa"/>
            <w:vAlign w:val="center"/>
          </w:tcPr>
          <w:p w:rsidR="001232B4" w:rsidRDefault="001232B4">
            <w:pPr>
              <w:rPr>
                <w:b/>
                <w:bCs/>
                <w:kern w:val="16"/>
              </w:rPr>
            </w:pPr>
            <w:r>
              <w:rPr>
                <w:kern w:val="16"/>
              </w:rPr>
              <w:t>Объяснительный  диктант</w:t>
            </w:r>
          </w:p>
        </w:tc>
        <w:tc>
          <w:tcPr>
            <w:tcW w:w="992" w:type="dxa"/>
            <w:vMerge/>
            <w:vAlign w:val="center"/>
          </w:tcPr>
          <w:p w:rsidR="001232B4" w:rsidRDefault="001232B4"/>
        </w:tc>
        <w:tc>
          <w:tcPr>
            <w:tcW w:w="993" w:type="dxa"/>
            <w:vMerge/>
            <w:vAlign w:val="center"/>
          </w:tcPr>
          <w:p w:rsidR="001232B4" w:rsidRDefault="001232B4"/>
        </w:tc>
        <w:tc>
          <w:tcPr>
            <w:tcW w:w="2694" w:type="dxa"/>
            <w:vAlign w:val="center"/>
          </w:tcPr>
          <w:p w:rsidR="001232B4" w:rsidRDefault="001232B4">
            <w:pPr>
              <w:rPr>
                <w:sz w:val="16"/>
                <w:szCs w:val="16"/>
              </w:rPr>
            </w:pPr>
            <w:r>
              <w:rPr>
                <w:b/>
                <w:bCs/>
                <w:sz w:val="16"/>
                <w:szCs w:val="16"/>
              </w:rPr>
              <w:t>Знать</w:t>
            </w:r>
            <w:r>
              <w:rPr>
                <w:sz w:val="16"/>
                <w:szCs w:val="16"/>
              </w:rPr>
              <w:t xml:space="preserve"> виды обстоятельственных придаточных, уметь </w:t>
            </w:r>
            <w:r>
              <w:rPr>
                <w:b/>
                <w:bCs/>
                <w:sz w:val="16"/>
                <w:szCs w:val="16"/>
              </w:rPr>
              <w:t>определять</w:t>
            </w:r>
            <w:r>
              <w:rPr>
                <w:sz w:val="16"/>
                <w:szCs w:val="16"/>
              </w:rPr>
              <w:t xml:space="preserve"> спп с придаточными обстоятельственными по характеру смысловой связи, значению подчинительных союзов и союзных слов, </w:t>
            </w:r>
            <w:r>
              <w:rPr>
                <w:b/>
                <w:bCs/>
                <w:sz w:val="16"/>
                <w:szCs w:val="16"/>
              </w:rPr>
              <w:t xml:space="preserve">производить </w:t>
            </w:r>
            <w:r>
              <w:rPr>
                <w:sz w:val="16"/>
                <w:szCs w:val="16"/>
              </w:rPr>
              <w:t>синтаксическую синонимическую замену</w:t>
            </w:r>
          </w:p>
        </w:tc>
        <w:tc>
          <w:tcPr>
            <w:tcW w:w="1701" w:type="dxa"/>
          </w:tcPr>
          <w:p w:rsidR="001232B4" w:rsidRDefault="001232B4">
            <w:pPr>
              <w:rPr>
                <w:color w:val="000000"/>
                <w:sz w:val="27"/>
                <w:szCs w:val="27"/>
              </w:rPr>
            </w:pPr>
            <w:r>
              <w:rPr>
                <w:color w:val="000000"/>
                <w:sz w:val="27"/>
                <w:szCs w:val="27"/>
              </w:rPr>
              <w:t>§12(таблица)</w:t>
            </w:r>
          </w:p>
          <w:p w:rsidR="001232B4" w:rsidRDefault="001232B4">
            <w:r>
              <w:rPr>
                <w:color w:val="000000"/>
                <w:sz w:val="27"/>
                <w:szCs w:val="27"/>
              </w:rPr>
              <w:t>стр.59 упр.125</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27</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13.12</w:t>
            </w:r>
          </w:p>
        </w:tc>
        <w:tc>
          <w:tcPr>
            <w:tcW w:w="992" w:type="dxa"/>
          </w:tcPr>
          <w:p w:rsidR="001232B4" w:rsidRDefault="001232B4"/>
        </w:tc>
        <w:tc>
          <w:tcPr>
            <w:tcW w:w="2695" w:type="dxa"/>
          </w:tcPr>
          <w:p w:rsidR="001232B4" w:rsidRDefault="001232B4">
            <w:r>
              <w:t>Придаточные образа действия и степени</w:t>
            </w:r>
          </w:p>
        </w:tc>
        <w:tc>
          <w:tcPr>
            <w:tcW w:w="4253" w:type="dxa"/>
            <w:vAlign w:val="center"/>
          </w:tcPr>
          <w:p w:rsidR="001232B4" w:rsidRDefault="001232B4">
            <w:pPr>
              <w:jc w:val="center"/>
              <w:rPr>
                <w:b/>
                <w:bCs/>
                <w:kern w:val="16"/>
              </w:rPr>
            </w:pPr>
          </w:p>
        </w:tc>
        <w:tc>
          <w:tcPr>
            <w:tcW w:w="992" w:type="dxa"/>
            <w:vMerge/>
            <w:vAlign w:val="center"/>
          </w:tcPr>
          <w:p w:rsidR="001232B4" w:rsidRDefault="001232B4"/>
        </w:tc>
        <w:tc>
          <w:tcPr>
            <w:tcW w:w="993" w:type="dxa"/>
            <w:vMerge/>
            <w:vAlign w:val="center"/>
          </w:tcPr>
          <w:p w:rsidR="001232B4" w:rsidRDefault="001232B4"/>
        </w:tc>
        <w:tc>
          <w:tcPr>
            <w:tcW w:w="2694" w:type="dxa"/>
            <w:vAlign w:val="center"/>
          </w:tcPr>
          <w:p w:rsidR="001232B4" w:rsidRDefault="001232B4">
            <w:pPr>
              <w:autoSpaceDE w:val="0"/>
              <w:autoSpaceDN w:val="0"/>
              <w:adjustRightInd w:val="0"/>
              <w:ind w:left="30" w:right="30"/>
              <w:rPr>
                <w:sz w:val="16"/>
                <w:szCs w:val="16"/>
              </w:rPr>
            </w:pPr>
            <w:r>
              <w:rPr>
                <w:b/>
                <w:bCs/>
                <w:sz w:val="16"/>
                <w:szCs w:val="16"/>
              </w:rPr>
              <w:t>Знать</w:t>
            </w:r>
            <w:r>
              <w:rPr>
                <w:sz w:val="16"/>
                <w:szCs w:val="16"/>
              </w:rPr>
              <w:t xml:space="preserve"> особенности структуры СПП с придаточными обстоятельственными образа действия и степени.</w:t>
            </w:r>
          </w:p>
          <w:p w:rsidR="001232B4" w:rsidRDefault="001232B4">
            <w:r>
              <w:rPr>
                <w:b/>
                <w:bCs/>
                <w:sz w:val="16"/>
                <w:szCs w:val="16"/>
              </w:rPr>
              <w:t>Уметь</w:t>
            </w:r>
            <w:r>
              <w:rPr>
                <w:sz w:val="16"/>
                <w:szCs w:val="16"/>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стр.60</w:t>
            </w:r>
          </w:p>
          <w:p w:rsidR="001232B4" w:rsidRDefault="001232B4">
            <w:r>
              <w:rPr>
                <w:color w:val="000000"/>
                <w:sz w:val="27"/>
                <w:szCs w:val="27"/>
              </w:rPr>
              <w:t>стр. 63 упр.132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28</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18.12</w:t>
            </w:r>
          </w:p>
        </w:tc>
        <w:tc>
          <w:tcPr>
            <w:tcW w:w="992" w:type="dxa"/>
          </w:tcPr>
          <w:p w:rsidR="001232B4" w:rsidRDefault="001232B4"/>
        </w:tc>
        <w:tc>
          <w:tcPr>
            <w:tcW w:w="2695" w:type="dxa"/>
          </w:tcPr>
          <w:p w:rsidR="001232B4" w:rsidRDefault="001232B4">
            <w:r>
              <w:t xml:space="preserve">Придаточные места </w:t>
            </w:r>
          </w:p>
        </w:tc>
        <w:tc>
          <w:tcPr>
            <w:tcW w:w="4253" w:type="dxa"/>
            <w:vAlign w:val="center"/>
          </w:tcPr>
          <w:p w:rsidR="001232B4" w:rsidRDefault="001232B4">
            <w:pPr>
              <w:rPr>
                <w:kern w:val="16"/>
              </w:rPr>
            </w:pPr>
            <w:r>
              <w:rPr>
                <w:kern w:val="16"/>
              </w:rPr>
              <w:t>Устное сообщение «Специфика придаточного места и их отличие от придаточных определительных»</w:t>
            </w:r>
          </w:p>
        </w:tc>
        <w:tc>
          <w:tcPr>
            <w:tcW w:w="992" w:type="dxa"/>
            <w:vMerge/>
            <w:vAlign w:val="center"/>
          </w:tcPr>
          <w:p w:rsidR="001232B4" w:rsidRDefault="001232B4"/>
        </w:tc>
        <w:tc>
          <w:tcPr>
            <w:tcW w:w="993" w:type="dxa"/>
            <w:vMerge/>
            <w:vAlign w:val="center"/>
          </w:tcPr>
          <w:p w:rsidR="001232B4" w:rsidRDefault="001232B4"/>
        </w:tc>
        <w:tc>
          <w:tcPr>
            <w:tcW w:w="2694" w:type="dxa"/>
            <w:vAlign w:val="center"/>
          </w:tcPr>
          <w:p w:rsidR="001232B4" w:rsidRDefault="001232B4">
            <w:pPr>
              <w:autoSpaceDE w:val="0"/>
              <w:autoSpaceDN w:val="0"/>
              <w:adjustRightInd w:val="0"/>
              <w:ind w:left="30" w:right="30"/>
              <w:jc w:val="both"/>
              <w:rPr>
                <w:sz w:val="20"/>
                <w:szCs w:val="20"/>
              </w:rPr>
            </w:pPr>
            <w:r>
              <w:rPr>
                <w:b/>
                <w:bCs/>
                <w:sz w:val="20"/>
                <w:szCs w:val="20"/>
              </w:rPr>
              <w:t>Знать</w:t>
            </w:r>
            <w:r>
              <w:rPr>
                <w:sz w:val="20"/>
                <w:szCs w:val="20"/>
              </w:rPr>
              <w:t xml:space="preserve"> особенности структуры СПП с придаточными обстоятельственными места.</w:t>
            </w:r>
          </w:p>
          <w:p w:rsidR="001232B4" w:rsidRDefault="001232B4">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стр.64 упр.138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29</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20</w:t>
            </w:r>
            <w:r>
              <w:rPr>
                <w:bCs/>
                <w:kern w:val="16"/>
                <w:sz w:val="20"/>
                <w:szCs w:val="20"/>
                <w:lang w:val="en-US" w:eastAsia="en-US"/>
              </w:rPr>
              <w:t>/</w:t>
            </w:r>
            <w:r>
              <w:rPr>
                <w:bCs/>
                <w:kern w:val="16"/>
                <w:sz w:val="20"/>
                <w:szCs w:val="20"/>
                <w:lang w:eastAsia="en-US"/>
              </w:rPr>
              <w:t>12</w:t>
            </w:r>
          </w:p>
        </w:tc>
        <w:tc>
          <w:tcPr>
            <w:tcW w:w="992" w:type="dxa"/>
          </w:tcPr>
          <w:p w:rsidR="001232B4" w:rsidRDefault="001232B4"/>
        </w:tc>
        <w:tc>
          <w:tcPr>
            <w:tcW w:w="2695" w:type="dxa"/>
          </w:tcPr>
          <w:p w:rsidR="001232B4" w:rsidRDefault="001232B4">
            <w:r>
              <w:t xml:space="preserve">Придаточные времени </w:t>
            </w:r>
          </w:p>
        </w:tc>
        <w:tc>
          <w:tcPr>
            <w:tcW w:w="4253" w:type="dxa"/>
            <w:vAlign w:val="center"/>
          </w:tcPr>
          <w:p w:rsidR="001232B4" w:rsidRDefault="001232B4">
            <w:pPr>
              <w:rPr>
                <w:b/>
                <w:bCs/>
                <w:kern w:val="16"/>
              </w:rPr>
            </w:pPr>
            <w:r>
              <w:t>Синтаксический пунктуационный разбор.Изложение -миниатюра по художественному тексту повествование</w:t>
            </w:r>
          </w:p>
        </w:tc>
        <w:tc>
          <w:tcPr>
            <w:tcW w:w="992" w:type="dxa"/>
            <w:vMerge/>
            <w:vAlign w:val="center"/>
          </w:tcPr>
          <w:p w:rsidR="001232B4" w:rsidRDefault="001232B4"/>
        </w:tc>
        <w:tc>
          <w:tcPr>
            <w:tcW w:w="993" w:type="dxa"/>
            <w:vMerge/>
            <w:vAlign w:val="center"/>
          </w:tcPr>
          <w:p w:rsidR="001232B4" w:rsidRDefault="001232B4"/>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времени</w:t>
            </w:r>
          </w:p>
          <w:p w:rsidR="001232B4" w:rsidRDefault="001232B4">
            <w:pPr>
              <w:autoSpaceDE w:val="0"/>
              <w:autoSpaceDN w:val="0"/>
              <w:adjustRightInd w:val="0"/>
              <w:ind w:left="30" w:right="30"/>
              <w:rPr>
                <w:b/>
                <w:bCs/>
                <w:sz w:val="20"/>
                <w:szCs w:val="20"/>
              </w:rPr>
            </w:pPr>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стр.67 упр.147</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30</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w:t>
            </w:r>
            <w:r>
              <w:rPr>
                <w:bCs/>
                <w:kern w:val="16"/>
                <w:sz w:val="20"/>
                <w:szCs w:val="20"/>
                <w:lang w:val="en-US" w:eastAsia="en-US"/>
              </w:rPr>
              <w:t>9</w:t>
            </w:r>
            <w:r>
              <w:rPr>
                <w:bCs/>
                <w:kern w:val="16"/>
                <w:sz w:val="20"/>
                <w:szCs w:val="20"/>
                <w:lang w:eastAsia="en-US"/>
              </w:rPr>
              <w:t>.12</w:t>
            </w:r>
          </w:p>
        </w:tc>
        <w:tc>
          <w:tcPr>
            <w:tcW w:w="992" w:type="dxa"/>
          </w:tcPr>
          <w:p w:rsidR="001232B4" w:rsidRDefault="001232B4">
            <w:pPr>
              <w:autoSpaceDE w:val="0"/>
              <w:autoSpaceDN w:val="0"/>
              <w:adjustRightInd w:val="0"/>
              <w:ind w:left="30" w:right="30"/>
            </w:pPr>
          </w:p>
        </w:tc>
        <w:tc>
          <w:tcPr>
            <w:tcW w:w="2695" w:type="dxa"/>
          </w:tcPr>
          <w:p w:rsidR="001232B4" w:rsidRDefault="001232B4">
            <w:pPr>
              <w:autoSpaceDE w:val="0"/>
              <w:autoSpaceDN w:val="0"/>
              <w:adjustRightInd w:val="0"/>
              <w:ind w:left="30" w:right="30"/>
            </w:pPr>
            <w:r>
              <w:t xml:space="preserve">Полугодовая контрольная работа  </w:t>
            </w:r>
          </w:p>
          <w:p w:rsidR="001232B4" w:rsidRDefault="001232B4">
            <w:pPr>
              <w:autoSpaceDE w:val="0"/>
              <w:autoSpaceDN w:val="0"/>
              <w:adjustRightInd w:val="0"/>
              <w:ind w:left="30" w:right="30"/>
            </w:pPr>
          </w:p>
        </w:tc>
        <w:tc>
          <w:tcPr>
            <w:tcW w:w="4253" w:type="dxa"/>
          </w:tcPr>
          <w:p w:rsidR="001232B4" w:rsidRDefault="001232B4">
            <w:r>
              <w:t xml:space="preserve">Сжатый пересказы </w:t>
            </w:r>
          </w:p>
          <w:p w:rsidR="001232B4" w:rsidRDefault="001232B4">
            <w:r>
              <w:t>Написание изложения</w:t>
            </w:r>
          </w:p>
          <w:p w:rsidR="001232B4" w:rsidRDefault="001232B4">
            <w:r>
              <w:t>Сочинение по нравственной проблеме</w:t>
            </w:r>
          </w:p>
        </w:tc>
        <w:tc>
          <w:tcPr>
            <w:tcW w:w="992" w:type="dxa"/>
            <w:vAlign w:val="center"/>
          </w:tcPr>
          <w:p w:rsidR="001232B4" w:rsidRDefault="001232B4">
            <w:pPr>
              <w:jc w:val="center"/>
              <w:rPr>
                <w:kern w:val="16"/>
              </w:rPr>
            </w:pPr>
            <w:r>
              <w:rPr>
                <w:kern w:val="16"/>
              </w:rPr>
              <w:t>С1</w:t>
            </w:r>
          </w:p>
          <w:p w:rsidR="001232B4" w:rsidRDefault="001232B4">
            <w:pPr>
              <w:jc w:val="center"/>
              <w:rPr>
                <w:kern w:val="16"/>
              </w:rPr>
            </w:pPr>
            <w:r>
              <w:rPr>
                <w:kern w:val="16"/>
              </w:rPr>
              <w:t xml:space="preserve">С2 </w:t>
            </w:r>
          </w:p>
        </w:tc>
        <w:tc>
          <w:tcPr>
            <w:tcW w:w="993" w:type="dxa"/>
            <w:vAlign w:val="center"/>
          </w:tcPr>
          <w:p w:rsidR="001232B4" w:rsidRDefault="001232B4">
            <w:pPr>
              <w:jc w:val="center"/>
              <w:rPr>
                <w:kern w:val="16"/>
              </w:rPr>
            </w:pPr>
          </w:p>
        </w:tc>
        <w:tc>
          <w:tcPr>
            <w:tcW w:w="2694" w:type="dxa"/>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сочинения - рассуждения</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отбирать литературный материал в соответствии с учебной задачей, создавать текст в жанре  сочинения-рассуждения</w:t>
            </w:r>
          </w:p>
          <w:p w:rsidR="001232B4" w:rsidRDefault="001232B4">
            <w:pPr>
              <w:autoSpaceDE w:val="0"/>
              <w:autoSpaceDN w:val="0"/>
              <w:adjustRightInd w:val="0"/>
              <w:ind w:left="30" w:right="30"/>
              <w:rPr>
                <w:b/>
                <w:bCs/>
                <w:sz w:val="20"/>
                <w:szCs w:val="20"/>
              </w:rPr>
            </w:pPr>
          </w:p>
        </w:tc>
        <w:tc>
          <w:tcPr>
            <w:tcW w:w="1701" w:type="dxa"/>
          </w:tcPr>
          <w:p w:rsidR="001232B4" w:rsidRDefault="001232B4">
            <w:r>
              <w:rPr>
                <w:color w:val="000000"/>
                <w:sz w:val="27"/>
                <w:szCs w:val="27"/>
              </w:rPr>
              <w:t>§ тесты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31</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25.12</w:t>
            </w:r>
          </w:p>
        </w:tc>
        <w:tc>
          <w:tcPr>
            <w:tcW w:w="992" w:type="dxa"/>
          </w:tcPr>
          <w:p w:rsidR="001232B4" w:rsidRDefault="001232B4"/>
        </w:tc>
        <w:tc>
          <w:tcPr>
            <w:tcW w:w="2695" w:type="dxa"/>
          </w:tcPr>
          <w:p w:rsidR="001232B4" w:rsidRDefault="001232B4">
            <w:r>
              <w:t xml:space="preserve">Придаточные условия </w:t>
            </w:r>
          </w:p>
        </w:tc>
        <w:tc>
          <w:tcPr>
            <w:tcW w:w="4253" w:type="dxa"/>
            <w:vAlign w:val="center"/>
          </w:tcPr>
          <w:p w:rsidR="001232B4" w:rsidRDefault="001232B4">
            <w:r>
              <w:t>Синтаксический пунктуационный разбор Анализ строения сочинения – рассуждения</w:t>
            </w:r>
          </w:p>
          <w:p w:rsidR="001232B4" w:rsidRDefault="001232B4">
            <w:pPr>
              <w:rPr>
                <w:b/>
                <w:bCs/>
                <w:kern w:val="16"/>
              </w:rPr>
            </w:pPr>
            <w:r>
              <w:t>Включить условные конструкции в рассуждение на заданную тему</w:t>
            </w:r>
          </w:p>
        </w:tc>
        <w:tc>
          <w:tcPr>
            <w:tcW w:w="992" w:type="dxa"/>
            <w:vMerge w:val="restart"/>
            <w:vAlign w:val="center"/>
          </w:tcPr>
          <w:p w:rsidR="001232B4" w:rsidRDefault="001232B4">
            <w:pPr>
              <w:jc w:val="center"/>
              <w:rPr>
                <w:kern w:val="16"/>
              </w:rPr>
            </w:pPr>
            <w:r>
              <w:rPr>
                <w:kern w:val="16"/>
              </w:rPr>
              <w:t>В6</w:t>
            </w:r>
          </w:p>
          <w:p w:rsidR="001232B4" w:rsidRDefault="001232B4">
            <w:pPr>
              <w:jc w:val="center"/>
              <w:rPr>
                <w:kern w:val="16"/>
              </w:rPr>
            </w:pPr>
            <w:r>
              <w:rPr>
                <w:kern w:val="16"/>
              </w:rPr>
              <w:t>В7</w:t>
            </w:r>
          </w:p>
          <w:p w:rsidR="001232B4" w:rsidRDefault="001232B4">
            <w:pPr>
              <w:jc w:val="center"/>
              <w:rPr>
                <w:kern w:val="16"/>
              </w:rPr>
            </w:pPr>
            <w:r>
              <w:rPr>
                <w:kern w:val="16"/>
              </w:rPr>
              <w:t>В8</w:t>
            </w:r>
          </w:p>
          <w:p w:rsidR="001232B4" w:rsidRDefault="001232B4">
            <w:pPr>
              <w:jc w:val="center"/>
              <w:rPr>
                <w:kern w:val="16"/>
              </w:rPr>
            </w:pPr>
          </w:p>
          <w:p w:rsidR="001232B4" w:rsidRDefault="001232B4">
            <w:pPr>
              <w:jc w:val="center"/>
              <w:rPr>
                <w:kern w:val="16"/>
              </w:rPr>
            </w:pPr>
          </w:p>
          <w:p w:rsidR="001232B4" w:rsidRDefault="001232B4">
            <w:pPr>
              <w:jc w:val="center"/>
              <w:rPr>
                <w:kern w:val="16"/>
              </w:rPr>
            </w:pPr>
          </w:p>
        </w:tc>
        <w:tc>
          <w:tcPr>
            <w:tcW w:w="993" w:type="dxa"/>
            <w:vMerge w:val="restart"/>
            <w:vAlign w:val="center"/>
          </w:tcPr>
          <w:p w:rsidR="001232B4" w:rsidRDefault="001232B4">
            <w:pPr>
              <w:jc w:val="center"/>
              <w:rPr>
                <w:kern w:val="16"/>
              </w:rPr>
            </w:pPr>
            <w:r>
              <w:rPr>
                <w:kern w:val="16"/>
              </w:rPr>
              <w:t>В6</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
          <w:p w:rsidR="001232B4" w:rsidRDefault="001232B4">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тесты</w:t>
            </w:r>
          </w:p>
          <w:p w:rsidR="001232B4" w:rsidRDefault="001232B4">
            <w:r>
              <w:rPr>
                <w:color w:val="000000"/>
                <w:sz w:val="27"/>
                <w:szCs w:val="27"/>
              </w:rPr>
              <w:t>стр.70 упр.154</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32</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27.12</w:t>
            </w:r>
          </w:p>
        </w:tc>
        <w:tc>
          <w:tcPr>
            <w:tcW w:w="992" w:type="dxa"/>
          </w:tcPr>
          <w:p w:rsidR="001232B4" w:rsidRDefault="001232B4"/>
        </w:tc>
        <w:tc>
          <w:tcPr>
            <w:tcW w:w="2695" w:type="dxa"/>
          </w:tcPr>
          <w:p w:rsidR="001232B4" w:rsidRDefault="001232B4">
            <w:r>
              <w:t xml:space="preserve">Придаточные причины </w:t>
            </w:r>
          </w:p>
        </w:tc>
        <w:tc>
          <w:tcPr>
            <w:tcW w:w="4253" w:type="dxa"/>
            <w:vAlign w:val="center"/>
          </w:tcPr>
          <w:p w:rsidR="001232B4" w:rsidRDefault="001232B4">
            <w:pPr>
              <w:rPr>
                <w:b/>
                <w:bCs/>
                <w:kern w:val="16"/>
              </w:rPr>
            </w:pPr>
            <w:r>
              <w:t>Синтаксический пунктуационный разбор Свободный диктант</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
          <w:p w:rsidR="001232B4" w:rsidRDefault="001232B4">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схема</w:t>
            </w:r>
          </w:p>
          <w:p w:rsidR="001232B4" w:rsidRDefault="001232B4">
            <w:r>
              <w:rPr>
                <w:color w:val="000000"/>
                <w:sz w:val="27"/>
                <w:szCs w:val="27"/>
              </w:rPr>
              <w:t>стр. 72 упр.159</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 xml:space="preserve">2 </w:t>
            </w: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r>
              <w:rPr>
                <w:b/>
                <w:bCs/>
                <w:kern w:val="16"/>
              </w:rPr>
              <w:t>33</w:t>
            </w: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p>
          <w:p w:rsidR="001232B4" w:rsidRDefault="001232B4">
            <w:pPr>
              <w:ind w:left="113" w:right="113"/>
              <w:jc w:val="center"/>
              <w:rPr>
                <w:b/>
                <w:bCs/>
                <w:kern w:val="16"/>
              </w:rPr>
            </w:pPr>
            <w:r>
              <w:rPr>
                <w:b/>
                <w:bCs/>
                <w:kern w:val="16"/>
              </w:rPr>
              <w:t xml:space="preserve">ие </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15.01</w:t>
            </w:r>
          </w:p>
        </w:tc>
        <w:tc>
          <w:tcPr>
            <w:tcW w:w="992" w:type="dxa"/>
          </w:tcPr>
          <w:p w:rsidR="001232B4" w:rsidRDefault="001232B4"/>
        </w:tc>
        <w:tc>
          <w:tcPr>
            <w:tcW w:w="2695" w:type="dxa"/>
          </w:tcPr>
          <w:p w:rsidR="001232B4" w:rsidRDefault="001232B4">
            <w:r>
              <w:t>Придаточные цели</w:t>
            </w:r>
          </w:p>
        </w:tc>
        <w:tc>
          <w:tcPr>
            <w:tcW w:w="4253" w:type="dxa"/>
            <w:vAlign w:val="center"/>
          </w:tcPr>
          <w:p w:rsidR="001232B4" w:rsidRDefault="001232B4">
            <w:pPr>
              <w:rPr>
                <w:kern w:val="16"/>
              </w:rPr>
            </w:pPr>
            <w:r>
              <w:rPr>
                <w:kern w:val="16"/>
              </w:rPr>
              <w:t>Графический диктант конструирование предложений                               Изложение-миниатюра</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
          <w:p w:rsidR="001232B4" w:rsidRDefault="001232B4">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 74 упр.165,166</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 xml:space="preserve"> 34</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17.01</w:t>
            </w:r>
          </w:p>
        </w:tc>
        <w:tc>
          <w:tcPr>
            <w:tcW w:w="992" w:type="dxa"/>
          </w:tcPr>
          <w:p w:rsidR="001232B4" w:rsidRDefault="001232B4"/>
        </w:tc>
        <w:tc>
          <w:tcPr>
            <w:tcW w:w="2695" w:type="dxa"/>
          </w:tcPr>
          <w:p w:rsidR="001232B4" w:rsidRDefault="001232B4">
            <w:r>
              <w:t>Придаточные сравнительные</w:t>
            </w:r>
          </w:p>
        </w:tc>
        <w:tc>
          <w:tcPr>
            <w:tcW w:w="4253" w:type="dxa"/>
            <w:vAlign w:val="center"/>
          </w:tcPr>
          <w:p w:rsidR="001232B4" w:rsidRDefault="001232B4">
            <w:pPr>
              <w:rPr>
                <w:kern w:val="16"/>
              </w:rPr>
            </w:pPr>
            <w:r>
              <w:rPr>
                <w:kern w:val="16"/>
              </w:rPr>
              <w:t>Схематический диктант    Конструирование предложений</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
          <w:p w:rsidR="001232B4" w:rsidRDefault="001232B4">
            <w:r>
              <w:rPr>
                <w:b/>
                <w:bCs/>
                <w:sz w:val="20"/>
                <w:szCs w:val="20"/>
              </w:rPr>
              <w:t>Уметь</w:t>
            </w:r>
            <w:r>
              <w:rPr>
                <w:sz w:val="20"/>
                <w:szCs w:val="20"/>
              </w:rPr>
              <w:t xml:space="preserve"> производить пунктуационный разбор, использовать в речи.           </w:t>
            </w:r>
            <w:r>
              <w:rPr>
                <w:b/>
                <w:bCs/>
                <w:sz w:val="20"/>
                <w:szCs w:val="20"/>
              </w:rPr>
              <w:t>Отличать</w:t>
            </w:r>
            <w:r>
              <w:rPr>
                <w:sz w:val="20"/>
                <w:szCs w:val="20"/>
              </w:rPr>
              <w:t xml:space="preserve"> спп сравнительные от пп со сравнительным оборотом</w:t>
            </w:r>
          </w:p>
        </w:tc>
        <w:tc>
          <w:tcPr>
            <w:tcW w:w="1701" w:type="dxa"/>
          </w:tcPr>
          <w:p w:rsidR="001232B4" w:rsidRDefault="001232B4">
            <w:pPr>
              <w:rPr>
                <w:color w:val="000000"/>
                <w:sz w:val="27"/>
                <w:szCs w:val="27"/>
              </w:rPr>
            </w:pPr>
            <w:r>
              <w:rPr>
                <w:color w:val="000000"/>
                <w:sz w:val="27"/>
                <w:szCs w:val="27"/>
              </w:rPr>
              <w:t>§</w:t>
            </w:r>
          </w:p>
          <w:p w:rsidR="001232B4" w:rsidRDefault="001232B4">
            <w:r>
              <w:rPr>
                <w:color w:val="000000"/>
                <w:sz w:val="27"/>
                <w:szCs w:val="27"/>
              </w:rPr>
              <w:t>стр.  76-77  упр.174</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35</w:t>
            </w:r>
          </w:p>
        </w:tc>
        <w:tc>
          <w:tcPr>
            <w:tcW w:w="994" w:type="dxa"/>
            <w:vAlign w:val="center"/>
          </w:tcPr>
          <w:p w:rsidR="001232B4" w:rsidRDefault="001232B4" w:rsidP="006E66A9">
            <w:pPr>
              <w:spacing w:line="276" w:lineRule="auto"/>
              <w:rPr>
                <w:bCs/>
                <w:kern w:val="16"/>
                <w:sz w:val="20"/>
                <w:szCs w:val="20"/>
                <w:lang w:val="en-US" w:eastAsia="en-US"/>
              </w:rPr>
            </w:pPr>
            <w:r>
              <w:rPr>
                <w:bCs/>
                <w:kern w:val="16"/>
                <w:sz w:val="20"/>
                <w:szCs w:val="20"/>
                <w:lang w:val="en-US" w:eastAsia="en-US"/>
              </w:rPr>
              <w:t>2</w:t>
            </w:r>
            <w:r>
              <w:rPr>
                <w:bCs/>
                <w:kern w:val="16"/>
                <w:sz w:val="20"/>
                <w:szCs w:val="20"/>
                <w:lang w:eastAsia="en-US"/>
              </w:rPr>
              <w:t>2</w:t>
            </w:r>
            <w:r>
              <w:rPr>
                <w:bCs/>
                <w:kern w:val="16"/>
                <w:sz w:val="20"/>
                <w:szCs w:val="20"/>
                <w:lang w:val="en-US" w:eastAsia="en-US"/>
              </w:rPr>
              <w:t>/</w:t>
            </w:r>
            <w:r>
              <w:rPr>
                <w:bCs/>
                <w:kern w:val="16"/>
                <w:sz w:val="20"/>
                <w:szCs w:val="20"/>
                <w:lang w:eastAsia="en-US"/>
              </w:rPr>
              <w:t>0</w:t>
            </w:r>
            <w:r>
              <w:rPr>
                <w:bCs/>
                <w:kern w:val="16"/>
                <w:sz w:val="20"/>
                <w:szCs w:val="20"/>
                <w:lang w:val="en-US" w:eastAsia="en-US"/>
              </w:rPr>
              <w:t>1</w:t>
            </w:r>
          </w:p>
        </w:tc>
        <w:tc>
          <w:tcPr>
            <w:tcW w:w="992" w:type="dxa"/>
          </w:tcPr>
          <w:p w:rsidR="001232B4" w:rsidRDefault="001232B4"/>
        </w:tc>
        <w:tc>
          <w:tcPr>
            <w:tcW w:w="2695" w:type="dxa"/>
          </w:tcPr>
          <w:p w:rsidR="001232B4" w:rsidRDefault="001232B4">
            <w:pPr>
              <w:rPr>
                <w:b/>
                <w:bCs/>
              </w:rPr>
            </w:pPr>
            <w:r>
              <w:t>Придаточные</w:t>
            </w:r>
            <w:r>
              <w:rPr>
                <w:b/>
                <w:bCs/>
              </w:rPr>
              <w:t xml:space="preserve"> </w:t>
            </w:r>
            <w:r>
              <w:t>уступительные</w:t>
            </w:r>
          </w:p>
        </w:tc>
        <w:tc>
          <w:tcPr>
            <w:tcW w:w="4253" w:type="dxa"/>
            <w:vAlign w:val="center"/>
          </w:tcPr>
          <w:p w:rsidR="001232B4" w:rsidRDefault="001232B4">
            <w:pPr>
              <w:rPr>
                <w:kern w:val="16"/>
              </w:rPr>
            </w:pPr>
            <w:r>
              <w:rPr>
                <w:kern w:val="16"/>
              </w:rPr>
              <w:t>Сочинение-рассуждение по нравственной проблеме .                         Конструирование предложений</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
          <w:p w:rsidR="001232B4" w:rsidRDefault="001232B4">
            <w:r>
              <w:rPr>
                <w:b/>
                <w:bCs/>
                <w:sz w:val="20"/>
                <w:szCs w:val="20"/>
              </w:rPr>
              <w:t>Уметь</w:t>
            </w:r>
            <w:r>
              <w:rPr>
                <w:sz w:val="20"/>
                <w:szCs w:val="20"/>
              </w:rPr>
              <w:t xml:space="preserve"> производить пунктуационный разбор, использовать в речи. Уметь свободно излагать свои мысли, соблюдать нормы построения текста</w:t>
            </w:r>
          </w:p>
        </w:tc>
        <w:tc>
          <w:tcPr>
            <w:tcW w:w="1701" w:type="dxa"/>
          </w:tcPr>
          <w:p w:rsidR="001232B4" w:rsidRDefault="001232B4">
            <w:pPr>
              <w:rPr>
                <w:color w:val="000000"/>
                <w:sz w:val="27"/>
                <w:szCs w:val="27"/>
              </w:rPr>
            </w:pPr>
            <w:r>
              <w:rPr>
                <w:color w:val="000000"/>
                <w:sz w:val="27"/>
                <w:szCs w:val="27"/>
              </w:rPr>
              <w:t>§ сл.сл.</w:t>
            </w:r>
          </w:p>
          <w:p w:rsidR="001232B4" w:rsidRDefault="001232B4">
            <w:r>
              <w:rPr>
                <w:color w:val="000000"/>
                <w:sz w:val="27"/>
                <w:szCs w:val="27"/>
              </w:rPr>
              <w:t>стр. 79 упр.182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36</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val="en-US" w:eastAsia="en-US"/>
              </w:rPr>
              <w:t>2</w:t>
            </w:r>
            <w:r>
              <w:rPr>
                <w:bCs/>
                <w:kern w:val="16"/>
                <w:sz w:val="20"/>
                <w:szCs w:val="20"/>
                <w:lang w:eastAsia="en-US"/>
              </w:rPr>
              <w:t>4.01</w:t>
            </w:r>
          </w:p>
        </w:tc>
        <w:tc>
          <w:tcPr>
            <w:tcW w:w="992" w:type="dxa"/>
          </w:tcPr>
          <w:p w:rsidR="001232B4" w:rsidRDefault="001232B4"/>
        </w:tc>
        <w:tc>
          <w:tcPr>
            <w:tcW w:w="2695" w:type="dxa"/>
          </w:tcPr>
          <w:p w:rsidR="001232B4" w:rsidRDefault="001232B4">
            <w:r>
              <w:t>Придаточные следствия</w:t>
            </w:r>
          </w:p>
        </w:tc>
        <w:tc>
          <w:tcPr>
            <w:tcW w:w="4253" w:type="dxa"/>
            <w:vAlign w:val="center"/>
          </w:tcPr>
          <w:p w:rsidR="001232B4" w:rsidRDefault="001232B4">
            <w:pPr>
              <w:rPr>
                <w:kern w:val="16"/>
              </w:rPr>
            </w:pPr>
            <w:r>
              <w:rPr>
                <w:kern w:val="16"/>
              </w:rPr>
              <w:t>Анализ текста (роль языковых средств выразительности)</w:t>
            </w:r>
          </w:p>
          <w:p w:rsidR="001232B4" w:rsidRDefault="001232B4">
            <w:pPr>
              <w:rPr>
                <w:kern w:val="16"/>
              </w:rPr>
            </w:pP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
          <w:p w:rsidR="001232B4" w:rsidRDefault="001232B4">
            <w:r>
              <w:rPr>
                <w:b/>
                <w:bCs/>
                <w:sz w:val="20"/>
                <w:szCs w:val="20"/>
              </w:rPr>
              <w:t>Уметь</w:t>
            </w:r>
            <w:r>
              <w:rPr>
                <w:sz w:val="20"/>
                <w:szCs w:val="20"/>
              </w:rPr>
              <w:t xml:space="preserve"> производить пунктуационный разбор, использовать в речи.</w:t>
            </w:r>
          </w:p>
        </w:tc>
        <w:tc>
          <w:tcPr>
            <w:tcW w:w="1701" w:type="dxa"/>
          </w:tcPr>
          <w:p w:rsidR="001232B4" w:rsidRDefault="001232B4">
            <w:pPr>
              <w:rPr>
                <w:color w:val="000000"/>
                <w:sz w:val="27"/>
                <w:szCs w:val="27"/>
              </w:rPr>
            </w:pPr>
            <w:r>
              <w:rPr>
                <w:color w:val="000000"/>
                <w:sz w:val="27"/>
                <w:szCs w:val="27"/>
              </w:rPr>
              <w:t>§ тесты</w:t>
            </w:r>
          </w:p>
          <w:p w:rsidR="001232B4" w:rsidRDefault="001232B4">
            <w:r>
              <w:rPr>
                <w:color w:val="000000"/>
                <w:sz w:val="27"/>
                <w:szCs w:val="27"/>
              </w:rPr>
              <w:t>стр. 80 упр.186</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37</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val="en-US" w:eastAsia="en-US"/>
              </w:rPr>
              <w:t>2</w:t>
            </w:r>
            <w:r>
              <w:rPr>
                <w:bCs/>
                <w:kern w:val="16"/>
                <w:sz w:val="20"/>
                <w:szCs w:val="20"/>
                <w:lang w:eastAsia="en-US"/>
              </w:rPr>
              <w:t>9.01</w:t>
            </w:r>
          </w:p>
        </w:tc>
        <w:tc>
          <w:tcPr>
            <w:tcW w:w="992" w:type="dxa"/>
          </w:tcPr>
          <w:p w:rsidR="001232B4" w:rsidRDefault="001232B4"/>
        </w:tc>
        <w:tc>
          <w:tcPr>
            <w:tcW w:w="2695" w:type="dxa"/>
          </w:tcPr>
          <w:p w:rsidR="001232B4" w:rsidRDefault="001232B4">
            <w:r>
              <w:t>Спп с придаточными присоединительными</w:t>
            </w:r>
          </w:p>
        </w:tc>
        <w:tc>
          <w:tcPr>
            <w:tcW w:w="4253" w:type="dxa"/>
            <w:vAlign w:val="center"/>
          </w:tcPr>
          <w:p w:rsidR="001232B4" w:rsidRDefault="001232B4">
            <w:pPr>
              <w:rPr>
                <w:kern w:val="16"/>
              </w:rPr>
            </w:pPr>
            <w:r>
              <w:rPr>
                <w:kern w:val="16"/>
              </w:rPr>
              <w:t>Комплексный анализ текста</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с придаточными присоединительными</w:t>
            </w:r>
          </w:p>
          <w:p w:rsidR="001232B4" w:rsidRDefault="001232B4">
            <w:r>
              <w:rPr>
                <w:b/>
                <w:bCs/>
                <w:sz w:val="20"/>
                <w:szCs w:val="20"/>
              </w:rPr>
              <w:t>Уметь</w:t>
            </w:r>
            <w:r>
              <w:rPr>
                <w:sz w:val="20"/>
                <w:szCs w:val="20"/>
              </w:rPr>
              <w:t xml:space="preserve"> производить пунктуационный разбор, использовать в речи. Уметь анализировать текст, используя знания лексики, орфографии, морфологии, синтаксиса</w:t>
            </w:r>
          </w:p>
        </w:tc>
        <w:tc>
          <w:tcPr>
            <w:tcW w:w="1701" w:type="dxa"/>
          </w:tcPr>
          <w:p w:rsidR="001232B4" w:rsidRDefault="001232B4">
            <w:pPr>
              <w:rPr>
                <w:color w:val="000000"/>
                <w:sz w:val="27"/>
                <w:szCs w:val="27"/>
              </w:rPr>
            </w:pPr>
            <w:r>
              <w:rPr>
                <w:color w:val="000000"/>
                <w:sz w:val="27"/>
                <w:szCs w:val="27"/>
              </w:rPr>
              <w:t>§13.</w:t>
            </w:r>
          </w:p>
          <w:p w:rsidR="001232B4" w:rsidRDefault="001232B4">
            <w:r>
              <w:rPr>
                <w:color w:val="000000"/>
                <w:sz w:val="27"/>
                <w:szCs w:val="27"/>
              </w:rPr>
              <w:t>стр. 83 упр.195</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38</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val="en-US" w:eastAsia="en-US"/>
              </w:rPr>
              <w:t>3</w:t>
            </w:r>
            <w:r>
              <w:rPr>
                <w:bCs/>
                <w:kern w:val="16"/>
                <w:sz w:val="20"/>
                <w:szCs w:val="20"/>
                <w:lang w:eastAsia="en-US"/>
              </w:rPr>
              <w:t>1.01</w:t>
            </w:r>
          </w:p>
        </w:tc>
        <w:tc>
          <w:tcPr>
            <w:tcW w:w="992" w:type="dxa"/>
          </w:tcPr>
          <w:p w:rsidR="001232B4" w:rsidRDefault="001232B4"/>
        </w:tc>
        <w:tc>
          <w:tcPr>
            <w:tcW w:w="2695" w:type="dxa"/>
          </w:tcPr>
          <w:p w:rsidR="001232B4" w:rsidRDefault="001232B4">
            <w:r>
              <w:t>Контрольная работа Тест по теме «Виды придаточных»</w:t>
            </w:r>
          </w:p>
        </w:tc>
        <w:tc>
          <w:tcPr>
            <w:tcW w:w="4253" w:type="dxa"/>
            <w:vAlign w:val="center"/>
          </w:tcPr>
          <w:p w:rsidR="001232B4" w:rsidRDefault="001232B4">
            <w:pPr>
              <w:rPr>
                <w:kern w:val="16"/>
              </w:rPr>
            </w:pPr>
            <w:r>
              <w:rPr>
                <w:kern w:val="16"/>
              </w:rPr>
              <w:t xml:space="preserve">Тестирование </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jc w:val="center"/>
            </w:pPr>
          </w:p>
        </w:tc>
        <w:tc>
          <w:tcPr>
            <w:tcW w:w="1701" w:type="dxa"/>
          </w:tcPr>
          <w:p w:rsidR="001232B4" w:rsidRDefault="001232B4">
            <w:r>
              <w:rPr>
                <w:color w:val="000000"/>
                <w:sz w:val="27"/>
                <w:szCs w:val="27"/>
              </w:rPr>
              <w:t>§ тесты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39</w:t>
            </w:r>
          </w:p>
        </w:tc>
        <w:tc>
          <w:tcPr>
            <w:tcW w:w="994" w:type="dxa"/>
            <w:vAlign w:val="center"/>
          </w:tcPr>
          <w:p w:rsidR="001232B4" w:rsidRDefault="001232B4" w:rsidP="006E66A9">
            <w:pPr>
              <w:spacing w:line="276" w:lineRule="auto"/>
              <w:jc w:val="center"/>
              <w:rPr>
                <w:bCs/>
                <w:kern w:val="16"/>
                <w:sz w:val="20"/>
                <w:szCs w:val="20"/>
                <w:lang w:val="en-US" w:eastAsia="en-US"/>
              </w:rPr>
            </w:pPr>
            <w:r>
              <w:rPr>
                <w:bCs/>
                <w:kern w:val="16"/>
                <w:sz w:val="20"/>
                <w:szCs w:val="20"/>
                <w:lang w:eastAsia="en-US"/>
              </w:rPr>
              <w:t>5.0</w:t>
            </w:r>
            <w:r>
              <w:rPr>
                <w:bCs/>
                <w:kern w:val="16"/>
                <w:sz w:val="20"/>
                <w:szCs w:val="20"/>
                <w:lang w:val="en-US" w:eastAsia="en-US"/>
              </w:rPr>
              <w:t>2</w:t>
            </w:r>
          </w:p>
        </w:tc>
        <w:tc>
          <w:tcPr>
            <w:tcW w:w="992" w:type="dxa"/>
          </w:tcPr>
          <w:p w:rsidR="001232B4" w:rsidRDefault="001232B4"/>
        </w:tc>
        <w:tc>
          <w:tcPr>
            <w:tcW w:w="2695" w:type="dxa"/>
          </w:tcPr>
          <w:p w:rsidR="001232B4" w:rsidRDefault="001232B4">
            <w:r>
              <w:t>Анализ текстов на лингвистическую, этическую тему</w:t>
            </w:r>
          </w:p>
        </w:tc>
        <w:tc>
          <w:tcPr>
            <w:tcW w:w="4253" w:type="dxa"/>
            <w:vAlign w:val="center"/>
          </w:tcPr>
          <w:p w:rsidR="001232B4" w:rsidRDefault="001232B4">
            <w:pPr>
              <w:rPr>
                <w:kern w:val="16"/>
              </w:rPr>
            </w:pPr>
            <w:r>
              <w:rPr>
                <w:kern w:val="16"/>
              </w:rPr>
              <w:t>Комплексный анализ лингвистического текста</w:t>
            </w:r>
          </w:p>
        </w:tc>
        <w:tc>
          <w:tcPr>
            <w:tcW w:w="992" w:type="dxa"/>
            <w:vAlign w:val="center"/>
          </w:tcPr>
          <w:p w:rsidR="001232B4" w:rsidRDefault="001232B4">
            <w:pPr>
              <w:jc w:val="center"/>
              <w:rPr>
                <w:kern w:val="16"/>
              </w:rPr>
            </w:pPr>
          </w:p>
        </w:tc>
        <w:tc>
          <w:tcPr>
            <w:tcW w:w="993" w:type="dxa"/>
            <w:vAlign w:val="center"/>
          </w:tcPr>
          <w:p w:rsidR="001232B4" w:rsidRDefault="001232B4">
            <w:pPr>
              <w:jc w:val="center"/>
              <w:rPr>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признаки текста и его функционально смысловых типов.</w:t>
            </w:r>
          </w:p>
          <w:p w:rsidR="001232B4" w:rsidRDefault="001232B4">
            <w:pPr>
              <w:autoSpaceDE w:val="0"/>
              <w:autoSpaceDN w:val="0"/>
              <w:adjustRightInd w:val="0"/>
              <w:ind w:left="30" w:right="30"/>
              <w:rPr>
                <w:sz w:val="20"/>
                <w:szCs w:val="20"/>
              </w:rPr>
            </w:pPr>
            <w:r>
              <w:rPr>
                <w:sz w:val="20"/>
                <w:szCs w:val="20"/>
              </w:rPr>
              <w:t xml:space="preserve"> </w:t>
            </w:r>
            <w:r>
              <w:rPr>
                <w:b/>
                <w:bCs/>
                <w:sz w:val="20"/>
                <w:szCs w:val="20"/>
              </w:rPr>
              <w:t>Уметь</w:t>
            </w:r>
            <w:r>
              <w:rPr>
                <w:sz w:val="20"/>
                <w:szCs w:val="20"/>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c>
          <w:tcPr>
            <w:tcW w:w="1701" w:type="dxa"/>
          </w:tcPr>
          <w:p w:rsidR="001232B4" w:rsidRDefault="001232B4">
            <w:pPr>
              <w:rPr>
                <w:color w:val="000000"/>
                <w:sz w:val="27"/>
                <w:szCs w:val="27"/>
              </w:rPr>
            </w:pPr>
            <w:r>
              <w:rPr>
                <w:color w:val="000000"/>
                <w:sz w:val="27"/>
                <w:szCs w:val="27"/>
              </w:rPr>
              <w:t>§ тесты</w:t>
            </w:r>
          </w:p>
          <w:p w:rsidR="001232B4" w:rsidRDefault="001232B4">
            <w:r>
              <w:rPr>
                <w:color w:val="000000"/>
                <w:sz w:val="27"/>
                <w:szCs w:val="27"/>
              </w:rPr>
              <w:t>Часть3 С15.2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40</w:t>
            </w:r>
          </w:p>
        </w:tc>
        <w:tc>
          <w:tcPr>
            <w:tcW w:w="994" w:type="dxa"/>
            <w:vAlign w:val="center"/>
          </w:tcPr>
          <w:p w:rsidR="001232B4" w:rsidRDefault="001232B4" w:rsidP="006E66A9">
            <w:pPr>
              <w:spacing w:line="276" w:lineRule="auto"/>
              <w:jc w:val="center"/>
              <w:rPr>
                <w:bCs/>
                <w:kern w:val="16"/>
                <w:sz w:val="20"/>
                <w:szCs w:val="20"/>
                <w:lang w:val="en-US" w:eastAsia="en-US"/>
              </w:rPr>
            </w:pPr>
            <w:r>
              <w:rPr>
                <w:bCs/>
                <w:kern w:val="16"/>
                <w:sz w:val="20"/>
                <w:szCs w:val="20"/>
                <w:lang w:eastAsia="en-US"/>
              </w:rPr>
              <w:t>7</w:t>
            </w:r>
            <w:r>
              <w:rPr>
                <w:bCs/>
                <w:kern w:val="16"/>
                <w:sz w:val="20"/>
                <w:szCs w:val="20"/>
                <w:lang w:val="en-US" w:eastAsia="en-US"/>
              </w:rPr>
              <w:t>/02</w:t>
            </w:r>
          </w:p>
        </w:tc>
        <w:tc>
          <w:tcPr>
            <w:tcW w:w="992" w:type="dxa"/>
          </w:tcPr>
          <w:p w:rsidR="001232B4" w:rsidRDefault="001232B4"/>
        </w:tc>
        <w:tc>
          <w:tcPr>
            <w:tcW w:w="2695" w:type="dxa"/>
          </w:tcPr>
          <w:p w:rsidR="001232B4" w:rsidRDefault="001232B4">
            <w:r>
              <w:t>Спп с несколькими придаточными</w:t>
            </w:r>
          </w:p>
        </w:tc>
        <w:tc>
          <w:tcPr>
            <w:tcW w:w="4253" w:type="dxa"/>
            <w:vAlign w:val="center"/>
          </w:tcPr>
          <w:p w:rsidR="001232B4" w:rsidRDefault="001232B4">
            <w:pPr>
              <w:rPr>
                <w:kern w:val="16"/>
              </w:rPr>
            </w:pPr>
            <w:r>
              <w:rPr>
                <w:kern w:val="16"/>
              </w:rPr>
              <w:t>Синтаксический анализ текста</w:t>
            </w:r>
          </w:p>
        </w:tc>
        <w:tc>
          <w:tcPr>
            <w:tcW w:w="992" w:type="dxa"/>
            <w:vMerge w:val="restart"/>
            <w:vAlign w:val="center"/>
          </w:tcPr>
          <w:p w:rsidR="001232B4" w:rsidRDefault="001232B4">
            <w:pPr>
              <w:jc w:val="center"/>
              <w:rPr>
                <w:kern w:val="16"/>
              </w:rPr>
            </w:pPr>
            <w:r>
              <w:rPr>
                <w:kern w:val="16"/>
              </w:rPr>
              <w:t>В7</w:t>
            </w:r>
          </w:p>
          <w:p w:rsidR="001232B4" w:rsidRDefault="001232B4">
            <w:pPr>
              <w:jc w:val="center"/>
              <w:rPr>
                <w:kern w:val="16"/>
              </w:rPr>
            </w:pPr>
            <w:r>
              <w:rPr>
                <w:kern w:val="16"/>
              </w:rPr>
              <w:t>В8</w:t>
            </w:r>
          </w:p>
          <w:p w:rsidR="001232B4" w:rsidRDefault="001232B4">
            <w:pPr>
              <w:jc w:val="center"/>
              <w:rPr>
                <w:kern w:val="16"/>
              </w:rPr>
            </w:pPr>
          </w:p>
        </w:tc>
        <w:tc>
          <w:tcPr>
            <w:tcW w:w="993" w:type="dxa"/>
            <w:vAlign w:val="center"/>
          </w:tcPr>
          <w:p w:rsidR="001232B4" w:rsidRDefault="001232B4">
            <w:pPr>
              <w:jc w:val="center"/>
              <w:rPr>
                <w:kern w:val="16"/>
              </w:rPr>
            </w:pPr>
            <w:r>
              <w:rPr>
                <w:kern w:val="16"/>
              </w:rPr>
              <w:t>А10</w:t>
            </w:r>
          </w:p>
          <w:p w:rsidR="001232B4" w:rsidRDefault="001232B4">
            <w:pPr>
              <w:jc w:val="center"/>
              <w:rPr>
                <w:kern w:val="16"/>
              </w:rPr>
            </w:pPr>
            <w:r>
              <w:rPr>
                <w:kern w:val="16"/>
              </w:rPr>
              <w:t>А25</w:t>
            </w:r>
          </w:p>
          <w:p w:rsidR="001232B4" w:rsidRDefault="001232B4">
            <w:pPr>
              <w:jc w:val="center"/>
              <w:rPr>
                <w:kern w:val="16"/>
              </w:rPr>
            </w:pPr>
            <w:r>
              <w:rPr>
                <w:kern w:val="16"/>
              </w:rPr>
              <w:t>А26</w:t>
            </w:r>
          </w:p>
          <w:p w:rsidR="001232B4" w:rsidRDefault="001232B4">
            <w:pPr>
              <w:jc w:val="center"/>
              <w:rPr>
                <w:kern w:val="16"/>
              </w:rPr>
            </w:pPr>
            <w:r>
              <w:rPr>
                <w:kern w:val="16"/>
              </w:rPr>
              <w:t>В6</w:t>
            </w:r>
          </w:p>
        </w:tc>
        <w:tc>
          <w:tcPr>
            <w:tcW w:w="2694" w:type="dxa"/>
            <w:vAlign w:val="center"/>
          </w:tcPr>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различать СПП с однородным, параллельным и последовательным подчинением, составлять схемы, производить синтаксический разбор, конструировать спп, наблюдать за спп с несколькими придаточными в текстах  разных стилей речи</w:t>
            </w:r>
          </w:p>
        </w:tc>
        <w:tc>
          <w:tcPr>
            <w:tcW w:w="1701" w:type="dxa"/>
          </w:tcPr>
          <w:p w:rsidR="001232B4" w:rsidRDefault="001232B4">
            <w:pPr>
              <w:rPr>
                <w:color w:val="000000"/>
                <w:sz w:val="27"/>
                <w:szCs w:val="27"/>
              </w:rPr>
            </w:pPr>
            <w:r>
              <w:rPr>
                <w:color w:val="000000"/>
                <w:sz w:val="27"/>
                <w:szCs w:val="27"/>
              </w:rPr>
              <w:t>§14.</w:t>
            </w:r>
          </w:p>
          <w:p w:rsidR="001232B4" w:rsidRDefault="001232B4">
            <w:r>
              <w:rPr>
                <w:color w:val="000000"/>
                <w:sz w:val="27"/>
                <w:szCs w:val="27"/>
              </w:rPr>
              <w:t>стр.88 упр.201</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41</w:t>
            </w:r>
          </w:p>
        </w:tc>
        <w:tc>
          <w:tcPr>
            <w:tcW w:w="994" w:type="dxa"/>
            <w:vAlign w:val="center"/>
          </w:tcPr>
          <w:p w:rsidR="001232B4" w:rsidRDefault="001232B4" w:rsidP="006E66A9">
            <w:pPr>
              <w:spacing w:line="276" w:lineRule="auto"/>
              <w:jc w:val="center"/>
              <w:rPr>
                <w:bCs/>
                <w:kern w:val="16"/>
                <w:sz w:val="20"/>
                <w:szCs w:val="20"/>
                <w:lang w:val="en-US" w:eastAsia="en-US"/>
              </w:rPr>
            </w:pPr>
            <w:r>
              <w:rPr>
                <w:bCs/>
                <w:kern w:val="16"/>
                <w:sz w:val="20"/>
                <w:szCs w:val="20"/>
                <w:lang w:eastAsia="en-US"/>
              </w:rPr>
              <w:t>12.02</w:t>
            </w:r>
          </w:p>
        </w:tc>
        <w:tc>
          <w:tcPr>
            <w:tcW w:w="992" w:type="dxa"/>
          </w:tcPr>
          <w:p w:rsidR="001232B4" w:rsidRDefault="001232B4"/>
        </w:tc>
        <w:tc>
          <w:tcPr>
            <w:tcW w:w="2695" w:type="dxa"/>
          </w:tcPr>
          <w:p w:rsidR="001232B4" w:rsidRDefault="001232B4">
            <w:r>
              <w:t>Знаки препинания в спп с несколькими придаточными</w:t>
            </w:r>
          </w:p>
        </w:tc>
        <w:tc>
          <w:tcPr>
            <w:tcW w:w="4253" w:type="dxa"/>
            <w:vAlign w:val="center"/>
          </w:tcPr>
          <w:p w:rsidR="001232B4" w:rsidRDefault="001232B4">
            <w:pPr>
              <w:rPr>
                <w:kern w:val="16"/>
              </w:rPr>
            </w:pPr>
            <w:r>
              <w:rPr>
                <w:kern w:val="16"/>
              </w:rPr>
              <w:t>Объяснительный диктант</w:t>
            </w:r>
          </w:p>
        </w:tc>
        <w:tc>
          <w:tcPr>
            <w:tcW w:w="992" w:type="dxa"/>
            <w:vMerge/>
            <w:vAlign w:val="center"/>
          </w:tcPr>
          <w:p w:rsidR="001232B4" w:rsidRDefault="001232B4">
            <w:pPr>
              <w:rPr>
                <w:kern w:val="16"/>
              </w:rPr>
            </w:pPr>
          </w:p>
        </w:tc>
        <w:tc>
          <w:tcPr>
            <w:tcW w:w="993" w:type="dxa"/>
            <w:vAlign w:val="center"/>
          </w:tcPr>
          <w:p w:rsidR="001232B4" w:rsidRDefault="001232B4">
            <w:pPr>
              <w:jc w:val="center"/>
              <w:rPr>
                <w:kern w:val="16"/>
              </w:rPr>
            </w:pPr>
            <w:r>
              <w:rPr>
                <w:kern w:val="16"/>
              </w:rPr>
              <w:t>А26</w:t>
            </w:r>
          </w:p>
          <w:p w:rsidR="001232B4" w:rsidRDefault="001232B4">
            <w:pPr>
              <w:jc w:val="center"/>
              <w:rPr>
                <w:kern w:val="16"/>
              </w:rPr>
            </w:pPr>
          </w:p>
        </w:tc>
        <w:tc>
          <w:tcPr>
            <w:tcW w:w="2694" w:type="dxa"/>
            <w:vAlign w:val="center"/>
          </w:tcPr>
          <w:p w:rsidR="001232B4" w:rsidRDefault="001232B4">
            <w:pPr>
              <w:rPr>
                <w:sz w:val="18"/>
                <w:szCs w:val="18"/>
              </w:rPr>
            </w:pPr>
            <w:r>
              <w:rPr>
                <w:b/>
                <w:sz w:val="18"/>
                <w:szCs w:val="18"/>
              </w:rPr>
              <w:t>Уметь</w:t>
            </w:r>
            <w:r>
              <w:rPr>
                <w:sz w:val="18"/>
                <w:szCs w:val="18"/>
              </w:rPr>
              <w:t xml:space="preserve"> производить структурно-семантический анализ спп с несколькими придаточными, конструировать предложения, интонационно и пунктуационно оформлять наблюдать за спп с несколькими придаточными в текстах  разных стилей речи</w:t>
            </w:r>
          </w:p>
        </w:tc>
        <w:tc>
          <w:tcPr>
            <w:tcW w:w="1701" w:type="dxa"/>
          </w:tcPr>
          <w:p w:rsidR="001232B4" w:rsidRDefault="001232B4">
            <w:pPr>
              <w:rPr>
                <w:color w:val="000000"/>
                <w:sz w:val="27"/>
                <w:szCs w:val="27"/>
              </w:rPr>
            </w:pPr>
            <w:r>
              <w:rPr>
                <w:color w:val="000000"/>
                <w:sz w:val="27"/>
                <w:szCs w:val="27"/>
              </w:rPr>
              <w:t>§14.</w:t>
            </w:r>
          </w:p>
          <w:p w:rsidR="001232B4" w:rsidRDefault="001232B4">
            <w:r>
              <w:rPr>
                <w:color w:val="000000"/>
                <w:sz w:val="27"/>
                <w:szCs w:val="27"/>
              </w:rPr>
              <w:t>стр.91 упр.207</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42</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14.02</w:t>
            </w:r>
          </w:p>
        </w:tc>
        <w:tc>
          <w:tcPr>
            <w:tcW w:w="992" w:type="dxa"/>
          </w:tcPr>
          <w:p w:rsidR="001232B4" w:rsidRDefault="001232B4"/>
        </w:tc>
        <w:tc>
          <w:tcPr>
            <w:tcW w:w="2695" w:type="dxa"/>
          </w:tcPr>
          <w:p w:rsidR="001232B4" w:rsidRDefault="001232B4">
            <w:r>
              <w:t>Лингвистическое сочинение или сочинение-рассуждение на этическую тему.</w:t>
            </w:r>
          </w:p>
        </w:tc>
        <w:tc>
          <w:tcPr>
            <w:tcW w:w="4253" w:type="dxa"/>
            <w:vAlign w:val="center"/>
          </w:tcPr>
          <w:p w:rsidR="001232B4" w:rsidRDefault="001232B4">
            <w:pPr>
              <w:rPr>
                <w:kern w:val="16"/>
              </w:rPr>
            </w:pPr>
            <w:r>
              <w:rPr>
                <w:kern w:val="16"/>
              </w:rPr>
              <w:t>Лингвистическое сочинение в научном и публицистическом стилях на предложенную тему</w:t>
            </w:r>
          </w:p>
        </w:tc>
        <w:tc>
          <w:tcPr>
            <w:tcW w:w="992" w:type="dxa"/>
            <w:vAlign w:val="center"/>
          </w:tcPr>
          <w:p w:rsidR="001232B4" w:rsidRDefault="001232B4">
            <w:pPr>
              <w:jc w:val="center"/>
              <w:rPr>
                <w:kern w:val="16"/>
              </w:rPr>
            </w:pPr>
            <w:r>
              <w:rPr>
                <w:kern w:val="16"/>
              </w:rPr>
              <w:t>С2</w:t>
            </w:r>
          </w:p>
        </w:tc>
        <w:tc>
          <w:tcPr>
            <w:tcW w:w="993" w:type="dxa"/>
            <w:vAlign w:val="center"/>
          </w:tcPr>
          <w:p w:rsidR="001232B4" w:rsidRDefault="001232B4">
            <w:pPr>
              <w:jc w:val="center"/>
              <w:rPr>
                <w:kern w:val="16"/>
              </w:rPr>
            </w:pPr>
            <w:r>
              <w:rPr>
                <w:kern w:val="16"/>
              </w:rPr>
              <w:t>К4</w:t>
            </w:r>
          </w:p>
        </w:tc>
        <w:tc>
          <w:tcPr>
            <w:tcW w:w="2694" w:type="dxa"/>
            <w:vAlign w:val="center"/>
          </w:tcPr>
          <w:p w:rsidR="001232B4" w:rsidRDefault="001232B4">
            <w:pPr>
              <w:rPr>
                <w:sz w:val="18"/>
                <w:szCs w:val="18"/>
              </w:rPr>
            </w:pPr>
            <w:r>
              <w:rPr>
                <w:b/>
                <w:bCs/>
                <w:sz w:val="18"/>
                <w:szCs w:val="18"/>
              </w:rPr>
              <w:t>Уметь</w:t>
            </w:r>
            <w:r>
              <w:rPr>
                <w:sz w:val="18"/>
                <w:szCs w:val="18"/>
              </w:rPr>
              <w:t xml:space="preserve"> раскрыть цитату, аргументируя свое согласие или несогласие               </w:t>
            </w:r>
            <w:r>
              <w:rPr>
                <w:b/>
                <w:bCs/>
                <w:sz w:val="18"/>
                <w:szCs w:val="18"/>
              </w:rPr>
              <w:t>Владеть</w:t>
            </w:r>
            <w:r>
              <w:rPr>
                <w:sz w:val="18"/>
                <w:szCs w:val="18"/>
              </w:rPr>
              <w:t xml:space="preserve"> этическими нормами ведения диспута</w:t>
            </w:r>
          </w:p>
        </w:tc>
        <w:tc>
          <w:tcPr>
            <w:tcW w:w="1701" w:type="dxa"/>
          </w:tcPr>
          <w:p w:rsidR="001232B4" w:rsidRDefault="001232B4">
            <w:pPr>
              <w:rPr>
                <w:color w:val="000000"/>
                <w:sz w:val="27"/>
                <w:szCs w:val="27"/>
              </w:rPr>
            </w:pPr>
            <w:r>
              <w:rPr>
                <w:color w:val="000000"/>
                <w:sz w:val="27"/>
                <w:szCs w:val="27"/>
              </w:rPr>
              <w:t>§ тесты</w:t>
            </w:r>
          </w:p>
          <w:p w:rsidR="001232B4" w:rsidRDefault="001232B4">
            <w:r>
              <w:rPr>
                <w:color w:val="000000"/>
                <w:sz w:val="27"/>
                <w:szCs w:val="27"/>
              </w:rPr>
              <w:t>Часть3 С15.2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43</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19. 02</w:t>
            </w:r>
          </w:p>
        </w:tc>
        <w:tc>
          <w:tcPr>
            <w:tcW w:w="992" w:type="dxa"/>
          </w:tcPr>
          <w:p w:rsidR="001232B4" w:rsidRDefault="001232B4"/>
        </w:tc>
        <w:tc>
          <w:tcPr>
            <w:tcW w:w="2695" w:type="dxa"/>
          </w:tcPr>
          <w:p w:rsidR="001232B4" w:rsidRDefault="001232B4">
            <w:pPr>
              <w:rPr>
                <w:b/>
              </w:rPr>
            </w:pPr>
            <w:r>
              <w:rPr>
                <w:b/>
              </w:rPr>
              <w:t>Бессоюзные сложные предложения.</w:t>
            </w:r>
          </w:p>
          <w:p w:rsidR="001232B4" w:rsidRDefault="001232B4">
            <w:r>
              <w:t>Понятие бессоюзного сложного предложения</w:t>
            </w:r>
          </w:p>
        </w:tc>
        <w:tc>
          <w:tcPr>
            <w:tcW w:w="4253" w:type="dxa"/>
            <w:vAlign w:val="center"/>
          </w:tcPr>
          <w:p w:rsidR="001232B4" w:rsidRDefault="001232B4">
            <w:pPr>
              <w:rPr>
                <w:kern w:val="16"/>
              </w:rPr>
            </w:pPr>
            <w:r>
              <w:rPr>
                <w:kern w:val="16"/>
              </w:rPr>
              <w:t>Составление предложений по схеме  Изложение-миниатюра</w:t>
            </w:r>
          </w:p>
        </w:tc>
        <w:tc>
          <w:tcPr>
            <w:tcW w:w="992" w:type="dxa"/>
            <w:vMerge w:val="restart"/>
            <w:vAlign w:val="center"/>
          </w:tcPr>
          <w:p w:rsidR="001232B4" w:rsidRDefault="001232B4">
            <w:pPr>
              <w:rPr>
                <w:kern w:val="16"/>
              </w:rPr>
            </w:pPr>
            <w:r>
              <w:rPr>
                <w:kern w:val="16"/>
              </w:rPr>
              <w:t>В6</w:t>
            </w:r>
          </w:p>
          <w:p w:rsidR="001232B4" w:rsidRDefault="001232B4">
            <w:pPr>
              <w:rPr>
                <w:b/>
                <w:bCs/>
                <w:kern w:val="16"/>
              </w:rPr>
            </w:pPr>
            <w:r>
              <w:rPr>
                <w:kern w:val="16"/>
              </w:rPr>
              <w:t>В9</w:t>
            </w:r>
          </w:p>
        </w:tc>
        <w:tc>
          <w:tcPr>
            <w:tcW w:w="993" w:type="dxa"/>
            <w:vMerge w:val="restart"/>
            <w:vAlign w:val="center"/>
          </w:tcPr>
          <w:p w:rsidR="001232B4" w:rsidRDefault="001232B4">
            <w:pPr>
              <w:rPr>
                <w:kern w:val="16"/>
              </w:rPr>
            </w:pPr>
            <w:r>
              <w:rPr>
                <w:kern w:val="16"/>
              </w:rPr>
              <w:t>А10</w:t>
            </w:r>
          </w:p>
          <w:p w:rsidR="001232B4" w:rsidRDefault="001232B4">
            <w:pPr>
              <w:rPr>
                <w:kern w:val="16"/>
              </w:rPr>
            </w:pPr>
            <w:r>
              <w:rPr>
                <w:kern w:val="16"/>
              </w:rPr>
              <w:t>А24</w:t>
            </w:r>
          </w:p>
          <w:p w:rsidR="001232B4" w:rsidRDefault="001232B4">
            <w:pPr>
              <w:rPr>
                <w:b/>
                <w:bCs/>
                <w:kern w:val="16"/>
              </w:rPr>
            </w:pPr>
            <w:r>
              <w:rPr>
                <w:kern w:val="16"/>
              </w:rPr>
              <w:t>В6</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 xml:space="preserve">Знать </w:t>
            </w:r>
            <w:r>
              <w:rPr>
                <w:sz w:val="20"/>
                <w:szCs w:val="20"/>
              </w:rPr>
              <w:t>основные признаки БСП, правила постановки запятой и точки с запятой, выразительные возможности БСП.</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p w:rsidR="001232B4" w:rsidRDefault="001232B4">
            <w:pPr>
              <w:jc w:val="center"/>
              <w:rPr>
                <w:b/>
                <w:bCs/>
              </w:rPr>
            </w:pPr>
          </w:p>
        </w:tc>
        <w:tc>
          <w:tcPr>
            <w:tcW w:w="1701" w:type="dxa"/>
          </w:tcPr>
          <w:p w:rsidR="001232B4" w:rsidRDefault="001232B4">
            <w:pPr>
              <w:rPr>
                <w:color w:val="000000"/>
                <w:sz w:val="27"/>
                <w:szCs w:val="27"/>
              </w:rPr>
            </w:pPr>
            <w:r>
              <w:rPr>
                <w:color w:val="000000"/>
                <w:sz w:val="27"/>
                <w:szCs w:val="27"/>
              </w:rPr>
              <w:t>§ стр.94-95.</w:t>
            </w:r>
          </w:p>
          <w:p w:rsidR="001232B4" w:rsidRDefault="001232B4">
            <w:r>
              <w:rPr>
                <w:color w:val="000000"/>
                <w:sz w:val="27"/>
                <w:szCs w:val="27"/>
              </w:rPr>
              <w:t>стр.95 упр.215</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44</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20.02</w:t>
            </w:r>
          </w:p>
        </w:tc>
        <w:tc>
          <w:tcPr>
            <w:tcW w:w="992" w:type="dxa"/>
          </w:tcPr>
          <w:p w:rsidR="001232B4" w:rsidRDefault="001232B4"/>
        </w:tc>
        <w:tc>
          <w:tcPr>
            <w:tcW w:w="2695" w:type="dxa"/>
          </w:tcPr>
          <w:p w:rsidR="001232B4" w:rsidRDefault="001232B4">
            <w:r>
              <w:t>Запятая и точка с запятой в бсп</w:t>
            </w:r>
          </w:p>
        </w:tc>
        <w:tc>
          <w:tcPr>
            <w:tcW w:w="4253" w:type="dxa"/>
            <w:vAlign w:val="center"/>
          </w:tcPr>
          <w:p w:rsidR="001232B4" w:rsidRDefault="001232B4">
            <w:pPr>
              <w:rPr>
                <w:kern w:val="16"/>
              </w:rPr>
            </w:pPr>
            <w:r>
              <w:rPr>
                <w:kern w:val="16"/>
              </w:rPr>
              <w:t>Комплексный анализ текста</w:t>
            </w:r>
          </w:p>
        </w:tc>
        <w:tc>
          <w:tcPr>
            <w:tcW w:w="992" w:type="dxa"/>
            <w:vMerge/>
            <w:vAlign w:val="center"/>
          </w:tcPr>
          <w:p w:rsidR="001232B4" w:rsidRDefault="001232B4">
            <w:pPr>
              <w:rPr>
                <w:b/>
                <w:bCs/>
                <w:kern w:val="16"/>
              </w:rPr>
            </w:pPr>
          </w:p>
        </w:tc>
        <w:tc>
          <w:tcPr>
            <w:tcW w:w="993" w:type="dxa"/>
            <w:vMerge/>
            <w:vAlign w:val="center"/>
          </w:tcPr>
          <w:p w:rsidR="001232B4" w:rsidRDefault="001232B4">
            <w:pPr>
              <w:rPr>
                <w:b/>
                <w:bCs/>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 xml:space="preserve">Знать </w:t>
            </w:r>
            <w:r>
              <w:rPr>
                <w:sz w:val="20"/>
                <w:szCs w:val="20"/>
              </w:rPr>
              <w:t>основные признаки БСП, правила постановки запятой и точки с запятой, выразительные возможности БСП.</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p w:rsidR="001232B4" w:rsidRDefault="001232B4">
            <w:pPr>
              <w:jc w:val="center"/>
              <w:rPr>
                <w:b/>
                <w:bCs/>
              </w:rPr>
            </w:pPr>
          </w:p>
        </w:tc>
        <w:tc>
          <w:tcPr>
            <w:tcW w:w="1701" w:type="dxa"/>
          </w:tcPr>
          <w:p w:rsidR="001232B4" w:rsidRDefault="001232B4">
            <w:pPr>
              <w:rPr>
                <w:color w:val="000000"/>
                <w:sz w:val="27"/>
                <w:szCs w:val="27"/>
              </w:rPr>
            </w:pPr>
            <w:r>
              <w:rPr>
                <w:color w:val="000000"/>
                <w:sz w:val="27"/>
                <w:szCs w:val="27"/>
              </w:rPr>
              <w:t>§15</w:t>
            </w:r>
          </w:p>
          <w:p w:rsidR="001232B4" w:rsidRDefault="001232B4">
            <w:r>
              <w:rPr>
                <w:color w:val="000000"/>
                <w:sz w:val="27"/>
                <w:szCs w:val="27"/>
              </w:rPr>
              <w:t>стр. 97  упр.218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45</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26. 02</w:t>
            </w:r>
          </w:p>
        </w:tc>
        <w:tc>
          <w:tcPr>
            <w:tcW w:w="992" w:type="dxa"/>
          </w:tcPr>
          <w:p w:rsidR="001232B4" w:rsidRDefault="001232B4"/>
        </w:tc>
        <w:tc>
          <w:tcPr>
            <w:tcW w:w="2695" w:type="dxa"/>
          </w:tcPr>
          <w:p w:rsidR="001232B4" w:rsidRDefault="001232B4">
            <w:r>
              <w:t>Двоеточие в бсп</w:t>
            </w:r>
          </w:p>
        </w:tc>
        <w:tc>
          <w:tcPr>
            <w:tcW w:w="4253" w:type="dxa"/>
            <w:vAlign w:val="center"/>
          </w:tcPr>
          <w:p w:rsidR="001232B4" w:rsidRDefault="001232B4">
            <w:pPr>
              <w:rPr>
                <w:kern w:val="16"/>
              </w:rPr>
            </w:pPr>
            <w:r>
              <w:rPr>
                <w:kern w:val="16"/>
              </w:rPr>
              <w:t>Выборочный диктант</w:t>
            </w:r>
          </w:p>
          <w:p w:rsidR="001232B4" w:rsidRDefault="001232B4">
            <w:pPr>
              <w:rPr>
                <w:kern w:val="16"/>
              </w:rPr>
            </w:pPr>
            <w:r>
              <w:rPr>
                <w:kern w:val="16"/>
              </w:rPr>
              <w:t>Схематический алгоритм</w:t>
            </w:r>
          </w:p>
          <w:p w:rsidR="001232B4" w:rsidRDefault="001232B4">
            <w:pPr>
              <w:rPr>
                <w:kern w:val="16"/>
              </w:rPr>
            </w:pPr>
            <w:r>
              <w:rPr>
                <w:kern w:val="16"/>
              </w:rPr>
              <w:t>Лингвистическое сочинение «Роль двоеточий в тексте»</w:t>
            </w:r>
          </w:p>
        </w:tc>
        <w:tc>
          <w:tcPr>
            <w:tcW w:w="992" w:type="dxa"/>
            <w:vMerge/>
            <w:vAlign w:val="center"/>
          </w:tcPr>
          <w:p w:rsidR="001232B4" w:rsidRDefault="001232B4">
            <w:pPr>
              <w:rPr>
                <w:b/>
                <w:bCs/>
                <w:kern w:val="16"/>
              </w:rPr>
            </w:pPr>
          </w:p>
        </w:tc>
        <w:tc>
          <w:tcPr>
            <w:tcW w:w="993" w:type="dxa"/>
            <w:vMerge/>
            <w:vAlign w:val="center"/>
          </w:tcPr>
          <w:p w:rsidR="001232B4" w:rsidRDefault="001232B4">
            <w:pPr>
              <w:rPr>
                <w:b/>
                <w:bCs/>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двоеточия, выразительные возможности БСП.</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tc>
        <w:tc>
          <w:tcPr>
            <w:tcW w:w="1701" w:type="dxa"/>
          </w:tcPr>
          <w:p w:rsidR="001232B4" w:rsidRDefault="001232B4">
            <w:pPr>
              <w:rPr>
                <w:color w:val="000000"/>
                <w:sz w:val="27"/>
                <w:szCs w:val="27"/>
              </w:rPr>
            </w:pPr>
            <w:r>
              <w:rPr>
                <w:color w:val="000000"/>
                <w:sz w:val="27"/>
                <w:szCs w:val="27"/>
              </w:rPr>
              <w:t>§16, сл.сл.</w:t>
            </w:r>
          </w:p>
          <w:p w:rsidR="001232B4" w:rsidRDefault="001232B4">
            <w:r>
              <w:rPr>
                <w:color w:val="000000"/>
                <w:sz w:val="27"/>
                <w:szCs w:val="27"/>
              </w:rPr>
              <w:t>стр.100    упр.226</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46</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28.02</w:t>
            </w:r>
          </w:p>
        </w:tc>
        <w:tc>
          <w:tcPr>
            <w:tcW w:w="992" w:type="dxa"/>
          </w:tcPr>
          <w:p w:rsidR="001232B4" w:rsidRDefault="001232B4"/>
        </w:tc>
        <w:tc>
          <w:tcPr>
            <w:tcW w:w="2695" w:type="dxa"/>
          </w:tcPr>
          <w:p w:rsidR="001232B4" w:rsidRDefault="001232B4">
            <w:r>
              <w:t>Тире в бсп</w:t>
            </w:r>
          </w:p>
        </w:tc>
        <w:tc>
          <w:tcPr>
            <w:tcW w:w="4253" w:type="dxa"/>
            <w:vAlign w:val="center"/>
          </w:tcPr>
          <w:p w:rsidR="001232B4" w:rsidRDefault="001232B4">
            <w:pPr>
              <w:rPr>
                <w:kern w:val="16"/>
              </w:rPr>
            </w:pPr>
            <w:r>
              <w:rPr>
                <w:kern w:val="16"/>
              </w:rPr>
              <w:t>Схематический алгоритм</w:t>
            </w:r>
          </w:p>
          <w:p w:rsidR="001232B4" w:rsidRDefault="001232B4">
            <w:pPr>
              <w:rPr>
                <w:b/>
                <w:bCs/>
                <w:kern w:val="16"/>
              </w:rPr>
            </w:pPr>
            <w:r>
              <w:rPr>
                <w:kern w:val="16"/>
              </w:rPr>
              <w:t>Лингвистическое сочинение «Роль тире в тексте»</w:t>
            </w:r>
          </w:p>
        </w:tc>
        <w:tc>
          <w:tcPr>
            <w:tcW w:w="992" w:type="dxa"/>
            <w:vMerge/>
            <w:vAlign w:val="center"/>
          </w:tcPr>
          <w:p w:rsidR="001232B4" w:rsidRDefault="001232B4">
            <w:pPr>
              <w:rPr>
                <w:b/>
                <w:bCs/>
                <w:kern w:val="16"/>
              </w:rPr>
            </w:pPr>
          </w:p>
        </w:tc>
        <w:tc>
          <w:tcPr>
            <w:tcW w:w="993" w:type="dxa"/>
            <w:vMerge/>
            <w:vAlign w:val="center"/>
          </w:tcPr>
          <w:p w:rsidR="001232B4" w:rsidRDefault="001232B4">
            <w:pPr>
              <w:rPr>
                <w:b/>
                <w:bCs/>
                <w:kern w:val="16"/>
              </w:rPr>
            </w:pP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тире, выразительные возможности БСП.</w:t>
            </w:r>
          </w:p>
          <w:p w:rsidR="001232B4" w:rsidRDefault="001232B4">
            <w:pPr>
              <w:rPr>
                <w:b/>
                <w:bCs/>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w:t>
            </w:r>
          </w:p>
        </w:tc>
        <w:tc>
          <w:tcPr>
            <w:tcW w:w="1701" w:type="dxa"/>
          </w:tcPr>
          <w:p w:rsidR="001232B4" w:rsidRDefault="001232B4">
            <w:pPr>
              <w:rPr>
                <w:color w:val="000000"/>
                <w:sz w:val="27"/>
                <w:szCs w:val="27"/>
              </w:rPr>
            </w:pPr>
            <w:r>
              <w:rPr>
                <w:color w:val="000000"/>
                <w:sz w:val="27"/>
                <w:szCs w:val="27"/>
              </w:rPr>
              <w:t>§17,сл.сл.</w:t>
            </w:r>
          </w:p>
          <w:p w:rsidR="001232B4" w:rsidRDefault="001232B4">
            <w:r>
              <w:rPr>
                <w:color w:val="000000"/>
                <w:sz w:val="27"/>
                <w:szCs w:val="27"/>
              </w:rPr>
              <w:t>стр.103    упр.232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47</w:t>
            </w:r>
          </w:p>
        </w:tc>
        <w:tc>
          <w:tcPr>
            <w:tcW w:w="994" w:type="dxa"/>
            <w:vAlign w:val="center"/>
          </w:tcPr>
          <w:p w:rsidR="001232B4" w:rsidRDefault="001232B4" w:rsidP="00007B94">
            <w:pPr>
              <w:spacing w:line="276" w:lineRule="auto"/>
              <w:rPr>
                <w:bCs/>
                <w:kern w:val="16"/>
                <w:sz w:val="20"/>
                <w:szCs w:val="20"/>
                <w:lang w:eastAsia="en-US"/>
              </w:rPr>
            </w:pPr>
            <w:r>
              <w:rPr>
                <w:bCs/>
                <w:kern w:val="16"/>
                <w:sz w:val="20"/>
                <w:szCs w:val="20"/>
                <w:lang w:eastAsia="en-US"/>
              </w:rPr>
              <w:t>5.03</w:t>
            </w:r>
          </w:p>
        </w:tc>
        <w:tc>
          <w:tcPr>
            <w:tcW w:w="992" w:type="dxa"/>
          </w:tcPr>
          <w:p w:rsidR="001232B4" w:rsidRDefault="001232B4"/>
        </w:tc>
        <w:tc>
          <w:tcPr>
            <w:tcW w:w="2695" w:type="dxa"/>
          </w:tcPr>
          <w:p w:rsidR="001232B4" w:rsidRDefault="001232B4">
            <w:r>
              <w:t>Научный и официально-деловой стили речи.</w:t>
            </w:r>
          </w:p>
        </w:tc>
        <w:tc>
          <w:tcPr>
            <w:tcW w:w="4253" w:type="dxa"/>
            <w:vAlign w:val="center"/>
          </w:tcPr>
          <w:p w:rsidR="001232B4" w:rsidRDefault="001232B4">
            <w:r>
              <w:t>Отличительные особенности стилей; упражняться в написании деловых бумаг</w:t>
            </w:r>
          </w:p>
          <w:p w:rsidR="001232B4" w:rsidRDefault="001232B4">
            <w:pPr>
              <w:rPr>
                <w:b/>
                <w:bCs/>
                <w:kern w:val="16"/>
              </w:rPr>
            </w:pPr>
            <w:r>
              <w:t>Комплексный анализ текста</w:t>
            </w:r>
          </w:p>
        </w:tc>
        <w:tc>
          <w:tcPr>
            <w:tcW w:w="992" w:type="dxa"/>
            <w:vAlign w:val="center"/>
          </w:tcPr>
          <w:p w:rsidR="001232B4" w:rsidRDefault="001232B4">
            <w:pPr>
              <w:rPr>
                <w:kern w:val="16"/>
              </w:rPr>
            </w:pPr>
            <w:r>
              <w:rPr>
                <w:kern w:val="16"/>
              </w:rPr>
              <w:t>С1</w:t>
            </w:r>
          </w:p>
          <w:p w:rsidR="001232B4" w:rsidRDefault="001232B4">
            <w:pPr>
              <w:rPr>
                <w:b/>
                <w:bCs/>
                <w:kern w:val="16"/>
              </w:rPr>
            </w:pPr>
            <w:r>
              <w:rPr>
                <w:kern w:val="16"/>
              </w:rPr>
              <w:t>С2.1</w:t>
            </w:r>
          </w:p>
        </w:tc>
        <w:tc>
          <w:tcPr>
            <w:tcW w:w="993" w:type="dxa"/>
            <w:vAlign w:val="center"/>
          </w:tcPr>
          <w:p w:rsidR="001232B4" w:rsidRDefault="001232B4">
            <w:pPr>
              <w:rPr>
                <w:kern w:val="16"/>
              </w:rPr>
            </w:pPr>
            <w:r>
              <w:rPr>
                <w:kern w:val="16"/>
              </w:rPr>
              <w:t>А7</w:t>
            </w:r>
          </w:p>
          <w:p w:rsidR="001232B4" w:rsidRDefault="001232B4">
            <w:pPr>
              <w:rPr>
                <w:kern w:val="16"/>
              </w:rPr>
            </w:pPr>
            <w:r>
              <w:rPr>
                <w:kern w:val="16"/>
              </w:rPr>
              <w:t>А8</w:t>
            </w:r>
          </w:p>
          <w:p w:rsidR="001232B4" w:rsidRDefault="001232B4">
            <w:pPr>
              <w:rPr>
                <w:kern w:val="16"/>
              </w:rPr>
            </w:pPr>
            <w:r>
              <w:rPr>
                <w:kern w:val="16"/>
              </w:rPr>
              <w:t>А27</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научного и официально-делового стилей речи, их основные жанры (отзыв, реферат, выступление; расписка, заявление). </w:t>
            </w:r>
          </w:p>
          <w:p w:rsidR="001232B4" w:rsidRDefault="001232B4">
            <w:pPr>
              <w:rPr>
                <w:b/>
                <w:bCs/>
              </w:rPr>
            </w:pPr>
            <w:r>
              <w:rPr>
                <w:b/>
                <w:bCs/>
                <w:sz w:val="20"/>
                <w:szCs w:val="20"/>
              </w:rPr>
              <w:t>Уметь</w:t>
            </w:r>
            <w:r>
              <w:rPr>
                <w:sz w:val="20"/>
                <w:szCs w:val="20"/>
              </w:rPr>
              <w:t xml:space="preserve"> создавать тексты этих стилей</w:t>
            </w:r>
          </w:p>
        </w:tc>
        <w:tc>
          <w:tcPr>
            <w:tcW w:w="1701" w:type="dxa"/>
          </w:tcPr>
          <w:p w:rsidR="001232B4" w:rsidRDefault="001232B4">
            <w:pPr>
              <w:rPr>
                <w:color w:val="000000"/>
                <w:sz w:val="27"/>
                <w:szCs w:val="27"/>
              </w:rPr>
            </w:pPr>
            <w:r>
              <w:rPr>
                <w:color w:val="000000"/>
                <w:sz w:val="27"/>
                <w:szCs w:val="27"/>
              </w:rPr>
              <w:t>§ повторить</w:t>
            </w:r>
          </w:p>
          <w:p w:rsidR="001232B4" w:rsidRDefault="001232B4">
            <w:pPr>
              <w:rPr>
                <w:color w:val="000000"/>
                <w:sz w:val="27"/>
                <w:szCs w:val="27"/>
              </w:rPr>
            </w:pPr>
            <w:r>
              <w:rPr>
                <w:color w:val="000000"/>
                <w:sz w:val="27"/>
                <w:szCs w:val="27"/>
              </w:rPr>
              <w:t>стр.106-107.</w:t>
            </w:r>
          </w:p>
          <w:p w:rsidR="001232B4" w:rsidRDefault="001232B4">
            <w:r>
              <w:rPr>
                <w:color w:val="000000"/>
                <w:sz w:val="27"/>
                <w:szCs w:val="27"/>
              </w:rPr>
              <w:t>тесты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48-49</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7.03</w:t>
            </w:r>
          </w:p>
          <w:p w:rsidR="001232B4" w:rsidRDefault="001232B4" w:rsidP="006E66A9">
            <w:pPr>
              <w:spacing w:line="276" w:lineRule="auto"/>
              <w:jc w:val="center"/>
              <w:rPr>
                <w:bCs/>
                <w:kern w:val="16"/>
                <w:sz w:val="20"/>
                <w:szCs w:val="20"/>
                <w:lang w:eastAsia="en-US"/>
              </w:rPr>
            </w:pPr>
            <w:r>
              <w:rPr>
                <w:bCs/>
                <w:kern w:val="16"/>
                <w:sz w:val="20"/>
                <w:szCs w:val="20"/>
                <w:lang w:eastAsia="en-US"/>
              </w:rPr>
              <w:t>12.03</w:t>
            </w:r>
          </w:p>
        </w:tc>
        <w:tc>
          <w:tcPr>
            <w:tcW w:w="992" w:type="dxa"/>
          </w:tcPr>
          <w:p w:rsidR="001232B4" w:rsidRDefault="001232B4"/>
        </w:tc>
        <w:tc>
          <w:tcPr>
            <w:tcW w:w="2695" w:type="dxa"/>
          </w:tcPr>
          <w:p w:rsidR="001232B4" w:rsidRDefault="001232B4">
            <w:r>
              <w:t>Подготовка к КР по теме «БСП».</w:t>
            </w:r>
          </w:p>
          <w:p w:rsidR="001232B4" w:rsidRDefault="001232B4">
            <w:r>
              <w:t>Контрольная работа «Знаки препинания в бсп».</w:t>
            </w:r>
          </w:p>
          <w:p w:rsidR="001232B4" w:rsidRDefault="001232B4">
            <w:r>
              <w:t xml:space="preserve"> Анализ КР</w:t>
            </w:r>
          </w:p>
        </w:tc>
        <w:tc>
          <w:tcPr>
            <w:tcW w:w="4253" w:type="dxa"/>
            <w:vAlign w:val="center"/>
          </w:tcPr>
          <w:p w:rsidR="001232B4" w:rsidRDefault="001232B4">
            <w:pPr>
              <w:rPr>
                <w:kern w:val="16"/>
              </w:rPr>
            </w:pPr>
            <w:r>
              <w:rPr>
                <w:kern w:val="16"/>
              </w:rPr>
              <w:t xml:space="preserve">Тестирование </w:t>
            </w:r>
          </w:p>
        </w:tc>
        <w:tc>
          <w:tcPr>
            <w:tcW w:w="992" w:type="dxa"/>
            <w:vAlign w:val="center"/>
          </w:tcPr>
          <w:p w:rsidR="001232B4" w:rsidRDefault="001232B4">
            <w:pPr>
              <w:rPr>
                <w:kern w:val="16"/>
              </w:rPr>
            </w:pPr>
            <w:r>
              <w:rPr>
                <w:kern w:val="16"/>
              </w:rPr>
              <w:t>В6</w:t>
            </w:r>
          </w:p>
          <w:p w:rsidR="001232B4" w:rsidRDefault="001232B4">
            <w:pPr>
              <w:rPr>
                <w:b/>
                <w:bCs/>
                <w:kern w:val="16"/>
              </w:rPr>
            </w:pPr>
            <w:r>
              <w:rPr>
                <w:kern w:val="16"/>
              </w:rPr>
              <w:t>В9</w:t>
            </w:r>
          </w:p>
        </w:tc>
        <w:tc>
          <w:tcPr>
            <w:tcW w:w="993" w:type="dxa"/>
            <w:vAlign w:val="center"/>
          </w:tcPr>
          <w:p w:rsidR="001232B4" w:rsidRDefault="001232B4">
            <w:pPr>
              <w:rPr>
                <w:kern w:val="16"/>
              </w:rPr>
            </w:pPr>
            <w:r>
              <w:rPr>
                <w:kern w:val="16"/>
              </w:rPr>
              <w:t>А10</w:t>
            </w:r>
          </w:p>
          <w:p w:rsidR="001232B4" w:rsidRDefault="001232B4">
            <w:pPr>
              <w:rPr>
                <w:kern w:val="16"/>
              </w:rPr>
            </w:pPr>
            <w:r>
              <w:rPr>
                <w:kern w:val="16"/>
              </w:rPr>
              <w:t>А24</w:t>
            </w:r>
          </w:p>
          <w:p w:rsidR="001232B4" w:rsidRDefault="001232B4">
            <w:pPr>
              <w:rPr>
                <w:b/>
                <w:bCs/>
                <w:kern w:val="16"/>
              </w:rPr>
            </w:pPr>
            <w:r>
              <w:rPr>
                <w:kern w:val="16"/>
              </w:rPr>
              <w:t>В6</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тире, выразительные возможности БСП.</w:t>
            </w:r>
          </w:p>
          <w:p w:rsidR="001232B4" w:rsidRDefault="001232B4">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tc>
        <w:tc>
          <w:tcPr>
            <w:tcW w:w="1701" w:type="dxa"/>
          </w:tcPr>
          <w:p w:rsidR="001232B4" w:rsidRDefault="001232B4">
            <w:pPr>
              <w:rPr>
                <w:color w:val="000000"/>
                <w:sz w:val="27"/>
                <w:szCs w:val="27"/>
              </w:rPr>
            </w:pPr>
            <w:r>
              <w:rPr>
                <w:color w:val="000000"/>
                <w:sz w:val="27"/>
                <w:szCs w:val="27"/>
              </w:rPr>
              <w:t>§ повторить</w:t>
            </w:r>
          </w:p>
          <w:p w:rsidR="001232B4" w:rsidRDefault="001232B4">
            <w:r>
              <w:rPr>
                <w:color w:val="000000"/>
                <w:sz w:val="27"/>
                <w:szCs w:val="27"/>
              </w:rPr>
              <w:t>стр.108 вопросы</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50-51</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14. 03</w:t>
            </w:r>
          </w:p>
          <w:p w:rsidR="001232B4" w:rsidRDefault="001232B4" w:rsidP="006E66A9">
            <w:pPr>
              <w:spacing w:line="276" w:lineRule="auto"/>
              <w:jc w:val="center"/>
              <w:rPr>
                <w:bCs/>
                <w:kern w:val="16"/>
                <w:sz w:val="20"/>
                <w:szCs w:val="20"/>
                <w:lang w:eastAsia="en-US"/>
              </w:rPr>
            </w:pPr>
            <w:r>
              <w:rPr>
                <w:bCs/>
                <w:kern w:val="16"/>
                <w:sz w:val="20"/>
                <w:szCs w:val="20"/>
                <w:lang w:eastAsia="en-US"/>
              </w:rPr>
              <w:t>19.03</w:t>
            </w:r>
          </w:p>
          <w:p w:rsidR="001232B4" w:rsidRDefault="001232B4" w:rsidP="006E66A9">
            <w:pPr>
              <w:spacing w:line="276" w:lineRule="auto"/>
              <w:jc w:val="center"/>
              <w:rPr>
                <w:bCs/>
                <w:kern w:val="16"/>
                <w:sz w:val="20"/>
                <w:szCs w:val="20"/>
                <w:lang w:eastAsia="en-US"/>
              </w:rPr>
            </w:pPr>
            <w:r>
              <w:rPr>
                <w:bCs/>
                <w:kern w:val="16"/>
                <w:sz w:val="20"/>
                <w:szCs w:val="20"/>
                <w:lang w:eastAsia="en-US"/>
              </w:rPr>
              <w:t>.</w:t>
            </w:r>
          </w:p>
        </w:tc>
        <w:tc>
          <w:tcPr>
            <w:tcW w:w="992" w:type="dxa"/>
          </w:tcPr>
          <w:p w:rsidR="001232B4" w:rsidRDefault="001232B4"/>
        </w:tc>
        <w:tc>
          <w:tcPr>
            <w:tcW w:w="2695" w:type="dxa"/>
          </w:tcPr>
          <w:p w:rsidR="001232B4" w:rsidRDefault="001232B4">
            <w:r>
              <w:rPr>
                <w:b/>
              </w:rPr>
              <w:t>Сложные предложения с различными видами связи</w:t>
            </w:r>
            <w:r>
              <w:t>.</w:t>
            </w:r>
          </w:p>
          <w:p w:rsidR="001232B4" w:rsidRDefault="001232B4">
            <w:r>
              <w:t xml:space="preserve"> Сложные предложения с различными видами связи</w:t>
            </w:r>
          </w:p>
        </w:tc>
        <w:tc>
          <w:tcPr>
            <w:tcW w:w="4253" w:type="dxa"/>
            <w:vAlign w:val="center"/>
          </w:tcPr>
          <w:p w:rsidR="001232B4" w:rsidRDefault="001232B4">
            <w:pPr>
              <w:rPr>
                <w:b/>
                <w:bCs/>
                <w:kern w:val="16"/>
              </w:rPr>
            </w:pPr>
            <w:r>
              <w:t>Составление предложений по схемам Изложение художественного  стиля</w:t>
            </w:r>
          </w:p>
        </w:tc>
        <w:tc>
          <w:tcPr>
            <w:tcW w:w="992" w:type="dxa"/>
            <w:vAlign w:val="center"/>
          </w:tcPr>
          <w:p w:rsidR="001232B4" w:rsidRDefault="001232B4">
            <w:pPr>
              <w:rPr>
                <w:kern w:val="16"/>
              </w:rPr>
            </w:pPr>
            <w:r>
              <w:rPr>
                <w:kern w:val="16"/>
              </w:rPr>
              <w:t>В9</w:t>
            </w:r>
          </w:p>
        </w:tc>
        <w:tc>
          <w:tcPr>
            <w:tcW w:w="993" w:type="dxa"/>
            <w:vAlign w:val="center"/>
          </w:tcPr>
          <w:p w:rsidR="001232B4" w:rsidRDefault="001232B4">
            <w:pPr>
              <w:rPr>
                <w:kern w:val="16"/>
              </w:rPr>
            </w:pPr>
            <w:r>
              <w:rPr>
                <w:kern w:val="16"/>
              </w:rPr>
              <w:t>А10</w:t>
            </w:r>
          </w:p>
          <w:p w:rsidR="001232B4" w:rsidRDefault="001232B4">
            <w:pPr>
              <w:rPr>
                <w:kern w:val="16"/>
              </w:rPr>
            </w:pPr>
            <w:r>
              <w:rPr>
                <w:kern w:val="16"/>
              </w:rPr>
              <w:t>А26</w:t>
            </w:r>
          </w:p>
          <w:p w:rsidR="001232B4" w:rsidRDefault="001232B4">
            <w:pPr>
              <w:rPr>
                <w:kern w:val="16"/>
              </w:rPr>
            </w:pPr>
            <w:r>
              <w:rPr>
                <w:kern w:val="16"/>
              </w:rPr>
              <w:t xml:space="preserve"> В6</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сложных предложений с разными видами связей.</w:t>
            </w:r>
          </w:p>
          <w:p w:rsidR="001232B4" w:rsidRDefault="001232B4">
            <w:pPr>
              <w:autoSpaceDE w:val="0"/>
              <w:autoSpaceDN w:val="0"/>
              <w:adjustRightInd w:val="0"/>
              <w:ind w:left="30" w:right="30"/>
              <w:rPr>
                <w:sz w:val="20"/>
                <w:szCs w:val="20"/>
              </w:rPr>
            </w:pPr>
            <w:r>
              <w:rPr>
                <w:b/>
                <w:bCs/>
                <w:sz w:val="20"/>
                <w:szCs w:val="20"/>
              </w:rPr>
              <w:t>Уметь</w:t>
            </w:r>
            <w:r>
              <w:rPr>
                <w:sz w:val="20"/>
                <w:szCs w:val="20"/>
              </w:rPr>
              <w:t xml:space="preserve"> правильно ставить знаки препинания в данных предложениях. </w:t>
            </w:r>
          </w:p>
          <w:p w:rsidR="001232B4" w:rsidRDefault="001232B4">
            <w:pPr>
              <w:autoSpaceDE w:val="0"/>
              <w:autoSpaceDN w:val="0"/>
              <w:adjustRightInd w:val="0"/>
              <w:ind w:left="30" w:right="30"/>
              <w:rPr>
                <w:i/>
                <w:iCs/>
                <w:sz w:val="20"/>
                <w:szCs w:val="20"/>
              </w:rPr>
            </w:pPr>
          </w:p>
        </w:tc>
        <w:tc>
          <w:tcPr>
            <w:tcW w:w="1701" w:type="dxa"/>
          </w:tcPr>
          <w:p w:rsidR="001232B4" w:rsidRDefault="001232B4">
            <w:pPr>
              <w:rPr>
                <w:color w:val="000000"/>
                <w:sz w:val="27"/>
                <w:szCs w:val="27"/>
              </w:rPr>
            </w:pPr>
            <w:r>
              <w:rPr>
                <w:color w:val="000000"/>
                <w:sz w:val="27"/>
                <w:szCs w:val="27"/>
              </w:rPr>
              <w:t>§18. Сл.сл.</w:t>
            </w:r>
          </w:p>
          <w:p w:rsidR="001232B4" w:rsidRDefault="001232B4">
            <w:pPr>
              <w:rPr>
                <w:color w:val="000000"/>
                <w:sz w:val="27"/>
                <w:szCs w:val="27"/>
              </w:rPr>
            </w:pPr>
            <w:r>
              <w:rPr>
                <w:color w:val="000000"/>
                <w:sz w:val="27"/>
                <w:szCs w:val="27"/>
              </w:rPr>
              <w:t>Выучить схемы.</w:t>
            </w:r>
          </w:p>
          <w:p w:rsidR="001232B4" w:rsidRDefault="001232B4">
            <w:r>
              <w:rPr>
                <w:color w:val="000000"/>
                <w:sz w:val="27"/>
                <w:szCs w:val="27"/>
              </w:rPr>
              <w:t>стр.111    упр.248</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52-53</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21.03</w:t>
            </w:r>
          </w:p>
          <w:p w:rsidR="001232B4" w:rsidRDefault="001232B4" w:rsidP="006E66A9">
            <w:pPr>
              <w:spacing w:line="276" w:lineRule="auto"/>
              <w:jc w:val="center"/>
              <w:rPr>
                <w:bCs/>
                <w:kern w:val="16"/>
                <w:sz w:val="20"/>
                <w:szCs w:val="20"/>
                <w:lang w:eastAsia="en-US"/>
              </w:rPr>
            </w:pPr>
            <w:r>
              <w:rPr>
                <w:bCs/>
                <w:kern w:val="16"/>
                <w:sz w:val="20"/>
                <w:szCs w:val="20"/>
                <w:lang w:eastAsia="en-US"/>
              </w:rPr>
              <w:t>2.04</w:t>
            </w:r>
          </w:p>
        </w:tc>
        <w:tc>
          <w:tcPr>
            <w:tcW w:w="992" w:type="dxa"/>
          </w:tcPr>
          <w:p w:rsidR="001232B4" w:rsidRDefault="001232B4"/>
        </w:tc>
        <w:tc>
          <w:tcPr>
            <w:tcW w:w="2695" w:type="dxa"/>
          </w:tcPr>
          <w:p w:rsidR="001232B4" w:rsidRDefault="001232B4">
            <w:r>
              <w:t>Публицистический и художественный стили речи.</w:t>
            </w:r>
          </w:p>
        </w:tc>
        <w:tc>
          <w:tcPr>
            <w:tcW w:w="4253" w:type="dxa"/>
            <w:vAlign w:val="center"/>
          </w:tcPr>
          <w:p w:rsidR="001232B4" w:rsidRDefault="001232B4">
            <w:pPr>
              <w:rPr>
                <w:kern w:val="16"/>
              </w:rPr>
            </w:pPr>
            <w:r>
              <w:rPr>
                <w:kern w:val="16"/>
              </w:rPr>
              <w:t xml:space="preserve">Сжатое изложение по смешанному тексту </w:t>
            </w:r>
          </w:p>
          <w:p w:rsidR="001232B4" w:rsidRDefault="001232B4">
            <w:pPr>
              <w:rPr>
                <w:kern w:val="16"/>
              </w:rPr>
            </w:pPr>
            <w:r>
              <w:rPr>
                <w:kern w:val="16"/>
              </w:rPr>
              <w:t xml:space="preserve">Очерк </w:t>
            </w:r>
          </w:p>
        </w:tc>
        <w:tc>
          <w:tcPr>
            <w:tcW w:w="992" w:type="dxa"/>
            <w:vAlign w:val="center"/>
          </w:tcPr>
          <w:p w:rsidR="001232B4" w:rsidRDefault="001232B4">
            <w:pPr>
              <w:rPr>
                <w:kern w:val="16"/>
              </w:rPr>
            </w:pPr>
            <w:r>
              <w:rPr>
                <w:kern w:val="16"/>
              </w:rPr>
              <w:t>С1</w:t>
            </w:r>
          </w:p>
          <w:p w:rsidR="001232B4" w:rsidRDefault="001232B4">
            <w:pPr>
              <w:rPr>
                <w:kern w:val="16"/>
              </w:rPr>
            </w:pPr>
            <w:r>
              <w:rPr>
                <w:kern w:val="16"/>
              </w:rPr>
              <w:t>С2.1 С2.2</w:t>
            </w:r>
          </w:p>
        </w:tc>
        <w:tc>
          <w:tcPr>
            <w:tcW w:w="993" w:type="dxa"/>
            <w:vAlign w:val="center"/>
          </w:tcPr>
          <w:p w:rsidR="001232B4" w:rsidRDefault="001232B4">
            <w:pPr>
              <w:rPr>
                <w:kern w:val="16"/>
              </w:rPr>
            </w:pPr>
            <w:r>
              <w:rPr>
                <w:kern w:val="16"/>
              </w:rPr>
              <w:t>А29</w:t>
            </w:r>
          </w:p>
        </w:tc>
        <w:tc>
          <w:tcPr>
            <w:tcW w:w="2694" w:type="dxa"/>
            <w:vAlign w:val="center"/>
          </w:tcPr>
          <w:p w:rsidR="001232B4" w:rsidRDefault="001232B4">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публицистического и художественного  стилей речи,  основные жанры публицистического стиля (выступление, очерк). </w:t>
            </w:r>
          </w:p>
          <w:p w:rsidR="001232B4" w:rsidRDefault="001232B4">
            <w:pPr>
              <w:rPr>
                <w:b/>
                <w:bCs/>
              </w:rPr>
            </w:pPr>
            <w:r>
              <w:rPr>
                <w:b/>
                <w:bCs/>
                <w:sz w:val="20"/>
                <w:szCs w:val="20"/>
              </w:rPr>
              <w:t>Уметь</w:t>
            </w:r>
            <w:r>
              <w:rPr>
                <w:sz w:val="20"/>
                <w:szCs w:val="20"/>
              </w:rPr>
              <w:t xml:space="preserve"> создавать тексты этих стилей и жанров, используя ИВС, осуществлять речевой самоконтроль, участвовать в речевом общении.</w:t>
            </w:r>
          </w:p>
        </w:tc>
        <w:tc>
          <w:tcPr>
            <w:tcW w:w="1701" w:type="dxa"/>
          </w:tcPr>
          <w:p w:rsidR="001232B4" w:rsidRDefault="001232B4">
            <w:pPr>
              <w:rPr>
                <w:color w:val="000000"/>
                <w:sz w:val="27"/>
                <w:szCs w:val="27"/>
              </w:rPr>
            </w:pPr>
            <w:r>
              <w:rPr>
                <w:color w:val="000000"/>
                <w:sz w:val="27"/>
                <w:szCs w:val="27"/>
              </w:rPr>
              <w:t>§ записи в тетради.</w:t>
            </w:r>
          </w:p>
          <w:p w:rsidR="001232B4" w:rsidRDefault="001232B4">
            <w:r>
              <w:rPr>
                <w:color w:val="000000"/>
                <w:sz w:val="27"/>
                <w:szCs w:val="27"/>
              </w:rPr>
              <w:t>стр. 113   упр.253</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54</w:t>
            </w:r>
          </w:p>
        </w:tc>
        <w:tc>
          <w:tcPr>
            <w:tcW w:w="994" w:type="dxa"/>
            <w:vAlign w:val="center"/>
          </w:tcPr>
          <w:p w:rsidR="001232B4" w:rsidRDefault="001232B4" w:rsidP="006E66A9">
            <w:pPr>
              <w:spacing w:line="276" w:lineRule="auto"/>
              <w:rPr>
                <w:bCs/>
                <w:kern w:val="16"/>
                <w:sz w:val="20"/>
                <w:szCs w:val="20"/>
                <w:lang w:eastAsia="en-US"/>
              </w:rPr>
            </w:pPr>
            <w:r>
              <w:rPr>
                <w:bCs/>
                <w:kern w:val="16"/>
                <w:sz w:val="20"/>
                <w:szCs w:val="20"/>
                <w:lang w:eastAsia="en-US"/>
              </w:rPr>
              <w:t>4.04</w:t>
            </w:r>
          </w:p>
        </w:tc>
        <w:tc>
          <w:tcPr>
            <w:tcW w:w="992" w:type="dxa"/>
          </w:tcPr>
          <w:p w:rsidR="001232B4" w:rsidRDefault="001232B4"/>
        </w:tc>
        <w:tc>
          <w:tcPr>
            <w:tcW w:w="2695" w:type="dxa"/>
          </w:tcPr>
          <w:p w:rsidR="001232B4" w:rsidRDefault="001232B4">
            <w:r>
              <w:t>Анализ сочинений Умение приводить аргументы</w:t>
            </w:r>
          </w:p>
        </w:tc>
        <w:tc>
          <w:tcPr>
            <w:tcW w:w="4253" w:type="dxa"/>
            <w:vAlign w:val="center"/>
          </w:tcPr>
          <w:p w:rsidR="001232B4" w:rsidRDefault="001232B4">
            <w:pPr>
              <w:rPr>
                <w:kern w:val="16"/>
              </w:rPr>
            </w:pPr>
            <w:r>
              <w:rPr>
                <w:kern w:val="16"/>
              </w:rPr>
              <w:t>Редактирование творческих работ, анализ по критериям проверки ГИА</w:t>
            </w:r>
          </w:p>
        </w:tc>
        <w:tc>
          <w:tcPr>
            <w:tcW w:w="992" w:type="dxa"/>
            <w:vAlign w:val="center"/>
          </w:tcPr>
          <w:p w:rsidR="001232B4" w:rsidRDefault="001232B4">
            <w:pPr>
              <w:rPr>
                <w:kern w:val="16"/>
              </w:rPr>
            </w:pPr>
            <w:r>
              <w:rPr>
                <w:kern w:val="16"/>
              </w:rPr>
              <w:t>С2.1 С2.2 СК2</w:t>
            </w:r>
          </w:p>
        </w:tc>
        <w:tc>
          <w:tcPr>
            <w:tcW w:w="993" w:type="dxa"/>
            <w:vAlign w:val="center"/>
          </w:tcPr>
          <w:p w:rsidR="001232B4" w:rsidRDefault="001232B4">
            <w:pPr>
              <w:rPr>
                <w:kern w:val="16"/>
              </w:rPr>
            </w:pPr>
            <w:r>
              <w:rPr>
                <w:kern w:val="16"/>
              </w:rPr>
              <w:t>А4-А5 С1 К4</w:t>
            </w:r>
          </w:p>
        </w:tc>
        <w:tc>
          <w:tcPr>
            <w:tcW w:w="2694" w:type="dxa"/>
            <w:vAlign w:val="center"/>
          </w:tcPr>
          <w:p w:rsidR="001232B4" w:rsidRDefault="001232B4">
            <w:pPr>
              <w:rPr>
                <w:sz w:val="20"/>
                <w:szCs w:val="20"/>
              </w:rPr>
            </w:pPr>
            <w:r>
              <w:rPr>
                <w:b/>
                <w:sz w:val="20"/>
                <w:szCs w:val="20"/>
              </w:rPr>
              <w:t xml:space="preserve">Уметь </w:t>
            </w:r>
            <w:r>
              <w:rPr>
                <w:sz w:val="20"/>
                <w:szCs w:val="20"/>
              </w:rPr>
              <w:t>совершенствовать свой текст (речевые, грамматические, орфографические, пунктуационные ошибки)</w:t>
            </w:r>
          </w:p>
        </w:tc>
        <w:tc>
          <w:tcPr>
            <w:tcW w:w="1701" w:type="dxa"/>
          </w:tcPr>
          <w:p w:rsidR="001232B4" w:rsidRDefault="001232B4">
            <w:pPr>
              <w:rPr>
                <w:color w:val="000000"/>
                <w:sz w:val="27"/>
                <w:szCs w:val="27"/>
              </w:rPr>
            </w:pPr>
            <w:r>
              <w:rPr>
                <w:color w:val="000000"/>
                <w:sz w:val="27"/>
                <w:szCs w:val="27"/>
              </w:rPr>
              <w:t>§ тесты</w:t>
            </w:r>
          </w:p>
          <w:p w:rsidR="001232B4" w:rsidRDefault="001232B4">
            <w:r>
              <w:rPr>
                <w:color w:val="000000"/>
                <w:sz w:val="27"/>
                <w:szCs w:val="27"/>
              </w:rPr>
              <w:t>Часть3 С15.2</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55</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 xml:space="preserve">9.04 </w:t>
            </w:r>
          </w:p>
        </w:tc>
        <w:tc>
          <w:tcPr>
            <w:tcW w:w="992" w:type="dxa"/>
          </w:tcPr>
          <w:p w:rsidR="001232B4" w:rsidRDefault="001232B4"/>
        </w:tc>
        <w:tc>
          <w:tcPr>
            <w:tcW w:w="2695" w:type="dxa"/>
          </w:tcPr>
          <w:p w:rsidR="001232B4" w:rsidRDefault="001232B4">
            <w:r>
              <w:t>Авторские знаки препинания</w:t>
            </w:r>
          </w:p>
        </w:tc>
        <w:tc>
          <w:tcPr>
            <w:tcW w:w="4253" w:type="dxa"/>
            <w:vAlign w:val="center"/>
          </w:tcPr>
          <w:p w:rsidR="001232B4" w:rsidRDefault="001232B4">
            <w:pPr>
              <w:rPr>
                <w:kern w:val="16"/>
              </w:rPr>
            </w:pPr>
            <w:r>
              <w:rPr>
                <w:kern w:val="16"/>
              </w:rPr>
              <w:t>Комплексный анализ художественного текста</w:t>
            </w: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sz w:val="20"/>
                <w:szCs w:val="20"/>
              </w:rPr>
            </w:pPr>
            <w:r>
              <w:rPr>
                <w:b/>
                <w:sz w:val="20"/>
                <w:szCs w:val="20"/>
              </w:rPr>
              <w:t>Знать</w:t>
            </w:r>
            <w:r>
              <w:rPr>
                <w:sz w:val="20"/>
                <w:szCs w:val="20"/>
              </w:rPr>
              <w:t xml:space="preserve"> отличительные особенности художественного стиля, уметь находить и определять роль средств выразительности, авторских знаков препинания</w:t>
            </w:r>
          </w:p>
          <w:p w:rsidR="001232B4" w:rsidRDefault="001232B4">
            <w:pPr>
              <w:rPr>
                <w:sz w:val="18"/>
                <w:szCs w:val="18"/>
              </w:rPr>
            </w:pPr>
          </w:p>
        </w:tc>
        <w:tc>
          <w:tcPr>
            <w:tcW w:w="1701" w:type="dxa"/>
          </w:tcPr>
          <w:p w:rsidR="001232B4" w:rsidRDefault="001232B4">
            <w:pPr>
              <w:rPr>
                <w:color w:val="000000"/>
                <w:sz w:val="27"/>
                <w:szCs w:val="27"/>
              </w:rPr>
            </w:pPr>
            <w:r>
              <w:rPr>
                <w:color w:val="000000"/>
                <w:sz w:val="27"/>
                <w:szCs w:val="27"/>
              </w:rPr>
              <w:t>§ 19</w:t>
            </w:r>
          </w:p>
          <w:p w:rsidR="001232B4" w:rsidRDefault="001232B4">
            <w:pPr>
              <w:rPr>
                <w:color w:val="000000"/>
                <w:sz w:val="27"/>
                <w:szCs w:val="27"/>
              </w:rPr>
            </w:pPr>
            <w:r>
              <w:rPr>
                <w:color w:val="000000"/>
                <w:sz w:val="27"/>
                <w:szCs w:val="27"/>
              </w:rPr>
              <w:t>стр.116   упр.259.</w:t>
            </w:r>
          </w:p>
          <w:p w:rsidR="001232B4" w:rsidRDefault="001232B4">
            <w:r>
              <w:rPr>
                <w:color w:val="000000"/>
                <w:sz w:val="27"/>
                <w:szCs w:val="27"/>
              </w:rPr>
              <w:t>повторить о СП.</w:t>
            </w:r>
          </w:p>
        </w:tc>
      </w:tr>
      <w:tr w:rsidR="001232B4" w:rsidTr="006E66A9">
        <w:trPr>
          <w:cantSplit/>
          <w:trHeight w:val="713"/>
          <w:tblHeader/>
        </w:trPr>
        <w:tc>
          <w:tcPr>
            <w:tcW w:w="496" w:type="dxa"/>
            <w:textDirection w:val="btLr"/>
            <w:vAlign w:val="center"/>
          </w:tcPr>
          <w:p w:rsidR="001232B4" w:rsidRDefault="001232B4">
            <w:pPr>
              <w:ind w:left="113" w:right="113"/>
              <w:jc w:val="center"/>
              <w:rPr>
                <w:b/>
                <w:bCs/>
                <w:kern w:val="16"/>
              </w:rPr>
            </w:pPr>
            <w:r>
              <w:rPr>
                <w:b/>
                <w:bCs/>
                <w:kern w:val="16"/>
              </w:rPr>
              <w:t>56</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11. 04</w:t>
            </w:r>
          </w:p>
        </w:tc>
        <w:tc>
          <w:tcPr>
            <w:tcW w:w="992" w:type="dxa"/>
          </w:tcPr>
          <w:p w:rsidR="001232B4" w:rsidRDefault="001232B4"/>
        </w:tc>
        <w:tc>
          <w:tcPr>
            <w:tcW w:w="2695" w:type="dxa"/>
          </w:tcPr>
          <w:p w:rsidR="001232B4" w:rsidRDefault="001232B4">
            <w:r>
              <w:t>Контрольная работа тест  по теме «Строение СП и знаки препинания между частями»</w:t>
            </w:r>
          </w:p>
        </w:tc>
        <w:tc>
          <w:tcPr>
            <w:tcW w:w="4253" w:type="dxa"/>
            <w:vAlign w:val="center"/>
          </w:tcPr>
          <w:p w:rsidR="001232B4" w:rsidRDefault="001232B4">
            <w:pPr>
              <w:rPr>
                <w:kern w:val="16"/>
              </w:rPr>
            </w:pPr>
            <w:r>
              <w:rPr>
                <w:kern w:val="16"/>
              </w:rPr>
              <w:t>Тестирование самостоятельной формулировкой ответа</w:t>
            </w:r>
          </w:p>
        </w:tc>
        <w:tc>
          <w:tcPr>
            <w:tcW w:w="992" w:type="dxa"/>
            <w:vAlign w:val="center"/>
          </w:tcPr>
          <w:p w:rsidR="001232B4" w:rsidRDefault="001232B4">
            <w:pPr>
              <w:rPr>
                <w:kern w:val="16"/>
              </w:rPr>
            </w:pPr>
            <w:r>
              <w:rPr>
                <w:kern w:val="16"/>
              </w:rPr>
              <w:t>В6-В9</w:t>
            </w:r>
          </w:p>
        </w:tc>
        <w:tc>
          <w:tcPr>
            <w:tcW w:w="993" w:type="dxa"/>
            <w:vAlign w:val="center"/>
          </w:tcPr>
          <w:p w:rsidR="001232B4" w:rsidRDefault="001232B4">
            <w:pPr>
              <w:rPr>
                <w:kern w:val="16"/>
              </w:rPr>
            </w:pPr>
            <w:r>
              <w:rPr>
                <w:kern w:val="16"/>
              </w:rPr>
              <w:t>А9 А10 А24-А26 В6</w:t>
            </w:r>
          </w:p>
        </w:tc>
        <w:tc>
          <w:tcPr>
            <w:tcW w:w="2694" w:type="dxa"/>
            <w:vAlign w:val="center"/>
          </w:tcPr>
          <w:p w:rsidR="001232B4" w:rsidRDefault="001232B4">
            <w:pPr>
              <w:rPr>
                <w:sz w:val="20"/>
                <w:szCs w:val="20"/>
              </w:rPr>
            </w:pPr>
            <w:r>
              <w:rPr>
                <w:b/>
                <w:sz w:val="20"/>
                <w:szCs w:val="20"/>
              </w:rPr>
              <w:t>Уметь</w:t>
            </w:r>
            <w:r>
              <w:rPr>
                <w:sz w:val="20"/>
                <w:szCs w:val="20"/>
              </w:rPr>
              <w:t xml:space="preserve"> опознавать СП, производить синтаксический и пунктуационный анализ, производить синтаксическую синонимию</w:t>
            </w:r>
          </w:p>
        </w:tc>
        <w:tc>
          <w:tcPr>
            <w:tcW w:w="1701" w:type="dxa"/>
          </w:tcPr>
          <w:p w:rsidR="001232B4" w:rsidRDefault="001232B4">
            <w:r>
              <w:rPr>
                <w:color w:val="000000"/>
                <w:sz w:val="27"/>
                <w:szCs w:val="27"/>
              </w:rPr>
              <w:t>§ тесты</w:t>
            </w:r>
          </w:p>
        </w:tc>
      </w:tr>
      <w:tr w:rsidR="001232B4" w:rsidTr="006E66A9">
        <w:trPr>
          <w:cantSplit/>
          <w:trHeight w:val="1064"/>
          <w:tblHeader/>
        </w:trPr>
        <w:tc>
          <w:tcPr>
            <w:tcW w:w="496" w:type="dxa"/>
            <w:textDirection w:val="btLr"/>
            <w:vAlign w:val="center"/>
          </w:tcPr>
          <w:p w:rsidR="001232B4" w:rsidRDefault="001232B4">
            <w:pPr>
              <w:ind w:left="113" w:right="113"/>
              <w:jc w:val="center"/>
              <w:rPr>
                <w:b/>
                <w:bCs/>
                <w:kern w:val="16"/>
              </w:rPr>
            </w:pPr>
            <w:r>
              <w:rPr>
                <w:b/>
                <w:bCs/>
                <w:kern w:val="16"/>
              </w:rPr>
              <w:t>57</w:t>
            </w:r>
          </w:p>
          <w:p w:rsidR="001232B4" w:rsidRDefault="001232B4">
            <w:pPr>
              <w:ind w:left="113" w:right="113"/>
              <w:jc w:val="center"/>
              <w:rPr>
                <w:b/>
                <w:bCs/>
                <w:kern w:val="16"/>
              </w:rPr>
            </w:pPr>
            <w:r>
              <w:rPr>
                <w:b/>
                <w:bCs/>
                <w:kern w:val="16"/>
              </w:rPr>
              <w:t>57</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16.04</w:t>
            </w:r>
          </w:p>
        </w:tc>
        <w:tc>
          <w:tcPr>
            <w:tcW w:w="992" w:type="dxa"/>
          </w:tcPr>
          <w:p w:rsidR="001232B4" w:rsidRDefault="001232B4"/>
        </w:tc>
        <w:tc>
          <w:tcPr>
            <w:tcW w:w="2695" w:type="dxa"/>
          </w:tcPr>
          <w:p w:rsidR="001232B4" w:rsidRDefault="001232B4">
            <w:pPr>
              <w:rPr>
                <w:b/>
              </w:rPr>
            </w:pPr>
            <w:r>
              <w:rPr>
                <w:b/>
              </w:rPr>
              <w:t>Общие сведения о языке.</w:t>
            </w:r>
          </w:p>
          <w:p w:rsidR="001232B4" w:rsidRDefault="001232B4">
            <w:r>
              <w:t>Роль языка в жизни общества</w:t>
            </w:r>
          </w:p>
        </w:tc>
        <w:tc>
          <w:tcPr>
            <w:tcW w:w="4253" w:type="dxa"/>
            <w:vMerge w:val="restart"/>
            <w:vAlign w:val="center"/>
          </w:tcPr>
          <w:p w:rsidR="001232B4" w:rsidRDefault="001232B4">
            <w:pPr>
              <w:rPr>
                <w:kern w:val="16"/>
              </w:rPr>
            </w:pPr>
            <w:r>
              <w:rPr>
                <w:kern w:val="16"/>
              </w:rPr>
              <w:t>Составить словарную статью толкового словаря сопоставительный              Анализ словарей                                      Устное сообщение на предложенную лингвистическую тему</w:t>
            </w:r>
          </w:p>
        </w:tc>
        <w:tc>
          <w:tcPr>
            <w:tcW w:w="992" w:type="dxa"/>
            <w:vMerge w:val="restart"/>
            <w:vAlign w:val="center"/>
          </w:tcPr>
          <w:p w:rsidR="001232B4" w:rsidRDefault="001232B4">
            <w:pPr>
              <w:rPr>
                <w:kern w:val="16"/>
              </w:rPr>
            </w:pPr>
            <w:r>
              <w:rPr>
                <w:kern w:val="16"/>
              </w:rPr>
              <w:t>С1</w:t>
            </w:r>
          </w:p>
          <w:p w:rsidR="001232B4" w:rsidRDefault="001232B4">
            <w:pPr>
              <w:rPr>
                <w:kern w:val="16"/>
              </w:rPr>
            </w:pPr>
            <w:r>
              <w:rPr>
                <w:kern w:val="16"/>
              </w:rPr>
              <w:t xml:space="preserve"> С2.1</w:t>
            </w:r>
          </w:p>
          <w:p w:rsidR="001232B4" w:rsidRDefault="001232B4">
            <w:pPr>
              <w:rPr>
                <w:kern w:val="16"/>
              </w:rPr>
            </w:pPr>
          </w:p>
          <w:p w:rsidR="001232B4" w:rsidRDefault="001232B4">
            <w:pPr>
              <w:rPr>
                <w:kern w:val="16"/>
              </w:rPr>
            </w:pPr>
          </w:p>
          <w:p w:rsidR="001232B4" w:rsidRDefault="001232B4">
            <w:pPr>
              <w:rPr>
                <w:kern w:val="16"/>
              </w:rPr>
            </w:pPr>
            <w:r>
              <w:rPr>
                <w:kern w:val="16"/>
              </w:rPr>
              <w:t>В6-В9</w:t>
            </w: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p w:rsidR="001232B4" w:rsidRDefault="001232B4">
            <w:pPr>
              <w:rPr>
                <w:kern w:val="16"/>
              </w:rPr>
            </w:pPr>
          </w:p>
        </w:tc>
        <w:tc>
          <w:tcPr>
            <w:tcW w:w="993" w:type="dxa"/>
            <w:vMerge w:val="restart"/>
            <w:vAlign w:val="center"/>
          </w:tcPr>
          <w:p w:rsidR="001232B4" w:rsidRDefault="001232B4">
            <w:pPr>
              <w:rPr>
                <w:kern w:val="16"/>
              </w:rPr>
            </w:pPr>
            <w:r>
              <w:rPr>
                <w:kern w:val="16"/>
              </w:rPr>
              <w:t>С1</w:t>
            </w:r>
          </w:p>
          <w:p w:rsidR="001232B4" w:rsidRDefault="001232B4">
            <w:pPr>
              <w:rPr>
                <w:kern w:val="16"/>
              </w:rPr>
            </w:pPr>
            <w:r>
              <w:rPr>
                <w:kern w:val="16"/>
              </w:rPr>
              <w:t>А9, 10</w:t>
            </w:r>
          </w:p>
          <w:p w:rsidR="001232B4" w:rsidRDefault="001232B4">
            <w:pPr>
              <w:rPr>
                <w:kern w:val="16"/>
              </w:rPr>
            </w:pPr>
            <w:r>
              <w:rPr>
                <w:kern w:val="16"/>
              </w:rPr>
              <w:t>А20,24-26</w:t>
            </w:r>
          </w:p>
          <w:p w:rsidR="001232B4" w:rsidRDefault="001232B4">
            <w:pPr>
              <w:rPr>
                <w:kern w:val="16"/>
              </w:rPr>
            </w:pPr>
            <w:r>
              <w:rPr>
                <w:kern w:val="16"/>
              </w:rPr>
              <w:t>В6</w:t>
            </w:r>
          </w:p>
        </w:tc>
        <w:tc>
          <w:tcPr>
            <w:tcW w:w="2694" w:type="dxa"/>
            <w:vMerge w:val="restart"/>
            <w:vAlign w:val="center"/>
          </w:tcPr>
          <w:p w:rsidR="001232B4" w:rsidRDefault="001232B4">
            <w:pPr>
              <w:rPr>
                <w:sz w:val="18"/>
                <w:szCs w:val="18"/>
              </w:rPr>
            </w:pPr>
            <w:r>
              <w:rPr>
                <w:b/>
                <w:sz w:val="18"/>
                <w:szCs w:val="18"/>
              </w:rPr>
              <w:t xml:space="preserve">Знать </w:t>
            </w:r>
            <w:r>
              <w:rPr>
                <w:sz w:val="18"/>
                <w:szCs w:val="18"/>
              </w:rPr>
              <w:t xml:space="preserve">особенности словарей, отражающих норм в правописания, произношения, выразительные </w:t>
            </w:r>
            <w:r>
              <w:rPr>
                <w:i/>
                <w:sz w:val="18"/>
                <w:szCs w:val="18"/>
              </w:rPr>
              <w:t>возможности речи, структуру словаре</w:t>
            </w:r>
            <w:r>
              <w:rPr>
                <w:sz w:val="18"/>
                <w:szCs w:val="18"/>
              </w:rPr>
              <w:t>й, уметь пользоваться словарями при подготовке к урокам, при работе с текстом, при проектной и исследовательской деятельности Производить анализ текстов разных стилей речи, видеть и обосновывать их эстетическую функцию,  анализировать индивидуальный стиль писателя</w:t>
            </w:r>
          </w:p>
        </w:tc>
        <w:tc>
          <w:tcPr>
            <w:tcW w:w="1701" w:type="dxa"/>
          </w:tcPr>
          <w:p w:rsidR="001232B4" w:rsidRDefault="001232B4">
            <w:pPr>
              <w:rPr>
                <w:color w:val="000000"/>
                <w:sz w:val="27"/>
                <w:szCs w:val="27"/>
              </w:rPr>
            </w:pPr>
            <w:r>
              <w:rPr>
                <w:color w:val="000000"/>
                <w:sz w:val="27"/>
                <w:szCs w:val="27"/>
              </w:rPr>
              <w:t>§20.</w:t>
            </w:r>
          </w:p>
          <w:p w:rsidR="001232B4" w:rsidRDefault="001232B4">
            <w:r>
              <w:rPr>
                <w:color w:val="000000"/>
                <w:sz w:val="27"/>
                <w:szCs w:val="27"/>
              </w:rPr>
              <w:t>стр.124    упр.267.</w:t>
            </w:r>
          </w:p>
        </w:tc>
      </w:tr>
      <w:tr w:rsidR="001232B4" w:rsidTr="006E66A9">
        <w:trPr>
          <w:cantSplit/>
          <w:trHeight w:val="994"/>
          <w:tblHeader/>
        </w:trPr>
        <w:tc>
          <w:tcPr>
            <w:tcW w:w="496" w:type="dxa"/>
            <w:textDirection w:val="btLr"/>
            <w:vAlign w:val="center"/>
          </w:tcPr>
          <w:p w:rsidR="001232B4" w:rsidRDefault="001232B4">
            <w:pPr>
              <w:ind w:left="113" w:right="113"/>
              <w:jc w:val="center"/>
              <w:rPr>
                <w:b/>
                <w:bCs/>
                <w:kern w:val="16"/>
              </w:rPr>
            </w:pPr>
            <w:r>
              <w:rPr>
                <w:b/>
                <w:bCs/>
                <w:kern w:val="16"/>
              </w:rPr>
              <w:t>58</w:t>
            </w:r>
          </w:p>
        </w:tc>
        <w:tc>
          <w:tcPr>
            <w:tcW w:w="994" w:type="dxa"/>
            <w:vAlign w:val="center"/>
          </w:tcPr>
          <w:p w:rsidR="001232B4" w:rsidRDefault="001232B4" w:rsidP="006E66A9">
            <w:pPr>
              <w:spacing w:line="276" w:lineRule="auto"/>
              <w:jc w:val="center"/>
              <w:rPr>
                <w:bCs/>
                <w:kern w:val="16"/>
                <w:sz w:val="20"/>
                <w:szCs w:val="20"/>
                <w:lang w:eastAsia="en-US"/>
              </w:rPr>
            </w:pPr>
            <w:r>
              <w:rPr>
                <w:bCs/>
                <w:kern w:val="16"/>
                <w:sz w:val="20"/>
                <w:szCs w:val="20"/>
                <w:lang w:eastAsia="en-US"/>
              </w:rPr>
              <w:t>18.04</w:t>
            </w:r>
          </w:p>
        </w:tc>
        <w:tc>
          <w:tcPr>
            <w:tcW w:w="992" w:type="dxa"/>
          </w:tcPr>
          <w:p w:rsidR="001232B4" w:rsidRDefault="001232B4"/>
        </w:tc>
        <w:tc>
          <w:tcPr>
            <w:tcW w:w="2695" w:type="dxa"/>
          </w:tcPr>
          <w:p w:rsidR="001232B4" w:rsidRDefault="001232B4">
            <w:r>
              <w:t>Русский литературный язык и его стили</w:t>
            </w:r>
          </w:p>
        </w:tc>
        <w:tc>
          <w:tcPr>
            <w:tcW w:w="4253" w:type="dxa"/>
            <w:vMerge/>
            <w:vAlign w:val="center"/>
          </w:tcPr>
          <w:p w:rsidR="001232B4" w:rsidRDefault="001232B4">
            <w:pPr>
              <w:rPr>
                <w:kern w:val="16"/>
              </w:rPr>
            </w:pP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Merge/>
            <w:vAlign w:val="center"/>
          </w:tcPr>
          <w:p w:rsidR="001232B4" w:rsidRDefault="001232B4">
            <w:pPr>
              <w:rPr>
                <w:sz w:val="18"/>
                <w:szCs w:val="18"/>
              </w:rPr>
            </w:pPr>
          </w:p>
        </w:tc>
        <w:tc>
          <w:tcPr>
            <w:tcW w:w="1701" w:type="dxa"/>
          </w:tcPr>
          <w:p w:rsidR="001232B4" w:rsidRDefault="001232B4">
            <w:pPr>
              <w:rPr>
                <w:color w:val="000000"/>
                <w:sz w:val="27"/>
                <w:szCs w:val="27"/>
              </w:rPr>
            </w:pPr>
            <w:r>
              <w:rPr>
                <w:color w:val="000000"/>
                <w:sz w:val="27"/>
                <w:szCs w:val="27"/>
              </w:rPr>
              <w:t>§21,сл.сл.</w:t>
            </w:r>
          </w:p>
          <w:p w:rsidR="001232B4" w:rsidRDefault="001232B4">
            <w:r>
              <w:rPr>
                <w:color w:val="000000"/>
                <w:sz w:val="27"/>
                <w:szCs w:val="27"/>
              </w:rPr>
              <w:t>стр. 130-131   упр.279.</w:t>
            </w:r>
          </w:p>
        </w:tc>
      </w:tr>
      <w:tr w:rsidR="001232B4" w:rsidTr="006E66A9">
        <w:trPr>
          <w:cantSplit/>
          <w:trHeight w:val="1604"/>
          <w:tblHeader/>
        </w:trPr>
        <w:tc>
          <w:tcPr>
            <w:tcW w:w="496" w:type="dxa"/>
            <w:vMerge w:val="restart"/>
            <w:textDirection w:val="btLr"/>
            <w:vAlign w:val="center"/>
          </w:tcPr>
          <w:p w:rsidR="001232B4" w:rsidRDefault="001232B4">
            <w:pPr>
              <w:ind w:left="113" w:right="113"/>
              <w:jc w:val="center"/>
              <w:rPr>
                <w:b/>
                <w:bCs/>
                <w:kern w:val="16"/>
              </w:rPr>
            </w:pPr>
            <w:r>
              <w:rPr>
                <w:b/>
                <w:bCs/>
                <w:kern w:val="16"/>
              </w:rPr>
              <w:t>59-68</w:t>
            </w:r>
          </w:p>
        </w:tc>
        <w:tc>
          <w:tcPr>
            <w:tcW w:w="994" w:type="dxa"/>
            <w:vMerge w:val="restart"/>
            <w:vAlign w:val="center"/>
          </w:tcPr>
          <w:p w:rsidR="001232B4" w:rsidRDefault="001232B4" w:rsidP="006E66A9">
            <w:pPr>
              <w:spacing w:line="276" w:lineRule="auto"/>
              <w:jc w:val="center"/>
              <w:rPr>
                <w:bCs/>
                <w:kern w:val="16"/>
                <w:sz w:val="20"/>
                <w:szCs w:val="20"/>
                <w:lang w:eastAsia="en-US"/>
              </w:rPr>
            </w:pPr>
          </w:p>
          <w:p w:rsidR="001232B4" w:rsidRDefault="001232B4" w:rsidP="006E66A9">
            <w:pPr>
              <w:spacing w:line="276" w:lineRule="auto"/>
              <w:rPr>
                <w:bCs/>
                <w:kern w:val="16"/>
                <w:sz w:val="20"/>
                <w:szCs w:val="20"/>
                <w:lang w:eastAsia="en-US"/>
              </w:rPr>
            </w:pPr>
          </w:p>
          <w:p w:rsidR="001232B4" w:rsidRDefault="001232B4" w:rsidP="006E66A9">
            <w:pPr>
              <w:spacing w:line="276" w:lineRule="auto"/>
              <w:jc w:val="center"/>
              <w:rPr>
                <w:bCs/>
                <w:kern w:val="16"/>
                <w:sz w:val="20"/>
                <w:szCs w:val="20"/>
                <w:lang w:eastAsia="en-US"/>
              </w:rPr>
            </w:pPr>
            <w:r>
              <w:rPr>
                <w:bCs/>
                <w:kern w:val="16"/>
                <w:sz w:val="20"/>
                <w:szCs w:val="20"/>
                <w:lang w:eastAsia="en-US"/>
              </w:rPr>
              <w:t>23.04</w:t>
            </w:r>
          </w:p>
          <w:p w:rsidR="001232B4" w:rsidRDefault="001232B4" w:rsidP="006E66A9">
            <w:pPr>
              <w:spacing w:line="276" w:lineRule="auto"/>
              <w:jc w:val="center"/>
              <w:rPr>
                <w:bCs/>
                <w:kern w:val="16"/>
                <w:sz w:val="20"/>
                <w:szCs w:val="20"/>
                <w:lang w:eastAsia="en-US"/>
              </w:rPr>
            </w:pPr>
            <w:r>
              <w:rPr>
                <w:bCs/>
                <w:kern w:val="16"/>
                <w:sz w:val="20"/>
                <w:szCs w:val="20"/>
                <w:lang w:eastAsia="en-US"/>
              </w:rPr>
              <w:t>25.04</w:t>
            </w:r>
          </w:p>
          <w:p w:rsidR="001232B4" w:rsidRDefault="001232B4" w:rsidP="00007B94">
            <w:pPr>
              <w:spacing w:line="276" w:lineRule="auto"/>
              <w:rPr>
                <w:bCs/>
                <w:kern w:val="16"/>
                <w:sz w:val="20"/>
                <w:szCs w:val="20"/>
                <w:lang w:eastAsia="en-US"/>
              </w:rPr>
            </w:pPr>
            <w:r>
              <w:rPr>
                <w:bCs/>
                <w:kern w:val="16"/>
                <w:sz w:val="20"/>
                <w:szCs w:val="20"/>
                <w:lang w:eastAsia="en-US"/>
              </w:rPr>
              <w:t>3.05</w:t>
            </w:r>
          </w:p>
          <w:p w:rsidR="001232B4" w:rsidRDefault="001232B4" w:rsidP="006E66A9">
            <w:pPr>
              <w:spacing w:line="276" w:lineRule="auto"/>
              <w:jc w:val="center"/>
              <w:rPr>
                <w:bCs/>
                <w:kern w:val="16"/>
                <w:sz w:val="20"/>
                <w:szCs w:val="20"/>
                <w:lang w:eastAsia="en-US"/>
              </w:rPr>
            </w:pPr>
            <w:r>
              <w:rPr>
                <w:bCs/>
                <w:kern w:val="16"/>
                <w:sz w:val="20"/>
                <w:szCs w:val="20"/>
                <w:lang w:eastAsia="en-US"/>
              </w:rPr>
              <w:t>7.05</w:t>
            </w:r>
          </w:p>
          <w:p w:rsidR="001232B4" w:rsidRDefault="001232B4" w:rsidP="006E66A9">
            <w:pPr>
              <w:spacing w:line="276" w:lineRule="auto"/>
              <w:jc w:val="center"/>
              <w:rPr>
                <w:bCs/>
                <w:kern w:val="16"/>
                <w:sz w:val="20"/>
                <w:szCs w:val="20"/>
                <w:lang w:eastAsia="en-US"/>
              </w:rPr>
            </w:pPr>
            <w:r>
              <w:rPr>
                <w:bCs/>
                <w:kern w:val="16"/>
                <w:sz w:val="20"/>
                <w:szCs w:val="20"/>
                <w:lang w:eastAsia="en-US"/>
              </w:rPr>
              <w:t>14.05</w:t>
            </w:r>
          </w:p>
          <w:p w:rsidR="001232B4" w:rsidRDefault="001232B4" w:rsidP="006E66A9">
            <w:pPr>
              <w:spacing w:line="276" w:lineRule="auto"/>
              <w:jc w:val="center"/>
              <w:rPr>
                <w:bCs/>
                <w:kern w:val="16"/>
                <w:sz w:val="20"/>
                <w:szCs w:val="20"/>
                <w:lang w:eastAsia="en-US"/>
              </w:rPr>
            </w:pPr>
            <w:r>
              <w:rPr>
                <w:bCs/>
                <w:kern w:val="16"/>
                <w:sz w:val="20"/>
                <w:szCs w:val="20"/>
                <w:lang w:eastAsia="en-US"/>
              </w:rPr>
              <w:t>16.05</w:t>
            </w:r>
          </w:p>
          <w:p w:rsidR="001232B4" w:rsidRDefault="001232B4" w:rsidP="006E66A9">
            <w:pPr>
              <w:spacing w:line="276" w:lineRule="auto"/>
              <w:jc w:val="center"/>
              <w:rPr>
                <w:bCs/>
                <w:kern w:val="16"/>
                <w:sz w:val="20"/>
                <w:szCs w:val="20"/>
                <w:lang w:eastAsia="en-US"/>
              </w:rPr>
            </w:pPr>
            <w:r>
              <w:rPr>
                <w:bCs/>
                <w:kern w:val="16"/>
                <w:sz w:val="20"/>
                <w:szCs w:val="20"/>
                <w:lang w:eastAsia="en-US"/>
              </w:rPr>
              <w:t>21.05</w:t>
            </w:r>
          </w:p>
          <w:p w:rsidR="001232B4" w:rsidRDefault="001232B4" w:rsidP="006E66A9">
            <w:pPr>
              <w:spacing w:line="276" w:lineRule="auto"/>
              <w:jc w:val="center"/>
              <w:rPr>
                <w:bCs/>
                <w:kern w:val="16"/>
                <w:sz w:val="20"/>
                <w:szCs w:val="20"/>
                <w:lang w:eastAsia="en-US"/>
              </w:rPr>
            </w:pPr>
            <w:r>
              <w:rPr>
                <w:bCs/>
                <w:kern w:val="16"/>
                <w:sz w:val="20"/>
                <w:szCs w:val="20"/>
                <w:lang w:eastAsia="en-US"/>
              </w:rPr>
              <w:t>23.05</w:t>
            </w:r>
          </w:p>
          <w:p w:rsidR="001232B4" w:rsidRDefault="001232B4" w:rsidP="006E66A9">
            <w:pPr>
              <w:spacing w:line="276" w:lineRule="auto"/>
              <w:jc w:val="center"/>
              <w:rPr>
                <w:bCs/>
                <w:kern w:val="16"/>
                <w:sz w:val="20"/>
                <w:szCs w:val="20"/>
                <w:lang w:eastAsia="en-US"/>
              </w:rPr>
            </w:pPr>
            <w:r>
              <w:rPr>
                <w:bCs/>
                <w:kern w:val="16"/>
                <w:sz w:val="20"/>
                <w:szCs w:val="20"/>
                <w:lang w:eastAsia="en-US"/>
              </w:rPr>
              <w:t>21.05</w:t>
            </w:r>
          </w:p>
          <w:p w:rsidR="001232B4" w:rsidRDefault="001232B4" w:rsidP="006E66A9">
            <w:pPr>
              <w:spacing w:line="276" w:lineRule="auto"/>
              <w:jc w:val="center"/>
              <w:rPr>
                <w:bCs/>
                <w:kern w:val="16"/>
                <w:sz w:val="20"/>
                <w:szCs w:val="20"/>
                <w:lang w:eastAsia="en-US"/>
              </w:rPr>
            </w:pPr>
            <w:r>
              <w:rPr>
                <w:bCs/>
                <w:kern w:val="16"/>
                <w:sz w:val="20"/>
                <w:szCs w:val="20"/>
                <w:lang w:eastAsia="en-US"/>
              </w:rPr>
              <w:t>22.05</w:t>
            </w:r>
          </w:p>
        </w:tc>
        <w:tc>
          <w:tcPr>
            <w:tcW w:w="992" w:type="dxa"/>
            <w:vMerge w:val="restart"/>
          </w:tcPr>
          <w:p w:rsidR="001232B4" w:rsidRDefault="001232B4"/>
        </w:tc>
        <w:tc>
          <w:tcPr>
            <w:tcW w:w="2695" w:type="dxa"/>
          </w:tcPr>
          <w:p w:rsidR="001232B4" w:rsidRDefault="001232B4">
            <w:pPr>
              <w:rPr>
                <w:b/>
              </w:rPr>
            </w:pPr>
            <w:r>
              <w:rPr>
                <w:b/>
              </w:rPr>
              <w:t>Повторение изученного в    5-9 классах.</w:t>
            </w:r>
          </w:p>
          <w:p w:rsidR="001232B4" w:rsidRDefault="001232B4">
            <w:r>
              <w:t>Подготовка к ОГЭ.</w:t>
            </w:r>
          </w:p>
          <w:p w:rsidR="001232B4" w:rsidRDefault="001232B4">
            <w:r>
              <w:rPr>
                <w:b/>
              </w:rPr>
              <w:t>59.</w:t>
            </w:r>
            <w:r>
              <w:t>Фонетика.Графика. Орфография.</w:t>
            </w:r>
          </w:p>
        </w:tc>
        <w:tc>
          <w:tcPr>
            <w:tcW w:w="4253" w:type="dxa"/>
            <w:vAlign w:val="center"/>
          </w:tcPr>
          <w:p w:rsidR="001232B4" w:rsidRDefault="001232B4">
            <w:pPr>
              <w:rPr>
                <w:kern w:val="16"/>
              </w:rPr>
            </w:pPr>
            <w:r>
              <w:rPr>
                <w:kern w:val="16"/>
              </w:rPr>
              <w:t>Комплексный анализ текста</w:t>
            </w:r>
          </w:p>
        </w:tc>
        <w:tc>
          <w:tcPr>
            <w:tcW w:w="992" w:type="dxa"/>
            <w:vMerge/>
            <w:vAlign w:val="center"/>
          </w:tcPr>
          <w:p w:rsidR="001232B4" w:rsidRDefault="001232B4">
            <w:pPr>
              <w:rPr>
                <w:kern w:val="16"/>
              </w:rPr>
            </w:pPr>
          </w:p>
        </w:tc>
        <w:tc>
          <w:tcPr>
            <w:tcW w:w="993" w:type="dxa"/>
            <w:vMerge/>
            <w:vAlign w:val="center"/>
          </w:tcPr>
          <w:p w:rsidR="001232B4" w:rsidRDefault="001232B4">
            <w:pPr>
              <w:rPr>
                <w:kern w:val="16"/>
              </w:rPr>
            </w:pPr>
          </w:p>
        </w:tc>
        <w:tc>
          <w:tcPr>
            <w:tcW w:w="2694" w:type="dxa"/>
            <w:vAlign w:val="center"/>
          </w:tcPr>
          <w:p w:rsidR="001232B4" w:rsidRDefault="001232B4">
            <w:pPr>
              <w:rPr>
                <w:sz w:val="18"/>
                <w:szCs w:val="18"/>
              </w:rPr>
            </w:pPr>
            <w:r>
              <w:rPr>
                <w:b/>
                <w:sz w:val="18"/>
                <w:szCs w:val="18"/>
              </w:rPr>
              <w:t xml:space="preserve">Уметь </w:t>
            </w:r>
            <w:r>
              <w:rPr>
                <w:sz w:val="18"/>
                <w:szCs w:val="18"/>
              </w:rPr>
              <w:t xml:space="preserve">применять полученные знания при фонетическом, морфемном, словообразовательном, морфологическом, лексическом, пунктуационном, синтаксическом анализе </w:t>
            </w:r>
          </w:p>
          <w:p w:rsidR="001232B4" w:rsidRDefault="001232B4">
            <w:pPr>
              <w:rPr>
                <w:sz w:val="18"/>
                <w:szCs w:val="18"/>
              </w:rPr>
            </w:pPr>
            <w:r>
              <w:rPr>
                <w:b/>
                <w:sz w:val="18"/>
                <w:szCs w:val="18"/>
              </w:rPr>
              <w:t xml:space="preserve">Владеть </w:t>
            </w:r>
            <w:r>
              <w:rPr>
                <w:sz w:val="18"/>
                <w:szCs w:val="18"/>
              </w:rPr>
              <w:t>нормами литературного русского языка в письменной и устной речи</w:t>
            </w:r>
          </w:p>
        </w:tc>
        <w:tc>
          <w:tcPr>
            <w:tcW w:w="1701" w:type="dxa"/>
          </w:tcPr>
          <w:p w:rsidR="001232B4" w:rsidRDefault="001232B4">
            <w:pPr>
              <w:rPr>
                <w:b/>
                <w:sz w:val="18"/>
                <w:szCs w:val="18"/>
              </w:rPr>
            </w:pPr>
          </w:p>
          <w:p w:rsidR="001232B4" w:rsidRDefault="001232B4"/>
          <w:p w:rsidR="001232B4" w:rsidRDefault="001232B4"/>
          <w:p w:rsidR="001232B4" w:rsidRDefault="001232B4"/>
          <w:p w:rsidR="001232B4" w:rsidRDefault="001232B4"/>
          <w:p w:rsidR="001232B4" w:rsidRDefault="001232B4">
            <w:r>
              <w:t>стр.135</w:t>
            </w:r>
          </w:p>
          <w:p w:rsidR="001232B4" w:rsidRDefault="001232B4">
            <w:r>
              <w:t>упр.287</w:t>
            </w:r>
          </w:p>
        </w:tc>
      </w:tr>
      <w:tr w:rsidR="001232B4" w:rsidTr="006E66A9">
        <w:trPr>
          <w:cantSplit/>
          <w:trHeight w:val="552"/>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60.</w:t>
            </w:r>
            <w:r>
              <w:t>Лексика.Фразеология.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стр.145</w:t>
            </w:r>
          </w:p>
          <w:p w:rsidR="001232B4" w:rsidRDefault="001232B4">
            <w:pPr>
              <w:rPr>
                <w:b/>
                <w:sz w:val="18"/>
                <w:szCs w:val="18"/>
              </w:rPr>
            </w:pPr>
            <w:r>
              <w:t>упр.313</w:t>
            </w:r>
          </w:p>
        </w:tc>
      </w:tr>
      <w:tr w:rsidR="001232B4" w:rsidTr="006E66A9">
        <w:trPr>
          <w:cantSplit/>
          <w:trHeight w:val="770"/>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61</w:t>
            </w:r>
            <w:r>
              <w:t>.Морфемика. Словообразование.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стр.150</w:t>
            </w:r>
          </w:p>
          <w:p w:rsidR="001232B4" w:rsidRDefault="001232B4">
            <w:pPr>
              <w:rPr>
                <w:b/>
                <w:sz w:val="18"/>
                <w:szCs w:val="18"/>
              </w:rPr>
            </w:pPr>
            <w:r>
              <w:t>упр.325</w:t>
            </w:r>
          </w:p>
        </w:tc>
      </w:tr>
      <w:tr w:rsidR="001232B4" w:rsidTr="006E66A9">
        <w:trPr>
          <w:cantSplit/>
          <w:trHeight w:val="787"/>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62.</w:t>
            </w:r>
            <w:r>
              <w:t>Морфология.Существительное.Прилагательное.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стр.153</w:t>
            </w:r>
          </w:p>
          <w:p w:rsidR="001232B4" w:rsidRDefault="001232B4">
            <w:pPr>
              <w:rPr>
                <w:b/>
                <w:sz w:val="18"/>
                <w:szCs w:val="18"/>
              </w:rPr>
            </w:pPr>
            <w:r>
              <w:t>упр.333</w:t>
            </w:r>
          </w:p>
        </w:tc>
      </w:tr>
      <w:tr w:rsidR="001232B4" w:rsidTr="006E66A9">
        <w:trPr>
          <w:cantSplit/>
          <w:trHeight w:val="870"/>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63.</w:t>
            </w:r>
            <w:r>
              <w:t>Морфология.Числительное.Местоимение.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стр.157</w:t>
            </w:r>
          </w:p>
          <w:p w:rsidR="001232B4" w:rsidRDefault="001232B4">
            <w:pPr>
              <w:rPr>
                <w:b/>
                <w:sz w:val="18"/>
                <w:szCs w:val="18"/>
              </w:rPr>
            </w:pPr>
            <w:r>
              <w:t>упр.344</w:t>
            </w:r>
          </w:p>
        </w:tc>
      </w:tr>
      <w:tr w:rsidR="001232B4" w:rsidTr="006E66A9">
        <w:trPr>
          <w:cantSplit/>
          <w:trHeight w:val="1122"/>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64.</w:t>
            </w:r>
            <w:r>
              <w:t xml:space="preserve"> Морфология. Глагол. Причастие. Деепричастие.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стр.162</w:t>
            </w:r>
          </w:p>
          <w:p w:rsidR="001232B4" w:rsidRDefault="001232B4">
            <w:pPr>
              <w:rPr>
                <w:b/>
                <w:sz w:val="18"/>
                <w:szCs w:val="18"/>
              </w:rPr>
            </w:pPr>
            <w:r>
              <w:t>упр.357</w:t>
            </w:r>
          </w:p>
        </w:tc>
      </w:tr>
      <w:tr w:rsidR="001232B4" w:rsidTr="006E66A9">
        <w:trPr>
          <w:cantSplit/>
          <w:trHeight w:val="1368"/>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65</w:t>
            </w:r>
            <w:r>
              <w:t>. Морфология. Наречие. Категория состояния. Предлог. Союз. Частица. Орфография.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стр.166</w:t>
            </w:r>
          </w:p>
          <w:p w:rsidR="001232B4" w:rsidRDefault="001232B4">
            <w:pPr>
              <w:rPr>
                <w:b/>
                <w:sz w:val="18"/>
                <w:szCs w:val="18"/>
              </w:rPr>
            </w:pPr>
            <w:r>
              <w:t>упр.369</w:t>
            </w:r>
          </w:p>
        </w:tc>
      </w:tr>
      <w:tr w:rsidR="001232B4" w:rsidTr="006E66A9">
        <w:trPr>
          <w:cantSplit/>
          <w:trHeight w:val="858"/>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rPr>
                <w:b/>
              </w:rPr>
              <w:t>66.</w:t>
            </w:r>
            <w:r>
              <w:t>Итоговая контрольная работа(по материалам ОГЭ)</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тесты</w:t>
            </w:r>
          </w:p>
        </w:tc>
      </w:tr>
      <w:tr w:rsidR="001232B4" w:rsidTr="006E66A9">
        <w:trPr>
          <w:cantSplit/>
          <w:trHeight w:val="1119"/>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pPr>
              <w:rPr>
                <w:b/>
              </w:rPr>
            </w:pPr>
            <w:r>
              <w:t xml:space="preserve"> </w:t>
            </w:r>
            <w:r>
              <w:rPr>
                <w:b/>
              </w:rPr>
              <w:t>67.</w:t>
            </w:r>
            <w:r>
              <w:t xml:space="preserve"> Синтаксис. Пунктуация. Употребление знаков препинания.</w:t>
            </w:r>
          </w:p>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стр.170</w:t>
            </w:r>
          </w:p>
          <w:p w:rsidR="001232B4" w:rsidRDefault="001232B4">
            <w:pPr>
              <w:rPr>
                <w:b/>
                <w:sz w:val="18"/>
                <w:szCs w:val="18"/>
              </w:rPr>
            </w:pPr>
            <w:r>
              <w:t>упр.379</w:t>
            </w:r>
          </w:p>
        </w:tc>
      </w:tr>
      <w:tr w:rsidR="001232B4" w:rsidTr="006E66A9">
        <w:trPr>
          <w:cantSplit/>
          <w:trHeight w:val="1624"/>
          <w:tblHeader/>
        </w:trPr>
        <w:tc>
          <w:tcPr>
            <w:tcW w:w="496" w:type="dxa"/>
            <w:vMerge/>
            <w:vAlign w:val="center"/>
          </w:tcPr>
          <w:p w:rsidR="001232B4" w:rsidRDefault="001232B4">
            <w:pPr>
              <w:rPr>
                <w:b/>
                <w:bCs/>
                <w:kern w:val="16"/>
              </w:rPr>
            </w:pPr>
          </w:p>
        </w:tc>
        <w:tc>
          <w:tcPr>
            <w:tcW w:w="994" w:type="dxa"/>
            <w:vMerge/>
            <w:vAlign w:val="center"/>
          </w:tcPr>
          <w:p w:rsidR="001232B4" w:rsidRDefault="001232B4">
            <w:pPr>
              <w:rPr>
                <w:bCs/>
                <w:kern w:val="16"/>
                <w:sz w:val="20"/>
                <w:szCs w:val="20"/>
              </w:rPr>
            </w:pPr>
          </w:p>
        </w:tc>
        <w:tc>
          <w:tcPr>
            <w:tcW w:w="992" w:type="dxa"/>
            <w:vMerge/>
            <w:vAlign w:val="center"/>
          </w:tcPr>
          <w:p w:rsidR="001232B4" w:rsidRDefault="001232B4"/>
        </w:tc>
        <w:tc>
          <w:tcPr>
            <w:tcW w:w="2695" w:type="dxa"/>
          </w:tcPr>
          <w:p w:rsidR="001232B4" w:rsidRDefault="001232B4">
            <w:r>
              <w:rPr>
                <w:b/>
              </w:rPr>
              <w:t>68.</w:t>
            </w:r>
            <w:r>
              <w:t xml:space="preserve"> Синтаксис. Пунктуация. Употребление знаков препинания.</w:t>
            </w:r>
          </w:p>
          <w:p w:rsidR="001232B4" w:rsidRDefault="001232B4"/>
          <w:p w:rsidR="001232B4" w:rsidRDefault="001232B4"/>
        </w:tc>
        <w:tc>
          <w:tcPr>
            <w:tcW w:w="4253" w:type="dxa"/>
            <w:vAlign w:val="center"/>
          </w:tcPr>
          <w:p w:rsidR="001232B4" w:rsidRDefault="001232B4">
            <w:pPr>
              <w:rPr>
                <w:kern w:val="16"/>
              </w:rPr>
            </w:pPr>
          </w:p>
        </w:tc>
        <w:tc>
          <w:tcPr>
            <w:tcW w:w="992" w:type="dxa"/>
            <w:vAlign w:val="center"/>
          </w:tcPr>
          <w:p w:rsidR="001232B4" w:rsidRDefault="001232B4">
            <w:pPr>
              <w:jc w:val="center"/>
              <w:rPr>
                <w:b/>
                <w:bCs/>
                <w:kern w:val="16"/>
              </w:rPr>
            </w:pPr>
          </w:p>
        </w:tc>
        <w:tc>
          <w:tcPr>
            <w:tcW w:w="993" w:type="dxa"/>
            <w:vAlign w:val="center"/>
          </w:tcPr>
          <w:p w:rsidR="001232B4" w:rsidRDefault="001232B4">
            <w:pPr>
              <w:jc w:val="center"/>
              <w:rPr>
                <w:b/>
                <w:bCs/>
                <w:kern w:val="16"/>
              </w:rPr>
            </w:pPr>
          </w:p>
        </w:tc>
        <w:tc>
          <w:tcPr>
            <w:tcW w:w="2694" w:type="dxa"/>
            <w:vAlign w:val="center"/>
          </w:tcPr>
          <w:p w:rsidR="001232B4" w:rsidRDefault="001232B4">
            <w:pPr>
              <w:rPr>
                <w:b/>
                <w:sz w:val="18"/>
                <w:szCs w:val="18"/>
              </w:rPr>
            </w:pPr>
          </w:p>
        </w:tc>
        <w:tc>
          <w:tcPr>
            <w:tcW w:w="1701" w:type="dxa"/>
          </w:tcPr>
          <w:p w:rsidR="001232B4" w:rsidRDefault="001232B4">
            <w:r>
              <w:t>стр.183</w:t>
            </w:r>
          </w:p>
          <w:p w:rsidR="001232B4" w:rsidRDefault="001232B4">
            <w:pPr>
              <w:rPr>
                <w:b/>
                <w:sz w:val="18"/>
                <w:szCs w:val="18"/>
              </w:rPr>
            </w:pPr>
            <w:r>
              <w:t>упр.402</w:t>
            </w:r>
          </w:p>
        </w:tc>
      </w:tr>
    </w:tbl>
    <w:p w:rsidR="001232B4" w:rsidRDefault="001232B4" w:rsidP="00D41F7B">
      <w:pPr>
        <w:widowControl w:val="0"/>
        <w:jc w:val="both"/>
        <w:rPr>
          <w:lang w:eastAsia="en-US"/>
        </w:rPr>
      </w:pPr>
    </w:p>
    <w:p w:rsidR="001232B4" w:rsidRDefault="001232B4"/>
    <w:sectPr w:rsidR="001232B4" w:rsidSect="00D41F7B">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B4" w:rsidRDefault="001232B4" w:rsidP="00D41F7B">
      <w:r>
        <w:separator/>
      </w:r>
    </w:p>
  </w:endnote>
  <w:endnote w:type="continuationSeparator" w:id="0">
    <w:p w:rsidR="001232B4" w:rsidRDefault="001232B4" w:rsidP="00D41F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B4" w:rsidRDefault="001232B4" w:rsidP="00D41F7B">
      <w:r>
        <w:separator/>
      </w:r>
    </w:p>
  </w:footnote>
  <w:footnote w:type="continuationSeparator" w:id="0">
    <w:p w:rsidR="001232B4" w:rsidRDefault="001232B4" w:rsidP="00D41F7B">
      <w:r>
        <w:continuationSeparator/>
      </w:r>
    </w:p>
  </w:footnote>
  <w:footnote w:id="1">
    <w:p w:rsidR="001232B4" w:rsidRDefault="001232B4" w:rsidP="00D41F7B">
      <w:pPr>
        <w:pStyle w:val="FootnoteText"/>
        <w:ind w:left="357" w:hanging="357"/>
      </w:pPr>
      <w:r>
        <w:rPr>
          <w:rStyle w:val="FootnoteReference"/>
          <w:sz w:val="18"/>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2">
    <w:p w:rsidR="001232B4" w:rsidRDefault="001232B4" w:rsidP="006E66A9">
      <w:pPr>
        <w:pStyle w:val="FootnoteText"/>
        <w:ind w:left="357" w:hanging="357"/>
      </w:pPr>
      <w:r>
        <w:rPr>
          <w:rStyle w:val="FootnoteReference"/>
          <w:sz w:val="18"/>
        </w:rPr>
        <w:footnoteRef/>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682F23B6"/>
    <w:multiLevelType w:val="hybridMultilevel"/>
    <w:tmpl w:val="F17A6FD8"/>
    <w:lvl w:ilvl="0" w:tplc="04190001">
      <w:start w:val="1"/>
      <w:numFmt w:val="bullet"/>
      <w:lvlText w:val=""/>
      <w:lvlJc w:val="left"/>
      <w:pPr>
        <w:ind w:left="720" w:hanging="360"/>
      </w:pPr>
      <w:rPr>
        <w:rFonts w:ascii="Symbol" w:hAnsi="Symbol" w:hint="default"/>
      </w:rPr>
    </w:lvl>
    <w:lvl w:ilvl="1" w:tplc="11962EC8">
      <w:numFmt w:val="bullet"/>
      <w:lvlText w:val="•"/>
      <w:lvlJc w:val="left"/>
      <w:pPr>
        <w:ind w:left="1605" w:hanging="525"/>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F7B"/>
    <w:rsid w:val="00007B94"/>
    <w:rsid w:val="000A745B"/>
    <w:rsid w:val="001232B4"/>
    <w:rsid w:val="00180227"/>
    <w:rsid w:val="001928E9"/>
    <w:rsid w:val="00230CE2"/>
    <w:rsid w:val="00237708"/>
    <w:rsid w:val="00345F41"/>
    <w:rsid w:val="0052457F"/>
    <w:rsid w:val="006E66A9"/>
    <w:rsid w:val="008C2979"/>
    <w:rsid w:val="00941136"/>
    <w:rsid w:val="00AE7373"/>
    <w:rsid w:val="00C510A1"/>
    <w:rsid w:val="00CC3228"/>
    <w:rsid w:val="00D41F7B"/>
    <w:rsid w:val="00E5476C"/>
    <w:rsid w:val="00E832BD"/>
    <w:rsid w:val="00FC69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F7B"/>
    <w:rPr>
      <w:rFonts w:ascii="Times New Roman" w:eastAsia="Times New Roman" w:hAnsi="Times New Roman"/>
      <w:sz w:val="24"/>
      <w:szCs w:val="24"/>
    </w:rPr>
  </w:style>
  <w:style w:type="paragraph" w:styleId="Heading1">
    <w:name w:val="heading 1"/>
    <w:basedOn w:val="Normal"/>
    <w:next w:val="Normal"/>
    <w:link w:val="Heading1Char"/>
    <w:uiPriority w:val="99"/>
    <w:qFormat/>
    <w:rsid w:val="00D41F7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D41F7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D41F7B"/>
    <w:pPr>
      <w:keepNext/>
      <w:ind w:left="720"/>
      <w:jc w:val="center"/>
      <w:outlineLvl w:val="2"/>
    </w:pPr>
    <w:rPr>
      <w:b/>
      <w:bCs/>
      <w:sz w:val="28"/>
      <w:szCs w:val="20"/>
    </w:rPr>
  </w:style>
  <w:style w:type="paragraph" w:styleId="Heading4">
    <w:name w:val="heading 4"/>
    <w:basedOn w:val="Normal"/>
    <w:next w:val="Normal"/>
    <w:link w:val="Heading4Char"/>
    <w:uiPriority w:val="99"/>
    <w:qFormat/>
    <w:rsid w:val="00D41F7B"/>
    <w:pPr>
      <w:keepNext/>
      <w:ind w:left="360"/>
      <w:jc w:val="center"/>
      <w:outlineLvl w:val="3"/>
    </w:pPr>
    <w:rPr>
      <w:b/>
      <w:bCs/>
      <w:sz w:val="28"/>
      <w:szCs w:val="20"/>
    </w:rPr>
  </w:style>
  <w:style w:type="paragraph" w:styleId="Heading5">
    <w:name w:val="heading 5"/>
    <w:basedOn w:val="Normal"/>
    <w:next w:val="Normal"/>
    <w:link w:val="Heading5Char"/>
    <w:uiPriority w:val="99"/>
    <w:qFormat/>
    <w:rsid w:val="00D41F7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6E66A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6E66A9"/>
    <w:pPr>
      <w:keepNext/>
      <w:widowControl w:val="0"/>
      <w:ind w:firstLine="720"/>
      <w:jc w:val="both"/>
      <w:outlineLvl w:val="6"/>
    </w:pPr>
    <w:rPr>
      <w:b/>
      <w:szCs w:val="20"/>
    </w:rPr>
  </w:style>
  <w:style w:type="paragraph" w:styleId="Heading8">
    <w:name w:val="heading 8"/>
    <w:basedOn w:val="Normal"/>
    <w:next w:val="Normal"/>
    <w:link w:val="Heading8Char"/>
    <w:uiPriority w:val="99"/>
    <w:qFormat/>
    <w:rsid w:val="00D41F7B"/>
    <w:pPr>
      <w:keepNext/>
      <w:keepLines/>
      <w:spacing w:before="200" w:line="276" w:lineRule="auto"/>
      <w:outlineLvl w:val="7"/>
    </w:pPr>
    <w:rPr>
      <w:rFonts w:ascii="Cambria"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1F7B"/>
    <w:rPr>
      <w:rFonts w:ascii="Arial" w:hAnsi="Arial" w:cs="Times New Roman"/>
      <w:b/>
      <w:bCs/>
      <w:kern w:val="32"/>
      <w:sz w:val="32"/>
      <w:szCs w:val="32"/>
      <w:lang w:eastAsia="ru-RU"/>
    </w:rPr>
  </w:style>
  <w:style w:type="character" w:customStyle="1" w:styleId="Heading2Char">
    <w:name w:val="Heading 2 Char"/>
    <w:basedOn w:val="DefaultParagraphFont"/>
    <w:link w:val="Heading2"/>
    <w:uiPriority w:val="99"/>
    <w:semiHidden/>
    <w:locked/>
    <w:rsid w:val="00D41F7B"/>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semiHidden/>
    <w:locked/>
    <w:rsid w:val="00D41F7B"/>
    <w:rPr>
      <w:rFonts w:ascii="Times New Roman" w:hAnsi="Times New Roman" w:cs="Times New Roman"/>
      <w:b/>
      <w:bCs/>
      <w:sz w:val="20"/>
      <w:szCs w:val="20"/>
      <w:lang w:eastAsia="ru-RU"/>
    </w:rPr>
  </w:style>
  <w:style w:type="character" w:customStyle="1" w:styleId="Heading4Char">
    <w:name w:val="Heading 4 Char"/>
    <w:basedOn w:val="DefaultParagraphFont"/>
    <w:link w:val="Heading4"/>
    <w:uiPriority w:val="99"/>
    <w:semiHidden/>
    <w:locked/>
    <w:rsid w:val="00D41F7B"/>
    <w:rPr>
      <w:rFonts w:ascii="Times New Roman" w:hAnsi="Times New Roman" w:cs="Times New Roman"/>
      <w:b/>
      <w:bCs/>
      <w:sz w:val="20"/>
      <w:szCs w:val="20"/>
      <w:lang w:eastAsia="ru-RU"/>
    </w:rPr>
  </w:style>
  <w:style w:type="character" w:customStyle="1" w:styleId="Heading5Char">
    <w:name w:val="Heading 5 Char"/>
    <w:basedOn w:val="DefaultParagraphFont"/>
    <w:link w:val="Heading5"/>
    <w:uiPriority w:val="99"/>
    <w:semiHidden/>
    <w:locked/>
    <w:rsid w:val="00D41F7B"/>
    <w:rPr>
      <w:rFonts w:ascii="Cambria" w:hAnsi="Cambria" w:cs="Times New Roman"/>
      <w:color w:val="243F60"/>
      <w:sz w:val="24"/>
      <w:szCs w:val="24"/>
      <w:lang w:eastAsia="ru-RU"/>
    </w:rPr>
  </w:style>
  <w:style w:type="character" w:customStyle="1" w:styleId="Heading6Char">
    <w:name w:val="Heading 6 Char"/>
    <w:basedOn w:val="DefaultParagraphFont"/>
    <w:link w:val="Heading6"/>
    <w:uiPriority w:val="99"/>
    <w:semiHidden/>
    <w:locked/>
    <w:rsid w:val="006E66A9"/>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6E66A9"/>
    <w:rPr>
      <w:rFonts w:ascii="Times New Roman" w:hAnsi="Times New Roman" w:cs="Times New Roman"/>
      <w:b/>
      <w:sz w:val="20"/>
      <w:szCs w:val="20"/>
      <w:lang w:eastAsia="ru-RU"/>
    </w:rPr>
  </w:style>
  <w:style w:type="character" w:customStyle="1" w:styleId="Heading8Char">
    <w:name w:val="Heading 8 Char"/>
    <w:basedOn w:val="DefaultParagraphFont"/>
    <w:link w:val="Heading8"/>
    <w:uiPriority w:val="99"/>
    <w:semiHidden/>
    <w:locked/>
    <w:rsid w:val="00D41F7B"/>
    <w:rPr>
      <w:rFonts w:ascii="Cambria" w:hAnsi="Cambria" w:cs="Times New Roman"/>
      <w:color w:val="404040"/>
      <w:sz w:val="20"/>
      <w:szCs w:val="20"/>
      <w:lang w:eastAsia="ru-RU"/>
    </w:rPr>
  </w:style>
  <w:style w:type="paragraph" w:styleId="NoSpacing">
    <w:name w:val="No Spacing"/>
    <w:link w:val="NoSpacingChar"/>
    <w:uiPriority w:val="99"/>
    <w:qFormat/>
    <w:rsid w:val="00345F41"/>
    <w:rPr>
      <w:lang w:eastAsia="en-US"/>
    </w:rPr>
  </w:style>
  <w:style w:type="character" w:customStyle="1" w:styleId="NoSpacingChar">
    <w:name w:val="No Spacing Char"/>
    <w:link w:val="NoSpacing"/>
    <w:uiPriority w:val="99"/>
    <w:locked/>
    <w:rsid w:val="00D41F7B"/>
    <w:rPr>
      <w:sz w:val="22"/>
      <w:lang w:val="ru-RU" w:eastAsia="en-US"/>
    </w:rPr>
  </w:style>
  <w:style w:type="paragraph" w:styleId="FootnoteText">
    <w:name w:val="footnote text"/>
    <w:basedOn w:val="Normal"/>
    <w:link w:val="FootnoteTextChar"/>
    <w:uiPriority w:val="99"/>
    <w:semiHidden/>
    <w:rsid w:val="00D41F7B"/>
    <w:rPr>
      <w:sz w:val="20"/>
      <w:szCs w:val="20"/>
    </w:rPr>
  </w:style>
  <w:style w:type="character" w:customStyle="1" w:styleId="FootnoteTextChar">
    <w:name w:val="Footnote Text Char"/>
    <w:basedOn w:val="DefaultParagraphFont"/>
    <w:link w:val="FootnoteText"/>
    <w:uiPriority w:val="99"/>
    <w:semiHidden/>
    <w:locked/>
    <w:rsid w:val="00D41F7B"/>
    <w:rPr>
      <w:rFonts w:ascii="Times New Roman" w:hAnsi="Times New Roman" w:cs="Times New Roman"/>
      <w:sz w:val="20"/>
      <w:szCs w:val="20"/>
      <w:lang w:eastAsia="ru-RU"/>
    </w:rPr>
  </w:style>
  <w:style w:type="paragraph" w:styleId="Header">
    <w:name w:val="header"/>
    <w:basedOn w:val="Normal"/>
    <w:link w:val="HeaderChar"/>
    <w:uiPriority w:val="99"/>
    <w:semiHidden/>
    <w:rsid w:val="00D41F7B"/>
    <w:pPr>
      <w:tabs>
        <w:tab w:val="center" w:pos="4677"/>
        <w:tab w:val="right" w:pos="9355"/>
      </w:tabs>
    </w:pPr>
    <w:rPr>
      <w:rFonts w:ascii="Calibri" w:eastAsia="Calibri" w:hAnsi="Calibri"/>
      <w:sz w:val="20"/>
      <w:szCs w:val="20"/>
    </w:rPr>
  </w:style>
  <w:style w:type="character" w:customStyle="1" w:styleId="HeaderChar">
    <w:name w:val="Header Char"/>
    <w:basedOn w:val="DefaultParagraphFont"/>
    <w:link w:val="Header"/>
    <w:uiPriority w:val="99"/>
    <w:semiHidden/>
    <w:locked/>
    <w:rsid w:val="00D41F7B"/>
    <w:rPr>
      <w:rFonts w:ascii="Calibri" w:eastAsia="Times New Roman" w:hAnsi="Calibri" w:cs="Times New Roman"/>
      <w:sz w:val="20"/>
      <w:szCs w:val="20"/>
    </w:rPr>
  </w:style>
  <w:style w:type="paragraph" w:styleId="Footer">
    <w:name w:val="footer"/>
    <w:basedOn w:val="Normal"/>
    <w:link w:val="FooterChar"/>
    <w:uiPriority w:val="99"/>
    <w:semiHidden/>
    <w:rsid w:val="00D41F7B"/>
    <w:pPr>
      <w:tabs>
        <w:tab w:val="center" w:pos="4677"/>
        <w:tab w:val="right" w:pos="9355"/>
      </w:tabs>
    </w:pPr>
    <w:rPr>
      <w:rFonts w:ascii="Calibri" w:eastAsia="Calibri" w:hAnsi="Calibri"/>
      <w:sz w:val="20"/>
      <w:szCs w:val="20"/>
    </w:rPr>
  </w:style>
  <w:style w:type="character" w:customStyle="1" w:styleId="FooterChar">
    <w:name w:val="Footer Char"/>
    <w:basedOn w:val="DefaultParagraphFont"/>
    <w:link w:val="Footer"/>
    <w:uiPriority w:val="99"/>
    <w:semiHidden/>
    <w:locked/>
    <w:rsid w:val="00D41F7B"/>
    <w:rPr>
      <w:rFonts w:ascii="Calibri" w:eastAsia="Times New Roman" w:hAnsi="Calibri" w:cs="Times New Roman"/>
      <w:sz w:val="20"/>
      <w:szCs w:val="20"/>
    </w:rPr>
  </w:style>
  <w:style w:type="paragraph" w:styleId="BodyText">
    <w:name w:val="Body Text"/>
    <w:basedOn w:val="Normal"/>
    <w:link w:val="BodyTextChar"/>
    <w:uiPriority w:val="99"/>
    <w:semiHidden/>
    <w:rsid w:val="00D41F7B"/>
    <w:pPr>
      <w:spacing w:after="120"/>
    </w:pPr>
  </w:style>
  <w:style w:type="character" w:customStyle="1" w:styleId="BodyTextChar">
    <w:name w:val="Body Text Char"/>
    <w:basedOn w:val="DefaultParagraphFont"/>
    <w:link w:val="BodyText"/>
    <w:uiPriority w:val="99"/>
    <w:semiHidden/>
    <w:locked/>
    <w:rsid w:val="00D41F7B"/>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D41F7B"/>
    <w:pPr>
      <w:spacing w:after="120"/>
      <w:ind w:left="283"/>
    </w:pPr>
  </w:style>
  <w:style w:type="character" w:customStyle="1" w:styleId="BodyTextIndentChar">
    <w:name w:val="Body Text Indent Char"/>
    <w:basedOn w:val="DefaultParagraphFont"/>
    <w:link w:val="BodyTextIndent"/>
    <w:uiPriority w:val="99"/>
    <w:semiHidden/>
    <w:locked/>
    <w:rsid w:val="00D41F7B"/>
    <w:rPr>
      <w:rFonts w:ascii="Times New Roman" w:hAnsi="Times New Roman" w:cs="Times New Roman"/>
      <w:sz w:val="24"/>
      <w:szCs w:val="24"/>
      <w:lang w:eastAsia="ru-RU"/>
    </w:rPr>
  </w:style>
  <w:style w:type="paragraph" w:styleId="BodyTextIndent2">
    <w:name w:val="Body Text Indent 2"/>
    <w:basedOn w:val="Normal"/>
    <w:link w:val="BodyTextIndent2Char"/>
    <w:uiPriority w:val="99"/>
    <w:semiHidden/>
    <w:rsid w:val="00D41F7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41F7B"/>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D41F7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41F7B"/>
    <w:rPr>
      <w:rFonts w:ascii="Times New Roman" w:hAnsi="Times New Roman" w:cs="Times New Roman"/>
      <w:sz w:val="16"/>
      <w:szCs w:val="16"/>
      <w:lang w:eastAsia="ru-RU"/>
    </w:rPr>
  </w:style>
  <w:style w:type="paragraph" w:styleId="BalloonText">
    <w:name w:val="Balloon Text"/>
    <w:basedOn w:val="Normal"/>
    <w:link w:val="BalloonTextChar"/>
    <w:uiPriority w:val="99"/>
    <w:semiHidden/>
    <w:rsid w:val="00D41F7B"/>
    <w:rPr>
      <w:rFonts w:ascii="Tahoma" w:hAnsi="Tahoma"/>
      <w:sz w:val="16"/>
      <w:szCs w:val="16"/>
    </w:rPr>
  </w:style>
  <w:style w:type="character" w:customStyle="1" w:styleId="BalloonTextChar">
    <w:name w:val="Balloon Text Char"/>
    <w:basedOn w:val="DefaultParagraphFont"/>
    <w:link w:val="BalloonText"/>
    <w:uiPriority w:val="99"/>
    <w:semiHidden/>
    <w:locked/>
    <w:rsid w:val="00D41F7B"/>
    <w:rPr>
      <w:rFonts w:ascii="Tahoma" w:hAnsi="Tahoma" w:cs="Times New Roman"/>
      <w:sz w:val="16"/>
      <w:szCs w:val="16"/>
      <w:lang w:eastAsia="ru-RU"/>
    </w:rPr>
  </w:style>
  <w:style w:type="paragraph" w:styleId="ListParagraph">
    <w:name w:val="List Paragraph"/>
    <w:basedOn w:val="Normal"/>
    <w:uiPriority w:val="99"/>
    <w:qFormat/>
    <w:rsid w:val="00D41F7B"/>
    <w:pPr>
      <w:spacing w:after="200" w:line="276" w:lineRule="auto"/>
      <w:ind w:left="720"/>
    </w:pPr>
    <w:rPr>
      <w:rFonts w:ascii="Calibri" w:hAnsi="Calibri" w:cs="Calibri"/>
      <w:sz w:val="22"/>
      <w:szCs w:val="22"/>
    </w:rPr>
  </w:style>
  <w:style w:type="paragraph" w:customStyle="1" w:styleId="FR2">
    <w:name w:val="FR2"/>
    <w:uiPriority w:val="99"/>
    <w:rsid w:val="00D41F7B"/>
    <w:pPr>
      <w:widowControl w:val="0"/>
      <w:jc w:val="center"/>
    </w:pPr>
    <w:rPr>
      <w:rFonts w:ascii="Times New Roman" w:eastAsia="Times New Roman" w:hAnsi="Times New Roman"/>
      <w:b/>
      <w:sz w:val="32"/>
      <w:szCs w:val="20"/>
    </w:rPr>
  </w:style>
  <w:style w:type="paragraph" w:customStyle="1" w:styleId="1">
    <w:name w:val="Абзац списка1"/>
    <w:basedOn w:val="Normal"/>
    <w:uiPriority w:val="99"/>
    <w:rsid w:val="00D41F7B"/>
    <w:pPr>
      <w:ind w:left="720"/>
    </w:pPr>
    <w:rPr>
      <w:rFonts w:ascii="Calibri" w:hAnsi="Calibri" w:cs="Calibri"/>
    </w:rPr>
  </w:style>
  <w:style w:type="character" w:styleId="FootnoteReference">
    <w:name w:val="footnote reference"/>
    <w:basedOn w:val="DefaultParagraphFont"/>
    <w:uiPriority w:val="99"/>
    <w:semiHidden/>
    <w:rsid w:val="00D41F7B"/>
    <w:rPr>
      <w:rFonts w:cs="Times New Roman"/>
      <w:vertAlign w:val="superscript"/>
    </w:rPr>
  </w:style>
  <w:style w:type="character" w:customStyle="1" w:styleId="10">
    <w:name w:val="Текст сноски Знак1"/>
    <w:uiPriority w:val="99"/>
    <w:locked/>
    <w:rsid w:val="00D41F7B"/>
    <w:rPr>
      <w:rFonts w:ascii="Times New Roman" w:hAnsi="Times New Roman"/>
      <w:sz w:val="20"/>
    </w:rPr>
  </w:style>
  <w:style w:type="table" w:styleId="TableGrid">
    <w:name w:val="Table Grid"/>
    <w:basedOn w:val="TableNormal"/>
    <w:uiPriority w:val="99"/>
    <w:rsid w:val="00D41F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6E66A9"/>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917902016">
      <w:marLeft w:val="0"/>
      <w:marRight w:val="0"/>
      <w:marTop w:val="0"/>
      <w:marBottom w:val="0"/>
      <w:divBdr>
        <w:top w:val="none" w:sz="0" w:space="0" w:color="auto"/>
        <w:left w:val="none" w:sz="0" w:space="0" w:color="auto"/>
        <w:bottom w:val="none" w:sz="0" w:space="0" w:color="auto"/>
        <w:right w:val="none" w:sz="0" w:space="0" w:color="auto"/>
      </w:divBdr>
    </w:div>
    <w:div w:id="917902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29</Pages>
  <Words>8084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2017-09-14T11:05:00Z</dcterms:created>
  <dcterms:modified xsi:type="dcterms:W3CDTF">2017-10-28T12:56:00Z</dcterms:modified>
</cp:coreProperties>
</file>