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A0" w:rsidRPr="00E55FA0" w:rsidRDefault="00E55FA0" w:rsidP="00E55FA0">
      <w:pPr>
        <w:shd w:val="clear" w:color="auto" w:fill="F2F2F2"/>
        <w:spacing w:before="300" w:after="30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E55FA0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Что нужно делать в чрезвычайной ситуации:</w:t>
      </w: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hyperlink r:id="rId4" w:history="1">
        <w:proofErr w:type="gramStart"/>
        <w:r w:rsidRPr="00E55FA0">
          <w:rPr>
            <w:rFonts w:ascii="Arial" w:eastAsia="Times New Roman" w:hAnsi="Arial" w:cs="Arial"/>
            <w:caps/>
            <w:color w:val="FF795F"/>
            <w:sz w:val="20"/>
            <w:u w:val="single"/>
            <w:lang w:eastAsia="ru-RU"/>
          </w:rPr>
          <w:t>ПРИ ПОЖАРЕ</w:t>
        </w:r>
      </w:hyperlink>
      <w:hyperlink r:id="rId5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ПРИ НАВОДНЕНИИ</w:t>
        </w:r>
      </w:hyperlink>
      <w:hyperlink r:id="rId6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ПРИ СИЛЬНОМ ВЕТРЕ</w:t>
        </w:r>
      </w:hyperlink>
      <w:hyperlink r:id="rId7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ПРИ ТЕХНОГЕННОЙ КАТАСТРОФЕ</w:t>
        </w:r>
      </w:hyperlink>
      <w:hyperlink r:id="rId8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ВО ВРЕМЯ</w:t>
        </w:r>
        <w:proofErr w:type="gramEnd"/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 xml:space="preserve"> ПРЕСТУПЛЕНИЯ</w:t>
        </w:r>
      </w:hyperlink>
      <w:hyperlink r:id="rId9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МЕРЫ САМООБОРОНЫ</w:t>
        </w:r>
      </w:hyperlink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"/>
          <w:szCs w:val="2"/>
          <w:lang w:eastAsia="ru-RU"/>
        </w:rPr>
        <w:drawing>
          <wp:inline distT="0" distB="0" distL="0" distR="0">
            <wp:extent cx="7620000" cy="5715000"/>
            <wp:effectExtent l="19050" t="0" r="0" b="0"/>
            <wp:docPr id="1" name="Рисунок 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0" w:rsidRPr="00E55FA0" w:rsidRDefault="00E55FA0" w:rsidP="00E55FA0">
      <w:pPr>
        <w:shd w:val="clear" w:color="auto" w:fill="F2F2F2"/>
        <w:spacing w:before="300" w:after="300" w:line="240" w:lineRule="auto"/>
        <w:jc w:val="center"/>
        <w:outlineLvl w:val="2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E55FA0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При пожаре</w:t>
      </w:r>
    </w:p>
    <w:p w:rsidR="00E55FA0" w:rsidRPr="00E55FA0" w:rsidRDefault="00E55FA0" w:rsidP="00E55FA0">
      <w:pPr>
        <w:shd w:val="clear" w:color="auto" w:fill="F2F2F2"/>
        <w:spacing w:after="150" w:line="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При малейшем подозрении в возникновении пожара звоните по универсальному номеру 112. Даже если это небольшое задымление, запах жженой проводки, несущественное воспламенение, незамедлительно обращайтесь в экстренную службу. Закройте </w:t>
      </w: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lastRenderedPageBreak/>
        <w:t>дыхательные пути плотной тканью, смоченной водой. Выведите из помещения своих родных и близких, предупредите соседей, и по возможности приступайте к локализации пожара до приезда помощи, если это не угрожает жизни и здоровью. Храните документы в доступном месте, чтобы иметь к ним доступ в чрезвычайной ситуации.</w:t>
      </w:r>
    </w:p>
    <w:p w:rsidR="00E55FA0" w:rsidRPr="00E55FA0" w:rsidRDefault="00E55FA0" w:rsidP="00E55FA0">
      <w:pPr>
        <w:shd w:val="clear" w:color="auto" w:fill="F2F2F2"/>
        <w:spacing w:after="150" w:line="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В первую очередь обесточьте помещения жилища, перекройте газ. Огонь обильно поливайте водой, либо обрабатывайте мокрой тканью. Ни в коем случае не открывайте окна и двери, так как кислород способствует процессу горения. При сильном задымлении незамедлительно перемещайтесь к выходу, находясь как можно ниже. Следите за перекрытиями и сводами, чтобы избежать травм.</w:t>
      </w: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ЭКСТРЕННОЙ СКОРОЙ ПОМОЩИ: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103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03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ПОЛИЦИИ: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102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02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lastRenderedPageBreak/>
        <w:t>ВЫЗОВ ПОЖАРНОЙ ОХРАНЫ: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101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01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УНИВЕРСАЛЬНЫЙ ЭКСТРЕННЫЙ НОМЕР: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ЛЮБОГО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150"/>
          <w:szCs w:val="150"/>
          <w:lang w:eastAsia="ru-RU"/>
        </w:rPr>
        <w:t>112</w:t>
      </w:r>
    </w:p>
    <w:p w:rsidR="00E55FA0" w:rsidRPr="00E55FA0" w:rsidRDefault="00E55FA0" w:rsidP="00E55FA0">
      <w:pPr>
        <w:shd w:val="clear" w:color="auto" w:fill="F2F2F2"/>
        <w:spacing w:before="300" w:after="30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E55FA0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Что нужно делать в чрезвычайной ситуации:</w:t>
      </w: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hyperlink r:id="rId11" w:history="1">
        <w:proofErr w:type="gramStart"/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ПРИ ПОЖАРЕ</w:t>
        </w:r>
      </w:hyperlink>
      <w:hyperlink r:id="rId12" w:history="1">
        <w:r w:rsidRPr="00E55FA0">
          <w:rPr>
            <w:rFonts w:ascii="Arial" w:eastAsia="Times New Roman" w:hAnsi="Arial" w:cs="Arial"/>
            <w:caps/>
            <w:color w:val="FF795F"/>
            <w:sz w:val="20"/>
            <w:u w:val="single"/>
            <w:lang w:eastAsia="ru-RU"/>
          </w:rPr>
          <w:t>ПРИ НАВОДНЕНИИ</w:t>
        </w:r>
      </w:hyperlink>
      <w:hyperlink r:id="rId13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ПРИ СИЛЬНОМ ВЕТРЕ</w:t>
        </w:r>
      </w:hyperlink>
      <w:hyperlink r:id="rId14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ПРИ ТЕХНОГЕННОЙ КАТАСТРОФЕ</w:t>
        </w:r>
      </w:hyperlink>
      <w:hyperlink r:id="rId15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ВО ВРЕМЯ</w:t>
        </w:r>
        <w:proofErr w:type="gramEnd"/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 xml:space="preserve"> ПРЕСТУПЛЕНИЯ</w:t>
        </w:r>
      </w:hyperlink>
      <w:hyperlink r:id="rId16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МЕРЫ САМООБОРОНЫ</w:t>
        </w:r>
      </w:hyperlink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"/>
          <w:szCs w:val="2"/>
          <w:lang w:eastAsia="ru-RU"/>
        </w:rPr>
        <w:lastRenderedPageBreak/>
        <w:drawing>
          <wp:inline distT="0" distB="0" distL="0" distR="0">
            <wp:extent cx="7620000" cy="5715000"/>
            <wp:effectExtent l="19050" t="0" r="0" b="0"/>
            <wp:docPr id="13" name="Рисунок 13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#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"/>
          <w:szCs w:val="2"/>
          <w:lang w:eastAsia="ru-RU"/>
        </w:rPr>
        <w:lastRenderedPageBreak/>
        <w:drawing>
          <wp:inline distT="0" distB="0" distL="0" distR="0">
            <wp:extent cx="7620000" cy="5076825"/>
            <wp:effectExtent l="19050" t="0" r="0" b="0"/>
            <wp:docPr id="14" name="Рисунок 14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#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0" w:rsidRPr="00E55FA0" w:rsidRDefault="00E55FA0" w:rsidP="00E55FA0">
      <w:pPr>
        <w:shd w:val="clear" w:color="auto" w:fill="F2F2F2"/>
        <w:spacing w:before="300" w:after="300" w:line="240" w:lineRule="auto"/>
        <w:jc w:val="center"/>
        <w:outlineLvl w:val="2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E55FA0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При наводнении</w:t>
      </w:r>
    </w:p>
    <w:p w:rsidR="00E55FA0" w:rsidRPr="00E55FA0" w:rsidRDefault="00E55FA0" w:rsidP="00E55FA0">
      <w:pPr>
        <w:shd w:val="clear" w:color="auto" w:fill="F2F2F2"/>
        <w:spacing w:after="150" w:line="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Если вода подобралась к вашему дому, либо существует риск подтопления, звоните в единую экстренную службу 112. Также необходимо следить за официальными сообщениями служб города. В ситуации затопления, при относительно невысоком риске для жизни и здоровья, обесточьте помещения, перекройте газ и водоснабжение, поднимите ценные вещи как можно выше от поверхности воды. Документы, деньги, платежные инструменты держите при себе.</w:t>
      </w:r>
    </w:p>
    <w:p w:rsidR="00E55FA0" w:rsidRPr="00E55FA0" w:rsidRDefault="00E55FA0" w:rsidP="00E55FA0">
      <w:pPr>
        <w:shd w:val="clear" w:color="auto" w:fill="F2F2F2"/>
        <w:spacing w:after="150" w:line="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В любой момент ситуация может резко измениться, и потребуется эвакуация. Потоп способен перерасти в </w:t>
      </w: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lastRenderedPageBreak/>
        <w:t>бурные потоки, легко сметающие за собой строения и людей. Также не забудьте подготовить запас еды и воды на 2-3 дня. В ночное время пользуйтесь портативными приборами освещения. Они помогут вам сориентироваться, а также определить ваше местонахождение для мобильных групп спасателей. Заранее определитесь с местом сбора, чтобы не потерять своих родных и близких.</w:t>
      </w: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ЭКСТРЕННОЙ СКОРОЙ ПОМОЩИ: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103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03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ПОЛИЦИИ: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102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02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ПОЖАРНОЙ ОХРАНЫ: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101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lastRenderedPageBreak/>
        <w:t>01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УНИВЕРСАЛЬНЫЙ ЭКСТРЕННЫЙ НОМЕР: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ЛЮБОГО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150"/>
          <w:szCs w:val="150"/>
          <w:lang w:eastAsia="ru-RU"/>
        </w:rPr>
        <w:t>112</w:t>
      </w:r>
    </w:p>
    <w:p w:rsidR="00E55FA0" w:rsidRPr="00E55FA0" w:rsidRDefault="00E55FA0" w:rsidP="00E55FA0">
      <w:pPr>
        <w:shd w:val="clear" w:color="auto" w:fill="F2F2F2"/>
        <w:spacing w:before="300" w:after="300" w:line="240" w:lineRule="auto"/>
        <w:jc w:val="center"/>
        <w:outlineLvl w:val="2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E55FA0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сильном </w:t>
      </w:r>
      <w:proofErr w:type="gramStart"/>
      <w:r w:rsidRPr="00E55FA0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ветре</w:t>
      </w:r>
      <w:proofErr w:type="gramEnd"/>
    </w:p>
    <w:p w:rsidR="00E55FA0" w:rsidRPr="00E55FA0" w:rsidRDefault="00E55FA0" w:rsidP="00E55FA0">
      <w:pPr>
        <w:shd w:val="clear" w:color="auto" w:fill="F2F2F2"/>
        <w:spacing w:after="150" w:line="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О сильных порывах ветра и других неблагоприятных метеорологических явлениях, как правило, известно заранее. К ураганному ветру подготовиться можно задолго до непосредственного события, следуя инструкциям от оперативных служб города. В это время постарайтесь не выходить на улицу, запасайтесь пищей и водой на это время. Звоните по экстренному телефону 112 только в том случае, когда существует реальный риск жизни и здоровья.</w:t>
      </w:r>
    </w:p>
    <w:p w:rsidR="00E55FA0" w:rsidRPr="00E55FA0" w:rsidRDefault="00E55FA0" w:rsidP="00E55FA0">
      <w:pPr>
        <w:shd w:val="clear" w:color="auto" w:fill="F2F2F2"/>
        <w:spacing w:after="150" w:line="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Если живете в частном секторе, позаботьтесь о том, чтобы не было незакрепленных предметов и слабо зафиксированных конструкций, способных оторваться и нанести как материальных вред, так и физический. Когда нет возможности переждать непогоду дома, найдите убежище в общественных организациях, в любом подходящем закрытом помещении. Держитесь подальше от металлических предметов во избежание попадания молнии или удара электрического тока от оборванных проводов.</w:t>
      </w: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2F2F2"/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ЭКСТРЕННОЙ СКОРОЙ ПОМОЩИ: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lastRenderedPageBreak/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103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03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ПОЛИЦИИ: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102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02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ПОЖАРНОЙ ОХРАНЫ: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101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01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УНИВЕРСАЛЬНЫЙ ЭКСТРЕННЫЙ НОМЕР: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ЛЮБОГО ТЕЛЕФОНА:</w:t>
      </w:r>
    </w:p>
    <w:p w:rsid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b/>
          <w:bCs/>
          <w:color w:val="DB0B00"/>
          <w:sz w:val="150"/>
          <w:szCs w:val="150"/>
          <w:lang w:val="en-US"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150"/>
          <w:szCs w:val="150"/>
          <w:lang w:eastAsia="ru-RU"/>
        </w:rPr>
        <w:t>112</w:t>
      </w:r>
    </w:p>
    <w:p w:rsid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b/>
          <w:bCs/>
          <w:color w:val="DB0B00"/>
          <w:sz w:val="150"/>
          <w:szCs w:val="150"/>
          <w:lang w:val="en-US" w:eastAsia="ru-RU"/>
        </w:rPr>
      </w:pP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val="en-US" w:eastAsia="ru-RU"/>
        </w:rPr>
      </w:pPr>
    </w:p>
    <w:p w:rsidR="00E55FA0" w:rsidRDefault="00E55FA0" w:rsidP="00E55FA0">
      <w:pPr>
        <w:pStyle w:val="3"/>
        <w:shd w:val="clear" w:color="auto" w:fill="FFFFFF"/>
        <w:spacing w:before="300" w:beforeAutospacing="0" w:after="300" w:afterAutospacing="0"/>
        <w:jc w:val="center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При техногенной катастрофе</w:t>
      </w:r>
    </w:p>
    <w:p w:rsidR="00E55FA0" w:rsidRDefault="00E55FA0" w:rsidP="00E55FA0">
      <w:pPr>
        <w:pStyle w:val="accordiontext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Сообщать о техногенных катастрофах необходимо в обязательном порядке по номеру 112, в ином случае предусмотрена ответственность, в том числе уголовная. Техногенные катастрофы имеют различный характер возникновения: радиационный, химический, бактериологический, авиакатастрофы и крушение наземных средств доставки пассажиров. Это лишь малая часть возможных техногенных аварий. Часто результатом этих событий является большое количество пострадавших и гибель значительного числа людей. Техногенной катастрофы на транспорте сложно избежать, однако возможно минимизировать риск травм путем соблюдения простейших инструкций по безопасности.</w:t>
      </w:r>
    </w:p>
    <w:p w:rsidR="00E55FA0" w:rsidRDefault="00E55FA0" w:rsidP="00E55FA0">
      <w:pPr>
        <w:pStyle w:val="accordiontext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 xml:space="preserve">Радиационное загрязнение случается крайне редко. Тем не </w:t>
      </w:r>
      <w:proofErr w:type="gramStart"/>
      <w:r>
        <w:rPr>
          <w:rFonts w:ascii="Arial" w:hAnsi="Arial" w:cs="Arial"/>
          <w:color w:val="333333"/>
          <w:sz w:val="36"/>
          <w:szCs w:val="36"/>
        </w:rPr>
        <w:t>менее</w:t>
      </w:r>
      <w:proofErr w:type="gramEnd"/>
      <w:r>
        <w:rPr>
          <w:rFonts w:ascii="Arial" w:hAnsi="Arial" w:cs="Arial"/>
          <w:color w:val="333333"/>
          <w:sz w:val="36"/>
          <w:szCs w:val="36"/>
        </w:rPr>
        <w:t xml:space="preserve"> площадь поражения может быть весьма обширна. В момент загрязнения не выходите из дома, следуйте инструкциям властей, </w:t>
      </w:r>
      <w:proofErr w:type="spellStart"/>
      <w:r>
        <w:rPr>
          <w:rFonts w:ascii="Arial" w:hAnsi="Arial" w:cs="Arial"/>
          <w:color w:val="333333"/>
          <w:sz w:val="36"/>
          <w:szCs w:val="36"/>
        </w:rPr>
        <w:t>загерметизируйте</w:t>
      </w:r>
      <w:proofErr w:type="spellEnd"/>
      <w:r>
        <w:rPr>
          <w:rFonts w:ascii="Arial" w:hAnsi="Arial" w:cs="Arial"/>
          <w:color w:val="333333"/>
          <w:sz w:val="36"/>
          <w:szCs w:val="36"/>
        </w:rPr>
        <w:t xml:space="preserve"> жилье, обклейте липкой лентой стыки окон, исключите возможность попадания радиоактивной пыли через вентиляцию и щели, используйте средства индивидуальной защиты (СИЗ). Подготовьте запас еды и воды в закрытых емкостях. При химической катастрофе также важно не оставаться на открытой местности, провести герметизацию и воспользоваться </w:t>
      </w:r>
      <w:proofErr w:type="gramStart"/>
      <w:r>
        <w:rPr>
          <w:rFonts w:ascii="Arial" w:hAnsi="Arial" w:cs="Arial"/>
          <w:color w:val="333333"/>
          <w:sz w:val="36"/>
          <w:szCs w:val="36"/>
        </w:rPr>
        <w:t>СИЗ</w:t>
      </w:r>
      <w:proofErr w:type="gramEnd"/>
      <w:r>
        <w:rPr>
          <w:rFonts w:ascii="Arial" w:hAnsi="Arial" w:cs="Arial"/>
          <w:color w:val="333333"/>
          <w:sz w:val="36"/>
          <w:szCs w:val="36"/>
        </w:rPr>
        <w:t xml:space="preserve">. При бактериальной катастрофе незамедлительно изолируйте помещение, органы </w:t>
      </w:r>
      <w:r>
        <w:rPr>
          <w:rFonts w:ascii="Arial" w:hAnsi="Arial" w:cs="Arial"/>
          <w:color w:val="333333"/>
          <w:sz w:val="36"/>
          <w:szCs w:val="36"/>
        </w:rPr>
        <w:lastRenderedPageBreak/>
        <w:t>дыхания, открытые участки тела. Если заподозрите заболевших людей или животных, их необходимо разместить отдельно.</w:t>
      </w:r>
    </w:p>
    <w:p w:rsidR="00E55FA0" w:rsidRPr="00E55FA0" w:rsidRDefault="00E55FA0" w:rsidP="00E55FA0">
      <w:pPr>
        <w:spacing w:before="300" w:after="30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E55FA0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Что нужно делать в чрезвычайной ситуации:</w:t>
      </w:r>
    </w:p>
    <w:p w:rsidR="00E55FA0" w:rsidRPr="00E55FA0" w:rsidRDefault="00E55FA0" w:rsidP="00E55FA0">
      <w:pPr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hyperlink r:id="rId18" w:history="1">
        <w:proofErr w:type="gramStart"/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ПРИ ПОЖАРЕ</w:t>
        </w:r>
      </w:hyperlink>
      <w:hyperlink r:id="rId19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ПРИ НАВОДНЕНИИ</w:t>
        </w:r>
      </w:hyperlink>
      <w:hyperlink r:id="rId20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ПРИ СИЛЬНОМ ВЕТРЕ</w:t>
        </w:r>
      </w:hyperlink>
      <w:hyperlink r:id="rId21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ПРИ ТЕХНОГЕННОЙ КАТАСТРОФЕ</w:t>
        </w:r>
      </w:hyperlink>
      <w:hyperlink r:id="rId22" w:history="1">
        <w:r w:rsidRPr="00E55FA0">
          <w:rPr>
            <w:rFonts w:ascii="Arial" w:eastAsia="Times New Roman" w:hAnsi="Arial" w:cs="Arial"/>
            <w:caps/>
            <w:color w:val="FF795F"/>
            <w:sz w:val="20"/>
            <w:u w:val="single"/>
            <w:lang w:eastAsia="ru-RU"/>
          </w:rPr>
          <w:t>ВО ВРЕМЯ</w:t>
        </w:r>
        <w:proofErr w:type="gramEnd"/>
        <w:r w:rsidRPr="00E55FA0">
          <w:rPr>
            <w:rFonts w:ascii="Arial" w:eastAsia="Times New Roman" w:hAnsi="Arial" w:cs="Arial"/>
            <w:caps/>
            <w:color w:val="FF795F"/>
            <w:sz w:val="20"/>
            <w:u w:val="single"/>
            <w:lang w:eastAsia="ru-RU"/>
          </w:rPr>
          <w:t xml:space="preserve"> ПРЕСТУПЛЕНИЯ</w:t>
        </w:r>
      </w:hyperlink>
      <w:hyperlink r:id="rId23" w:history="1">
        <w:r w:rsidRPr="00E55FA0">
          <w:rPr>
            <w:rFonts w:ascii="Arial" w:eastAsia="Times New Roman" w:hAnsi="Arial" w:cs="Arial"/>
            <w:caps/>
            <w:color w:val="FFFFFF"/>
            <w:sz w:val="20"/>
            <w:u w:val="single"/>
            <w:lang w:eastAsia="ru-RU"/>
          </w:rPr>
          <w:t>МЕРЫ САМООБОРОНЫ</w:t>
        </w:r>
      </w:hyperlink>
    </w:p>
    <w:p w:rsidR="00E55FA0" w:rsidRPr="00E55FA0" w:rsidRDefault="00E55FA0" w:rsidP="00E55FA0">
      <w:pPr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"/>
          <w:szCs w:val="2"/>
          <w:lang w:eastAsia="ru-RU"/>
        </w:rPr>
        <w:drawing>
          <wp:inline distT="0" distB="0" distL="0" distR="0">
            <wp:extent cx="7620000" cy="5715000"/>
            <wp:effectExtent l="19050" t="0" r="0" b="0"/>
            <wp:docPr id="31" name="Рисунок 3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#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0" w:rsidRPr="00E55FA0" w:rsidRDefault="00E55FA0" w:rsidP="00E55FA0">
      <w:pPr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"/>
          <w:szCs w:val="2"/>
          <w:lang w:eastAsia="ru-RU"/>
        </w:rPr>
        <w:lastRenderedPageBreak/>
        <w:drawing>
          <wp:inline distT="0" distB="0" distL="0" distR="0">
            <wp:extent cx="7620000" cy="5076825"/>
            <wp:effectExtent l="19050" t="0" r="0" b="0"/>
            <wp:docPr id="33" name="Рисунок 33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#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A0" w:rsidRPr="00E55FA0" w:rsidRDefault="00E55FA0" w:rsidP="00E55FA0">
      <w:pPr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pacing w:after="0" w:line="0" w:lineRule="atLeast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</w:p>
    <w:p w:rsidR="00E55FA0" w:rsidRPr="00E55FA0" w:rsidRDefault="00E55FA0" w:rsidP="00E55FA0">
      <w:pPr>
        <w:spacing w:before="300" w:after="300" w:line="240" w:lineRule="auto"/>
        <w:jc w:val="center"/>
        <w:outlineLvl w:val="2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E55FA0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Во время преступления</w:t>
      </w:r>
    </w:p>
    <w:p w:rsidR="00E55FA0" w:rsidRPr="00E55FA0" w:rsidRDefault="00E55FA0" w:rsidP="00E55FA0">
      <w:pPr>
        <w:spacing w:after="150" w:line="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Когда вы стали участником преступления, подозреваете кого-то, или вам известны какие-либо факты противоправных действий, незамедлительно набирайте 112. Следуйте инструкциям оператора, чтобы сократить риск попадания в криминальную ситуацию. Таким </w:t>
      </w:r>
      <w:proofErr w:type="gramStart"/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образом</w:t>
      </w:r>
      <w:proofErr w:type="gramEnd"/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вы сбережете свою жизнь и здоровье. Не ввязывайтесь в событие преступления, чтобы не стать соучастником, а также не нанести вред окружающим. Старайтесь обходиться без средств, превышающих необходимую самооборону.</w:t>
      </w:r>
    </w:p>
    <w:p w:rsidR="00E55FA0" w:rsidRPr="00E55FA0" w:rsidRDefault="00E55FA0" w:rsidP="00E55FA0">
      <w:pPr>
        <w:spacing w:after="150" w:line="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Если возможно избежать конфликта, старайтесь делать все возможное для исключения факторов </w:t>
      </w: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lastRenderedPageBreak/>
        <w:t>риска. Одним из самых эффективных средств легальной защиты является перцовый баллончик, но помните, что средства нападения и защиты должны быть сопоставимы. Не участвуйте в уличных беспорядках. Предупреждайте правоохранительные органы о любых подозрительных действиях со стороны соседей и незнакомых личностей. Адекватно оценивайте риск угрозы жизни для того, чтобы не стать жертвой преступления. Старайтесь перемещаться только в светлое время суток, чаще находиться в людных местах.</w:t>
      </w:r>
    </w:p>
    <w:p w:rsidR="00E55FA0" w:rsidRPr="00E55FA0" w:rsidRDefault="00E55FA0" w:rsidP="00E55FA0">
      <w:pPr>
        <w:shd w:val="clear" w:color="auto" w:fill="F2F2F2"/>
        <w:spacing w:before="300" w:after="300" w:line="240" w:lineRule="auto"/>
        <w:jc w:val="center"/>
        <w:outlineLvl w:val="2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E55FA0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Меры самообороны</w:t>
      </w:r>
    </w:p>
    <w:p w:rsidR="00E55FA0" w:rsidRPr="00E55FA0" w:rsidRDefault="00E55FA0" w:rsidP="00E55FA0">
      <w:pPr>
        <w:shd w:val="clear" w:color="auto" w:fill="F2F2F2"/>
        <w:spacing w:after="150" w:line="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Если по каким-то причинам вы неспособны вовремя вызвать помощь по номеру 112, а вам угрожают физической расправой, необходимо знать, как действовать в подобной ситуации. В первую очередь следует обзавестись не травмирующими средствами самообороны. Возможно, в исключительных случаях, пригодятся знания, полученные в секциях единоборств или образовательное видео по методам самообороны.</w:t>
      </w:r>
    </w:p>
    <w:p w:rsidR="00E55FA0" w:rsidRPr="00E55FA0" w:rsidRDefault="00E55FA0" w:rsidP="00E55FA0">
      <w:pPr>
        <w:shd w:val="clear" w:color="auto" w:fill="F2F2F2"/>
        <w:spacing w:after="150" w:line="0" w:lineRule="atLeast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Знайте, что разумнее применять бросковые безопасные приемы, а также фиксирующие захваты, чтобы не допустить уголовной ответственности против вас самих. По возможности избегайте конфликтных ситуаций, тем более уличных потасовок. Самый результативный способ – ввести противника в ступор, и покинуть место конфликта, где можно спокойно обратиться к экстренной службе. Не пытайтесь решить вопрос в драке, даже когда вы чувствуйте себя увереннее противника. Ведь неизвестно, какими средствами нападения обладает соперник.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ЭКСТРЕННОЙ СКОРОЙ ПОМОЩИ: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lastRenderedPageBreak/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103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03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ПОЛИЦИИ: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102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02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ВЫЗОВ ПОЖАРНОЙ ОХРАНЫ: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МОБИЛЬНОГО ТЕЛЕФОНА: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101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ДОМАШНЕГО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75"/>
          <w:szCs w:val="75"/>
          <w:lang w:eastAsia="ru-RU"/>
        </w:rPr>
        <w:t>01</w:t>
      </w:r>
    </w:p>
    <w:p w:rsidR="00E55FA0" w:rsidRPr="00E55FA0" w:rsidRDefault="00E55FA0" w:rsidP="00E55FA0">
      <w:pPr>
        <w:shd w:val="clear" w:color="auto" w:fill="FFFFFF"/>
        <w:spacing w:before="300" w:after="750" w:line="240" w:lineRule="auto"/>
        <w:jc w:val="center"/>
        <w:textAlignment w:val="top"/>
        <w:outlineLvl w:val="2"/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</w:pPr>
      <w:r w:rsidRPr="00E55FA0">
        <w:rPr>
          <w:rFonts w:ascii="Arial" w:eastAsia="Times New Roman" w:hAnsi="Arial" w:cs="Arial"/>
          <w:caps/>
          <w:color w:val="0A1EFF"/>
          <w:sz w:val="36"/>
          <w:szCs w:val="36"/>
          <w:lang w:eastAsia="ru-RU"/>
        </w:rPr>
        <w:t>УНИВЕРСАЛЬНЫЙ ЭКСТРЕННЫЙ НОМЕР:</w:t>
      </w:r>
    </w:p>
    <w:p w:rsidR="00E55FA0" w:rsidRPr="00E55FA0" w:rsidRDefault="00E55FA0" w:rsidP="00E55FA0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</w:pPr>
      <w:r w:rsidRPr="00E55FA0">
        <w:rPr>
          <w:rFonts w:ascii="Arial" w:eastAsia="Times New Roman" w:hAnsi="Arial" w:cs="Arial"/>
          <w:b/>
          <w:bCs/>
          <w:caps/>
          <w:color w:val="05008E"/>
          <w:sz w:val="27"/>
          <w:szCs w:val="27"/>
          <w:lang w:eastAsia="ru-RU"/>
        </w:rPr>
        <w:t>С ЛЮБОГО ТЕЛЕФОНА:</w:t>
      </w:r>
    </w:p>
    <w:p w:rsidR="00E55FA0" w:rsidRPr="00E55FA0" w:rsidRDefault="00E55FA0" w:rsidP="00E55FA0">
      <w:pPr>
        <w:shd w:val="clear" w:color="auto" w:fill="FFFFFF"/>
        <w:spacing w:after="150" w:line="0" w:lineRule="atLeast"/>
        <w:textAlignment w:val="top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E55FA0">
        <w:rPr>
          <w:rFonts w:ascii="Arial" w:eastAsia="Times New Roman" w:hAnsi="Arial" w:cs="Arial"/>
          <w:b/>
          <w:bCs/>
          <w:color w:val="DB0B00"/>
          <w:sz w:val="150"/>
          <w:szCs w:val="150"/>
          <w:lang w:eastAsia="ru-RU"/>
        </w:rPr>
        <w:t>112</w:t>
      </w:r>
    </w:p>
    <w:p w:rsidR="00E55FA0" w:rsidRDefault="00E55FA0" w:rsidP="00E55FA0">
      <w:pPr>
        <w:pStyle w:val="1"/>
        <w:shd w:val="clear" w:color="auto" w:fill="FFFFFF"/>
        <w:spacing w:before="300" w:after="300"/>
        <w:jc w:val="center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hyperlink r:id="rId24" w:history="1">
        <w:r>
          <w:rPr>
            <w:rStyle w:val="a3"/>
            <w:rFonts w:ascii="Arial" w:hAnsi="Arial" w:cs="Arial"/>
            <w:b w:val="0"/>
            <w:bCs w:val="0"/>
            <w:color w:val="337AB7"/>
            <w:sz w:val="36"/>
            <w:szCs w:val="36"/>
          </w:rPr>
          <w:t>Меры безопасности на льду весной</w:t>
        </w:r>
      </w:hyperlink>
    </w:p>
    <w:p w:rsidR="00E55FA0" w:rsidRDefault="00E55FA0" w:rsidP="00E55FA0">
      <w:pPr>
        <w:pStyle w:val="a6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наступлением весны под воздействием солнечных лучей лёд быстро подтаивает. Ещё более разрушительные действия на него оказывает усиливающееся весной течение воды в реках, которое подтачивает его снизу. С каждым днём лёд становится всё более пористым, рыхлым и слабым. Вполне понятно, что передвижение по такому льду связано с большой опасностью. Нужно знать, что весенний лёд резко</w:t>
      </w:r>
      <w:proofErr w:type="gramStart"/>
      <w:r>
        <w:rPr>
          <w:rFonts w:ascii="Arial" w:hAnsi="Arial" w:cs="Arial"/>
          <w:color w:val="333333"/>
          <w:sz w:val="27"/>
          <w:szCs w:val="27"/>
        </w:rPr>
        <w:t xml:space="preserve"> […]</w:t>
      </w:r>
      <w:proofErr w:type="gramEnd"/>
    </w:p>
    <w:p w:rsidR="00E55FA0" w:rsidRDefault="00E55FA0" w:rsidP="00E55FA0">
      <w:pPr>
        <w:rPr>
          <w:rFonts w:ascii="Times New Roman" w:hAnsi="Times New Roman" w:cs="Times New Roman"/>
          <w:sz w:val="24"/>
          <w:szCs w:val="24"/>
        </w:rPr>
      </w:pPr>
      <w:r>
        <w:t>26.04.2017</w:t>
      </w:r>
    </w:p>
    <w:p w:rsidR="00E55FA0" w:rsidRDefault="00E55FA0" w:rsidP="00E55FA0">
      <w:r>
        <w:pict>
          <v:rect id="_x0000_i1025" style="width:0;height:1.5pt" o:hrstd="t" o:hrnoshade="t" o:hr="t" fillcolor="#333" stroked="f"/>
        </w:pict>
      </w:r>
    </w:p>
    <w:p w:rsidR="00E55FA0" w:rsidRDefault="00E55FA0" w:rsidP="00E55FA0">
      <w:pPr>
        <w:pStyle w:val="1"/>
        <w:shd w:val="clear" w:color="auto" w:fill="FFFFFF"/>
        <w:spacing w:before="300" w:after="300"/>
        <w:jc w:val="center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hyperlink r:id="rId25" w:history="1">
        <w:r>
          <w:rPr>
            <w:rStyle w:val="a3"/>
            <w:rFonts w:ascii="Arial" w:hAnsi="Arial" w:cs="Arial"/>
            <w:b w:val="0"/>
            <w:bCs w:val="0"/>
            <w:color w:val="337AB7"/>
            <w:sz w:val="36"/>
            <w:szCs w:val="36"/>
          </w:rPr>
          <w:t>Внимание! Выход на лёд опасен!</w:t>
        </w:r>
      </w:hyperlink>
    </w:p>
    <w:p w:rsidR="00E55FA0" w:rsidRDefault="00E55FA0" w:rsidP="00E55FA0">
      <w:pPr>
        <w:pStyle w:val="a6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МКУ «Управление по делам ГО и ЧС города Ишима» напоминает жителям города, что осенний лёд в период с ноября по декабрь, то есть до наступления устойчивых морозов, непрочен. Как правило, водоёмы замерзают неравномерно, по частям: сначала у берега, на мелководье, в защищённых от ветра заливах, а затем уже на середине. На всех водоёмах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со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стоячей […]</w:t>
      </w:r>
    </w:p>
    <w:p w:rsidR="00E55FA0" w:rsidRDefault="00E55FA0" w:rsidP="00E55FA0">
      <w:pPr>
        <w:rPr>
          <w:rFonts w:ascii="Times New Roman" w:hAnsi="Times New Roman" w:cs="Times New Roman"/>
          <w:sz w:val="24"/>
          <w:szCs w:val="24"/>
        </w:rPr>
      </w:pPr>
      <w:r>
        <w:t>26.04.2017</w:t>
      </w:r>
    </w:p>
    <w:p w:rsidR="00E55FA0" w:rsidRDefault="00E55FA0" w:rsidP="00E55FA0">
      <w:r>
        <w:pict>
          <v:rect id="_x0000_i1026" style="width:0;height:1.5pt" o:hrstd="t" o:hrnoshade="t" o:hr="t" fillcolor="#333" stroked="f"/>
        </w:pict>
      </w:r>
    </w:p>
    <w:p w:rsidR="00E55FA0" w:rsidRDefault="00E55FA0" w:rsidP="00E55FA0">
      <w:pPr>
        <w:pStyle w:val="1"/>
        <w:shd w:val="clear" w:color="auto" w:fill="FFFFFF"/>
        <w:spacing w:before="300" w:after="300"/>
        <w:jc w:val="center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hyperlink r:id="rId26" w:history="1">
        <w:r>
          <w:rPr>
            <w:rStyle w:val="a3"/>
            <w:rFonts w:ascii="Arial" w:hAnsi="Arial" w:cs="Arial"/>
            <w:b w:val="0"/>
            <w:bCs w:val="0"/>
            <w:color w:val="337AB7"/>
            <w:sz w:val="36"/>
            <w:szCs w:val="36"/>
          </w:rPr>
          <w:t>Безопасное поведение на льду сохранит жизнь и здоровье!</w:t>
        </w:r>
      </w:hyperlink>
    </w:p>
    <w:p w:rsidR="00E55FA0" w:rsidRDefault="00E55FA0" w:rsidP="00E55FA0">
      <w:pPr>
        <w:pStyle w:val="a6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Каждый год десятки людей погибают под толщей льда. Выход на лёд водоёма всегда опасен. Поэтому необходимо соблюдать ряд правил и рекомендаций, которые обеспечат Вам безопасность, а может быть и сохранят жизнь.   Основные правила поведения на льду: Перед выходом на лёд убедитесь в его прочности. Используйте нахоженные тропы по льду.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При их отсутствии, стоя на […</w:t>
      </w:r>
      <w:proofErr w:type="gramEnd"/>
    </w:p>
    <w:p w:rsidR="00E55FA0" w:rsidRDefault="00E55FA0" w:rsidP="00E55FA0">
      <w:pPr>
        <w:pStyle w:val="1"/>
        <w:shd w:val="clear" w:color="auto" w:fill="FFFFFF"/>
        <w:spacing w:before="300" w:after="300"/>
        <w:jc w:val="center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hyperlink r:id="rId27" w:history="1">
        <w:r>
          <w:rPr>
            <w:rStyle w:val="a3"/>
            <w:rFonts w:ascii="Arial" w:hAnsi="Arial" w:cs="Arial"/>
            <w:b w:val="0"/>
            <w:bCs w:val="0"/>
            <w:color w:val="337AB7"/>
            <w:sz w:val="36"/>
            <w:szCs w:val="36"/>
          </w:rPr>
          <w:t>Меры безопасности и правила поведения в лесу</w:t>
        </w:r>
      </w:hyperlink>
    </w:p>
    <w:p w:rsidR="00E55FA0" w:rsidRDefault="00E55FA0" w:rsidP="00E55FA0">
      <w:pPr>
        <w:pStyle w:val="a6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На территории Тюменской области действует особый противопожарный режим. В связи с этим ограничено пребывание граждан в лесах, въезда в них транспортных средств. Человеческий фактор является одним из распространенных причин возникновения природных пожаров. Чтобы избежать случайного возгорания леса и развития стихийного пожара в лесу, следует </w:t>
      </w:r>
      <w:r>
        <w:rPr>
          <w:rFonts w:ascii="Arial" w:hAnsi="Arial" w:cs="Arial"/>
          <w:color w:val="333333"/>
          <w:sz w:val="27"/>
          <w:szCs w:val="27"/>
        </w:rPr>
        <w:lastRenderedPageBreak/>
        <w:t>соблюдать меры безопасности: не бросать на землю горящие спички или непотушенные окурки; […]</w:t>
      </w:r>
    </w:p>
    <w:p w:rsidR="00E55FA0" w:rsidRDefault="00E55FA0" w:rsidP="00E55FA0">
      <w:pPr>
        <w:rPr>
          <w:rFonts w:ascii="Times New Roman" w:hAnsi="Times New Roman" w:cs="Times New Roman"/>
          <w:sz w:val="24"/>
          <w:szCs w:val="24"/>
        </w:rPr>
      </w:pPr>
      <w:r>
        <w:t>26.04.2017</w:t>
      </w:r>
    </w:p>
    <w:p w:rsidR="00E55FA0" w:rsidRDefault="00E55FA0" w:rsidP="00E55FA0">
      <w:r>
        <w:pict>
          <v:rect id="_x0000_i1027" style="width:0;height:1.5pt" o:hrstd="t" o:hrnoshade="t" o:hr="t" fillcolor="#333" stroked="f"/>
        </w:pict>
      </w:r>
    </w:p>
    <w:p w:rsidR="00E55FA0" w:rsidRDefault="00E55FA0" w:rsidP="00E55FA0">
      <w:pPr>
        <w:pStyle w:val="1"/>
        <w:shd w:val="clear" w:color="auto" w:fill="FFFFFF"/>
        <w:spacing w:before="300" w:after="300"/>
        <w:jc w:val="center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hyperlink r:id="rId28" w:history="1">
        <w:r>
          <w:rPr>
            <w:rStyle w:val="a3"/>
            <w:rFonts w:ascii="Arial" w:hAnsi="Arial" w:cs="Arial"/>
            <w:b w:val="0"/>
            <w:bCs w:val="0"/>
            <w:color w:val="337AB7"/>
            <w:sz w:val="36"/>
            <w:szCs w:val="36"/>
          </w:rPr>
          <w:t>Меры пожарной безопасности в лесу</w:t>
        </w:r>
      </w:hyperlink>
    </w:p>
    <w:p w:rsidR="00E55FA0" w:rsidRDefault="00E55FA0" w:rsidP="00E55FA0">
      <w:pPr>
        <w:pStyle w:val="a6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Статистика природных пожаров показывает, что их всплеск наблюдается в выходные дни, когда люди массово направляются отдыхать на природу. В пожароопасный период воздержитесь от посещения леса. Если все-таки Вы оказались в лесу, соблюдайте правила пожарной безопасности. В пожароопасный период в лесу категорически запрещается: разводить костры, использовать мангалы, другие приспособления для приготовления пищи; курить, бросать горящие спички, […]</w:t>
      </w:r>
    </w:p>
    <w:p w:rsidR="005E6D43" w:rsidRDefault="00E55FA0" w:rsidP="00E55FA0">
      <w:r>
        <w:t>26.04.2017</w:t>
      </w:r>
    </w:p>
    <w:sectPr w:rsidR="005E6D43" w:rsidSect="005E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5FA0"/>
    <w:rsid w:val="00367929"/>
    <w:rsid w:val="005E6D43"/>
    <w:rsid w:val="00E5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43"/>
  </w:style>
  <w:style w:type="paragraph" w:styleId="1">
    <w:name w:val="heading 1"/>
    <w:basedOn w:val="a"/>
    <w:next w:val="a"/>
    <w:link w:val="10"/>
    <w:uiPriority w:val="9"/>
    <w:qFormat/>
    <w:rsid w:val="00E55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5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5F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5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5F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55FA0"/>
    <w:rPr>
      <w:color w:val="0000FF"/>
      <w:u w:val="single"/>
    </w:rPr>
  </w:style>
  <w:style w:type="paragraph" w:customStyle="1" w:styleId="accordiontext">
    <w:name w:val="accordion__text"/>
    <w:basedOn w:val="a"/>
    <w:rsid w:val="00E5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ntext">
    <w:name w:val="spin__text"/>
    <w:basedOn w:val="a"/>
    <w:rsid w:val="00E5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F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55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E5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890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60815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1608848231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1905945028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601453911">
              <w:marLeft w:val="0"/>
              <w:marRight w:val="0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</w:divsChild>
        </w:div>
      </w:divsChild>
    </w:div>
    <w:div w:id="1217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926">
          <w:marLeft w:val="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24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65273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1432552963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860365069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208297802">
              <w:marLeft w:val="0"/>
              <w:marRight w:val="0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</w:divsChild>
        </w:div>
      </w:divsChild>
    </w:div>
    <w:div w:id="1998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132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6497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125589158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794832227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920256755">
              <w:marLeft w:val="0"/>
              <w:marRight w:val="0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</w:divsChild>
        </w:div>
      </w:divsChild>
    </w:div>
    <w:div w:id="20353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4265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90633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589001017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1134059146">
              <w:marLeft w:val="0"/>
              <w:marRight w:val="225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  <w:div w:id="1798720998">
              <w:marLeft w:val="0"/>
              <w:marRight w:val="0"/>
              <w:marTop w:val="0"/>
              <w:marBottom w:val="150"/>
              <w:divBdr>
                <w:top w:val="single" w:sz="6" w:space="4" w:color="000080"/>
                <w:left w:val="single" w:sz="6" w:space="8" w:color="000080"/>
                <w:bottom w:val="single" w:sz="6" w:space="4" w:color="000080"/>
                <w:right w:val="single" w:sz="6" w:space="8" w:color="00008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ds72.ru/" TargetMode="External"/><Relationship Id="rId13" Type="http://schemas.openxmlformats.org/officeDocument/2006/relationships/hyperlink" Target="http://edds72.ru/" TargetMode="External"/><Relationship Id="rId18" Type="http://schemas.openxmlformats.org/officeDocument/2006/relationships/hyperlink" Target="http://edds72.ru/" TargetMode="External"/><Relationship Id="rId26" Type="http://schemas.openxmlformats.org/officeDocument/2006/relationships/hyperlink" Target="http://edds72.ru/2017/04/26/bezopasnoe-povedenie-na-ldu-sohranit-zhizn-i-zdorov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dds72.ru/" TargetMode="External"/><Relationship Id="rId7" Type="http://schemas.openxmlformats.org/officeDocument/2006/relationships/hyperlink" Target="http://edds72.ru/" TargetMode="External"/><Relationship Id="rId12" Type="http://schemas.openxmlformats.org/officeDocument/2006/relationships/hyperlink" Target="http://edds72.ru/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edds72.ru/2017/04/26/vnimanie-vyhod-na-lyod-opase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dds72.ru/" TargetMode="External"/><Relationship Id="rId20" Type="http://schemas.openxmlformats.org/officeDocument/2006/relationships/hyperlink" Target="http://edds72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dds72.ru/" TargetMode="External"/><Relationship Id="rId11" Type="http://schemas.openxmlformats.org/officeDocument/2006/relationships/hyperlink" Target="http://edds72.ru/" TargetMode="External"/><Relationship Id="rId24" Type="http://schemas.openxmlformats.org/officeDocument/2006/relationships/hyperlink" Target="http://edds72.ru/2017/04/26/mery-bezopasnosti-na-ldu-vesnoj/" TargetMode="External"/><Relationship Id="rId5" Type="http://schemas.openxmlformats.org/officeDocument/2006/relationships/hyperlink" Target="http://edds72.ru/" TargetMode="External"/><Relationship Id="rId15" Type="http://schemas.openxmlformats.org/officeDocument/2006/relationships/hyperlink" Target="http://edds72.ru/" TargetMode="External"/><Relationship Id="rId23" Type="http://schemas.openxmlformats.org/officeDocument/2006/relationships/hyperlink" Target="http://edds72.ru/" TargetMode="External"/><Relationship Id="rId28" Type="http://schemas.openxmlformats.org/officeDocument/2006/relationships/hyperlink" Target="http://edds72.ru/2017/04/26/mery-pozharnoj-bezopasnosti-v-les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edds72.ru/" TargetMode="External"/><Relationship Id="rId4" Type="http://schemas.openxmlformats.org/officeDocument/2006/relationships/hyperlink" Target="http://edds72.ru/" TargetMode="External"/><Relationship Id="rId9" Type="http://schemas.openxmlformats.org/officeDocument/2006/relationships/hyperlink" Target="http://edds72.ru/" TargetMode="External"/><Relationship Id="rId14" Type="http://schemas.openxmlformats.org/officeDocument/2006/relationships/hyperlink" Target="http://edds72.ru/" TargetMode="External"/><Relationship Id="rId22" Type="http://schemas.openxmlformats.org/officeDocument/2006/relationships/hyperlink" Target="http://edds72.ru/" TargetMode="External"/><Relationship Id="rId27" Type="http://schemas.openxmlformats.org/officeDocument/2006/relationships/hyperlink" Target="http://edds72.ru/2017/04/26/mery-bezopasnosti-i-pravila-povedeniya-v-les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2018-04-26T14:22:00Z</dcterms:created>
  <dcterms:modified xsi:type="dcterms:W3CDTF">2018-04-26T14:49:00Z</dcterms:modified>
</cp:coreProperties>
</file>