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20130" cy="8421179"/>
            <wp:effectExtent l="0" t="0" r="0" b="0"/>
            <wp:docPr id="1" name="Рисунок 1" descr="C:\Users\школа\Pictures\2018-10-1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10-17 1\1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4D2BB7" w:rsidRDefault="004D2BB7" w:rsidP="00000807">
      <w:pPr>
        <w:jc w:val="both"/>
        <w:rPr>
          <w:rFonts w:ascii="Times New Roman" w:hAnsi="Times New Roman" w:cs="Times New Roman"/>
          <w:b/>
          <w:bCs/>
        </w:rPr>
      </w:pPr>
    </w:p>
    <w:p w:rsidR="00977441" w:rsidRPr="00F45650" w:rsidRDefault="00977441" w:rsidP="00000807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45650">
        <w:rPr>
          <w:rFonts w:ascii="Times New Roman" w:hAnsi="Times New Roman" w:cs="Times New Roman"/>
          <w:b/>
          <w:bCs/>
        </w:rPr>
        <w:lastRenderedPageBreak/>
        <w:t>Пояснительная записка.</w:t>
      </w:r>
    </w:p>
    <w:p w:rsidR="00977441" w:rsidRDefault="00977441" w:rsidP="00000807">
      <w:pPr>
        <w:jc w:val="both"/>
        <w:rPr>
          <w:rFonts w:ascii="Times New Roman" w:hAnsi="Times New Roman" w:cs="Times New Roman"/>
        </w:rPr>
      </w:pPr>
    </w:p>
    <w:p w:rsidR="00977441" w:rsidRPr="00F45650" w:rsidRDefault="00977441" w:rsidP="00000807">
      <w:pPr>
        <w:jc w:val="both"/>
        <w:rPr>
          <w:rFonts w:ascii="Times New Roman" w:hAnsi="Times New Roman" w:cs="Times New Roman"/>
        </w:rPr>
      </w:pPr>
      <w:proofErr w:type="gramStart"/>
      <w:r w:rsidRPr="00F45650">
        <w:rPr>
          <w:rFonts w:ascii="Times New Roman" w:hAnsi="Times New Roman" w:cs="Times New Roman"/>
        </w:rPr>
        <w:t>Рабочая программа по географ</w:t>
      </w:r>
      <w:r>
        <w:rPr>
          <w:rFonts w:ascii="Times New Roman" w:hAnsi="Times New Roman" w:cs="Times New Roman"/>
        </w:rPr>
        <w:t>ии 9</w:t>
      </w:r>
      <w:r w:rsidRPr="00F45650">
        <w:rPr>
          <w:rFonts w:ascii="Times New Roman" w:hAnsi="Times New Roman" w:cs="Times New Roman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</w:t>
      </w:r>
      <w:r>
        <w:rPr>
          <w:rFonts w:ascii="Times New Roman" w:hAnsi="Times New Roman" w:cs="Times New Roman"/>
        </w:rPr>
        <w:t xml:space="preserve"> И. И. Бариновой, В.П. Дронова.</w:t>
      </w:r>
      <w:proofErr w:type="gramEnd"/>
    </w:p>
    <w:p w:rsidR="00977441" w:rsidRPr="00F45650" w:rsidRDefault="00977441" w:rsidP="00000807">
      <w:pPr>
        <w:pStyle w:val="a3"/>
        <w:ind w:left="510"/>
        <w:jc w:val="both"/>
        <w:rPr>
          <w:rFonts w:eastAsia="Times New Roman" w:cs="Courier New"/>
        </w:rPr>
      </w:pPr>
    </w:p>
    <w:p w:rsidR="00977441" w:rsidRDefault="00977441" w:rsidP="00000807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  <w:b/>
          <w:bCs/>
        </w:rPr>
        <w:t>Общая характеристика учебного предмета</w:t>
      </w:r>
    </w:p>
    <w:p w:rsidR="00977441" w:rsidRPr="001762FE" w:rsidRDefault="00977441" w:rsidP="00000807">
      <w:pPr>
        <w:pStyle w:val="3"/>
        <w:shd w:val="clear" w:color="auto" w:fill="auto"/>
        <w:spacing w:before="0" w:after="0" w:line="240" w:lineRule="auto"/>
        <w:ind w:left="20" w:right="20" w:firstLine="0"/>
        <w:rPr>
          <w:sz w:val="24"/>
          <w:szCs w:val="24"/>
        </w:rPr>
      </w:pPr>
      <w:r w:rsidRPr="001762FE">
        <w:rPr>
          <w:sz w:val="24"/>
          <w:szCs w:val="24"/>
        </w:rPr>
        <w:t>География России. Население и хозяйство - общественная географическая наука. Курс географии построен с позиции единства географии, комплексные подходы к характеристике территории России.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</w:t>
      </w:r>
    </w:p>
    <w:p w:rsidR="00977441" w:rsidRDefault="00977441" w:rsidP="00783AEE">
      <w:pPr>
        <w:pStyle w:val="2"/>
        <w:tabs>
          <w:tab w:val="clear" w:pos="0"/>
          <w:tab w:val="num" w:pos="567"/>
        </w:tabs>
        <w:spacing w:before="0" w:after="0" w:line="240" w:lineRule="auto"/>
        <w:ind w:hanging="9"/>
        <w:jc w:val="left"/>
        <w:rPr>
          <w:rFonts w:ascii="Times New Roman" w:hAnsi="Times New Roman" w:cs="Times New Roman"/>
          <w:sz w:val="24"/>
          <w:szCs w:val="24"/>
        </w:rPr>
      </w:pPr>
    </w:p>
    <w:p w:rsidR="00977441" w:rsidRPr="00161748" w:rsidRDefault="00977441" w:rsidP="00000807">
      <w:pPr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  <w:b/>
          <w:bCs/>
        </w:rPr>
        <w:t>Место предмета в учебном плане.</w:t>
      </w:r>
    </w:p>
    <w:p w:rsidR="00977441" w:rsidRDefault="00977441" w:rsidP="00000807">
      <w:pPr>
        <w:jc w:val="both"/>
        <w:rPr>
          <w:rFonts w:ascii="Times New Roman" w:hAnsi="Times New Roman" w:cs="Times New Roman"/>
        </w:rPr>
      </w:pPr>
    </w:p>
    <w:p w:rsidR="00977441" w:rsidRPr="00161748" w:rsidRDefault="00977441" w:rsidP="00000807">
      <w:pPr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географии на ступени основного общего образования. Согласно учебному плану </w:t>
      </w:r>
      <w:proofErr w:type="spellStart"/>
      <w:r>
        <w:rPr>
          <w:rFonts w:ascii="Times New Roman" w:hAnsi="Times New Roman" w:cs="Times New Roman"/>
        </w:rPr>
        <w:t>Синицынской</w:t>
      </w:r>
      <w:proofErr w:type="spellEnd"/>
      <w:r w:rsidRPr="00161748">
        <w:rPr>
          <w:rFonts w:ascii="Times New Roman" w:hAnsi="Times New Roman" w:cs="Times New Roman"/>
        </w:rPr>
        <w:t xml:space="preserve">  ООШ на изучение географ</w:t>
      </w:r>
      <w:r>
        <w:rPr>
          <w:rFonts w:ascii="Times New Roman" w:hAnsi="Times New Roman" w:cs="Times New Roman"/>
        </w:rPr>
        <w:t>ии в 9 классе отводится 2 ч в неделю (68 часов</w:t>
      </w:r>
      <w:r w:rsidRPr="00161748">
        <w:rPr>
          <w:rFonts w:ascii="Times New Roman" w:hAnsi="Times New Roman" w:cs="Times New Roman"/>
        </w:rPr>
        <w:t xml:space="preserve"> за год).</w:t>
      </w:r>
    </w:p>
    <w:p w:rsidR="00977441" w:rsidRPr="00161748" w:rsidRDefault="00977441" w:rsidP="00000807">
      <w:pPr>
        <w:ind w:left="510"/>
        <w:jc w:val="both"/>
        <w:rPr>
          <w:rFonts w:ascii="Times New Roman" w:hAnsi="Times New Roman" w:cs="Times New Roman"/>
        </w:rPr>
      </w:pPr>
    </w:p>
    <w:p w:rsidR="00977441" w:rsidRDefault="00977441" w:rsidP="00000807">
      <w:pPr>
        <w:pStyle w:val="24"/>
        <w:spacing w:line="240" w:lineRule="auto"/>
        <w:ind w:firstLine="0"/>
        <w:rPr>
          <w:rFonts w:cs="Courier New"/>
          <w:b/>
          <w:bCs/>
          <w:sz w:val="24"/>
          <w:szCs w:val="24"/>
        </w:rPr>
      </w:pPr>
      <w:r w:rsidRPr="00161748">
        <w:rPr>
          <w:b/>
          <w:bCs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977441" w:rsidRDefault="00977441" w:rsidP="00000807">
      <w:pPr>
        <w:pStyle w:val="24"/>
        <w:spacing w:line="240" w:lineRule="auto"/>
        <w:ind w:firstLine="0"/>
        <w:rPr>
          <w:rFonts w:cs="Courier New"/>
          <w:b/>
          <w:bCs/>
          <w:sz w:val="24"/>
          <w:szCs w:val="24"/>
        </w:rPr>
      </w:pPr>
    </w:p>
    <w:p w:rsidR="00977441" w:rsidRPr="00000807" w:rsidRDefault="00977441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>освоение знаний</w:t>
      </w:r>
      <w:r w:rsidRPr="00000807">
        <w:rPr>
          <w:rFonts w:ascii="Times New Roman" w:hAnsi="Times New Roman" w:cs="Times New Roman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977441" w:rsidRPr="00000807" w:rsidRDefault="00977441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  <w:i/>
          <w:iCs/>
        </w:rPr>
      </w:pPr>
      <w:r w:rsidRPr="00000807">
        <w:rPr>
          <w:rFonts w:ascii="Times New Roman" w:hAnsi="Times New Roman" w:cs="Times New Roman"/>
          <w:b/>
          <w:bCs/>
        </w:rPr>
        <w:t>овладение умениями</w:t>
      </w:r>
      <w:r w:rsidRPr="00000807">
        <w:rPr>
          <w:rFonts w:ascii="Times New Roman" w:hAnsi="Times New Roman" w:cs="Times New Roman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977441" w:rsidRPr="00000807" w:rsidRDefault="00977441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развитие </w:t>
      </w:r>
      <w:r w:rsidRPr="00000807">
        <w:rPr>
          <w:rFonts w:ascii="Times New Roman" w:hAnsi="Times New Roman" w:cs="Times New Roman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</w:t>
      </w:r>
      <w:proofErr w:type="gramStart"/>
      <w:r w:rsidRPr="00000807">
        <w:rPr>
          <w:rFonts w:ascii="Times New Roman" w:hAnsi="Times New Roman" w:cs="Times New Roman"/>
        </w:rPr>
        <w:t xml:space="preserve"> ;</w:t>
      </w:r>
      <w:proofErr w:type="gramEnd"/>
    </w:p>
    <w:p w:rsidR="00977441" w:rsidRPr="00000807" w:rsidRDefault="00977441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воспитание </w:t>
      </w:r>
      <w:r w:rsidRPr="00000807">
        <w:rPr>
          <w:rFonts w:ascii="Times New Roman" w:hAnsi="Times New Roman" w:cs="Times New Roman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977441" w:rsidRPr="00000807" w:rsidRDefault="00977441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формирование способности и готовности </w:t>
      </w:r>
      <w:r w:rsidRPr="00000807">
        <w:rPr>
          <w:rFonts w:ascii="Times New Roman" w:hAnsi="Times New Roman" w:cs="Times New Roman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977441" w:rsidRPr="001762FE" w:rsidRDefault="00977441" w:rsidP="001762FE">
      <w:pPr>
        <w:pStyle w:val="3"/>
        <w:shd w:val="clear" w:color="auto" w:fill="auto"/>
        <w:spacing w:before="0" w:after="0" w:line="240" w:lineRule="auto"/>
        <w:ind w:left="20" w:right="20" w:firstLine="620"/>
        <w:rPr>
          <w:rFonts w:cs="Courier New"/>
          <w:sz w:val="24"/>
          <w:szCs w:val="24"/>
        </w:rPr>
      </w:pPr>
    </w:p>
    <w:p w:rsidR="00977441" w:rsidRDefault="00977441" w:rsidP="00000807">
      <w:pPr>
        <w:rPr>
          <w:rFonts w:ascii="Times New Roman" w:hAnsi="Times New Roman" w:cs="Times New Roman"/>
          <w:b/>
          <w:bCs/>
        </w:rPr>
      </w:pPr>
      <w:r w:rsidRPr="00443DFD">
        <w:rPr>
          <w:rFonts w:ascii="Times New Roman" w:hAnsi="Times New Roman" w:cs="Times New Roman"/>
          <w:b/>
          <w:bCs/>
        </w:rPr>
        <w:t>Учебно-методический комплект:</w:t>
      </w:r>
    </w:p>
    <w:p w:rsidR="00977441" w:rsidRDefault="00977441" w:rsidP="00000807">
      <w:pPr>
        <w:rPr>
          <w:rFonts w:ascii="Times New Roman" w:hAnsi="Times New Roman" w:cs="Times New Roman"/>
          <w:b/>
          <w:bCs/>
        </w:rPr>
      </w:pPr>
    </w:p>
    <w:p w:rsidR="00977441" w:rsidRPr="001762FE" w:rsidRDefault="00977441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1. В.П. Дронов. В.Я. Ром. География России. Население  и хозяйство. 9 класс – М.: Дрофа, 2007.</w:t>
      </w:r>
    </w:p>
    <w:p w:rsidR="00977441" w:rsidRPr="001762FE" w:rsidRDefault="00977441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2. Е. А. </w:t>
      </w:r>
      <w:proofErr w:type="spellStart"/>
      <w:r w:rsidRPr="001762FE">
        <w:rPr>
          <w:rFonts w:ascii="Times New Roman" w:hAnsi="Times New Roman" w:cs="Times New Roman"/>
        </w:rPr>
        <w:t>Жижина</w:t>
      </w:r>
      <w:proofErr w:type="spellEnd"/>
      <w:r w:rsidRPr="001762FE">
        <w:rPr>
          <w:rFonts w:ascii="Times New Roman" w:hAnsi="Times New Roman" w:cs="Times New Roman"/>
        </w:rPr>
        <w:t>. Поурочные разработки по географии: Природа России. Население и хозяйство: 9 класс.- М.</w:t>
      </w:r>
      <w:proofErr w:type="gramStart"/>
      <w:r w:rsidRPr="001762FE">
        <w:rPr>
          <w:rFonts w:ascii="Times New Roman" w:hAnsi="Times New Roman" w:cs="Times New Roman"/>
        </w:rPr>
        <w:t xml:space="preserve"> :</w:t>
      </w:r>
      <w:proofErr w:type="gramEnd"/>
      <w:r w:rsidRPr="001762FE">
        <w:rPr>
          <w:rFonts w:ascii="Times New Roman" w:hAnsi="Times New Roman" w:cs="Times New Roman"/>
        </w:rPr>
        <w:t xml:space="preserve"> «ВАКО», 2007</w:t>
      </w:r>
    </w:p>
    <w:p w:rsidR="00977441" w:rsidRPr="001762FE" w:rsidRDefault="00977441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3. Методическое пособие по географии населения  и хозяйства России. 9 класс. М.: Просвещение, 1997.</w:t>
      </w:r>
    </w:p>
    <w:p w:rsidR="00977441" w:rsidRPr="001762FE" w:rsidRDefault="00977441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4. В.Я. Ром, В.П. Дронов. Школьный практикум. География России. Население и хозяйство. 9 класс. – М.: «Дрофа», 2001.</w:t>
      </w:r>
    </w:p>
    <w:p w:rsidR="00977441" w:rsidRPr="005D6E26" w:rsidRDefault="00977441" w:rsidP="00000807">
      <w:pPr>
        <w:pStyle w:val="23"/>
        <w:shd w:val="clear" w:color="auto" w:fill="auto"/>
        <w:tabs>
          <w:tab w:val="left" w:pos="970"/>
          <w:tab w:val="left" w:pos="7109"/>
        </w:tabs>
        <w:spacing w:line="240" w:lineRule="auto"/>
        <w:ind w:firstLine="0"/>
        <w:jc w:val="both"/>
        <w:rPr>
          <w:rFonts w:cs="Courier New"/>
          <w:color w:val="auto"/>
          <w:sz w:val="24"/>
          <w:szCs w:val="24"/>
        </w:rPr>
      </w:pPr>
    </w:p>
    <w:p w:rsidR="00977441" w:rsidRPr="00000807" w:rsidRDefault="00977441" w:rsidP="00000807">
      <w:pPr>
        <w:pStyle w:val="23"/>
        <w:shd w:val="clear" w:color="auto" w:fill="auto"/>
        <w:tabs>
          <w:tab w:val="left" w:pos="970"/>
          <w:tab w:val="center" w:pos="6594"/>
          <w:tab w:val="left" w:pos="7128"/>
          <w:tab w:val="left" w:pos="7363"/>
        </w:tabs>
        <w:spacing w:line="240" w:lineRule="auto"/>
        <w:ind w:left="560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Y="48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2693"/>
        <w:gridCol w:w="2693"/>
      </w:tblGrid>
      <w:tr w:rsidR="00977441" w:rsidRPr="0012196D">
        <w:tc>
          <w:tcPr>
            <w:tcW w:w="675" w:type="dxa"/>
            <w:vMerge w:val="restart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</w:t>
            </w:r>
          </w:p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0924">
              <w:rPr>
                <w:rFonts w:ascii="Times New Roman" w:hAnsi="Times New Roman" w:cs="Times New Roman"/>
              </w:rPr>
              <w:t>п</w:t>
            </w:r>
            <w:proofErr w:type="gramEnd"/>
            <w:r w:rsidRPr="0027092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  <w:vMerge w:val="restart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7441" w:rsidRPr="0012196D">
        <w:tc>
          <w:tcPr>
            <w:tcW w:w="675" w:type="dxa"/>
            <w:vMerge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Практические работы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70924">
              <w:rPr>
                <w:sz w:val="24"/>
                <w:szCs w:val="24"/>
              </w:rPr>
              <w:t>Особенности Г.П. России.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70924">
              <w:rPr>
                <w:sz w:val="24"/>
                <w:szCs w:val="24"/>
              </w:rPr>
              <w:t>Население России.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4"/>
                <w:szCs w:val="24"/>
              </w:rPr>
            </w:pPr>
            <w:r w:rsidRPr="00270924">
              <w:rPr>
                <w:rStyle w:val="a4"/>
                <w:b w:val="0"/>
                <w:bCs w:val="0"/>
                <w:sz w:val="24"/>
                <w:szCs w:val="24"/>
              </w:rPr>
              <w:t>Хозяйство России.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70924">
              <w:rPr>
                <w:sz w:val="24"/>
                <w:szCs w:val="24"/>
              </w:rPr>
              <w:t>Природно-хозяйственное районирование России.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4"/>
                <w:szCs w:val="24"/>
              </w:rPr>
            </w:pPr>
            <w:r w:rsidRPr="00270924">
              <w:rPr>
                <w:rStyle w:val="a4"/>
                <w:b w:val="0"/>
                <w:bCs w:val="0"/>
                <w:sz w:val="24"/>
                <w:szCs w:val="24"/>
              </w:rPr>
              <w:t>Россия в современном мире.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77441" w:rsidRPr="00760E62">
        <w:tc>
          <w:tcPr>
            <w:tcW w:w="675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3828" w:type="dxa"/>
            <w:vAlign w:val="bottom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a4"/>
                <w:sz w:val="24"/>
                <w:szCs w:val="24"/>
              </w:rPr>
            </w:pPr>
            <w:r w:rsidRPr="00270924">
              <w:rPr>
                <w:rStyle w:val="a4"/>
                <w:sz w:val="24"/>
                <w:szCs w:val="24"/>
              </w:rPr>
              <w:t>Итого</w:t>
            </w:r>
            <w:proofErr w:type="gramStart"/>
            <w:r w:rsidRPr="00270924">
              <w:rPr>
                <w:rStyle w:val="a4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269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</w:tr>
    </w:tbl>
    <w:p w:rsidR="00977441" w:rsidRPr="00443DFD" w:rsidRDefault="00977441" w:rsidP="00000807">
      <w:pPr>
        <w:jc w:val="both"/>
        <w:rPr>
          <w:rFonts w:ascii="Times New Roman" w:hAnsi="Times New Roman" w:cs="Times New Roman"/>
          <w:b/>
          <w:bCs/>
        </w:rPr>
      </w:pPr>
      <w:r w:rsidRPr="00161748">
        <w:rPr>
          <w:rFonts w:ascii="Times New Roman" w:hAnsi="Times New Roman" w:cs="Times New Roman"/>
          <w:b/>
          <w:bCs/>
        </w:rPr>
        <w:t>Тематический план</w:t>
      </w:r>
    </w:p>
    <w:p w:rsidR="00977441" w:rsidRDefault="00977441" w:rsidP="00000807">
      <w:pPr>
        <w:pStyle w:val="22"/>
        <w:shd w:val="clear" w:color="auto" w:fill="auto"/>
        <w:spacing w:after="0" w:line="240" w:lineRule="auto"/>
        <w:ind w:firstLine="0"/>
        <w:jc w:val="left"/>
        <w:rPr>
          <w:rFonts w:cs="Courier New"/>
          <w:color w:val="000000"/>
          <w:sz w:val="24"/>
          <w:szCs w:val="24"/>
          <w:lang w:eastAsia="ru-RU"/>
        </w:rPr>
      </w:pPr>
    </w:p>
    <w:p w:rsidR="00977441" w:rsidRDefault="00977441" w:rsidP="00000807">
      <w:pPr>
        <w:pStyle w:val="22"/>
        <w:shd w:val="clear" w:color="auto" w:fill="auto"/>
        <w:spacing w:after="0" w:line="240" w:lineRule="auto"/>
        <w:ind w:firstLine="0"/>
        <w:jc w:val="both"/>
        <w:rPr>
          <w:rFonts w:cs="Courier New"/>
        </w:rPr>
      </w:pPr>
      <w:r w:rsidRPr="009259A0">
        <w:t>Содержание тем учебного курса</w:t>
      </w:r>
    </w:p>
    <w:p w:rsidR="00977441" w:rsidRPr="00AA3C45" w:rsidRDefault="00977441" w:rsidP="00AA3C45">
      <w:pPr>
        <w:pStyle w:val="af0"/>
        <w:spacing w:before="36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A3C45">
        <w:rPr>
          <w:rFonts w:ascii="Times New Roman" w:hAnsi="Times New Roman" w:cs="Times New Roman"/>
          <w:b/>
          <w:bCs/>
          <w:sz w:val="24"/>
          <w:szCs w:val="24"/>
        </w:rPr>
        <w:t>ГЕОГРАФИЯ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-68 ч.</w:t>
      </w:r>
    </w:p>
    <w:p w:rsidR="00977441" w:rsidRPr="00AA3C45" w:rsidRDefault="00977441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Особенности географического положения России</w:t>
      </w:r>
      <w:r>
        <w:rPr>
          <w:rFonts w:ascii="Times New Roman" w:hAnsi="Times New Roman" w:cs="Times New Roman"/>
        </w:rPr>
        <w:t xml:space="preserve"> – </w:t>
      </w:r>
      <w:r w:rsidRPr="003803B6">
        <w:rPr>
          <w:rFonts w:ascii="Times New Roman" w:hAnsi="Times New Roman" w:cs="Times New Roman"/>
          <w:b/>
          <w:bCs/>
        </w:rPr>
        <w:t>4 ч.</w:t>
      </w:r>
      <w:r w:rsidRPr="00AA3C45">
        <w:rPr>
          <w:rFonts w:ascii="Times New Roman" w:hAnsi="Times New Roman" w:cs="Times New Roman"/>
        </w:rPr>
        <w:t xml:space="preserve">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деление страны. </w:t>
      </w:r>
    </w:p>
    <w:p w:rsidR="00977441" w:rsidRPr="00AA3C45" w:rsidRDefault="00977441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Население России</w:t>
      </w:r>
      <w:r>
        <w:rPr>
          <w:rFonts w:ascii="Times New Roman" w:hAnsi="Times New Roman" w:cs="Times New Roman"/>
          <w:b/>
          <w:bCs/>
        </w:rPr>
        <w:t xml:space="preserve"> – 9 ч</w:t>
      </w:r>
      <w:r w:rsidRPr="00AA3C45">
        <w:rPr>
          <w:rFonts w:ascii="Times New Roman" w:hAnsi="Times New Roman" w:cs="Times New Roman"/>
          <w:b/>
          <w:bCs/>
        </w:rPr>
        <w:t>.</w:t>
      </w:r>
      <w:r w:rsidRPr="00AA3C45">
        <w:rPr>
          <w:rFonts w:ascii="Times New Roman" w:hAnsi="Times New Roman" w:cs="Times New Roman"/>
        </w:rPr>
        <w:t xml:space="preserve"> Человеческий потенциал страны. Численность, размещение, естественное движение населения. Основные показатели, характеризующие население страны и ее отдельных территорий. Направления и типы миграции на территории страны. Половой и возрастной состав населения страны. Народы и религии России. </w:t>
      </w:r>
      <w:r w:rsidRPr="00AA3C45">
        <w:rPr>
          <w:rFonts w:ascii="Times New Roman" w:hAnsi="Times New Roman" w:cs="Times New Roman"/>
          <w:i/>
          <w:iCs/>
        </w:rPr>
        <w:t xml:space="preserve">Использование географических знаний для </w:t>
      </w:r>
      <w:proofErr w:type="spellStart"/>
      <w:r w:rsidRPr="00AA3C45">
        <w:rPr>
          <w:rFonts w:ascii="Times New Roman" w:hAnsi="Times New Roman" w:cs="Times New Roman"/>
          <w:i/>
          <w:iCs/>
        </w:rPr>
        <w:t>анализатерриториальных</w:t>
      </w:r>
      <w:proofErr w:type="spellEnd"/>
      <w:r w:rsidRPr="00AA3C45">
        <w:rPr>
          <w:rFonts w:ascii="Times New Roman" w:hAnsi="Times New Roman" w:cs="Times New Roman"/>
          <w:i/>
          <w:iCs/>
        </w:rPr>
        <w:t xml:space="preserve"> аспектов межнациональных отношений. </w:t>
      </w:r>
      <w:r w:rsidRPr="00AA3C45">
        <w:rPr>
          <w:rFonts w:ascii="Times New Roman" w:hAnsi="Times New Roman" w:cs="Times New Roman"/>
        </w:rPr>
        <w:t>Особенности расселения населения, городское и сельское население. Основная полоса расселения. Роль крупнейших городов в жизни страны. Анализ карт населения России.</w:t>
      </w:r>
    </w:p>
    <w:p w:rsidR="00977441" w:rsidRPr="00AA3C45" w:rsidRDefault="00977441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Хозяйство России</w:t>
      </w:r>
      <w:r>
        <w:rPr>
          <w:rFonts w:ascii="Times New Roman" w:hAnsi="Times New Roman" w:cs="Times New Roman"/>
          <w:b/>
          <w:bCs/>
        </w:rPr>
        <w:t xml:space="preserve"> – 20 ч</w:t>
      </w:r>
      <w:r w:rsidRPr="00AA3C45">
        <w:rPr>
          <w:rFonts w:ascii="Times New Roman" w:hAnsi="Times New Roman" w:cs="Times New Roman"/>
          <w:i/>
          <w:iCs/>
        </w:rPr>
        <w:t>.</w:t>
      </w:r>
      <w:r w:rsidRPr="00AA3C45">
        <w:rPr>
          <w:rFonts w:ascii="Times New Roman" w:hAnsi="Times New Roman" w:cs="Times New Roman"/>
        </w:rPr>
        <w:t xml:space="preserve">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России. </w:t>
      </w:r>
    </w:p>
    <w:p w:rsidR="00977441" w:rsidRPr="00AA3C45" w:rsidRDefault="00977441" w:rsidP="00AA3C45">
      <w:pPr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Природно-хозяйственное районирование России</w:t>
      </w:r>
      <w:r>
        <w:rPr>
          <w:rFonts w:ascii="Times New Roman" w:hAnsi="Times New Roman" w:cs="Times New Roman"/>
          <w:b/>
          <w:bCs/>
        </w:rPr>
        <w:t xml:space="preserve"> – 30 ч</w:t>
      </w:r>
      <w:r w:rsidRPr="00AA3C45">
        <w:rPr>
          <w:rFonts w:ascii="Times New Roman" w:hAnsi="Times New Roman" w:cs="Times New Roman"/>
        </w:rPr>
        <w:t xml:space="preserve">. 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 и хозяйственный потенциал, влияние особенностей природы на </w:t>
      </w:r>
      <w:r w:rsidRPr="00AA3C45">
        <w:rPr>
          <w:rFonts w:ascii="Times New Roman" w:hAnsi="Times New Roman" w:cs="Times New Roman"/>
        </w:rPr>
        <w:lastRenderedPageBreak/>
        <w:t>жизнь и хозяйственную деятельность людей. Регионы экологического неблагополучия.</w:t>
      </w:r>
    </w:p>
    <w:p w:rsidR="00977441" w:rsidRPr="00AA3C45" w:rsidRDefault="00977441" w:rsidP="00AA3C45">
      <w:pPr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Россия в современном мире</w:t>
      </w:r>
      <w:r>
        <w:rPr>
          <w:rFonts w:ascii="Times New Roman" w:hAnsi="Times New Roman" w:cs="Times New Roman"/>
          <w:b/>
          <w:bCs/>
        </w:rPr>
        <w:t xml:space="preserve"> -5 ч</w:t>
      </w:r>
      <w:r w:rsidRPr="00AA3C45">
        <w:rPr>
          <w:rFonts w:ascii="Times New Roman" w:hAnsi="Times New Roman" w:cs="Times New Roman"/>
          <w:b/>
          <w:bCs/>
        </w:rPr>
        <w:t xml:space="preserve">. </w:t>
      </w:r>
      <w:r w:rsidRPr="00AA3C45">
        <w:rPr>
          <w:rFonts w:ascii="Times New Roman" w:hAnsi="Times New Roman" w:cs="Times New Roman"/>
        </w:rPr>
        <w:t>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977441" w:rsidRPr="00AA3C45" w:rsidRDefault="00977441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География своей республики (края, области)</w:t>
      </w:r>
      <w:r>
        <w:rPr>
          <w:rFonts w:ascii="Times New Roman" w:hAnsi="Times New Roman" w:cs="Times New Roman"/>
          <w:b/>
          <w:bCs/>
        </w:rPr>
        <w:t xml:space="preserve"> – в течение </w:t>
      </w:r>
      <w:proofErr w:type="spellStart"/>
      <w:r>
        <w:rPr>
          <w:rFonts w:ascii="Times New Roman" w:hAnsi="Times New Roman" w:cs="Times New Roman"/>
          <w:b/>
          <w:bCs/>
        </w:rPr>
        <w:t>года</w:t>
      </w:r>
      <w:proofErr w:type="gramStart"/>
      <w:r w:rsidRPr="00AA3C45">
        <w:rPr>
          <w:rFonts w:ascii="Times New Roman" w:hAnsi="Times New Roman" w:cs="Times New Roman"/>
          <w:b/>
          <w:bCs/>
        </w:rPr>
        <w:t>.</w:t>
      </w:r>
      <w:r w:rsidRPr="00AA3C45">
        <w:rPr>
          <w:rFonts w:ascii="Times New Roman" w:hAnsi="Times New Roman" w:cs="Times New Roman"/>
        </w:rPr>
        <w:t>О</w:t>
      </w:r>
      <w:proofErr w:type="gramEnd"/>
      <w:r w:rsidRPr="00AA3C45">
        <w:rPr>
          <w:rFonts w:ascii="Times New Roman" w:hAnsi="Times New Roman" w:cs="Times New Roman"/>
        </w:rPr>
        <w:t>пределениегеографического</w:t>
      </w:r>
      <w:proofErr w:type="spellEnd"/>
      <w:r w:rsidRPr="00AA3C45">
        <w:rPr>
          <w:rFonts w:ascii="Times New Roman" w:hAnsi="Times New Roman" w:cs="Times New Roman"/>
        </w:rPr>
        <w:t xml:space="preserve">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AA3C45">
        <w:rPr>
          <w:rFonts w:ascii="Times New Roman" w:hAnsi="Times New Roman" w:cs="Times New Roman"/>
          <w:i/>
          <w:iCs/>
        </w:rPr>
        <w:t xml:space="preserve">Достопримечательности. Топонимика. </w:t>
      </w:r>
      <w:r w:rsidRPr="00AA3C45">
        <w:rPr>
          <w:rFonts w:ascii="Times New Roman" w:hAnsi="Times New Roman" w:cs="Times New Roman"/>
        </w:rPr>
        <w:t>Наблюдение за природными компонентами, географическими объектами, процессами и явлениями своей местности.</w:t>
      </w:r>
    </w:p>
    <w:p w:rsidR="00977441" w:rsidRPr="00AA3C45" w:rsidRDefault="00977441" w:rsidP="00AA3C45">
      <w:pPr>
        <w:pStyle w:val="af0"/>
        <w:spacing w:before="36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A3C45">
        <w:rPr>
          <w:rFonts w:ascii="Times New Roman" w:hAnsi="Times New Roman" w:cs="Times New Roman"/>
          <w:b/>
          <w:bCs/>
          <w:sz w:val="24"/>
          <w:szCs w:val="24"/>
        </w:rPr>
        <w:t>ПРИРОДОПОЛЬЗОВАНИЕ И ГЕОЭКОЛОГИ</w:t>
      </w:r>
      <w:proofErr w:type="gramStart"/>
      <w:r w:rsidRPr="00AA3C45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</w:rPr>
        <w:t>–</w:t>
      </w:r>
      <w:proofErr w:type="gramEnd"/>
      <w:r>
        <w:rPr>
          <w:rFonts w:ascii="Times New Roman" w:hAnsi="Times New Roman" w:cs="Times New Roman"/>
          <w:b/>
          <w:bCs/>
        </w:rPr>
        <w:t xml:space="preserve"> в течение года</w:t>
      </w:r>
      <w:r w:rsidRPr="00AA3C45">
        <w:rPr>
          <w:rFonts w:ascii="Times New Roman" w:hAnsi="Times New Roman" w:cs="Times New Roman"/>
          <w:b/>
          <w:bCs/>
        </w:rPr>
        <w:t>.</w:t>
      </w:r>
    </w:p>
    <w:p w:rsidR="00977441" w:rsidRPr="00AA3C45" w:rsidRDefault="00977441" w:rsidP="00AA3C45">
      <w:pPr>
        <w:pStyle w:val="26"/>
        <w:spacing w:before="60" w:line="240" w:lineRule="auto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Взаимодействие человечества и природы в прошлом и настоящем. Основные типы природопользования. Экологические загрязнения и его источники. Экологические проблемы сельской местности. Применение географических знаний для понимания </w:t>
      </w:r>
      <w:proofErr w:type="spellStart"/>
      <w:r w:rsidRPr="00AA3C45">
        <w:rPr>
          <w:rFonts w:ascii="Times New Roman" w:hAnsi="Times New Roman" w:cs="Times New Roman"/>
        </w:rPr>
        <w:t>геоэкологических</w:t>
      </w:r>
      <w:proofErr w:type="spellEnd"/>
      <w:r w:rsidRPr="00AA3C45">
        <w:rPr>
          <w:rFonts w:ascii="Times New Roman" w:hAnsi="Times New Roman" w:cs="Times New Roman"/>
        </w:rPr>
        <w:t xml:space="preserve"> проблем. Соблюдение правил поведения человека в окружающей среде. Изучение мер защиты от стихийных природных явлений.</w:t>
      </w:r>
    </w:p>
    <w:p w:rsidR="00977441" w:rsidRDefault="00977441" w:rsidP="00AA3C45">
      <w:pPr>
        <w:widowControl/>
        <w:jc w:val="both"/>
        <w:rPr>
          <w:rFonts w:ascii="Times New Roman" w:hAnsi="Times New Roman" w:cs="Times New Roman"/>
          <w:b/>
          <w:bCs/>
          <w:color w:val="auto"/>
        </w:rPr>
      </w:pPr>
    </w:p>
    <w:p w:rsidR="00977441" w:rsidRPr="00AA3C45" w:rsidRDefault="00977441" w:rsidP="00AA3C45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BC760E">
        <w:rPr>
          <w:rFonts w:ascii="Times New Roman" w:hAnsi="Times New Roman" w:cs="Times New Roman"/>
          <w:b/>
          <w:bCs/>
        </w:rPr>
        <w:t>В результате изучения географии ученик должен</w:t>
      </w:r>
    </w:p>
    <w:p w:rsidR="00977441" w:rsidRPr="00AA3C45" w:rsidRDefault="00977441" w:rsidP="00AA3C45">
      <w:pPr>
        <w:spacing w:before="240"/>
        <w:ind w:firstLine="567"/>
        <w:jc w:val="both"/>
        <w:rPr>
          <w:rFonts w:ascii="Times New Roman" w:hAnsi="Times New Roman" w:cs="Times New Roman"/>
          <w:b/>
          <w:bCs/>
        </w:rPr>
      </w:pPr>
      <w:r w:rsidRPr="00AA3C45">
        <w:rPr>
          <w:rFonts w:ascii="Times New Roman" w:hAnsi="Times New Roman" w:cs="Times New Roman"/>
          <w:b/>
          <w:bCs/>
        </w:rPr>
        <w:t>знать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выдающиеся географические открытия и путешествия;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разнообразие природы материков и океанов, народов Земли и их географию;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явлений;</w:t>
      </w:r>
    </w:p>
    <w:p w:rsidR="00977441" w:rsidRPr="00AA3C45" w:rsidRDefault="00977441" w:rsidP="00AA3C45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уметь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выделять и описывать существенные признаки географических объектов и явлений;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proofErr w:type="gramStart"/>
      <w:r w:rsidRPr="00AA3C45">
        <w:rPr>
          <w:rFonts w:ascii="Times New Roman" w:hAnsi="Times New Roman" w:cs="Times New Roman"/>
        </w:rPr>
        <w:lastRenderedPageBreak/>
        <w:t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отраслей хозяйства, внутригосударственных и внешних экономических связей России, а также крупнейших регионов и стран мира;</w:t>
      </w:r>
      <w:proofErr w:type="gramEnd"/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составлять краткую географическую характеристику разных территорий;</w:t>
      </w:r>
    </w:p>
    <w:p w:rsidR="00977441" w:rsidRPr="00AA3C45" w:rsidRDefault="00977441" w:rsidP="00AA3C45">
      <w:pPr>
        <w:spacing w:before="240"/>
        <w:ind w:left="567"/>
        <w:jc w:val="both"/>
        <w:rPr>
          <w:rFonts w:ascii="Times New Roman" w:hAnsi="Times New Roman" w:cs="Times New Roman"/>
          <w:b/>
          <w:bCs/>
        </w:rPr>
      </w:pPr>
      <w:r w:rsidRPr="00AA3C45">
        <w:rPr>
          <w:rFonts w:ascii="Times New Roman" w:hAnsi="Times New Roman"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A3C45">
        <w:rPr>
          <w:rFonts w:ascii="Times New Roman" w:hAnsi="Times New Roman" w:cs="Times New Roman"/>
          <w:b/>
          <w:bCs/>
        </w:rPr>
        <w:t>для</w:t>
      </w:r>
      <w:proofErr w:type="gramEnd"/>
      <w:r w:rsidRPr="00AA3C45">
        <w:rPr>
          <w:rFonts w:ascii="Times New Roman" w:hAnsi="Times New Roman" w:cs="Times New Roman"/>
          <w:b/>
          <w:bCs/>
        </w:rPr>
        <w:t>: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карты различного содержания;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решать практические задачи </w:t>
      </w:r>
      <w:proofErr w:type="spellStart"/>
      <w:r w:rsidRPr="00AA3C45">
        <w:rPr>
          <w:rFonts w:ascii="Times New Roman" w:hAnsi="Times New Roman" w:cs="Times New Roman"/>
        </w:rPr>
        <w:t>геоэкологического</w:t>
      </w:r>
      <w:proofErr w:type="spellEnd"/>
      <w:r w:rsidRPr="00AA3C45">
        <w:rPr>
          <w:rFonts w:ascii="Times New Roman" w:hAnsi="Times New Roman" w:cs="Times New Roman"/>
        </w:rPr>
        <w:t xml:space="preserve"> содержания для определения качества окружающей среды своей местности, путей ее сохранения и улучшения;</w:t>
      </w:r>
    </w:p>
    <w:p w:rsidR="00977441" w:rsidRPr="00AA3C45" w:rsidRDefault="00977441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обладать умениями и навыками рационального природопользования и сохранения окружающей среды для жизни людей; иметь представления о различных видах загрязнения окружающей среды и </w:t>
      </w:r>
      <w:proofErr w:type="gramStart"/>
      <w:r w:rsidRPr="00AA3C45">
        <w:rPr>
          <w:rFonts w:ascii="Times New Roman" w:hAnsi="Times New Roman" w:cs="Times New Roman"/>
        </w:rPr>
        <w:t>их</w:t>
      </w:r>
      <w:proofErr w:type="gramEnd"/>
      <w:r w:rsidRPr="00AA3C45">
        <w:rPr>
          <w:rFonts w:ascii="Times New Roman" w:hAnsi="Times New Roman" w:cs="Times New Roman"/>
        </w:rPr>
        <w:t xml:space="preserve"> предельно допустимых значениях и необходимых мерах, предпринимаемых в случае природных стихийных бедствий и техногенных катастроф.</w:t>
      </w:r>
    </w:p>
    <w:p w:rsidR="00977441" w:rsidRDefault="00977441" w:rsidP="00AA3C45">
      <w:pPr>
        <w:jc w:val="both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Список дополнительной литературы:</w:t>
      </w:r>
    </w:p>
    <w:p w:rsidR="00977441" w:rsidRDefault="00977441" w:rsidP="00AA3C45">
      <w:pPr>
        <w:jc w:val="both"/>
        <w:rPr>
          <w:rFonts w:ascii="Times New Roman" w:hAnsi="Times New Roman" w:cs="Times New Roman"/>
          <w:b/>
          <w:bCs/>
        </w:rPr>
      </w:pPr>
    </w:p>
    <w:p w:rsidR="00977441" w:rsidRPr="001762FE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1. И.М. Чередов. Формы учебной работы в средней школе.</w:t>
      </w:r>
    </w:p>
    <w:p w:rsidR="00977441" w:rsidRPr="001762FE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2. В.И. Сиротин. Самостоятельные и практические работы по географии (6-10 классы). –   </w:t>
      </w:r>
    </w:p>
    <w:p w:rsidR="00977441" w:rsidRPr="001762FE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    М.: Просвещение, 1991.</w:t>
      </w:r>
    </w:p>
    <w:p w:rsidR="00977441" w:rsidRPr="001762FE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3. Э. </w:t>
      </w:r>
      <w:proofErr w:type="spellStart"/>
      <w:r w:rsidRPr="001762FE">
        <w:rPr>
          <w:rFonts w:ascii="Times New Roman" w:hAnsi="Times New Roman" w:cs="Times New Roman"/>
        </w:rPr>
        <w:t>Гирчис</w:t>
      </w:r>
      <w:proofErr w:type="spellEnd"/>
      <w:r w:rsidRPr="001762FE">
        <w:rPr>
          <w:rFonts w:ascii="Times New Roman" w:hAnsi="Times New Roman" w:cs="Times New Roman"/>
        </w:rPr>
        <w:t>. «Дорогами дружбы» – М.: Детская литература, 1928.</w:t>
      </w:r>
    </w:p>
    <w:p w:rsidR="00977441" w:rsidRPr="001762FE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4. В.А. Кошевой, А.А. </w:t>
      </w:r>
      <w:proofErr w:type="spellStart"/>
      <w:r w:rsidRPr="001762FE">
        <w:rPr>
          <w:rFonts w:ascii="Times New Roman" w:hAnsi="Times New Roman" w:cs="Times New Roman"/>
        </w:rPr>
        <w:t>Лобжанидзе</w:t>
      </w:r>
      <w:proofErr w:type="spellEnd"/>
      <w:r w:rsidRPr="001762FE">
        <w:rPr>
          <w:rFonts w:ascii="Times New Roman" w:hAnsi="Times New Roman" w:cs="Times New Roman"/>
        </w:rPr>
        <w:t>. Тесты. География 8-9. – М.: Дрофа, 2002.</w:t>
      </w:r>
    </w:p>
    <w:p w:rsidR="00977441" w:rsidRPr="00AA3C45" w:rsidRDefault="00977441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5. Сто народов – сто языков (этнографические очерки). – М.: Просвещение, 1992.</w:t>
      </w:r>
    </w:p>
    <w:p w:rsidR="00977441" w:rsidRDefault="00977441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</w:p>
    <w:p w:rsidR="00977441" w:rsidRPr="00315B2C" w:rsidRDefault="00977441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График лабораторных, практических работ и экскурсий:</w:t>
      </w:r>
    </w:p>
    <w:p w:rsidR="00977441" w:rsidRPr="00315B2C" w:rsidRDefault="00977441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6379"/>
        <w:gridCol w:w="1417"/>
      </w:tblGrid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70924">
              <w:rPr>
                <w:rFonts w:ascii="Times New Roman" w:hAnsi="Times New Roman" w:cs="Times New Roman"/>
              </w:rPr>
              <w:t>п</w:t>
            </w:r>
            <w:proofErr w:type="gramEnd"/>
            <w:r w:rsidRPr="0027092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17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Дата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977441" w:rsidRPr="00270924" w:rsidRDefault="002532D0" w:rsidP="00270924">
            <w:pPr>
              <w:ind w:left="993" w:hanging="993"/>
              <w:rPr>
                <w:rFonts w:ascii="Times New Roman" w:hAnsi="Times New Roman" w:cs="Times New Roman"/>
              </w:rPr>
            </w:pPr>
            <w:r>
              <w:rPr>
                <w:rStyle w:val="10pt"/>
                <w:b/>
                <w:bCs/>
                <w:sz w:val="22"/>
                <w:szCs w:val="22"/>
              </w:rPr>
              <w:t>П.Р</w:t>
            </w:r>
            <w:r w:rsidR="00977441" w:rsidRPr="00270924">
              <w:rPr>
                <w:rStyle w:val="10pt"/>
                <w:b/>
                <w:bCs/>
                <w:sz w:val="22"/>
                <w:szCs w:val="22"/>
              </w:rPr>
              <w:t>. №1</w:t>
            </w:r>
            <w:r w:rsidR="00977441" w:rsidRPr="00270924">
              <w:rPr>
                <w:rStyle w:val="10pt"/>
                <w:sz w:val="22"/>
                <w:szCs w:val="22"/>
              </w:rPr>
              <w:t xml:space="preserve"> «Обозначение на к.к. республик и краев, входящих в состав Р.Ф.».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1F5CF0">
              <w:rPr>
                <w:rFonts w:ascii="Times New Roman" w:hAnsi="Times New Roman" w:cs="Times New Roman"/>
                <w:lang w:val="en-US"/>
              </w:rPr>
              <w:t>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pStyle w:val="23"/>
              <w:spacing w:line="240" w:lineRule="auto"/>
              <w:ind w:firstLine="0"/>
              <w:rPr>
                <w:rFonts w:cs="Courier New"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</w:t>
            </w:r>
            <w:r w:rsidR="002532D0">
              <w:rPr>
                <w:rStyle w:val="10pt"/>
                <w:b/>
                <w:bCs/>
                <w:sz w:val="22"/>
                <w:szCs w:val="22"/>
              </w:rPr>
              <w:t>.</w:t>
            </w: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 №2</w:t>
            </w:r>
            <w:r w:rsidRPr="00270924">
              <w:rPr>
                <w:rStyle w:val="10pt"/>
                <w:sz w:val="22"/>
                <w:szCs w:val="22"/>
              </w:rPr>
              <w:t>«Объяснение закономерностей в размещении населения России».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532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1F5CF0" w:rsidRPr="002532D0">
              <w:rPr>
                <w:rFonts w:ascii="Times New Roman" w:hAnsi="Times New Roman" w:cs="Times New Roman"/>
              </w:rPr>
              <w:t>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pStyle w:val="23"/>
              <w:shd w:val="clear" w:color="auto" w:fill="auto"/>
              <w:spacing w:line="240" w:lineRule="auto"/>
              <w:ind w:firstLine="0"/>
              <w:jc w:val="both"/>
              <w:rPr>
                <w:rStyle w:val="8"/>
                <w:rFonts w:cs="Courier New"/>
                <w:b/>
                <w:bCs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 №3</w:t>
            </w:r>
            <w:r w:rsidRPr="00270924">
              <w:rPr>
                <w:rStyle w:val="10pt"/>
                <w:sz w:val="22"/>
                <w:szCs w:val="22"/>
              </w:rPr>
              <w:t>«Составление характеристики одного из нефтяных бассейнов».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2532D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1F5CF0" w:rsidRPr="002532D0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П.Р.№4 «</w:t>
            </w:r>
            <w:r w:rsidRPr="00270924">
              <w:rPr>
                <w:rStyle w:val="10pt"/>
                <w:sz w:val="22"/>
                <w:szCs w:val="22"/>
              </w:rPr>
              <w:t>Составление характеристики одного из угольных бассейнов».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1F5CF0"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pStyle w:val="23"/>
              <w:shd w:val="clear" w:color="auto" w:fill="auto"/>
              <w:spacing w:after="120" w:line="240" w:lineRule="auto"/>
              <w:ind w:firstLine="0"/>
              <w:rPr>
                <w:rStyle w:val="8"/>
                <w:rFonts w:cs="Courier New"/>
                <w:b/>
                <w:bCs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П.Р.№5 «</w:t>
            </w:r>
            <w:r w:rsidRPr="00270924">
              <w:rPr>
                <w:rStyle w:val="10pt"/>
                <w:sz w:val="22"/>
                <w:szCs w:val="22"/>
              </w:rPr>
              <w:t>Определение главных районов размещения отраслей трудоемкого и металлоемкого машиностроения».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="001F5CF0"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79" w:type="dxa"/>
          </w:tcPr>
          <w:p w:rsidR="00977441" w:rsidRPr="00270924" w:rsidRDefault="002532D0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>
              <w:rPr>
                <w:rStyle w:val="10pt"/>
                <w:b/>
                <w:bCs/>
                <w:sz w:val="22"/>
                <w:szCs w:val="22"/>
              </w:rPr>
              <w:t>П.Р.</w:t>
            </w:r>
            <w:r w:rsidR="00977441" w:rsidRPr="00270924">
              <w:rPr>
                <w:rStyle w:val="10pt"/>
                <w:b/>
                <w:bCs/>
                <w:sz w:val="22"/>
                <w:szCs w:val="22"/>
              </w:rPr>
              <w:t>№6 «</w:t>
            </w:r>
            <w:r w:rsidR="00977441" w:rsidRPr="00270924">
              <w:rPr>
                <w:rStyle w:val="10pt"/>
                <w:sz w:val="22"/>
                <w:szCs w:val="22"/>
              </w:rPr>
              <w:t>Составление характеристики одного из металлургических баз».</w:t>
            </w: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532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1F5CF0" w:rsidRPr="002532D0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9" w:type="dxa"/>
          </w:tcPr>
          <w:p w:rsidR="00977441" w:rsidRPr="00270924" w:rsidRDefault="002532D0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>
              <w:rPr>
                <w:rStyle w:val="10pt"/>
                <w:b/>
                <w:bCs/>
                <w:sz w:val="22"/>
                <w:szCs w:val="22"/>
              </w:rPr>
              <w:t>П.Р.</w:t>
            </w:r>
            <w:r w:rsidR="00977441" w:rsidRPr="00270924">
              <w:rPr>
                <w:rStyle w:val="10pt"/>
                <w:b/>
                <w:bCs/>
                <w:sz w:val="22"/>
                <w:szCs w:val="22"/>
              </w:rPr>
              <w:t>№7</w:t>
            </w:r>
            <w:r w:rsidR="00977441" w:rsidRPr="00270924">
              <w:rPr>
                <w:rStyle w:val="10pt"/>
                <w:sz w:val="22"/>
                <w:szCs w:val="22"/>
              </w:rPr>
              <w:t xml:space="preserve"> «Определение по картам основных районов выращивания зерновых и технических культур, главных районов животноводства».</w:t>
            </w:r>
          </w:p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</w:p>
        </w:tc>
        <w:tc>
          <w:tcPr>
            <w:tcW w:w="1417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F5CF0">
              <w:rPr>
                <w:rFonts w:ascii="Times New Roman" w:hAnsi="Times New Roman" w:cs="Times New Roman"/>
                <w:lang w:val="en-US"/>
              </w:rPr>
              <w:t>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</w:t>
            </w:r>
            <w:r w:rsidR="002532D0">
              <w:rPr>
                <w:rStyle w:val="101"/>
                <w:b/>
                <w:bCs/>
                <w:sz w:val="22"/>
                <w:szCs w:val="22"/>
              </w:rPr>
              <w:t>Р.№</w:t>
            </w:r>
            <w:r w:rsidRPr="00270924">
              <w:rPr>
                <w:rStyle w:val="101"/>
                <w:b/>
                <w:bCs/>
                <w:sz w:val="22"/>
                <w:szCs w:val="22"/>
              </w:rPr>
              <w:t>8</w:t>
            </w:r>
            <w:r w:rsidR="002532D0">
              <w:rPr>
                <w:rStyle w:val="101"/>
                <w:b/>
                <w:bCs/>
                <w:sz w:val="22"/>
                <w:szCs w:val="22"/>
              </w:rPr>
              <w:t xml:space="preserve"> </w:t>
            </w:r>
            <w:r w:rsidRPr="00270924">
              <w:rPr>
                <w:rStyle w:val="10pt"/>
                <w:sz w:val="22"/>
                <w:szCs w:val="22"/>
              </w:rPr>
              <w:t>«Моделирование вариантов нового районирования России».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1F5CF0">
              <w:rPr>
                <w:rFonts w:ascii="Times New Roman" w:hAnsi="Times New Roman" w:cs="Times New Roman"/>
                <w:lang w:val="en-US"/>
              </w:rPr>
              <w:t>.01.201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№9 </w:t>
            </w:r>
            <w:r w:rsidRPr="00270924">
              <w:rPr>
                <w:rStyle w:val="10pt"/>
                <w:sz w:val="22"/>
                <w:szCs w:val="22"/>
              </w:rPr>
              <w:t>«Составление ГП и планировки двух столиц: Москвы и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 xml:space="preserve"> С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>анкт - Петербурга».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1F5CF0">
              <w:rPr>
                <w:rFonts w:ascii="Times New Roman" w:hAnsi="Times New Roman" w:cs="Times New Roman"/>
                <w:lang w:val="en-US"/>
              </w:rPr>
              <w:t>.02.201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№10 </w:t>
            </w:r>
            <w:r w:rsidRPr="00270924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Европейского Севера».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1F5CF0">
              <w:rPr>
                <w:rFonts w:ascii="Times New Roman" w:hAnsi="Times New Roman" w:cs="Times New Roman"/>
                <w:lang w:val="en-US"/>
              </w:rPr>
              <w:t>.02.201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№11 </w:t>
            </w:r>
            <w:r w:rsidRPr="00270924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на Северном Кавказе».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П.Р.№12</w:t>
            </w:r>
            <w:r w:rsidRPr="00270924">
              <w:rPr>
                <w:rStyle w:val="10pt"/>
                <w:sz w:val="22"/>
                <w:szCs w:val="22"/>
              </w:rPr>
              <w:t>«Экологические и водные проблемы Волги – оценка и пути решения».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П.Р.№13</w:t>
            </w:r>
            <w:r w:rsidRPr="00270924">
              <w:rPr>
                <w:rStyle w:val="10pt"/>
                <w:sz w:val="22"/>
                <w:szCs w:val="22"/>
              </w:rPr>
              <w:t>«Определение тенденций хозяйственного развития Северного Урала».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П.Р.№14</w:t>
            </w:r>
            <w:r w:rsidRPr="00270924">
              <w:rPr>
                <w:rStyle w:val="10pt"/>
                <w:sz w:val="22"/>
                <w:szCs w:val="22"/>
              </w:rPr>
              <w:t>«Оценить экологическую ситуацию в разных частях Урала».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П.Р.№15 </w:t>
            </w:r>
            <w:r w:rsidRPr="00270924">
              <w:rPr>
                <w:rStyle w:val="10pt"/>
                <w:sz w:val="22"/>
                <w:szCs w:val="22"/>
              </w:rPr>
              <w:t>«Изучение и оценка природных условий района для жизни и быта человека».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П.Р.№16</w:t>
            </w:r>
            <w:r w:rsidRPr="00270924">
              <w:rPr>
                <w:rStyle w:val="10pt"/>
                <w:sz w:val="22"/>
                <w:szCs w:val="22"/>
              </w:rPr>
              <w:t xml:space="preserve"> «Составление характеристики нефтегазовых  комплексов».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П.Р.№17 </w:t>
            </w:r>
            <w:r w:rsidRPr="00270924">
              <w:rPr>
                <w:rStyle w:val="10pt"/>
                <w:sz w:val="22"/>
                <w:szCs w:val="22"/>
              </w:rPr>
              <w:t>«Оценить особенности природы региона с позиции условий жизни человека в сельской местности и городе»</w:t>
            </w:r>
            <w:r w:rsidRPr="00270924">
              <w:rPr>
                <w:rStyle w:val="10p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Style w:val="8"/>
                <w:rFonts w:eastAsia="SimSun" w:cs="Courier New"/>
                <w:color w:val="auto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№18 </w:t>
            </w:r>
            <w:r w:rsidRPr="00270924">
              <w:rPr>
                <w:rStyle w:val="10pt"/>
                <w:sz w:val="22"/>
                <w:szCs w:val="22"/>
              </w:rPr>
              <w:t>«Выделение на карте центров Дальнего Востока».</w:t>
            </w:r>
          </w:p>
        </w:tc>
        <w:tc>
          <w:tcPr>
            <w:tcW w:w="1417" w:type="dxa"/>
          </w:tcPr>
          <w:p w:rsidR="00977441" w:rsidRPr="00B04D19" w:rsidRDefault="00B04D19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F5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:rsidR="00977441" w:rsidRPr="00315B2C" w:rsidRDefault="00977441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p w:rsidR="00977441" w:rsidRPr="00315B2C" w:rsidRDefault="00977441" w:rsidP="00AA3C45">
      <w:pPr>
        <w:ind w:left="993" w:hanging="993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График самостоятельных работ:</w:t>
      </w:r>
    </w:p>
    <w:p w:rsidR="00977441" w:rsidRPr="00315B2C" w:rsidRDefault="00977441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6379"/>
        <w:gridCol w:w="1380"/>
      </w:tblGrid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70924">
              <w:rPr>
                <w:rFonts w:ascii="Times New Roman" w:hAnsi="Times New Roman" w:cs="Times New Roman"/>
              </w:rPr>
              <w:t>п</w:t>
            </w:r>
            <w:proofErr w:type="gramEnd"/>
            <w:r w:rsidRPr="0027092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</w:t>
            </w:r>
          </w:p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Тестовая самостоятельная работа</w:t>
            </w:r>
          </w:p>
        </w:tc>
        <w:tc>
          <w:tcPr>
            <w:tcW w:w="1380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Дата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 </w:t>
            </w:r>
            <w:r w:rsidRPr="00270924">
              <w:rPr>
                <w:rStyle w:val="10pt"/>
                <w:sz w:val="22"/>
                <w:szCs w:val="22"/>
              </w:rPr>
              <w:t>«Население России».</w:t>
            </w:r>
          </w:p>
        </w:tc>
        <w:tc>
          <w:tcPr>
            <w:tcW w:w="1380" w:type="dxa"/>
          </w:tcPr>
          <w:p w:rsidR="00977441" w:rsidRPr="00B13B5E" w:rsidRDefault="00B13B5E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1F5CF0">
              <w:rPr>
                <w:rFonts w:ascii="Times New Roman" w:hAnsi="Times New Roman" w:cs="Times New Roman"/>
                <w:lang w:val="en-US"/>
              </w:rPr>
              <w:t>.10.201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</w:t>
            </w:r>
            <w:r w:rsidRPr="00270924">
              <w:rPr>
                <w:rStyle w:val="10pt"/>
                <w:sz w:val="22"/>
                <w:szCs w:val="22"/>
              </w:rPr>
              <w:t>«Хозяйство России».</w:t>
            </w:r>
          </w:p>
        </w:tc>
        <w:tc>
          <w:tcPr>
            <w:tcW w:w="1380" w:type="dxa"/>
          </w:tcPr>
          <w:p w:rsidR="00977441" w:rsidRPr="00E5083C" w:rsidRDefault="00E5083C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1F5CF0">
              <w:rPr>
                <w:rFonts w:ascii="Times New Roman" w:hAnsi="Times New Roman" w:cs="Times New Roman"/>
                <w:lang w:val="en-US"/>
              </w:rPr>
              <w:t>.01.201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 </w:t>
            </w:r>
            <w:r w:rsidRPr="00270924">
              <w:rPr>
                <w:rStyle w:val="10pt"/>
                <w:sz w:val="22"/>
                <w:szCs w:val="22"/>
              </w:rPr>
              <w:t>«Экономические районы».</w:t>
            </w:r>
          </w:p>
        </w:tc>
        <w:tc>
          <w:tcPr>
            <w:tcW w:w="1380" w:type="dxa"/>
          </w:tcPr>
          <w:p w:rsidR="00977441" w:rsidRPr="00E5083C" w:rsidRDefault="00E5083C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1F5CF0">
              <w:rPr>
                <w:rFonts w:ascii="Times New Roman" w:hAnsi="Times New Roman" w:cs="Times New Roman"/>
                <w:lang w:val="en-US"/>
              </w:rPr>
              <w:t>.05.201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59" w:type="dxa"/>
          </w:tcPr>
          <w:p w:rsidR="00977441" w:rsidRPr="00270924" w:rsidRDefault="00977441" w:rsidP="00270924">
            <w:pPr>
              <w:pStyle w:val="a3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79" w:type="dxa"/>
          </w:tcPr>
          <w:p w:rsidR="00977441" w:rsidRPr="00270924" w:rsidRDefault="00977441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b/>
                <w:bCs/>
              </w:rPr>
              <w:t>Тестовая самостоятельная работа за курс географии</w:t>
            </w:r>
            <w:r w:rsidRPr="00270924">
              <w:rPr>
                <w:rStyle w:val="10pt"/>
              </w:rPr>
              <w:t xml:space="preserve"> «Население и хозяйство России».</w:t>
            </w:r>
          </w:p>
        </w:tc>
        <w:tc>
          <w:tcPr>
            <w:tcW w:w="1380" w:type="dxa"/>
          </w:tcPr>
          <w:p w:rsidR="00977441" w:rsidRPr="00E5083C" w:rsidRDefault="00E5083C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F5CF0">
              <w:rPr>
                <w:rFonts w:ascii="Times New Roman" w:hAnsi="Times New Roman" w:cs="Times New Roman"/>
                <w:lang w:val="en-US"/>
              </w:rPr>
              <w:t>.05.201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977441" w:rsidRPr="00315B2C" w:rsidRDefault="00977441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p w:rsidR="00977441" w:rsidRPr="00315B2C" w:rsidRDefault="00977441" w:rsidP="00AA3C45">
      <w:pPr>
        <w:ind w:left="993" w:hanging="993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Уроки краеведческой направленности.</w:t>
      </w:r>
    </w:p>
    <w:p w:rsidR="00977441" w:rsidRPr="00315B2C" w:rsidRDefault="00977441" w:rsidP="00AA3C45">
      <w:pPr>
        <w:ind w:left="993" w:hanging="993"/>
        <w:jc w:val="center"/>
        <w:rPr>
          <w:rFonts w:ascii="Times New Roman" w:hAnsi="Times New Roman" w:cs="Times New Roman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1175"/>
        <w:gridCol w:w="6379"/>
        <w:gridCol w:w="1417"/>
      </w:tblGrid>
      <w:tr w:rsidR="00977441" w:rsidRPr="00315B2C">
        <w:tc>
          <w:tcPr>
            <w:tcW w:w="918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5B2C">
              <w:rPr>
                <w:rFonts w:ascii="Times New Roman" w:hAnsi="Times New Roman" w:cs="Times New Roman"/>
              </w:rPr>
              <w:t>п</w:t>
            </w:r>
            <w:proofErr w:type="gramEnd"/>
            <w:r w:rsidRPr="00315B2C">
              <w:rPr>
                <w:rFonts w:ascii="Times New Roman" w:hAnsi="Times New Roman" w:cs="Times New Roman"/>
              </w:rPr>
              <w:t>/п.</w:t>
            </w:r>
          </w:p>
        </w:tc>
        <w:tc>
          <w:tcPr>
            <w:tcW w:w="1175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379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Тема урока.</w:t>
            </w:r>
          </w:p>
        </w:tc>
        <w:tc>
          <w:tcPr>
            <w:tcW w:w="1417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Дата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79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26719">
              <w:rPr>
                <w:rStyle w:val="10pt"/>
                <w:sz w:val="22"/>
                <w:szCs w:val="22"/>
                <w:u w:val="single"/>
              </w:rPr>
              <w:t>Леса нашего региона.</w:t>
            </w:r>
          </w:p>
        </w:tc>
        <w:tc>
          <w:tcPr>
            <w:tcW w:w="1417" w:type="dxa"/>
          </w:tcPr>
          <w:p w:rsidR="00977441" w:rsidRPr="00C20FEB" w:rsidRDefault="00C20FEB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1F5CF0"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9" w:type="dxa"/>
          </w:tcPr>
          <w:p w:rsidR="00977441" w:rsidRPr="004B68A3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26719">
              <w:rPr>
                <w:rStyle w:val="10pt"/>
                <w:sz w:val="22"/>
                <w:szCs w:val="22"/>
                <w:u w:val="single"/>
              </w:rPr>
              <w:t>Сельское хозяйство нашего региона.</w:t>
            </w:r>
          </w:p>
        </w:tc>
        <w:tc>
          <w:tcPr>
            <w:tcW w:w="1417" w:type="dxa"/>
          </w:tcPr>
          <w:p w:rsidR="00977441" w:rsidRPr="00C20FEB" w:rsidRDefault="00C20FEB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F5CF0">
              <w:rPr>
                <w:rFonts w:ascii="Times New Roman" w:hAnsi="Times New Roman" w:cs="Times New Roman"/>
                <w:lang w:val="en-US"/>
              </w:rPr>
              <w:t>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79" w:type="dxa"/>
          </w:tcPr>
          <w:p w:rsidR="00977441" w:rsidRPr="00097443" w:rsidRDefault="00977441" w:rsidP="00B72A53">
            <w:pPr>
              <w:jc w:val="both"/>
              <w:rPr>
                <w:rStyle w:val="8"/>
                <w:sz w:val="22"/>
                <w:szCs w:val="22"/>
                <w:u w:val="single"/>
              </w:rPr>
            </w:pPr>
            <w:r w:rsidRPr="00326719">
              <w:rPr>
                <w:rStyle w:val="10pt"/>
                <w:sz w:val="22"/>
                <w:szCs w:val="22"/>
                <w:u w:val="single"/>
              </w:rPr>
              <w:t>Решение проблем АПК В Тюменской области.</w:t>
            </w:r>
          </w:p>
        </w:tc>
        <w:tc>
          <w:tcPr>
            <w:tcW w:w="1417" w:type="dxa"/>
          </w:tcPr>
          <w:p w:rsidR="00977441" w:rsidRPr="00C20FEB" w:rsidRDefault="00C20FEB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F5CF0">
              <w:rPr>
                <w:rFonts w:ascii="Times New Roman" w:hAnsi="Times New Roman" w:cs="Times New Roman"/>
                <w:lang w:val="en-US"/>
              </w:rPr>
              <w:t>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79" w:type="dxa"/>
          </w:tcPr>
          <w:p w:rsidR="00977441" w:rsidRPr="00315B2C" w:rsidRDefault="00977441" w:rsidP="00B72A53">
            <w:pPr>
              <w:ind w:left="993" w:hanging="993"/>
              <w:jc w:val="both"/>
              <w:rPr>
                <w:rStyle w:val="8"/>
                <w:color w:val="auto"/>
              </w:rPr>
            </w:pPr>
            <w:r w:rsidRPr="00634B80">
              <w:rPr>
                <w:rStyle w:val="10pt"/>
                <w:sz w:val="22"/>
                <w:szCs w:val="22"/>
              </w:rPr>
              <w:t>Западная Сибирь.</w:t>
            </w:r>
            <w:r>
              <w:rPr>
                <w:rStyle w:val="10pt"/>
                <w:b/>
                <w:bCs/>
                <w:sz w:val="22"/>
                <w:szCs w:val="22"/>
                <w:u w:val="single"/>
              </w:rPr>
              <w:t xml:space="preserve"> П.Р.№15</w:t>
            </w:r>
            <w:r w:rsidRPr="00F64EEF">
              <w:rPr>
                <w:rStyle w:val="10pt"/>
                <w:sz w:val="22"/>
                <w:szCs w:val="22"/>
                <w:u w:val="single"/>
              </w:rPr>
              <w:t>«Изучение и оценка природных условий района для жизни и быта человека»</w:t>
            </w:r>
            <w:r>
              <w:rPr>
                <w:rStyle w:val="10pt"/>
                <w:sz w:val="22"/>
                <w:szCs w:val="22"/>
                <w:u w:val="single"/>
              </w:rPr>
              <w:t>.</w:t>
            </w:r>
          </w:p>
        </w:tc>
        <w:tc>
          <w:tcPr>
            <w:tcW w:w="1417" w:type="dxa"/>
          </w:tcPr>
          <w:p w:rsidR="00977441" w:rsidRPr="00F03E15" w:rsidRDefault="00F03E15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1F5CF0"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379" w:type="dxa"/>
          </w:tcPr>
          <w:p w:rsidR="00977441" w:rsidRPr="00097443" w:rsidRDefault="00977441" w:rsidP="00B72A53">
            <w:pPr>
              <w:jc w:val="both"/>
              <w:rPr>
                <w:rStyle w:val="8"/>
                <w:sz w:val="22"/>
                <w:szCs w:val="22"/>
                <w:u w:val="single"/>
              </w:rPr>
            </w:pPr>
            <w:r w:rsidRPr="00F34363">
              <w:rPr>
                <w:rStyle w:val="10pt"/>
                <w:sz w:val="22"/>
                <w:szCs w:val="22"/>
                <w:u w:val="single"/>
              </w:rPr>
              <w:t>Тюменская область. ГП территории.</w:t>
            </w:r>
          </w:p>
        </w:tc>
        <w:tc>
          <w:tcPr>
            <w:tcW w:w="1417" w:type="dxa"/>
          </w:tcPr>
          <w:p w:rsidR="00977441" w:rsidRPr="00F03E15" w:rsidRDefault="00F03E15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1F5CF0"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79" w:type="dxa"/>
          </w:tcPr>
          <w:p w:rsidR="00977441" w:rsidRPr="00097443" w:rsidRDefault="00977441" w:rsidP="00B72A53">
            <w:pPr>
              <w:jc w:val="both"/>
              <w:rPr>
                <w:rStyle w:val="8"/>
                <w:u w:val="single"/>
              </w:rPr>
            </w:pPr>
            <w:r w:rsidRPr="00F34363">
              <w:rPr>
                <w:rStyle w:val="10pt"/>
                <w:sz w:val="22"/>
                <w:szCs w:val="22"/>
                <w:u w:val="single"/>
              </w:rPr>
              <w:t>Население и трудовые ресурсы Тюменской области.</w:t>
            </w:r>
          </w:p>
        </w:tc>
        <w:tc>
          <w:tcPr>
            <w:tcW w:w="1417" w:type="dxa"/>
          </w:tcPr>
          <w:p w:rsidR="00977441" w:rsidRPr="00F03E15" w:rsidRDefault="00F03E15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1F5CF0"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7441" w:rsidRPr="00315B2C">
        <w:tc>
          <w:tcPr>
            <w:tcW w:w="918" w:type="dxa"/>
          </w:tcPr>
          <w:p w:rsidR="00977441" w:rsidRPr="00315B2C" w:rsidRDefault="00977441" w:rsidP="00AA3C45">
            <w:pPr>
              <w:pStyle w:val="a3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977441" w:rsidRDefault="00977441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79" w:type="dxa"/>
          </w:tcPr>
          <w:p w:rsidR="00977441" w:rsidRDefault="00F03E15" w:rsidP="00B72A53">
            <w:pPr>
              <w:jc w:val="both"/>
              <w:rPr>
                <w:rStyle w:val="10pt"/>
                <w:sz w:val="22"/>
                <w:szCs w:val="22"/>
                <w:u w:val="single"/>
              </w:rPr>
            </w:pPr>
            <w:r>
              <w:rPr>
                <w:rStyle w:val="10pt"/>
                <w:sz w:val="22"/>
                <w:szCs w:val="22"/>
                <w:u w:val="single"/>
              </w:rPr>
              <w:t xml:space="preserve">Хозяйство Тюменской области </w:t>
            </w:r>
            <w:r w:rsidR="00977441" w:rsidRPr="00F03E15">
              <w:rPr>
                <w:rStyle w:val="10pt"/>
                <w:b/>
                <w:sz w:val="22"/>
                <w:szCs w:val="22"/>
                <w:u w:val="single"/>
              </w:rPr>
              <w:t>П.Р.№16</w:t>
            </w:r>
            <w:r w:rsidR="00977441">
              <w:rPr>
                <w:rStyle w:val="10pt"/>
                <w:sz w:val="22"/>
                <w:szCs w:val="22"/>
                <w:u w:val="single"/>
              </w:rPr>
              <w:t xml:space="preserve"> «Составление характеристики нефтегазовых </w:t>
            </w:r>
            <w:r w:rsidR="00977441" w:rsidRPr="00F34363">
              <w:rPr>
                <w:rStyle w:val="10pt"/>
                <w:sz w:val="22"/>
                <w:szCs w:val="22"/>
                <w:u w:val="single"/>
              </w:rPr>
              <w:t xml:space="preserve"> комплексов»</w:t>
            </w:r>
            <w:r w:rsidR="00977441">
              <w:rPr>
                <w:rStyle w:val="10pt"/>
                <w:sz w:val="22"/>
                <w:szCs w:val="22"/>
                <w:u w:val="single"/>
              </w:rPr>
              <w:t>.</w:t>
            </w:r>
          </w:p>
          <w:p w:rsidR="00977441" w:rsidRPr="00097443" w:rsidRDefault="00977441" w:rsidP="00B72A53">
            <w:pPr>
              <w:jc w:val="both"/>
              <w:rPr>
                <w:rStyle w:val="8"/>
                <w:u w:val="single"/>
              </w:rPr>
            </w:pPr>
          </w:p>
        </w:tc>
        <w:tc>
          <w:tcPr>
            <w:tcW w:w="1417" w:type="dxa"/>
          </w:tcPr>
          <w:p w:rsidR="00977441" w:rsidRPr="00F03E15" w:rsidRDefault="00F03E15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1F5CF0"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977441" w:rsidRPr="003803B6" w:rsidRDefault="00977441" w:rsidP="003803B6">
      <w:pPr>
        <w:pStyle w:val="a7"/>
        <w:spacing w:before="0" w:beforeAutospacing="0" w:after="0" w:afterAutospacing="0"/>
        <w:rPr>
          <w:rFonts w:cs="Courier New"/>
          <w:b/>
          <w:bCs/>
        </w:rPr>
        <w:sectPr w:rsidR="00977441" w:rsidRPr="003803B6" w:rsidSect="00000807">
          <w:footerReference w:type="default" r:id="rId9"/>
          <w:pgSz w:w="11906" w:h="16838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77441" w:rsidRDefault="00977441" w:rsidP="00B72A53">
      <w:pPr>
        <w:pStyle w:val="3"/>
        <w:shd w:val="clear" w:color="auto" w:fill="auto"/>
        <w:spacing w:before="0" w:after="0" w:line="274" w:lineRule="exact"/>
        <w:ind w:right="20" w:firstLine="0"/>
        <w:jc w:val="center"/>
        <w:rPr>
          <w:rFonts w:cs="Courier New"/>
        </w:rPr>
      </w:pPr>
    </w:p>
    <w:p w:rsidR="00977441" w:rsidRDefault="00977441" w:rsidP="00B72A53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803B6">
        <w:rPr>
          <w:rFonts w:ascii="Times New Roman" w:hAnsi="Times New Roman" w:cs="Times New Roman"/>
          <w:b/>
          <w:bCs/>
          <w:color w:val="auto"/>
          <w:sz w:val="22"/>
          <w:szCs w:val="22"/>
        </w:rPr>
        <w:t>Календарно-тематическое планирование</w:t>
      </w:r>
    </w:p>
    <w:p w:rsidR="00977441" w:rsidRDefault="00977441" w:rsidP="00C646E9">
      <w:pPr>
        <w:pStyle w:val="3"/>
        <w:shd w:val="clear" w:color="auto" w:fill="auto"/>
        <w:spacing w:before="0" w:after="0" w:line="274" w:lineRule="exact"/>
        <w:ind w:left="20" w:right="20" w:firstLine="620"/>
        <w:rPr>
          <w:rFonts w:cs="Courier New"/>
        </w:rPr>
      </w:pPr>
    </w:p>
    <w:tbl>
      <w:tblPr>
        <w:tblpPr w:leftFromText="180" w:rightFromText="180" w:vertAnchor="text" w:horzAnchor="margin" w:tblpXSpec="center" w:tblpY="103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992"/>
        <w:gridCol w:w="4253"/>
        <w:gridCol w:w="236"/>
        <w:gridCol w:w="4583"/>
        <w:gridCol w:w="236"/>
        <w:gridCol w:w="615"/>
        <w:gridCol w:w="236"/>
        <w:gridCol w:w="1323"/>
      </w:tblGrid>
      <w:tr w:rsidR="00977441" w:rsidRPr="003803B6">
        <w:tc>
          <w:tcPr>
            <w:tcW w:w="992" w:type="dxa"/>
            <w:vMerge w:val="restart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№ урока</w:t>
            </w:r>
          </w:p>
        </w:tc>
        <w:tc>
          <w:tcPr>
            <w:tcW w:w="2126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Дата </w:t>
            </w:r>
          </w:p>
        </w:tc>
        <w:tc>
          <w:tcPr>
            <w:tcW w:w="4253" w:type="dxa"/>
            <w:vMerge w:val="restart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819" w:type="dxa"/>
            <w:gridSpan w:val="2"/>
            <w:vMerge w:val="restart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Стандарт</w:t>
            </w:r>
          </w:p>
        </w:tc>
        <w:tc>
          <w:tcPr>
            <w:tcW w:w="851" w:type="dxa"/>
            <w:gridSpan w:val="2"/>
            <w:vMerge w:val="restart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Кодификатор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(ЕГЭ, ОГЭ)</w:t>
            </w:r>
          </w:p>
        </w:tc>
        <w:tc>
          <w:tcPr>
            <w:tcW w:w="1559" w:type="dxa"/>
            <w:gridSpan w:val="2"/>
            <w:vMerge w:val="restart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Термины </w:t>
            </w:r>
          </w:p>
        </w:tc>
      </w:tr>
      <w:tr w:rsidR="00977441" w:rsidRPr="003803B6">
        <w:tc>
          <w:tcPr>
            <w:tcW w:w="992" w:type="dxa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 плану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Коррекция </w:t>
            </w:r>
          </w:p>
        </w:tc>
        <w:tc>
          <w:tcPr>
            <w:tcW w:w="4253" w:type="dxa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77441" w:rsidRPr="003803B6">
        <w:tc>
          <w:tcPr>
            <w:tcW w:w="14600" w:type="dxa"/>
            <w:gridSpan w:val="10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sz w:val="22"/>
                <w:szCs w:val="22"/>
              </w:rPr>
              <w:t>Особенности Г.П. России.4ч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Российская Федерация.</w:t>
            </w:r>
          </w:p>
        </w:tc>
        <w:tc>
          <w:tcPr>
            <w:tcW w:w="4819" w:type="dxa"/>
            <w:gridSpan w:val="2"/>
            <w:vMerge w:val="restart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ind w:firstLine="5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7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Знать: 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основные осо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softHyphen/>
              <w:t>бенности ГП России, особенности ЭГП РФ, следствия ЭГП и значи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softHyphen/>
              <w:t>тельных размеров тер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softHyphen/>
              <w:t xml:space="preserve">ритории, субъекты РФ, их различия.  </w:t>
            </w:r>
            <w:r w:rsidRPr="00270924">
              <w:rPr>
                <w:rStyle w:val="FontStyle17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Уметь: 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показывать на карте субъекты Российской Федерации  и пограничные государства.  Давать характеристику экономическому, транспортно </w:t>
            </w:r>
            <w:proofErr w:type="gramStart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–г</w:t>
            </w:r>
            <w:proofErr w:type="gramEnd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еографическому, геополитическому и эколого –географическому положению России.</w:t>
            </w: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Россия на карте мира. Заселение территории.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7.2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Сфера влияния России. Геополитическое влияние. Экономическое влияние России.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6.3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sz w:val="22"/>
                <w:szCs w:val="22"/>
              </w:rPr>
              <w:t>Геополитическое влияние, экономико-географическое положение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13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Географическое положение России.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 №1</w:t>
            </w:r>
            <w:r w:rsidRPr="00270924">
              <w:rPr>
                <w:rStyle w:val="10pt"/>
                <w:sz w:val="22"/>
                <w:szCs w:val="22"/>
              </w:rPr>
              <w:t xml:space="preserve"> «Обозначение на к.к. республик и краев, входящих в состав Р.Ф.».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right="2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4.8, 6.3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77441" w:rsidRPr="003803B6">
        <w:tc>
          <w:tcPr>
            <w:tcW w:w="14600" w:type="dxa"/>
            <w:gridSpan w:val="10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sz w:val="22"/>
                <w:szCs w:val="22"/>
              </w:rPr>
              <w:t>Население России.9ч.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Численность и воспроизводство населения.</w:t>
            </w:r>
          </w:p>
          <w:p w:rsidR="00977441" w:rsidRPr="00270924" w:rsidRDefault="00922BDD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>
              <w:rPr>
                <w:rStyle w:val="10pt"/>
                <w:b/>
                <w:bCs/>
                <w:sz w:val="22"/>
                <w:szCs w:val="22"/>
              </w:rPr>
              <w:t xml:space="preserve">П.Р. </w:t>
            </w:r>
            <w:r w:rsidR="00977441" w:rsidRPr="00270924">
              <w:rPr>
                <w:rStyle w:val="10pt"/>
                <w:b/>
                <w:bCs/>
                <w:sz w:val="22"/>
                <w:szCs w:val="22"/>
              </w:rPr>
              <w:t>№2</w:t>
            </w:r>
            <w:r w:rsidR="00977441" w:rsidRPr="00270924">
              <w:rPr>
                <w:rStyle w:val="10pt"/>
                <w:sz w:val="22"/>
                <w:szCs w:val="22"/>
              </w:rPr>
              <w:t>«Объяснение закономерностей в размещении населения России».</w:t>
            </w:r>
          </w:p>
        </w:tc>
        <w:tc>
          <w:tcPr>
            <w:tcW w:w="4819" w:type="dxa"/>
            <w:gridSpan w:val="2"/>
            <w:vMerge w:val="restart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Выявлять факторы, определяющие  соотношение мужчин и женщин. Определять половой  и возрастной состав населения России по статистическим данным. Сравнивать продолжительность жизни мужского и женского населения.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Определять крупнейшие по численности населения народы России. </w:t>
            </w: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Определять:</w:t>
            </w: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размещения народов по территории страны;  основные языковые семьи; современный религиозный состав населения России.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Уметь показывать на карте крупнейшие религиозные центры.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>7.8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Естественный прирост населения, рождаемость, смертность,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воспроизводство населения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Миграция населения.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12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right="2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7.8, 3.4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Миграция, эмиграция, иммиграция, беженцы, вынужденные переселенцы, сальдо миграций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Демографическая ситуация</w:t>
            </w:r>
            <w:r w:rsidRPr="00270924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7.8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Демографическая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ситуация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18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Национальный и языковый состав населения России Народы России.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Культура, религия и быт.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180" w:line="240" w:lineRule="auto"/>
              <w:ind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7.9, 3.2,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 xml:space="preserve">Титульный народ,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ассимиляция, религия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FD5A4B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Урбанизация в России. Города России.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3.5,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Урбанизация, агломерация, мегаполис, инфраструктура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.10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Расселение населения. Сельское население России.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proofErr w:type="spellStart"/>
            <w:r w:rsidRPr="00270924">
              <w:rPr>
                <w:rStyle w:val="10pt"/>
                <w:sz w:val="22"/>
                <w:szCs w:val="22"/>
              </w:rPr>
              <w:t>Эквидемические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 xml:space="preserve"> карты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Рынок труда и занятость населения.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Трудовые ресурсы, трудоспособное население, рынок труда, безработица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Население России - обобщающий урок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 </w:t>
            </w:r>
            <w:r w:rsidRPr="00270924">
              <w:rPr>
                <w:rStyle w:val="10pt"/>
                <w:sz w:val="22"/>
                <w:szCs w:val="22"/>
              </w:rPr>
              <w:t>«Население России».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77441" w:rsidRPr="003803B6">
        <w:tc>
          <w:tcPr>
            <w:tcW w:w="14600" w:type="dxa"/>
            <w:gridSpan w:val="10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sz w:val="22"/>
                <w:szCs w:val="22"/>
              </w:rPr>
              <w:t>Хозяйство России. 20ч.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sz w:val="22"/>
                <w:szCs w:val="22"/>
              </w:rPr>
              <w:t>Экономика России. Структура экономики.</w:t>
            </w:r>
          </w:p>
        </w:tc>
        <w:tc>
          <w:tcPr>
            <w:tcW w:w="4819" w:type="dxa"/>
            <w:gridSpan w:val="2"/>
            <w:vMerge w:val="restart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Границы производящей и потребляющей зон, эта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softHyphen/>
              <w:t>пы формирования хозяй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softHyphen/>
              <w:t xml:space="preserve">ства. </w:t>
            </w: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Выявлять достоинства и недостатки природно-ресурсной базы России. 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ind w:left="10" w:hanging="10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место России в мировой экономике.</w:t>
            </w: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Знать пути развития российской экономики</w:t>
            </w:r>
          </w:p>
          <w:p w:rsidR="00977441" w:rsidRPr="00270924" w:rsidRDefault="00977441" w:rsidP="00270924">
            <w:pPr>
              <w:pStyle w:val="Style8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sz w:val="22"/>
                <w:szCs w:val="22"/>
              </w:rPr>
              <w:t>Экономика, отрасль, сфера, географическое разделение труда, межотраслевой комплекс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Особенности развития хозяйства России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pStyle w:val="Style8"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Командная система в экономике, рыночная система в экономике, индивидуально-частные предприятия, товарищество,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акционерные общества, федеральные и муниципальные предприятия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Проблемы современного хозяйства России.</w:t>
            </w:r>
          </w:p>
        </w:tc>
        <w:tc>
          <w:tcPr>
            <w:tcW w:w="4819" w:type="dxa"/>
            <w:gridSpan w:val="2"/>
            <w:vMerge/>
          </w:tcPr>
          <w:p w:rsidR="00977441" w:rsidRPr="00270924" w:rsidRDefault="00977441" w:rsidP="00270924">
            <w:pPr>
              <w:pStyle w:val="Style8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proofErr w:type="spellStart"/>
            <w:r w:rsidRPr="00270924">
              <w:rPr>
                <w:rStyle w:val="10pt"/>
                <w:sz w:val="22"/>
                <w:szCs w:val="22"/>
              </w:rPr>
              <w:t>Монополизированность</w:t>
            </w:r>
            <w:proofErr w:type="spellEnd"/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Научный комплекс.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Знать: состав научного комплекса и географию научных центров России; </w:t>
            </w: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что такое </w:t>
            </w:r>
            <w:proofErr w:type="spellStart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технополисы</w:t>
            </w:r>
            <w:proofErr w:type="spellEnd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 и их влияние на научный комплекс.</w:t>
            </w:r>
          </w:p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Уметь:  показывать на карте научные центры.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Межотраслевые комплексы, </w:t>
            </w:r>
            <w:proofErr w:type="spellStart"/>
            <w:r w:rsidRPr="00270924">
              <w:rPr>
                <w:rStyle w:val="10pt"/>
                <w:sz w:val="22"/>
                <w:szCs w:val="22"/>
              </w:rPr>
              <w:t>технополис</w:t>
            </w:r>
            <w:proofErr w:type="spellEnd"/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08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Топливно-энергетический комплекс. Топливная промышленность.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 №3</w:t>
            </w:r>
            <w:r w:rsidRPr="00270924">
              <w:rPr>
                <w:rStyle w:val="10pt"/>
                <w:sz w:val="22"/>
                <w:szCs w:val="22"/>
              </w:rPr>
              <w:t>«Составление характеристики одного из нефтяных бассейнов».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 </w:t>
            </w:r>
            <w:proofErr w:type="spellStart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нат</w:t>
            </w:r>
            <w:proofErr w:type="spellEnd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 западе. Характеризовать влияние ТЭК на окружающую среду и меры по ее охране.</w:t>
            </w: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Приход, расход топлива и энергии, топливная промышленность, топливно-энергетический баланс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Угольная промышленность 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П.Р.№4 «</w:t>
            </w:r>
            <w:r w:rsidRPr="00270924">
              <w:rPr>
                <w:rStyle w:val="10pt"/>
                <w:sz w:val="22"/>
                <w:szCs w:val="22"/>
              </w:rPr>
              <w:t>Составление характеристики одного из угольных бассейнов».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Сопоставлять по картам географию месторождений  железных руд и каменного угля с размещением крупнейших центров черной металлургии. Наносить на </w:t>
            </w:r>
            <w:proofErr w:type="gramStart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к</w:t>
            </w:r>
            <w:proofErr w:type="gramEnd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/к  главные металлургические районы.</w:t>
            </w:r>
          </w:p>
          <w:p w:rsidR="00977441" w:rsidRPr="00270924" w:rsidRDefault="00977441" w:rsidP="00270924">
            <w:pPr>
              <w:pStyle w:val="Style8"/>
              <w:spacing w:line="240" w:lineRule="auto"/>
              <w:ind w:left="10" w:hanging="10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Электроэнергетика.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Выявлять причинно-</w:t>
            </w:r>
            <w:proofErr w:type="spellStart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>следственныен</w:t>
            </w:r>
            <w:proofErr w:type="spellEnd"/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t xml:space="preserve">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</w:t>
            </w:r>
            <w:r w:rsidRPr="00270924">
              <w:rPr>
                <w:rStyle w:val="FontStyle18"/>
                <w:i w:val="0"/>
                <w:iCs w:val="0"/>
                <w:sz w:val="22"/>
                <w:szCs w:val="22"/>
              </w:rPr>
              <w:lastRenderedPageBreak/>
              <w:t>развития страны. Аргументировать необходимость экономии электроэнергии.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Электроэнергетика, электростанции: тепловые, гидроэлектростанции, атомные, энергосистема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Металлургический комплекс. Черная металлургия. Цветная металлургия.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Металлургический комплекс, комбинат, металлургическая база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Машиностроительный комплекс. Факторы размещения машиностроения. 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П.Р.№5 «</w:t>
            </w:r>
            <w:r w:rsidRPr="00270924">
              <w:rPr>
                <w:rStyle w:val="10pt"/>
                <w:sz w:val="22"/>
                <w:szCs w:val="22"/>
              </w:rPr>
              <w:t>Определение главных районов размещения отраслей трудоемкого и металлоемкого машиностроения».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значение и состав машиностроение, проблемы машиностроения и пути их решения. Познакомить с географией и факторами размещения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машиностроительной отрасли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proofErr w:type="spellStart"/>
            <w:r w:rsidRPr="00270924">
              <w:rPr>
                <w:rStyle w:val="10pt"/>
                <w:sz w:val="22"/>
                <w:szCs w:val="22"/>
              </w:rPr>
              <w:t>Наукоемкость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>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трудоемкость,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специализация,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кооперирование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Химическая промышленность.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 №6 «</w:t>
            </w:r>
            <w:r w:rsidRPr="00270924">
              <w:rPr>
                <w:rStyle w:val="10pt"/>
                <w:sz w:val="22"/>
                <w:szCs w:val="22"/>
              </w:rPr>
              <w:t>Составление характеристики одного из металлургических баз».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особенности химической промышленности. Показать ее значение в экономике России, раскрыть особенности размещения химической промышленности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Химизация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960" w:line="240" w:lineRule="auto"/>
              <w:ind w:firstLine="0"/>
              <w:rPr>
                <w:rFonts w:cs="Courier New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Лесная промышленность. </w:t>
            </w:r>
            <w:r w:rsidRPr="00270924">
              <w:rPr>
                <w:rStyle w:val="10pt"/>
                <w:sz w:val="22"/>
                <w:szCs w:val="22"/>
                <w:u w:val="single"/>
              </w:rPr>
              <w:t>Леса нашего региона.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960" w:after="0" w:line="240" w:lineRule="auto"/>
              <w:ind w:right="18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учащихся со спецификой лесной промышленности, составом отрасли и закономерностями размещения лесной промышленности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Лесопромышленные комплексы, коэффициент лесистости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Военно-</w:t>
            </w:r>
            <w:proofErr w:type="spellStart"/>
            <w:r w:rsidRPr="00270924">
              <w:rPr>
                <w:rStyle w:val="10pt"/>
                <w:sz w:val="22"/>
                <w:szCs w:val="22"/>
              </w:rPr>
              <w:t>промышленныйкомплекс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структуру ВПК, проблемы и пути их решения, сформировать представление о роли ВПК в экономике России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Военно-промышленный комплекс, конверсия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Агропромышленный комплекс. Земледелие и животноводство. </w:t>
            </w:r>
            <w:r w:rsidRPr="00270924">
              <w:rPr>
                <w:rStyle w:val="10pt"/>
                <w:sz w:val="22"/>
                <w:szCs w:val="22"/>
                <w:u w:val="single"/>
              </w:rPr>
              <w:t>Сельское хозяйство нашего региона.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 №7</w:t>
            </w:r>
            <w:r w:rsidRPr="00270924">
              <w:rPr>
                <w:rStyle w:val="10pt"/>
                <w:sz w:val="22"/>
                <w:szCs w:val="22"/>
              </w:rPr>
              <w:t xml:space="preserve"> «Определение по картам основных районов выращивания зерновых и технических культур, главных районов животноводства».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right="10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особенностями АПК, изучить особенности сельского хозяйства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АПК,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сельскохозяйственные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угодья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840" w:line="240" w:lineRule="auto"/>
              <w:ind w:firstLine="0"/>
              <w:rPr>
                <w:rFonts w:cs="Courier New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Проблемы АПК и пути их решения.  </w:t>
            </w:r>
            <w:r w:rsidRPr="00270924">
              <w:rPr>
                <w:rStyle w:val="10pt"/>
                <w:sz w:val="22"/>
                <w:szCs w:val="22"/>
                <w:u w:val="single"/>
              </w:rPr>
              <w:t xml:space="preserve">Решение проблем АПК В Тюменской </w:t>
            </w:r>
            <w:r w:rsidRPr="00270924">
              <w:rPr>
                <w:rStyle w:val="10pt"/>
                <w:sz w:val="22"/>
                <w:szCs w:val="22"/>
                <w:u w:val="single"/>
              </w:rPr>
              <w:lastRenderedPageBreak/>
              <w:t>области.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840" w:after="0" w:line="240" w:lineRule="auto"/>
              <w:ind w:right="10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 xml:space="preserve">Обсудить проблемы агропромышленного комплекса, научить учащихся принимать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учащихся в дискуссии, аргументировано выступать. Закрепить знания о составе, размещении АПК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FD5A4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240" w:line="226" w:lineRule="exact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Пищевая и легкая промышленность.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240" w:after="0" w:line="300" w:lineRule="exact"/>
              <w:ind w:left="68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особенности размещения предприятий пищевой и легкой промышленности и факторы, определяющие размещение предприятий этих отраслей, показать связи звеньев АПК, определить круг проблем 3 звена АПК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26" w:lineRule="exact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Пищевая, легкая промышленность, технологический цикл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0" w:line="230" w:lineRule="exact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Инфраструктурный комплекс. Транспорт.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0" w:after="0" w:line="210" w:lineRule="exact"/>
              <w:ind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состав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инфраструктурного комплекса, определить значение транспорта для работы хозяйства и жизни населения России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30" w:lineRule="exact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Инфраструктура, услуга, транспортная система, транспортный узел, грузооборот, пассажирооборот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30" w:lineRule="exact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Автомобильный, авиационный, морской, речной, трубопроводный транспорт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особенности видов транспорта, показать их значение в перевозке грузов и пассажиров, выяснить проблемы и перспективы развития транспорта в России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line="200" w:lineRule="exact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Связь. Сфера обслуживания.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after="0" w:line="210" w:lineRule="exact"/>
              <w:ind w:left="136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Сформировать представление о видах связи и уровне е развития, показать состав сферы услуг и географию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00" w:lineRule="exact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Связь, сфера обслуживания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FD5A4B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26" w:lineRule="exact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Межотраслевые комплексы - обобщающий урок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Обобщить и закрепить знания о составе МОК, факторах и принципах размещения предприятий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6E3D8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10" w:lineRule="exact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</w:t>
            </w:r>
            <w:r w:rsidRPr="00270924">
              <w:rPr>
                <w:rStyle w:val="10pt"/>
                <w:sz w:val="22"/>
                <w:szCs w:val="22"/>
              </w:rPr>
              <w:t>«Хозяйство России».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Проверить знания учащихся по изученной теме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Style w:val="10pt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14600" w:type="dxa"/>
            <w:gridSpan w:val="10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  <w:r w:rsidRPr="00270924">
              <w:rPr>
                <w:rStyle w:val="9"/>
                <w:sz w:val="22"/>
                <w:szCs w:val="22"/>
              </w:rPr>
              <w:t>Районы России. 30ч.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6E3D8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Экономическое районирование.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</w:t>
            </w:r>
            <w:r w:rsidRPr="00270924">
              <w:rPr>
                <w:rStyle w:val="101"/>
                <w:b/>
                <w:bCs/>
                <w:sz w:val="22"/>
                <w:szCs w:val="22"/>
              </w:rPr>
              <w:t>Р.№ 8</w:t>
            </w:r>
            <w:r w:rsidRPr="00270924">
              <w:rPr>
                <w:rStyle w:val="10pt"/>
                <w:sz w:val="22"/>
                <w:szCs w:val="22"/>
              </w:rPr>
              <w:t>«Моделирование вариантов нового районирования России».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учащихся с причинами районирования России, определить условия, влияющие на специализацию района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Экономический район, отрасль специализации, федеральн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ый округ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Центральная Россия. Состав, ГП, природные ресурсы.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ГП и его изменение, природные условия и ресурсы. Дать оценку ЭГП природных условий и ресурсов для развития экономики Центральной России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Население и трудовые ресурсы Центральной России.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Сформировать представление о населении Центральной России, расширить знания об обычаях, традициях русского народа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Экономика центральной России.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специализацию Центральной России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Население и хозяйство Центрального района.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52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особенностями и характерными чертами населения Центрального района, а также влияние природных условий на занятие населения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7.8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Отхожий промысел, кустарный промысел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Москва 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>-а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>дминистративный, культурный и научный центр России.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Сформировать представление о Москве – как многофункциональном городе - </w:t>
            </w:r>
            <w:proofErr w:type="spellStart"/>
            <w:r w:rsidRPr="00270924">
              <w:rPr>
                <w:rStyle w:val="10pt"/>
                <w:sz w:val="22"/>
                <w:szCs w:val="22"/>
              </w:rPr>
              <w:t>миллионнике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 xml:space="preserve"> и о Московской агломерации, показать значение Москвы - столицы Росс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>ии и ее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 xml:space="preserve"> проблемы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Узловые районы Центральной России.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учащихся с узловыми районами Центральной России, с республиками, показать проблемы КМА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Центрально-</w:t>
            </w:r>
            <w:proofErr w:type="spellStart"/>
            <w:r w:rsidRPr="00270924">
              <w:rPr>
                <w:rStyle w:val="10pt"/>
                <w:sz w:val="22"/>
                <w:szCs w:val="22"/>
              </w:rPr>
              <w:t>ЧерноземныйРайон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и дать оценку ЭГП района, его природные условия и ресурсы, как факторы специализации района, определить проблемы и пути их решения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Северо-Западная Россия. 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№9 </w:t>
            </w:r>
            <w:r w:rsidRPr="00270924">
              <w:rPr>
                <w:rStyle w:val="10pt"/>
                <w:sz w:val="22"/>
                <w:szCs w:val="22"/>
              </w:rPr>
              <w:t>«Составление ГП и планировки двух столиц: Москвы и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 xml:space="preserve"> С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>анкт - Петербурга».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Определить особенности ЭГП района и роль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 xml:space="preserve"> С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>анкт- Петербурга в хозяйстве района, изучить специализацию Северо-Западного района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Калининградская область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историей образования Калининградской области.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Style w:val="10pt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Центральная Росси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>я</w:t>
            </w:r>
            <w:r w:rsidRPr="00270924">
              <w:rPr>
                <w:rStyle w:val="10pt"/>
                <w:sz w:val="22"/>
                <w:szCs w:val="22"/>
                <w:lang w:val="en-US"/>
              </w:rPr>
              <w:t>-</w:t>
            </w:r>
            <w:proofErr w:type="gramEnd"/>
            <w:r w:rsidRPr="00270924">
              <w:rPr>
                <w:rStyle w:val="10pt"/>
                <w:sz w:val="22"/>
                <w:szCs w:val="22"/>
                <w:lang w:val="en-US"/>
              </w:rPr>
              <w:t xml:space="preserve"> </w:t>
            </w:r>
            <w:r w:rsidRPr="00270924">
              <w:rPr>
                <w:rStyle w:val="10pt"/>
                <w:sz w:val="22"/>
                <w:szCs w:val="22"/>
              </w:rPr>
              <w:t>обобщающий урок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Обобщить и закрепить знания по изученной теме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jc w:val="both"/>
              <w:rPr>
                <w:rStyle w:val="10pt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Европейский Север. Природа. Народы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Изучить ЭГП, природные условия, население Европейского Севера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7.3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Хозяйство 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>Европейскою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 xml:space="preserve"> Севера.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№10 </w:t>
            </w:r>
            <w:r w:rsidRPr="00270924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Европейского Севера».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Показать взаимосвязи между природными ресурсами и специализацией района, определить проблемы Европейского Севера и пути их решения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7.12,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Северный Кавказ.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Дать оценку ЭГП Северного Кавказа, </w:t>
            </w:r>
            <w:r w:rsidRPr="00270924">
              <w:rPr>
                <w:rStyle w:val="10pt"/>
                <w:sz w:val="22"/>
                <w:szCs w:val="22"/>
              </w:rPr>
              <w:lastRenderedPageBreak/>
              <w:t>определить особенности природных условий и природных ресурсов района, изучить национальный состав Северного Кавказа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lastRenderedPageBreak/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Хозяйство Северного Кавказа.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№11 </w:t>
            </w:r>
            <w:r w:rsidRPr="00270924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на Северном Кавказе».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Определить отрасли специализации района и их территориальную структуру. Обратить внимание на проблемы Северного Кавказа и пути их решения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Поволжье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Показать роль Волги в развитии экономики, изучить влияние природных условий и ресурсов на развитие и размещение экономики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Национальность, религия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Хозяйство Поволжья.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П.Р.№12</w:t>
            </w:r>
            <w:r w:rsidRPr="00270924">
              <w:rPr>
                <w:rStyle w:val="10pt"/>
                <w:sz w:val="22"/>
                <w:szCs w:val="22"/>
              </w:rPr>
              <w:t>«Экологические и водные проблемы Волги – оценка и пути решения».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Определить отрасли специализации Поволжья и факторы их размещения. Познакомить с проблемами района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Урал. 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П.Р.№13</w:t>
            </w:r>
            <w:r w:rsidRPr="00270924">
              <w:rPr>
                <w:rStyle w:val="10pt"/>
                <w:sz w:val="22"/>
                <w:szCs w:val="22"/>
              </w:rPr>
              <w:t>«Определение тенденций хозяйственного развития Северного Урала».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Показать значение Урала в хозяйстве страны, сравнить ЭГП Урала и Поволжья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Хозяйство и проблемы Урала.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>П.Р.№14</w:t>
            </w:r>
            <w:r w:rsidRPr="00270924">
              <w:rPr>
                <w:rStyle w:val="10pt"/>
                <w:sz w:val="22"/>
                <w:szCs w:val="22"/>
              </w:rPr>
              <w:t>«Оценить экологическую ситуацию в разных частях Урала».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отраслями специализации Урала и факторами их развития, определить состояние экономики Урала и проблемы и значение Урала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9B1CB9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Западная зона - обобщающий урок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Обобщить и закрепить знания по изученной теме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54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Восточный макрорегион.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540" w:after="0" w:line="240" w:lineRule="auto"/>
              <w:ind w:left="2000" w:firstLine="0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Сформировать общее представление об особенностях Восточной зоны. Сравнить Западную и Восточную зоны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 xml:space="preserve">Западная Сибирь. 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u w:val="single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  <w:u w:val="single"/>
              </w:rPr>
              <w:t xml:space="preserve">П.Р.№15 </w:t>
            </w:r>
            <w:r w:rsidRPr="00270924">
              <w:rPr>
                <w:rStyle w:val="10pt"/>
                <w:sz w:val="22"/>
                <w:szCs w:val="22"/>
                <w:u w:val="single"/>
              </w:rPr>
              <w:t>«Изучение и оценка природных условий района для жизни и быта человека»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особенностями ЭГП Западной Сибири, природными условиями и ресурсами. Изучить отрасли специализации Западной Сибири и проблемы района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</w:rPr>
            </w:pPr>
            <w:r w:rsidRPr="00270924">
              <w:rPr>
                <w:rStyle w:val="10pt"/>
                <w:sz w:val="22"/>
                <w:szCs w:val="22"/>
                <w:u w:val="single"/>
              </w:rPr>
              <w:t>Тюменская область. ГП территории.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особенностями физик</w:t>
            </w:r>
            <w:proofErr w:type="gramStart"/>
            <w:r w:rsidRPr="00270924">
              <w:rPr>
                <w:rStyle w:val="10pt"/>
                <w:sz w:val="22"/>
                <w:szCs w:val="22"/>
              </w:rPr>
              <w:t>о-</w:t>
            </w:r>
            <w:proofErr w:type="gramEnd"/>
            <w:r w:rsidRPr="00270924">
              <w:rPr>
                <w:rStyle w:val="10pt"/>
                <w:sz w:val="22"/>
                <w:szCs w:val="22"/>
              </w:rPr>
              <w:t xml:space="preserve"> и </w:t>
            </w:r>
            <w:proofErr w:type="spellStart"/>
            <w:r w:rsidRPr="00270924">
              <w:rPr>
                <w:rStyle w:val="10pt"/>
                <w:sz w:val="22"/>
                <w:szCs w:val="22"/>
              </w:rPr>
              <w:t>экономико</w:t>
            </w:r>
            <w:r w:rsidRPr="00270924">
              <w:rPr>
                <w:rStyle w:val="10pt"/>
                <w:sz w:val="22"/>
                <w:szCs w:val="22"/>
              </w:rPr>
              <w:softHyphen/>
              <w:t>географического</w:t>
            </w:r>
            <w:proofErr w:type="spellEnd"/>
            <w:r w:rsidRPr="00270924">
              <w:rPr>
                <w:rStyle w:val="10pt"/>
                <w:sz w:val="22"/>
                <w:szCs w:val="22"/>
              </w:rPr>
              <w:t xml:space="preserve"> положения территории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</w:rPr>
            </w:pPr>
            <w:r w:rsidRPr="00270924">
              <w:rPr>
                <w:rStyle w:val="10pt"/>
                <w:sz w:val="22"/>
                <w:szCs w:val="22"/>
                <w:u w:val="single"/>
              </w:rPr>
              <w:t xml:space="preserve">Население и трудовые ресурсы Тюменской области. 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Дать характеристику населения и трудовых ресурсов, определить особенности национального состава, уровень урбанизации, размещения населения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7.8, 7.9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Хозяйство Тюменской области.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  <w:u w:val="single"/>
              </w:rPr>
              <w:t>П.Р.№16</w:t>
            </w:r>
            <w:r w:rsidRPr="00270924">
              <w:rPr>
                <w:rStyle w:val="10pt"/>
                <w:sz w:val="22"/>
                <w:szCs w:val="22"/>
                <w:u w:val="single"/>
              </w:rPr>
              <w:t xml:space="preserve"> «Составление характеристики нефтегазовых  комплексов».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Познакомить с особенностями формирования хозяйства Тюменской области и отраслями специализации ТПК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Восточная Сибирь.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П.Р.№17 </w:t>
            </w:r>
            <w:r w:rsidRPr="00270924">
              <w:rPr>
                <w:rStyle w:val="10pt"/>
                <w:sz w:val="22"/>
                <w:szCs w:val="22"/>
              </w:rPr>
              <w:t>«Оценить особенности природы региона с позиции условий жизни человека в сельской местности и городе»</w:t>
            </w:r>
            <w:r w:rsidRPr="00270924">
              <w:rPr>
                <w:rStyle w:val="10p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Определить состав Восточной Сибири и особенности ЭГП района. Изучить отрасли специализации Восточной Сибири и факторы их формирования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B1CB9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Дальний Восток.</w:t>
            </w:r>
          </w:p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П.Р. №18 </w:t>
            </w:r>
            <w:r w:rsidRPr="00270924">
              <w:rPr>
                <w:rStyle w:val="10pt"/>
                <w:sz w:val="22"/>
                <w:szCs w:val="22"/>
              </w:rPr>
              <w:t>«Выделение на карте центров Дальнего Востока».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Определить состав Дальнего Востока и объяснить ЭГП, дать оценку природных условий и ресурсов для хозяйственной деятельности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E125BA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30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Экономические районы России - обобщающий урок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Закрепить знания об экономических районах России, проверить умение давать ЭГ характеристику району по картам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E125BA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sz w:val="22"/>
                <w:szCs w:val="22"/>
              </w:rPr>
              <w:t>Экономические районы России - обобщающий урок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E125BA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7.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 </w:t>
            </w:r>
            <w:r w:rsidRPr="00270924">
              <w:rPr>
                <w:rStyle w:val="10pt"/>
                <w:sz w:val="22"/>
                <w:szCs w:val="22"/>
              </w:rPr>
              <w:t>«Экономические районы».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Проверить знания учащихся по изученной теме</w:t>
            </w: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14600" w:type="dxa"/>
            <w:gridSpan w:val="10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rFonts w:cs="Courier New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270924">
              <w:rPr>
                <w:rStyle w:val="9"/>
                <w:sz w:val="22"/>
                <w:szCs w:val="22"/>
              </w:rPr>
              <w:t>Россия в современном мире. 5ч.</w:t>
            </w: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E125BA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Страны нового зарубежья СНГ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E125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Взаимосвязи России с другими странами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E125BA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21</w:t>
            </w:r>
            <w:r w:rsidR="00977441"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</w:rPr>
            </w:pPr>
            <w:r w:rsidRPr="00270924">
              <w:rPr>
                <w:rStyle w:val="10pt"/>
                <w:b/>
                <w:bCs/>
              </w:rPr>
              <w:t>Тестовая самостоятельная работа за курс географии</w:t>
            </w:r>
            <w:r>
              <w:rPr>
                <w:rStyle w:val="10pt"/>
              </w:rPr>
              <w:t xml:space="preserve"> «Население и хозяйство России».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E125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Итоговое повторение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977441" w:rsidRPr="003803B6">
        <w:tc>
          <w:tcPr>
            <w:tcW w:w="992" w:type="dxa"/>
          </w:tcPr>
          <w:p w:rsidR="00977441" w:rsidRPr="00270924" w:rsidRDefault="00977441" w:rsidP="00270924">
            <w:pPr>
              <w:pStyle w:val="a3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E125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977441" w:rsidRPr="00270924" w:rsidRDefault="00977441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270924">
              <w:rPr>
                <w:rStyle w:val="10pt"/>
                <w:sz w:val="22"/>
                <w:szCs w:val="22"/>
              </w:rPr>
              <w:t>Итоговое повторение</w:t>
            </w:r>
          </w:p>
        </w:tc>
        <w:tc>
          <w:tcPr>
            <w:tcW w:w="4819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977441" w:rsidRPr="00270924" w:rsidRDefault="00977441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</w:tbl>
    <w:p w:rsidR="00977441" w:rsidRDefault="00977441" w:rsidP="003803B6">
      <w:pPr>
        <w:jc w:val="both"/>
        <w:rPr>
          <w:rFonts w:ascii="Times New Roman" w:hAnsi="Times New Roman" w:cs="Times New Roman"/>
          <w:b/>
          <w:bCs/>
          <w:color w:val="auto"/>
        </w:rPr>
        <w:sectPr w:rsidR="00977441" w:rsidSect="00783AEE">
          <w:pgSz w:w="16838" w:h="11906" w:orient="landscape"/>
          <w:pgMar w:top="426" w:right="567" w:bottom="567" w:left="567" w:header="709" w:footer="709" w:gutter="0"/>
          <w:cols w:space="708"/>
          <w:titlePg/>
          <w:docGrid w:linePitch="360"/>
        </w:sectPr>
      </w:pPr>
    </w:p>
    <w:p w:rsidR="00977441" w:rsidRPr="007633E3" w:rsidRDefault="00977441" w:rsidP="00634B80">
      <w:pPr>
        <w:rPr>
          <w:rFonts w:ascii="Times New Roman" w:hAnsi="Times New Roman" w:cs="Times New Roman"/>
          <w:b/>
          <w:bCs/>
          <w:color w:val="auto"/>
        </w:rPr>
      </w:pPr>
    </w:p>
    <w:sectPr w:rsidR="00977441" w:rsidRPr="007633E3" w:rsidSect="00783AEE">
      <w:pgSz w:w="11906" w:h="16838"/>
      <w:pgMar w:top="567" w:right="170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62" w:rsidRDefault="00D25362" w:rsidP="007633E3">
      <w:r>
        <w:separator/>
      </w:r>
    </w:p>
  </w:endnote>
  <w:endnote w:type="continuationSeparator" w:id="0">
    <w:p w:rsidR="00D25362" w:rsidRDefault="00D25362" w:rsidP="007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55" w:rsidRDefault="00405455">
    <w:pPr>
      <w:pStyle w:val="ac"/>
      <w:jc w:val="right"/>
    </w:pPr>
    <w:r w:rsidRPr="007633E3">
      <w:rPr>
        <w:rFonts w:ascii="Times New Roman" w:hAnsi="Times New Roman" w:cs="Times New Roman"/>
      </w:rPr>
      <w:fldChar w:fldCharType="begin"/>
    </w:r>
    <w:r w:rsidRPr="007633E3">
      <w:rPr>
        <w:rFonts w:ascii="Times New Roman" w:hAnsi="Times New Roman" w:cs="Times New Roman"/>
      </w:rPr>
      <w:instrText xml:space="preserve"> PAGE   \* MERGEFORMAT </w:instrText>
    </w:r>
    <w:r w:rsidRPr="007633E3">
      <w:rPr>
        <w:rFonts w:ascii="Times New Roman" w:hAnsi="Times New Roman" w:cs="Times New Roman"/>
      </w:rPr>
      <w:fldChar w:fldCharType="separate"/>
    </w:r>
    <w:r w:rsidR="004D2BB7">
      <w:rPr>
        <w:rFonts w:ascii="Times New Roman" w:hAnsi="Times New Roman" w:cs="Times New Roman"/>
        <w:noProof/>
      </w:rPr>
      <w:t>15</w:t>
    </w:r>
    <w:r w:rsidRPr="007633E3">
      <w:rPr>
        <w:rFonts w:ascii="Times New Roman" w:hAnsi="Times New Roman" w:cs="Times New Roman"/>
      </w:rPr>
      <w:fldChar w:fldCharType="end"/>
    </w:r>
  </w:p>
  <w:p w:rsidR="00405455" w:rsidRDefault="0040545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62" w:rsidRDefault="00D25362" w:rsidP="007633E3">
      <w:r>
        <w:separator/>
      </w:r>
    </w:p>
  </w:footnote>
  <w:footnote w:type="continuationSeparator" w:id="0">
    <w:p w:rsidR="00D25362" w:rsidRDefault="00D25362" w:rsidP="0076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">
    <w:nsid w:val="04C1119D"/>
    <w:multiLevelType w:val="multilevel"/>
    <w:tmpl w:val="C004EA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6">
    <w:nsid w:val="12297253"/>
    <w:multiLevelType w:val="hybridMultilevel"/>
    <w:tmpl w:val="4CDA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8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9">
    <w:nsid w:val="1A6D78CB"/>
    <w:multiLevelType w:val="multilevel"/>
    <w:tmpl w:val="9E28F2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D931EF2"/>
    <w:multiLevelType w:val="multilevel"/>
    <w:tmpl w:val="9EC8EB14"/>
    <w:lvl w:ilvl="0">
      <w:start w:val="5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8473EF"/>
    <w:multiLevelType w:val="hybridMultilevel"/>
    <w:tmpl w:val="565EA5D4"/>
    <w:lvl w:ilvl="0" w:tplc="4D7E60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6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D7EEB"/>
    <w:multiLevelType w:val="multilevel"/>
    <w:tmpl w:val="B9709AD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9">
    <w:nsid w:val="466B3203"/>
    <w:multiLevelType w:val="hybridMultilevel"/>
    <w:tmpl w:val="9F6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41034D"/>
    <w:multiLevelType w:val="multilevel"/>
    <w:tmpl w:val="B61E1FD8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3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4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5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6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7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8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0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3023E"/>
    <w:multiLevelType w:val="hybridMultilevel"/>
    <w:tmpl w:val="32B2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81ACE"/>
    <w:multiLevelType w:val="multilevel"/>
    <w:tmpl w:val="1EA4BE5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4785E03"/>
    <w:multiLevelType w:val="multilevel"/>
    <w:tmpl w:val="AC18AE9A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31ABE"/>
    <w:multiLevelType w:val="hybridMultilevel"/>
    <w:tmpl w:val="8AC8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29"/>
  </w:num>
  <w:num w:numId="7">
    <w:abstractNumId w:val="25"/>
  </w:num>
  <w:num w:numId="8">
    <w:abstractNumId w:val="18"/>
  </w:num>
  <w:num w:numId="9">
    <w:abstractNumId w:val="7"/>
  </w:num>
  <w:num w:numId="10">
    <w:abstractNumId w:val="27"/>
  </w:num>
  <w:num w:numId="11">
    <w:abstractNumId w:val="15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28"/>
  </w:num>
  <w:num w:numId="17">
    <w:abstractNumId w:val="26"/>
  </w:num>
  <w:num w:numId="18">
    <w:abstractNumId w:val="33"/>
  </w:num>
  <w:num w:numId="19">
    <w:abstractNumId w:val="4"/>
  </w:num>
  <w:num w:numId="20">
    <w:abstractNumId w:val="10"/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31"/>
  </w:num>
  <w:num w:numId="26">
    <w:abstractNumId w:val="17"/>
  </w:num>
  <w:num w:numId="27">
    <w:abstractNumId w:val="21"/>
  </w:num>
  <w:num w:numId="28">
    <w:abstractNumId w:val="34"/>
  </w:num>
  <w:num w:numId="29">
    <w:abstractNumId w:val="32"/>
  </w:num>
  <w:num w:numId="30">
    <w:abstractNumId w:val="11"/>
  </w:num>
  <w:num w:numId="31">
    <w:abstractNumId w:val="3"/>
  </w:num>
  <w:num w:numId="32">
    <w:abstractNumId w:val="2"/>
  </w:num>
  <w:num w:numId="33">
    <w:abstractNumId w:val="16"/>
  </w:num>
  <w:num w:numId="34">
    <w:abstractNumId w:val="6"/>
  </w:num>
  <w:num w:numId="35">
    <w:abstractNumId w:val="20"/>
  </w:num>
  <w:num w:numId="36">
    <w:abstractNumId w:val="30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46E9"/>
    <w:rsid w:val="00000807"/>
    <w:rsid w:val="000023F3"/>
    <w:rsid w:val="00013D04"/>
    <w:rsid w:val="000364E0"/>
    <w:rsid w:val="0008706A"/>
    <w:rsid w:val="00091547"/>
    <w:rsid w:val="00097443"/>
    <w:rsid w:val="000B0390"/>
    <w:rsid w:val="000C574F"/>
    <w:rsid w:val="00113877"/>
    <w:rsid w:val="00117444"/>
    <w:rsid w:val="0012196D"/>
    <w:rsid w:val="001369A1"/>
    <w:rsid w:val="00140215"/>
    <w:rsid w:val="00157EF6"/>
    <w:rsid w:val="00161748"/>
    <w:rsid w:val="001725C2"/>
    <w:rsid w:val="001762FE"/>
    <w:rsid w:val="00190BA1"/>
    <w:rsid w:val="001F4EE2"/>
    <w:rsid w:val="001F5CF0"/>
    <w:rsid w:val="002532D0"/>
    <w:rsid w:val="00270924"/>
    <w:rsid w:val="002A2BDF"/>
    <w:rsid w:val="003058FE"/>
    <w:rsid w:val="00315B2C"/>
    <w:rsid w:val="003178EE"/>
    <w:rsid w:val="00326719"/>
    <w:rsid w:val="003803B6"/>
    <w:rsid w:val="00405455"/>
    <w:rsid w:val="00415564"/>
    <w:rsid w:val="0043111A"/>
    <w:rsid w:val="00443DFD"/>
    <w:rsid w:val="004B68A3"/>
    <w:rsid w:val="004D2BB7"/>
    <w:rsid w:val="00517184"/>
    <w:rsid w:val="00551A15"/>
    <w:rsid w:val="005D6E26"/>
    <w:rsid w:val="005E293C"/>
    <w:rsid w:val="005F5141"/>
    <w:rsid w:val="006209B4"/>
    <w:rsid w:val="00634B80"/>
    <w:rsid w:val="00663F8E"/>
    <w:rsid w:val="00682CFE"/>
    <w:rsid w:val="00685CB6"/>
    <w:rsid w:val="006E3D81"/>
    <w:rsid w:val="00760E62"/>
    <w:rsid w:val="007633E3"/>
    <w:rsid w:val="00783AEE"/>
    <w:rsid w:val="007A3D7B"/>
    <w:rsid w:val="008B4072"/>
    <w:rsid w:val="008D1AEA"/>
    <w:rsid w:val="00922BDD"/>
    <w:rsid w:val="009259A0"/>
    <w:rsid w:val="009277A6"/>
    <w:rsid w:val="0093191E"/>
    <w:rsid w:val="00977441"/>
    <w:rsid w:val="009A2C56"/>
    <w:rsid w:val="009B1CB9"/>
    <w:rsid w:val="00AA3C45"/>
    <w:rsid w:val="00B04D19"/>
    <w:rsid w:val="00B13B5E"/>
    <w:rsid w:val="00B72A53"/>
    <w:rsid w:val="00BC760E"/>
    <w:rsid w:val="00BD4D4A"/>
    <w:rsid w:val="00C20FEB"/>
    <w:rsid w:val="00C646E9"/>
    <w:rsid w:val="00C76DA6"/>
    <w:rsid w:val="00D25362"/>
    <w:rsid w:val="00D62BD6"/>
    <w:rsid w:val="00E125BA"/>
    <w:rsid w:val="00E5083C"/>
    <w:rsid w:val="00EB7C8B"/>
    <w:rsid w:val="00F03E15"/>
    <w:rsid w:val="00F23542"/>
    <w:rsid w:val="00F34363"/>
    <w:rsid w:val="00F45650"/>
    <w:rsid w:val="00F61EB7"/>
    <w:rsid w:val="00F64EEF"/>
    <w:rsid w:val="00F817CA"/>
    <w:rsid w:val="00FD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46E9"/>
    <w:pPr>
      <w:keepNext/>
      <w:tabs>
        <w:tab w:val="num" w:pos="0"/>
      </w:tabs>
      <w:suppressAutoHyphens/>
      <w:spacing w:before="240" w:after="60" w:line="100" w:lineRule="atLeast"/>
      <w:ind w:left="576" w:hanging="576"/>
      <w:jc w:val="center"/>
      <w:outlineLvl w:val="1"/>
    </w:pPr>
    <w:rPr>
      <w:rFonts w:ascii="Arial" w:eastAsia="Times New Roman" w:hAnsi="Arial" w:cs="Arial"/>
      <w:b/>
      <w:bCs/>
      <w:color w:val="auto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646E9"/>
    <w:rPr>
      <w:rFonts w:ascii="Arial" w:hAnsi="Arial" w:cs="Arial"/>
      <w:b/>
      <w:bCs/>
      <w:kern w:val="1"/>
      <w:sz w:val="28"/>
      <w:szCs w:val="28"/>
      <w:lang w:eastAsia="hi-IN" w:bidi="hi-IN"/>
    </w:rPr>
  </w:style>
  <w:style w:type="character" w:customStyle="1" w:styleId="21">
    <w:name w:val="Основной текст (2)_"/>
    <w:link w:val="22"/>
    <w:uiPriority w:val="99"/>
    <w:locked/>
    <w:rsid w:val="00C646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646E9"/>
    <w:pPr>
      <w:shd w:val="clear" w:color="auto" w:fill="FFFFFF"/>
      <w:spacing w:after="60" w:line="240" w:lineRule="atLeast"/>
      <w:ind w:hanging="340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3">
    <w:name w:val="List Paragraph"/>
    <w:basedOn w:val="a"/>
    <w:uiPriority w:val="99"/>
    <w:qFormat/>
    <w:rsid w:val="00C646E9"/>
    <w:pPr>
      <w:suppressAutoHyphens/>
      <w:ind w:left="720"/>
    </w:pPr>
    <w:rPr>
      <w:rFonts w:ascii="Times New Roman" w:eastAsia="SimSun" w:hAnsi="Times New Roman" w:cs="Times New Roman"/>
      <w:color w:val="auto"/>
      <w:kern w:val="1"/>
      <w:lang w:eastAsia="hi-IN" w:bidi="hi-IN"/>
    </w:rPr>
  </w:style>
  <w:style w:type="character" w:customStyle="1" w:styleId="a4">
    <w:name w:val="Основной текст + Полужирный"/>
    <w:uiPriority w:val="99"/>
    <w:rsid w:val="00C646E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uiPriority w:val="99"/>
    <w:rsid w:val="00C646E9"/>
    <w:pPr>
      <w:shd w:val="clear" w:color="auto" w:fill="FFFFFF"/>
      <w:spacing w:line="283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3"/>
    <w:uiPriority w:val="99"/>
    <w:locked/>
    <w:rsid w:val="00C646E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C646E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Курсив"/>
    <w:uiPriority w:val="99"/>
    <w:rsid w:val="00C646E9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C646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C646E9"/>
    <w:pPr>
      <w:shd w:val="clear" w:color="auto" w:fill="FFFFFF"/>
      <w:spacing w:before="300" w:after="300" w:line="240" w:lineRule="atLeast"/>
      <w:ind w:hanging="5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C646E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uiPriority w:val="99"/>
    <w:rsid w:val="00C646E9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7">
    <w:name w:val="Normal (Web)"/>
    <w:basedOn w:val="a"/>
    <w:uiPriority w:val="99"/>
    <w:rsid w:val="00C646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99"/>
    <w:rsid w:val="00C646E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685CB6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10pt">
    <w:name w:val="Основной текст + 10 pt"/>
    <w:uiPriority w:val="99"/>
    <w:rsid w:val="00685CB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FontStyle18">
    <w:name w:val="Font Style18"/>
    <w:uiPriority w:val="99"/>
    <w:rsid w:val="00685C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uiPriority w:val="99"/>
    <w:rsid w:val="00685CB6"/>
    <w:rPr>
      <w:rFonts w:ascii="Arial" w:hAnsi="Arial" w:cs="Arial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685CB6"/>
    <w:pPr>
      <w:autoSpaceDE w:val="0"/>
      <w:autoSpaceDN w:val="0"/>
      <w:adjustRightInd w:val="0"/>
      <w:spacing w:line="229" w:lineRule="exact"/>
    </w:pPr>
    <w:rPr>
      <w:rFonts w:ascii="Arial" w:eastAsia="Times New Roman" w:hAnsi="Arial" w:cs="Arial"/>
      <w:color w:val="auto"/>
    </w:rPr>
  </w:style>
  <w:style w:type="character" w:customStyle="1" w:styleId="11">
    <w:name w:val="Основной текст + Курсив1"/>
    <w:aliases w:val="Интервал 0 pt"/>
    <w:uiPriority w:val="99"/>
    <w:rsid w:val="00685CB6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100">
    <w:name w:val="Основной текст + 10"/>
    <w:aliases w:val="5 pt3,Курсив"/>
    <w:uiPriority w:val="99"/>
    <w:rsid w:val="00685CB6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paragraph" w:styleId="a9">
    <w:name w:val="No Spacing"/>
    <w:uiPriority w:val="99"/>
    <w:qFormat/>
    <w:rsid w:val="004311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5pt">
    <w:name w:val="Основной текст + 15 pt"/>
    <w:aliases w:val="Полужирный1,Курсив2"/>
    <w:uiPriority w:val="99"/>
    <w:rsid w:val="0043111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/>
    </w:rPr>
  </w:style>
  <w:style w:type="character" w:customStyle="1" w:styleId="101">
    <w:name w:val="Основной текст + 101"/>
    <w:aliases w:val="5 pt2,Интервал 0 pt1"/>
    <w:uiPriority w:val="99"/>
    <w:rsid w:val="0043111A"/>
    <w:rPr>
      <w:rFonts w:ascii="Times New Roman" w:hAnsi="Times New Roman" w:cs="Times New Roman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a">
    <w:name w:val="header"/>
    <w:basedOn w:val="a"/>
    <w:link w:val="ab"/>
    <w:uiPriority w:val="99"/>
    <w:rsid w:val="007633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7633E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7633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7633E3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12">
    <w:name w:val="Основной текст + Полужирный1"/>
    <w:aliases w:val="Курсив1"/>
    <w:uiPriority w:val="99"/>
    <w:rsid w:val="00551A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ae">
    <w:name w:val="Колонтитул_"/>
    <w:uiPriority w:val="99"/>
    <w:rsid w:val="001762FE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f">
    <w:name w:val="Колонтитул"/>
    <w:uiPriority w:val="99"/>
    <w:rsid w:val="001762F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2">
    <w:name w:val="Заголовок №3_"/>
    <w:link w:val="33"/>
    <w:uiPriority w:val="99"/>
    <w:locked/>
    <w:rsid w:val="001762F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1762F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uiPriority w:val="99"/>
    <w:rsid w:val="001762F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33">
    <w:name w:val="Заголовок №3"/>
    <w:basedOn w:val="a"/>
    <w:link w:val="32"/>
    <w:uiPriority w:val="99"/>
    <w:rsid w:val="001762FE"/>
    <w:pPr>
      <w:shd w:val="clear" w:color="auto" w:fill="FFFFFF"/>
      <w:spacing w:before="240" w:after="60" w:line="24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762FE"/>
    <w:pPr>
      <w:shd w:val="clear" w:color="auto" w:fill="FFFFFF"/>
      <w:spacing w:before="60" w:line="24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24">
    <w:name w:val="Body Text Indent 2"/>
    <w:basedOn w:val="a"/>
    <w:link w:val="25"/>
    <w:uiPriority w:val="99"/>
    <w:rsid w:val="00000807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locked/>
    <w:rsid w:val="00000807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000807"/>
    <w:pPr>
      <w:widowControl/>
    </w:pPr>
    <w:rPr>
      <w:rFonts w:eastAsia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000807"/>
    <w:rPr>
      <w:rFonts w:ascii="Courier New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uiPriority w:val="99"/>
    <w:semiHidden/>
    <w:rsid w:val="00AA3C45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locked/>
    <w:rsid w:val="00AA3C45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8">
    <w:name w:val="Основной текст + 8"/>
    <w:aliases w:val="5 pt1"/>
    <w:uiPriority w:val="99"/>
    <w:rsid w:val="00AA3C4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styleId="af2">
    <w:name w:val="Document Map"/>
    <w:basedOn w:val="a"/>
    <w:link w:val="af3"/>
    <w:uiPriority w:val="99"/>
    <w:semiHidden/>
    <w:rsid w:val="00C7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8B4072"/>
    <w:rPr>
      <w:rFonts w:ascii="Times New Roman" w:hAnsi="Times New Roman" w:cs="Times New Roman"/>
      <w:color w:val="000000"/>
      <w:sz w:val="2"/>
      <w:szCs w:val="2"/>
    </w:rPr>
  </w:style>
  <w:style w:type="paragraph" w:styleId="af4">
    <w:name w:val="Body Text"/>
    <w:basedOn w:val="a"/>
    <w:link w:val="af5"/>
    <w:rsid w:val="001F5CF0"/>
    <w:pPr>
      <w:widowControl/>
      <w:spacing w:after="120"/>
    </w:pPr>
    <w:rPr>
      <w:rFonts w:ascii="Times New Roman" w:hAnsi="Times New Roman" w:cs="Times New Roman"/>
      <w:color w:val="auto"/>
      <w:lang w:eastAsia="ar-SA"/>
    </w:rPr>
  </w:style>
  <w:style w:type="character" w:customStyle="1" w:styleId="af5">
    <w:name w:val="Основной текст Знак"/>
    <w:link w:val="af4"/>
    <w:rsid w:val="001F5CF0"/>
    <w:rPr>
      <w:rFonts w:ascii="Times New Roman" w:hAnsi="Times New Roman"/>
      <w:sz w:val="24"/>
      <w:szCs w:val="24"/>
      <w:lang w:eastAsia="ar-SA"/>
    </w:rPr>
  </w:style>
  <w:style w:type="paragraph" w:styleId="35">
    <w:name w:val="Body Text Indent 3"/>
    <w:basedOn w:val="a"/>
    <w:link w:val="36"/>
    <w:rsid w:val="001F5CF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6">
    <w:name w:val="Основной текст с отступом 3 Знак"/>
    <w:link w:val="35"/>
    <w:rsid w:val="001F5CF0"/>
    <w:rPr>
      <w:rFonts w:ascii="Times New Roman" w:eastAsia="Times New Roman" w:hAnsi="Times New Roman"/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40545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0545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16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29</cp:revision>
  <cp:lastPrinted>2018-10-17T08:30:00Z</cp:lastPrinted>
  <dcterms:created xsi:type="dcterms:W3CDTF">2014-10-19T11:02:00Z</dcterms:created>
  <dcterms:modified xsi:type="dcterms:W3CDTF">2018-10-17T08:55:00Z</dcterms:modified>
</cp:coreProperties>
</file>