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17" w:rsidRDefault="00296017" w:rsidP="00296017">
      <w:p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Аннотация к рабочим программам по истории 5-9 классы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1"/>
        </w:num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Место дисциплины в структуре основной образовательной программы.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 рабочих программах сохранена традиционная для российской школы ориентация на фундаментальный характер образования. Необходимость изучения истории в школе обусловливается ее познавательными и мировоззренческими направлениями. Главная задача школьного исторического образования – формирование у учащихся исторического мышления как основы гражданской идентичности </w:t>
      </w:r>
      <w:proofErr w:type="spellStart"/>
      <w:r>
        <w:rPr>
          <w:rFonts w:cs="Arial"/>
          <w:i w:val="0"/>
        </w:rPr>
        <w:t>ценностноориентированной</w:t>
      </w:r>
      <w:proofErr w:type="spellEnd"/>
      <w:r>
        <w:rPr>
          <w:rFonts w:cs="Arial"/>
          <w:i w:val="0"/>
        </w:rPr>
        <w:t xml:space="preserve"> личности.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 современной России историческое образование служит важнейшим ресурсом социально-экономического и </w:t>
      </w:r>
      <w:proofErr w:type="gramStart"/>
      <w:r>
        <w:rPr>
          <w:rFonts w:cs="Arial"/>
          <w:i w:val="0"/>
        </w:rPr>
        <w:t>культурного развития общества</w:t>
      </w:r>
      <w:proofErr w:type="gramEnd"/>
      <w:r>
        <w:rPr>
          <w:rFonts w:cs="Arial"/>
          <w:i w:val="0"/>
        </w:rPr>
        <w:t xml:space="preserve"> и его граждан.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Роль учебного предмета «История» в подготовке учащихся 5-9 классов к жизни в современном обществе в значительной мере связана с тем, насколько он помогает им ответить на существенные вопросы </w:t>
      </w:r>
      <w:proofErr w:type="spellStart"/>
      <w:r>
        <w:rPr>
          <w:rFonts w:cs="Arial"/>
          <w:i w:val="0"/>
        </w:rPr>
        <w:t>миропознания</w:t>
      </w:r>
      <w:proofErr w:type="spellEnd"/>
      <w:r>
        <w:rPr>
          <w:rFonts w:cs="Arial"/>
          <w:i w:val="0"/>
        </w:rPr>
        <w:t>, миропонимания и мировоззрения.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Изучение истории предусматривает соотнесение прошлого и настоящего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</w:t>
      </w:r>
      <w:r>
        <w:rPr>
          <w:rFonts w:cs="Arial"/>
          <w:b/>
          <w:i w:val="0"/>
          <w:u w:val="single"/>
        </w:rPr>
        <w:t>2.  Цель изучения дисциплины.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«</w:t>
      </w:r>
      <w:proofErr w:type="gramStart"/>
      <w:r>
        <w:rPr>
          <w:rFonts w:cs="Arial"/>
          <w:i w:val="0"/>
        </w:rPr>
        <w:t>знания</w:t>
      </w:r>
      <w:proofErr w:type="gramEnd"/>
      <w:r>
        <w:rPr>
          <w:rFonts w:cs="Arial"/>
          <w:i w:val="0"/>
        </w:rPr>
        <w:t>», «отношения», «деятельность». Предусматривается как овладение ключевыми знаниями, умениями, способами деятельности, так и готовность применять их для решения практических, в том числе новых задач.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Содержание учебного предмета «История» для 5-9 классов изложено в ней в виде двух курсов – «История России» и «Всеобщая история».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                                                                        6 класс.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Всеобщая история. История Древнего мира.       </w:t>
      </w:r>
      <w:proofErr w:type="gramStart"/>
      <w:r>
        <w:rPr>
          <w:rFonts w:cs="Arial"/>
          <w:i w:val="0"/>
        </w:rPr>
        <w:t>История  Средних</w:t>
      </w:r>
      <w:proofErr w:type="gramEnd"/>
      <w:r>
        <w:rPr>
          <w:rFonts w:cs="Arial"/>
          <w:i w:val="0"/>
        </w:rPr>
        <w:t xml:space="preserve"> веков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Введение.                                                                 Ранее Средневековье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Первобытность.                                                       Зрелое Средневековье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Древний Восток                                                       Страны Востока в Средние века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Древняя Греция                                                        Государства доколумбовой Америки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Древний Рим.  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1"/>
          <w:numId w:val="4"/>
        </w:numPr>
        <w:rPr>
          <w:rFonts w:cs="Arial"/>
          <w:i w:val="0"/>
        </w:rPr>
      </w:pPr>
      <w:r>
        <w:rPr>
          <w:rFonts w:cs="Arial"/>
          <w:i w:val="0"/>
        </w:rPr>
        <w:t>Класс                                                                       8 класс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Новая история                                                          Новая история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Европа в конце 15- начале 17 в.                             Страны Европы и Северной Америки в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Страны Европы и Северной Америки в                 первой половине 19 в.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</w:t>
      </w:r>
      <w:proofErr w:type="gramStart"/>
      <w:r>
        <w:rPr>
          <w:rFonts w:cs="Arial"/>
          <w:i w:val="0"/>
        </w:rPr>
        <w:t>середине</w:t>
      </w:r>
      <w:proofErr w:type="gramEnd"/>
      <w:r>
        <w:rPr>
          <w:rFonts w:cs="Arial"/>
          <w:i w:val="0"/>
        </w:rPr>
        <w:t xml:space="preserve"> 17-18 в.                                                      Страны Европы и Северной Америки во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 xml:space="preserve">        Страны Востока в 16-18 вв.                                      </w:t>
      </w:r>
      <w:proofErr w:type="gramStart"/>
      <w:r>
        <w:rPr>
          <w:rFonts w:cs="Arial"/>
          <w:i w:val="0"/>
        </w:rPr>
        <w:t>второй</w:t>
      </w:r>
      <w:proofErr w:type="gramEnd"/>
      <w:r>
        <w:rPr>
          <w:rFonts w:cs="Arial"/>
          <w:i w:val="0"/>
        </w:rPr>
        <w:t xml:space="preserve"> половине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Экономическое и социально-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</w:t>
      </w:r>
      <w:proofErr w:type="gramStart"/>
      <w:r>
        <w:rPr>
          <w:rFonts w:cs="Arial"/>
          <w:i w:val="0"/>
        </w:rPr>
        <w:t>политическое</w:t>
      </w:r>
      <w:proofErr w:type="gramEnd"/>
      <w:r>
        <w:rPr>
          <w:rFonts w:cs="Arial"/>
          <w:i w:val="0"/>
        </w:rPr>
        <w:t xml:space="preserve"> развитие стран Европы и        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США в конце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Страны Азии в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Война за независимость в </w:t>
      </w:r>
      <w:proofErr w:type="spellStart"/>
      <w:r>
        <w:rPr>
          <w:rFonts w:cs="Arial"/>
          <w:i w:val="0"/>
        </w:rPr>
        <w:t>Лат.Америке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Развитие культуры в 19 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Народы Африки в Новое время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Международные отношения в 19 в.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1"/>
          <w:numId w:val="3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Новейшая история. ХХ- начало ХХ1 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 1900-1914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«</w:t>
      </w:r>
      <w:proofErr w:type="gramStart"/>
      <w:r>
        <w:rPr>
          <w:rFonts w:cs="Arial"/>
          <w:i w:val="0"/>
        </w:rPr>
        <w:t>знания</w:t>
      </w:r>
      <w:proofErr w:type="gramEnd"/>
      <w:r>
        <w:rPr>
          <w:rFonts w:cs="Arial"/>
          <w:i w:val="0"/>
        </w:rPr>
        <w:t>», «отношения», «деятельность». Предусматривается как овладение ключевыми знаниями, умениями, способами деятельности, так и готовность применять их для решения практических, в том числе новых задач.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Содержание учебного предмета «История» для 5-9 классов изложено в ней в виде двух курсов – «История России» и «Всеобщая история».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                                                                        6 класс.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Всеобщая история. История Древнего мира.       </w:t>
      </w:r>
      <w:proofErr w:type="gramStart"/>
      <w:r>
        <w:rPr>
          <w:rFonts w:cs="Arial"/>
          <w:i w:val="0"/>
        </w:rPr>
        <w:t>История  Средних</w:t>
      </w:r>
      <w:proofErr w:type="gramEnd"/>
      <w:r>
        <w:rPr>
          <w:rFonts w:cs="Arial"/>
          <w:i w:val="0"/>
        </w:rPr>
        <w:t xml:space="preserve"> веков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Введение.                                                                 Ранее Средневековье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Первобытность.                                                       Зрелое Средневековье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Древний Восток                                                       Страны Востока в Средние века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Древняя Греция                                                        Государства доколумбовой Америки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Древний Рим.  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1"/>
          <w:numId w:val="4"/>
        </w:numPr>
        <w:rPr>
          <w:rFonts w:cs="Arial"/>
          <w:i w:val="0"/>
        </w:rPr>
      </w:pPr>
      <w:r>
        <w:rPr>
          <w:rFonts w:cs="Arial"/>
          <w:i w:val="0"/>
        </w:rPr>
        <w:t>Класс                                                                       8 класс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Новая история                                                          Новая история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Европа в конце 15- начале 17 в.                             Страны Европы и Северной Америки в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Страны Европы и Северной Америки в                 первой половине 19 в.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</w:t>
      </w:r>
      <w:proofErr w:type="gramStart"/>
      <w:r>
        <w:rPr>
          <w:rFonts w:cs="Arial"/>
          <w:i w:val="0"/>
        </w:rPr>
        <w:t>середине</w:t>
      </w:r>
      <w:proofErr w:type="gramEnd"/>
      <w:r>
        <w:rPr>
          <w:rFonts w:cs="Arial"/>
          <w:i w:val="0"/>
        </w:rPr>
        <w:t xml:space="preserve"> 17-18 в.                                                      Страны Европы и Северной Америки во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Страны Востока в 16-18 вв.                                      </w:t>
      </w:r>
      <w:proofErr w:type="gramStart"/>
      <w:r>
        <w:rPr>
          <w:rFonts w:cs="Arial"/>
          <w:i w:val="0"/>
        </w:rPr>
        <w:t>второй</w:t>
      </w:r>
      <w:proofErr w:type="gramEnd"/>
      <w:r>
        <w:rPr>
          <w:rFonts w:cs="Arial"/>
          <w:i w:val="0"/>
        </w:rPr>
        <w:t xml:space="preserve"> половине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Экономическое и социально-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</w:t>
      </w:r>
      <w:proofErr w:type="gramStart"/>
      <w:r>
        <w:rPr>
          <w:rFonts w:cs="Arial"/>
          <w:i w:val="0"/>
        </w:rPr>
        <w:t>политическое</w:t>
      </w:r>
      <w:proofErr w:type="gramEnd"/>
      <w:r>
        <w:rPr>
          <w:rFonts w:cs="Arial"/>
          <w:i w:val="0"/>
        </w:rPr>
        <w:t xml:space="preserve"> развитие стран Европы и        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США в конце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Страны Азии в 19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Война за независимость в </w:t>
      </w:r>
      <w:proofErr w:type="spellStart"/>
      <w:r>
        <w:rPr>
          <w:rFonts w:cs="Arial"/>
          <w:i w:val="0"/>
        </w:rPr>
        <w:t>Лат.Америке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Развитие культуры в 19 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Народы Африки в Новое время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                                                              Международные отношения в 19 в.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1"/>
          <w:numId w:val="3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Новейшая история. ХХ- начало ХХ1 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 1900-1914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Первая мировая война (1914-1918 </w:t>
      </w:r>
      <w:proofErr w:type="spellStart"/>
      <w:r>
        <w:rPr>
          <w:rFonts w:cs="Arial"/>
          <w:i w:val="0"/>
        </w:rPr>
        <w:t>гг</w:t>
      </w:r>
      <w:proofErr w:type="spellEnd"/>
      <w:r>
        <w:rPr>
          <w:rFonts w:cs="Arial"/>
          <w:i w:val="0"/>
        </w:rPr>
        <w:t>)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 1918-1939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Вторая мировая война (1939-1945 гг.)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во второй половине ХХ- начале ХХ1 в.  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>Историческое краеведение изучается в курсе истории России и включает в себя следующий материл:</w:t>
      </w:r>
    </w:p>
    <w:p w:rsidR="00296017" w:rsidRDefault="00296017" w:rsidP="00296017">
      <w:pPr>
        <w:numPr>
          <w:ilvl w:val="0"/>
          <w:numId w:val="5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Смоленщина в первой четверти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Отечественная война 1812 г.   Декабристы и Смоленщина.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Накануне падения крепостного права. Культура края в первой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Смоленщина во второй половине Х1Х в., отмена крепостного права.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Народное хозяйство и социальные отношения во второй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Смоленщины во второй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Культурная жизнь Смоленского края во второй половине Х1Х в.</w:t>
      </w:r>
    </w:p>
    <w:p w:rsidR="00296017" w:rsidRDefault="00296017" w:rsidP="00296017">
      <w:pPr>
        <w:numPr>
          <w:ilvl w:val="0"/>
          <w:numId w:val="5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История Смоленщины ХХ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Экономическое развитие Смоленской губернии в 1900-1917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губернии в начале века. Партии и движения.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Революция 1905-1907 гг. на Смоленщине.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Культура Смоленщины в 1900-1917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Февральская революция на Смоленщине. Создание новых органов власти.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Политическая борьба в губернии весной-летом 1917 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Политический и экономический кризис 1917 г. Октябрьский переворот.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Становление органов Советской власти. Политическая и классовая борьба.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Экономическое развитие Смоленской губернии в годы гражданской войны.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Гражданская война на Смоленщине.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Культурное строительство в первые годы Советской власти.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Влияние НЭПа на развитие Смоленской деревни. </w:t>
      </w:r>
      <w:proofErr w:type="spellStart"/>
      <w:r>
        <w:rPr>
          <w:rFonts w:cs="Arial"/>
          <w:i w:val="0"/>
        </w:rPr>
        <w:t>Неостолыпинщина</w:t>
      </w:r>
      <w:proofErr w:type="spell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Развитие промышленности в 20-е годы. Частное предпринимательство.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Политическая обстановка в годы НЭПа.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Бурное индустриальное развитие губернии в 30-е </w:t>
      </w:r>
      <w:proofErr w:type="gramStart"/>
      <w:r>
        <w:rPr>
          <w:rFonts w:cs="Arial"/>
          <w:i w:val="0"/>
        </w:rPr>
        <w:t>годы .Первые</w:t>
      </w:r>
      <w:proofErr w:type="gramEnd"/>
      <w:r>
        <w:rPr>
          <w:rFonts w:cs="Arial"/>
          <w:i w:val="0"/>
        </w:rPr>
        <w:t xml:space="preserve"> пятилетки.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 1918-1939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Вторая мировая война (1939-1945 гг.)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Мир во второй половине ХХ- начале ХХ1 в.  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Историческое краеведение изучается в курсе истории России и включает в себя следующий материл:</w:t>
      </w:r>
    </w:p>
    <w:p w:rsidR="00296017" w:rsidRDefault="00296017" w:rsidP="00296017">
      <w:pPr>
        <w:numPr>
          <w:ilvl w:val="0"/>
          <w:numId w:val="6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Смоленщина в первой четверти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Отечественная война 1812 г.   Декабристы и Смоленщина.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Накануне падения крепостного права. Культура края в первой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Смоленщина во второй половине Х1Х в., отмена крепостного права.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Народное хозяйство и социальные отношения во второй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Смоленщины во второй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Культурная жизнь Смоленского края во второй половине Х1Х в.</w:t>
      </w:r>
    </w:p>
    <w:p w:rsidR="00296017" w:rsidRDefault="00296017" w:rsidP="00296017">
      <w:pPr>
        <w:numPr>
          <w:ilvl w:val="0"/>
          <w:numId w:val="6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История Смоленщины ХХ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Экономическое развитие Смоленской губернии в 1900-1917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губернии в начале века. Партии и движения.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Революция 1905-1907 гг. на Смоленщине.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Культура Смоленщины в 1900-1917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Февральская революция на Смоленщине. Создание новых органов власти.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Политическая борьба в губернии весной-летом 1917 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Политический и экономический кризис 1917 г. Октябрьский переворот.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Становление органов Советской власти. Политическая и классовая борьба.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Экономическое развитие Смоленской губернии в годы гражданской войны.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>Гражданская война на Смоленщине.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Культурное строительство в первые годы Советской власти.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Влияние НЭПа на развитие Смоленской деревни. </w:t>
      </w:r>
      <w:proofErr w:type="spellStart"/>
      <w:r>
        <w:rPr>
          <w:rFonts w:cs="Arial"/>
          <w:i w:val="0"/>
        </w:rPr>
        <w:t>Неостолыпинщина</w:t>
      </w:r>
      <w:proofErr w:type="spellEnd"/>
      <w:r>
        <w:rPr>
          <w:rFonts w:cs="Arial"/>
          <w:i w:val="0"/>
        </w:rPr>
        <w:t>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Развитие промышленности в 20-е годы. Частное предпринимательство.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Политическая обстановка в годы НЭПа.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Бурное индустриальное развитие губернии в 30-е </w:t>
      </w:r>
      <w:proofErr w:type="gramStart"/>
      <w:r>
        <w:rPr>
          <w:rFonts w:cs="Arial"/>
          <w:i w:val="0"/>
        </w:rPr>
        <w:t>годы .Первые</w:t>
      </w:r>
      <w:proofErr w:type="gramEnd"/>
      <w:r>
        <w:rPr>
          <w:rFonts w:cs="Arial"/>
          <w:i w:val="0"/>
        </w:rPr>
        <w:t xml:space="preserve"> пятилетки.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Коллективизации и ее последствия для смоленской деревни.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Смоленщины в 30-е гг. Репрессии.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Развитие культуры в 20-30-е гг. Ликвидация неграмотности.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Начальный </w:t>
      </w:r>
      <w:proofErr w:type="gramStart"/>
      <w:r>
        <w:rPr>
          <w:rFonts w:cs="Arial"/>
          <w:i w:val="0"/>
        </w:rPr>
        <w:t>период  великой</w:t>
      </w:r>
      <w:proofErr w:type="gramEnd"/>
      <w:r>
        <w:rPr>
          <w:rFonts w:cs="Arial"/>
          <w:i w:val="0"/>
        </w:rPr>
        <w:t xml:space="preserve"> Отечественной войны. Смоленское сражение.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Оккупационный режим. Всенародная борьба в тылу врага.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Освобождение Смоленщины. Начало восстановительных работ.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Героизм смолян на фронте и в тылу.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Трудные послевоенные годы 1945-1953 гг. Восстановление промышленности и транспорта.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Трагедия послевоенной деревни.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и культурная жизнь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Экономический подъем второй половины 50-х первой половины 60-х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Бурное развитие промышленности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Культурная жизнь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Наш край во второй половине 60-80-х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в крае.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Перестройка и общественно-политическая жизнь Смоленщины. 1991-2000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Основное содержание курса Истории России. 6-9 классы.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и средневековая Русь.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Русь в 8-первой половинеХ11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Русь удельная в 30-е гг. Х11-Х111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Московская Русь 14-15 вв.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Московское государство в 16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Россия на рубеже 16-17 вв.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первой четверти 18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Дворцовые перевороты 1725-1762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1762-1801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Российская империя в первой четверти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империя в 1825-1855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империя во второй половине Х1Х в.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Начальный </w:t>
      </w:r>
      <w:proofErr w:type="gramStart"/>
      <w:r>
        <w:rPr>
          <w:rFonts w:cs="Arial"/>
          <w:i w:val="0"/>
        </w:rPr>
        <w:t>период  великой</w:t>
      </w:r>
      <w:proofErr w:type="gramEnd"/>
      <w:r>
        <w:rPr>
          <w:rFonts w:cs="Arial"/>
          <w:i w:val="0"/>
        </w:rPr>
        <w:t xml:space="preserve"> Отечественной войны. Смоленское сражение.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Оккупационный режим. Всенародная борьба в тылу врага.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Освобождение Смоленщины. Начало восстановительных работ.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Героизм смолян на фронте и в тылу.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Трудные послевоенные годы 1945-1953 гг. Восстановление промышленности и транспорта.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Трагедия послевоенной деревни.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и культурная жизнь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Экономический подъем второй половины 50-х первой половины 60-х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Бурное развитие промышленности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Культурная жизнь области.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Наш край во второй половине 60-80-х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Общественно-политическая жизнь в крае.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Перестройка и общественно-политическая жизнь Смоленщины. 1991-2000 </w:t>
      </w:r>
      <w:proofErr w:type="spellStart"/>
      <w:r>
        <w:rPr>
          <w:rFonts w:cs="Arial"/>
          <w:i w:val="0"/>
        </w:rPr>
        <w:t>гг</w:t>
      </w:r>
      <w:proofErr w:type="spellEnd"/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 xml:space="preserve">      Основное содержание курса Истории России. 6-9 классы.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и средневековая Русь.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Русь в 8-первой половинеХ11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Русь удельная в 30-е гг. Х11-Х111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Московская Русь 14-15 вв.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Московское государство в 16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Россия на рубеже 16-17 вв.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первой четверти 18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Дворцовые перевороты 1725-1762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1762-1801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Российская империя в первой четверти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империя в 1825-1855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империя во второй половине Х1Х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Российская империя в начале ХХ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1917-1921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СССР в 1922-1941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Великая Отечественная война 1941-1945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СССР с середины 1940 до середины 1950-х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Советское общество в середине 1950-х- первой половине 1960-х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СССР в середине 1960-х – середине 1980-х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СССР в годы перестройки (1985-1991 гг.)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Федерация в 90-е гг. ХХ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Федерация в 2000-2012 гг.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7"/>
        </w:num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Основные образовательные технологии.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 условиях общественной неустойчивости человек должен обладать высокой адаптивностью, чтобы сохранить свою индивидуальность. Именно поэтому на своих уроках я уделяю пристальное внимание воспитанию общей культуры личности, развитию у человека умения защищать себя и свое здоровье от вредных воздействий окружающей среды. Главное сегодня, избежать влияния вредных привычек, курения, алкоголя, наркотиков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Используя современные педагогические и информационно-коммуникационные технологии я часто использую эвристические беседы. Лучшие условия для коллективной деятельности учащихся создает поисковый или репродуктивно-поисковый путь усвоения материала.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 своей педагогической практике я использую и другие современные педагогические технологии: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методы творческой групповой работы;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Личностно-ориентированное обучение;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развивающее обучение;</w:t>
      </w:r>
    </w:p>
    <w:p w:rsidR="00296017" w:rsidRPr="003D7D7F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-   проблемное обучение;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исследовательская деятельность;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разнообразные формы работы: уроки-экскурсии, уроки-лекции, семинарские занятия, дискуссии, уроки-исследования, игровое моделирование, уроки-диалоги.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Основные используемые педагогические технологии: технология уровневой дифференциации,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Личностно-ориентированное обучение, коллективные способы обучения, диктанты.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СССР с середины 1940 до середины 1950-х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Советское общество в середине 1950-х- первой половине 1960-х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СССР в середине 1960-х – середине 1980-х гг.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>СССР в годы перестройки (1985-1991 гг.)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Федерация в 90-е гг. ХХ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Российская Федерация в 2000-2012 гг.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7"/>
        </w:num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Основные образовательные технологии.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 условиях общественной неустойчивости человек должен обладать высокой адаптивностью, чтобы сохранить свою индивидуальность. Именно поэтому на своих уроках я уделяю пристальное внимание воспитанию общей культуры личности, развитию у человека умения защищать себя и свое здоровье от вредных воздействий окружающей среды. Главное сегодня, избежать влияния вредных привычек, курения, алкоголя, наркотиков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Используя современные педагогические и информационно-коммуникационные технологии я часто использую эвристические беседы. Лучшие условия для коллективной деятельности учащихся создает поисковый или репродуктивно-поисковый путь усвоения материала.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 своей педагогической практике я использую и другие современные педагогические технологии: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методы творческой групповой работы;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Личностно-ориентированное обучение;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развивающее обучение;</w:t>
      </w:r>
    </w:p>
    <w:p w:rsidR="00296017" w:rsidRPr="003D7D7F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-   проблемное обучение;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исследовательская деятельность;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- разнообразные формы работы: уроки-экскурсии, уроки-лекции, семинарские занятия, дискуссии, уроки-исследования, игровое моделирование, уроки-диалоги.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Основные используемые педагогические технологии: технология уровневой дифференциации,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Личностно-ориентированное обучение, коллективные способы обучения, диктанты.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ИКТ прочно вошли в нашу жизнь.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7"/>
        </w:num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Требования к результатам освоения дисциплины.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Рабочие программы обеспечивают формирование личностных, </w:t>
      </w:r>
      <w:proofErr w:type="spellStart"/>
      <w:r>
        <w:rPr>
          <w:rFonts w:cs="Arial"/>
          <w:i w:val="0"/>
        </w:rPr>
        <w:t>метапредметных</w:t>
      </w:r>
      <w:proofErr w:type="spellEnd"/>
      <w:r>
        <w:rPr>
          <w:rFonts w:cs="Arial"/>
          <w:i w:val="0"/>
        </w:rPr>
        <w:t xml:space="preserve"> и предметных результатов.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b/>
          <w:i w:val="0"/>
        </w:rPr>
        <w:t>Личностные результаты</w:t>
      </w:r>
      <w:r>
        <w:rPr>
          <w:rFonts w:cs="Arial"/>
          <w:i w:val="0"/>
        </w:rPr>
        <w:t xml:space="preserve"> изучения истории учащимися основной школы включают: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воспитание</w:t>
      </w:r>
      <w:proofErr w:type="gramEnd"/>
      <w:r>
        <w:rPr>
          <w:rFonts w:cs="Arial"/>
          <w:i w:val="0"/>
        </w:rPr>
        <w:t xml:space="preserve"> российской гражданской идентичности, патриотизма, любви и уважения к Отечеству, чувства гордости за свою Родин, за историческое прошлое многонационального народа России;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осознание</w:t>
      </w:r>
      <w:proofErr w:type="gramEnd"/>
      <w:r>
        <w:rPr>
          <w:rFonts w:cs="Arial"/>
          <w:i w:val="0"/>
        </w:rPr>
        <w:t xml:space="preserve"> учащимися своей этнической принадлежности, знание культуры своего народа и своего края в контексте общемирового культурного наследия;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усвоение</w:t>
      </w:r>
      <w:proofErr w:type="gramEnd"/>
      <w:r>
        <w:rPr>
          <w:rFonts w:cs="Arial"/>
          <w:i w:val="0"/>
        </w:rPr>
        <w:t xml:space="preserve"> традиционных ценностей многонационального российского общества, гуманистических традиций и ценностей современной цивилизации, уважение прав и свобод человека;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осмысление</w:t>
      </w:r>
      <w:proofErr w:type="gramEnd"/>
      <w:r>
        <w:rPr>
          <w:rFonts w:cs="Arial"/>
          <w:i w:val="0"/>
        </w:rPr>
        <w:t xml:space="preserve">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понимание</w:t>
      </w:r>
      <w:proofErr w:type="gramEnd"/>
      <w:r>
        <w:rPr>
          <w:rFonts w:cs="Arial"/>
          <w:i w:val="0"/>
        </w:rPr>
        <w:t xml:space="preserve"> культурного многообразия мира; уважение к культуре своего и других народов; толерантность как норма осознанного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мира.</w:t>
      </w:r>
    </w:p>
    <w:p w:rsidR="00296017" w:rsidRPr="00BE6FAC" w:rsidRDefault="00296017" w:rsidP="00296017">
      <w:pPr>
        <w:ind w:left="360"/>
        <w:rPr>
          <w:rFonts w:cs="Arial"/>
          <w:i w:val="0"/>
        </w:rPr>
      </w:pPr>
      <w:proofErr w:type="spellStart"/>
      <w:r>
        <w:rPr>
          <w:rFonts w:cs="Arial"/>
          <w:b/>
          <w:i w:val="0"/>
        </w:rPr>
        <w:t>Метапредметные</w:t>
      </w:r>
      <w:proofErr w:type="spellEnd"/>
      <w:r>
        <w:rPr>
          <w:rFonts w:cs="Arial"/>
          <w:b/>
          <w:i w:val="0"/>
        </w:rPr>
        <w:t xml:space="preserve"> результаты</w:t>
      </w:r>
      <w:r>
        <w:rPr>
          <w:rFonts w:cs="Arial"/>
          <w:i w:val="0"/>
        </w:rPr>
        <w:t xml:space="preserve"> изучения истории учащимися основной школы включают: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lastRenderedPageBreak/>
        <w:t>способность</w:t>
      </w:r>
      <w:proofErr w:type="gramEnd"/>
      <w:r>
        <w:rPr>
          <w:rFonts w:cs="Arial"/>
          <w:i w:val="0"/>
        </w:rPr>
        <w:t xml:space="preserve"> сознательно организовывать и регулировать свою учебную деятельность, осуществлять контроль по результату и способу действия на уровне произвольного внимания, вносить необходимые коррективы в исполнение и способ действия как в конце действия, так и по ходу его реализации;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владение</w:t>
      </w:r>
      <w:proofErr w:type="gramEnd"/>
      <w:r>
        <w:rPr>
          <w:rFonts w:cs="Arial"/>
          <w:i w:val="0"/>
        </w:rPr>
        <w:t xml:space="preserve"> умениями работать с учебной и внешкольной информацией, различными логическими действиями(определение и ограничение понятий, установление причинно- следственных и родовидовых связей);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использование</w:t>
      </w:r>
      <w:proofErr w:type="gramEnd"/>
      <w:r>
        <w:rPr>
          <w:rFonts w:cs="Arial"/>
          <w:i w:val="0"/>
        </w:rPr>
        <w:t xml:space="preserve"> современных источников информации, в том числе материалов на электронных  носителях и Интернет-ресурсов;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способность</w:t>
      </w:r>
      <w:proofErr w:type="gramEnd"/>
      <w:r>
        <w:rPr>
          <w:rFonts w:cs="Arial"/>
          <w:i w:val="0"/>
        </w:rPr>
        <w:t xml:space="preserve"> решать творческие задачи, предоставлять результаты своей деятельности в различных формах( сообщение, эссе, презентация, реферат и т.д.);</w:t>
      </w: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7"/>
        </w:numPr>
        <w:rPr>
          <w:rFonts w:cs="Arial"/>
          <w:i w:val="0"/>
        </w:rPr>
      </w:pPr>
      <w:r>
        <w:rPr>
          <w:rFonts w:cs="Arial"/>
          <w:b/>
          <w:i w:val="0"/>
          <w:u w:val="single"/>
        </w:rPr>
        <w:t>Требования к результатам освоения дисциплины.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Рабочие программы обеспечивают формирование личностных, </w:t>
      </w:r>
      <w:proofErr w:type="spellStart"/>
      <w:r>
        <w:rPr>
          <w:rFonts w:cs="Arial"/>
          <w:i w:val="0"/>
        </w:rPr>
        <w:t>метапредметных</w:t>
      </w:r>
      <w:proofErr w:type="spellEnd"/>
      <w:r>
        <w:rPr>
          <w:rFonts w:cs="Arial"/>
          <w:i w:val="0"/>
        </w:rPr>
        <w:t xml:space="preserve"> и предметных результатов.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b/>
          <w:i w:val="0"/>
        </w:rPr>
        <w:t>Личностные результаты</w:t>
      </w:r>
      <w:r>
        <w:rPr>
          <w:rFonts w:cs="Arial"/>
          <w:i w:val="0"/>
        </w:rPr>
        <w:t xml:space="preserve"> изучения истории учащимися основной школы включают: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воспитание</w:t>
      </w:r>
      <w:proofErr w:type="gramEnd"/>
      <w:r>
        <w:rPr>
          <w:rFonts w:cs="Arial"/>
          <w:i w:val="0"/>
        </w:rPr>
        <w:t xml:space="preserve"> российской гражданской идентичности, патриотизма, любви и уважения к Отечеству, чувства гордости за свою Родин, за историческое прошлое многонационального народа России;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осознание</w:t>
      </w:r>
      <w:proofErr w:type="gramEnd"/>
      <w:r>
        <w:rPr>
          <w:rFonts w:cs="Arial"/>
          <w:i w:val="0"/>
        </w:rPr>
        <w:t xml:space="preserve"> учащимися своей этнической принадлежности, знание культуры своего народа и своего края в контексте общемирового культурного наследия;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усвоение</w:t>
      </w:r>
      <w:proofErr w:type="gramEnd"/>
      <w:r>
        <w:rPr>
          <w:rFonts w:cs="Arial"/>
          <w:i w:val="0"/>
        </w:rPr>
        <w:t xml:space="preserve"> традиционных ценностей многонационального российского общества, гуманистических традиций и ценностей современной цивилизации, уважение прав и свобод человека;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осмысление</w:t>
      </w:r>
      <w:proofErr w:type="gramEnd"/>
      <w:r>
        <w:rPr>
          <w:rFonts w:cs="Arial"/>
          <w:i w:val="0"/>
        </w:rPr>
        <w:t xml:space="preserve">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понимание</w:t>
      </w:r>
      <w:proofErr w:type="gramEnd"/>
      <w:r>
        <w:rPr>
          <w:rFonts w:cs="Arial"/>
          <w:i w:val="0"/>
        </w:rPr>
        <w:t xml:space="preserve"> культурного многообразия мира; уважение к культуре своего и других народов; толерантность как норма осознанного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мира.</w:t>
      </w:r>
    </w:p>
    <w:p w:rsidR="00296017" w:rsidRPr="00BE6FAC" w:rsidRDefault="00296017" w:rsidP="00296017">
      <w:pPr>
        <w:ind w:left="360"/>
        <w:rPr>
          <w:rFonts w:cs="Arial"/>
          <w:i w:val="0"/>
        </w:rPr>
      </w:pPr>
      <w:proofErr w:type="spellStart"/>
      <w:r>
        <w:rPr>
          <w:rFonts w:cs="Arial"/>
          <w:b/>
          <w:i w:val="0"/>
        </w:rPr>
        <w:t>Метапредметные</w:t>
      </w:r>
      <w:proofErr w:type="spellEnd"/>
      <w:r>
        <w:rPr>
          <w:rFonts w:cs="Arial"/>
          <w:b/>
          <w:i w:val="0"/>
        </w:rPr>
        <w:t xml:space="preserve"> результаты</w:t>
      </w:r>
      <w:r>
        <w:rPr>
          <w:rFonts w:cs="Arial"/>
          <w:i w:val="0"/>
        </w:rPr>
        <w:t xml:space="preserve"> изучения истории учащимися основной школы включают: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способность</w:t>
      </w:r>
      <w:proofErr w:type="gramEnd"/>
      <w:r>
        <w:rPr>
          <w:rFonts w:cs="Arial"/>
          <w:i w:val="0"/>
        </w:rPr>
        <w:t xml:space="preserve"> сознательно организовывать и регулировать свою учебную деятельность, осуществлять контроль по результату и способу действия на уровне произвольного внимания, вносить необходимые коррективы в исполнение и способ действия как в конце действия, так и по ходу его реализации;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владение</w:t>
      </w:r>
      <w:proofErr w:type="gramEnd"/>
      <w:r>
        <w:rPr>
          <w:rFonts w:cs="Arial"/>
          <w:i w:val="0"/>
        </w:rPr>
        <w:t xml:space="preserve"> умениями работать с учебной и внешкольной информацией, различными логическими действиями(определение и ограничение понятий, установление причинно- следственных и родовидовых связей);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использование</w:t>
      </w:r>
      <w:proofErr w:type="gramEnd"/>
      <w:r>
        <w:rPr>
          <w:rFonts w:cs="Arial"/>
          <w:i w:val="0"/>
        </w:rPr>
        <w:t xml:space="preserve"> современных источников информации, в том числе материалов на электронных  носителях и Интернет-ресурсов;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способность</w:t>
      </w:r>
      <w:proofErr w:type="gramEnd"/>
      <w:r>
        <w:rPr>
          <w:rFonts w:cs="Arial"/>
          <w:i w:val="0"/>
        </w:rPr>
        <w:t xml:space="preserve"> решать творческие задачи, предоставлять результаты своей деятельности в различных формах( сообщение, эссе, презентация, реферат и т.д.);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готовность</w:t>
      </w:r>
      <w:proofErr w:type="gramEnd"/>
      <w:r>
        <w:rPr>
          <w:rFonts w:cs="Arial"/>
          <w:i w:val="0"/>
        </w:rPr>
        <w:t xml:space="preserve"> к сотрудничеству с соучениками, коллективной работе, освоение основ межкультурного взаимодействия в школе и социальном окружении;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владение</w:t>
      </w:r>
      <w:proofErr w:type="gramEnd"/>
      <w:r>
        <w:rPr>
          <w:rFonts w:cs="Arial"/>
          <w:i w:val="0"/>
        </w:rPr>
        <w:t xml:space="preserve"> умениями работать в группе, слушать партнера, формулировать и аргументировать свое мнение, корректно отстаивать свою позицию и </w:t>
      </w:r>
      <w:r>
        <w:rPr>
          <w:rFonts w:cs="Arial"/>
          <w:i w:val="0"/>
        </w:rPr>
        <w:lastRenderedPageBreak/>
        <w:t>координировать ее с партнерами, продуктивно разрешать конфликт на основе учета интересов и позиций всех его участников.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b/>
          <w:i w:val="0"/>
        </w:rPr>
        <w:t>Предметные результаты</w:t>
      </w:r>
      <w:r>
        <w:rPr>
          <w:rFonts w:cs="Arial"/>
          <w:i w:val="0"/>
        </w:rPr>
        <w:t xml:space="preserve"> изучения истории учащимися основной школы включают: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формирование</w:t>
      </w:r>
      <w:proofErr w:type="gramEnd"/>
      <w:r>
        <w:rPr>
          <w:rFonts w:cs="Arial"/>
          <w:i w:val="0"/>
        </w:rPr>
        <w:t xml:space="preserve"> уважительного отношения к истории своего Отечества как единого и неделимого многонационального государства; развитие у обучающихся стремления внести свой вклад в решение глобальных проблем, стоящих перед Россией и человечеством;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формирование</w:t>
      </w:r>
      <w:proofErr w:type="gramEnd"/>
      <w:r>
        <w:rPr>
          <w:rFonts w:cs="Arial"/>
          <w:i w:val="0"/>
        </w:rPr>
        <w:t xml:space="preserve"> важнейших культурно-исторических ориентиров для гражданской, этнической, социальной, культурной самоидентификации личности, миропонимания и познания современного общества, его важнейших социальных ценностей и общественных идей;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овладение</w:t>
      </w:r>
      <w:proofErr w:type="gramEnd"/>
      <w:r>
        <w:rPr>
          <w:rFonts w:cs="Arial"/>
          <w:i w:val="0"/>
        </w:rPr>
        <w:t xml:space="preserve"> целостным представление об историческом пути народов России, базовыми знаниями о закономерностях российской истории;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формирование</w:t>
      </w:r>
      <w:proofErr w:type="gramEnd"/>
      <w:r>
        <w:rPr>
          <w:rFonts w:cs="Arial"/>
          <w:i w:val="0"/>
        </w:rPr>
        <w:t xml:space="preserve"> умений применять исторические знания, понятийный аппарат и приемы исторического анализа для раскрытия сущности и значении событий и явлений прошлого и современности, осмысления жизни в современном мире;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развитие</w:t>
      </w:r>
      <w:proofErr w:type="gramEnd"/>
      <w:r>
        <w:rPr>
          <w:rFonts w:cs="Arial"/>
          <w:i w:val="0"/>
        </w:rPr>
        <w:t xml:space="preserve"> умений анализировать, сопоставлять и оценивать содержащуюся в различных источниках информацию о событиях и явлениях прошлого, раскрывая ее познавательную ценность;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расширение</w:t>
      </w:r>
      <w:proofErr w:type="gramEnd"/>
      <w:r>
        <w:rPr>
          <w:rFonts w:cs="Arial"/>
          <w:i w:val="0"/>
        </w:rPr>
        <w:t xml:space="preserve"> опыта оценочной деятельности на основе осмысления жизни и деяний личностей и народов в истории России;</w:t>
      </w:r>
    </w:p>
    <w:p w:rsidR="00296017" w:rsidRDefault="00296017" w:rsidP="00296017">
      <w:pPr>
        <w:numPr>
          <w:ilvl w:val="0"/>
          <w:numId w:val="8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создание</w:t>
      </w:r>
      <w:proofErr w:type="gramEnd"/>
      <w:r>
        <w:rPr>
          <w:rFonts w:cs="Arial"/>
          <w:i w:val="0"/>
        </w:rPr>
        <w:t xml:space="preserve"> основы для формирования у части школьников интереса к дальнейшем расширению и углублению исторических знаний и выбора истории как профильного предмета на ступени среднего(полного) общего образования.</w:t>
      </w:r>
    </w:p>
    <w:p w:rsidR="00296017" w:rsidRDefault="00296017" w:rsidP="00296017">
      <w:pPr>
        <w:ind w:left="360"/>
        <w:rPr>
          <w:rFonts w:cs="Arial"/>
          <w:i w:val="0"/>
        </w:rPr>
      </w:pPr>
    </w:p>
    <w:p w:rsidR="00296017" w:rsidRDefault="00296017" w:rsidP="00296017">
      <w:pPr>
        <w:numPr>
          <w:ilvl w:val="0"/>
          <w:numId w:val="7"/>
        </w:numPr>
        <w:rPr>
          <w:rFonts w:cs="Arial"/>
          <w:b/>
          <w:i w:val="0"/>
          <w:u w:val="single"/>
        </w:rPr>
      </w:pPr>
      <w:r>
        <w:rPr>
          <w:rFonts w:cs="Arial"/>
          <w:b/>
          <w:i w:val="0"/>
          <w:u w:val="single"/>
        </w:rPr>
        <w:t>Общая трудоемкость дисциплины.</w:t>
      </w:r>
    </w:p>
    <w:p w:rsidR="00296017" w:rsidRDefault="00296017" w:rsidP="00296017">
      <w:pPr>
        <w:ind w:left="360"/>
        <w:rPr>
          <w:rFonts w:cs="Arial"/>
          <w:i w:val="0"/>
        </w:rPr>
      </w:pPr>
      <w:proofErr w:type="gramStart"/>
      <w:r>
        <w:rPr>
          <w:rFonts w:cs="Arial"/>
          <w:b/>
          <w:i w:val="0"/>
          <w:u w:val="single"/>
        </w:rPr>
        <w:t>( общее</w:t>
      </w:r>
      <w:proofErr w:type="gramEnd"/>
      <w:r>
        <w:rPr>
          <w:rFonts w:cs="Arial"/>
          <w:b/>
          <w:i w:val="0"/>
          <w:u w:val="single"/>
        </w:rPr>
        <w:t xml:space="preserve"> количество часов; распределение часов по разделам)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1 час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0.75 часа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0.5 часа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0.75 часа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0.75 часа.</w:t>
      </w:r>
    </w:p>
    <w:p w:rsidR="00296017" w:rsidRDefault="00296017" w:rsidP="00296017">
      <w:pPr>
        <w:numPr>
          <w:ilvl w:val="0"/>
          <w:numId w:val="9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История Древнего мира.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Введение – 1 час.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Жизнь первобытных людей – 2 часа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Древний Восток – 10 часов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Древняя Греция – 10 часов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Древний Рим – 13 часов.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История Средних веков.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Раннее Средневековье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Зрелое Средневековье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Страны Востока и государства доколумбовой Америки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История России с древнейших времен до конца 16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Введение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Русь в 8- первая половина Х11 в. – 5 часов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Русь Удельная в Х11-Х111 вв. – 4 часа.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Московская Русь в 14-16 вв. – 9 часов.</w:t>
      </w:r>
    </w:p>
    <w:p w:rsidR="00296017" w:rsidRPr="00E61F73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Заключение – 1 час.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Новая история.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Европа в конце 15- начале 17 в.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Страны Европы и Северной Америки в середине 17-18 вв.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Международные отношения 17-18 вв. Страны Востока 16-18 в.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 xml:space="preserve">                                История России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на рубеже 16-17 вв.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 в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первой четверти – 18 в. - 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Россия в 1725 – 1762 </w:t>
      </w:r>
      <w:proofErr w:type="spellStart"/>
      <w:r>
        <w:rPr>
          <w:rFonts w:cs="Arial"/>
          <w:i w:val="0"/>
        </w:rPr>
        <w:t>гг</w:t>
      </w:r>
      <w:proofErr w:type="spellEnd"/>
      <w:r>
        <w:rPr>
          <w:rFonts w:cs="Arial"/>
          <w:i w:val="0"/>
        </w:rPr>
        <w:t xml:space="preserve">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1762-1801 гг. – 3 часа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Новая история.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0.75 часа</w:t>
      </w:r>
    </w:p>
    <w:p w:rsidR="00296017" w:rsidRDefault="00296017" w:rsidP="00296017">
      <w:pPr>
        <w:numPr>
          <w:ilvl w:val="1"/>
          <w:numId w:val="7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 xml:space="preserve"> – 0.75 часа.</w:t>
      </w:r>
    </w:p>
    <w:p w:rsidR="00296017" w:rsidRDefault="00296017" w:rsidP="00296017">
      <w:pPr>
        <w:numPr>
          <w:ilvl w:val="0"/>
          <w:numId w:val="9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История Древнего мира.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Введение – 1 час.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Жизнь первобытных людей – 2 часа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Древний Восток – 10 часов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Древняя Греция – 10 часов</w:t>
      </w:r>
    </w:p>
    <w:p w:rsidR="00296017" w:rsidRDefault="00296017" w:rsidP="00296017">
      <w:pPr>
        <w:ind w:left="360"/>
        <w:rPr>
          <w:rFonts w:cs="Arial"/>
          <w:i w:val="0"/>
        </w:rPr>
      </w:pPr>
      <w:r>
        <w:rPr>
          <w:rFonts w:cs="Arial"/>
          <w:i w:val="0"/>
        </w:rPr>
        <w:t>Древний Рим – 13 часов.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История Средних веков.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Раннее Средневековье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Зрелое Средневековье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Страны Востока и государства доколумбовой Америки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История России с древнейших времен до конца 16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Введение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Древняя Русь в 8- первая половина Х11 в. – 5 часов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Русь Удельная в Х11-Х111 вв. – 4 часа.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Московская Русь в 14-16 вв. – 9 часов.</w:t>
      </w:r>
    </w:p>
    <w:p w:rsidR="00296017" w:rsidRPr="00E61F73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Заключение – 1 час.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Новая история.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Европа в конце 15- начале 17 в.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Страны Европы и Северной Америки в середине 17-18 вв.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Международные отношения 17-18 вв. Страны Востока 16-18 в.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История России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на рубеже 16-17 вв.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 в –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первой четверти – 18 в. - 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Россия в 1725 – 1762 </w:t>
      </w:r>
      <w:proofErr w:type="spellStart"/>
      <w:r>
        <w:rPr>
          <w:rFonts w:cs="Arial"/>
          <w:i w:val="0"/>
        </w:rPr>
        <w:t>гг</w:t>
      </w:r>
      <w:proofErr w:type="spellEnd"/>
      <w:r>
        <w:rPr>
          <w:rFonts w:cs="Arial"/>
          <w:i w:val="0"/>
        </w:rPr>
        <w:t xml:space="preserve">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1762-1801 гг. – 3 часа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Новая история.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Страны Европы и Северной </w:t>
      </w:r>
      <w:proofErr w:type="gramStart"/>
      <w:r>
        <w:rPr>
          <w:rFonts w:cs="Arial"/>
          <w:i w:val="0"/>
        </w:rPr>
        <w:t>Америки  в</w:t>
      </w:r>
      <w:proofErr w:type="gramEnd"/>
      <w:r>
        <w:rPr>
          <w:rFonts w:cs="Arial"/>
          <w:i w:val="0"/>
        </w:rPr>
        <w:t xml:space="preserve"> первой половине Х1Х в.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Страны Европы и Северной Америки во второй половине Х1Х в.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Экономическое и социально-политическое развитие стран Европы и США в конце Х1Х в. – 1 ч.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Страны Азии в Х1Х в.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Война за независимость в </w:t>
      </w:r>
      <w:proofErr w:type="spellStart"/>
      <w:r>
        <w:rPr>
          <w:rFonts w:cs="Arial"/>
          <w:i w:val="0"/>
        </w:rPr>
        <w:t>Латин.Америке</w:t>
      </w:r>
      <w:proofErr w:type="spellEnd"/>
      <w:r>
        <w:rPr>
          <w:rFonts w:cs="Arial"/>
          <w:i w:val="0"/>
        </w:rPr>
        <w:t>. Народы Африки в Новое время.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Развитие культуры в Х1Х в.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Международные отношения в Х1Х в.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История России.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Введение.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первой половине Х1Х в. – 9 часов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Россия во второй половине Х1Х в.- 10 часов          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История Смоленщины синхронно с историей России Х1Х в.</w:t>
      </w:r>
    </w:p>
    <w:p w:rsidR="00296017" w:rsidRDefault="00296017" w:rsidP="00296017">
      <w:pPr>
        <w:numPr>
          <w:ilvl w:val="1"/>
          <w:numId w:val="2"/>
        </w:numPr>
        <w:rPr>
          <w:rFonts w:cs="Arial"/>
          <w:i w:val="0"/>
        </w:rPr>
      </w:pPr>
      <w:proofErr w:type="gramStart"/>
      <w:r>
        <w:rPr>
          <w:rFonts w:cs="Arial"/>
          <w:i w:val="0"/>
        </w:rPr>
        <w:t>класс</w:t>
      </w:r>
      <w:proofErr w:type="gramEnd"/>
      <w:r>
        <w:rPr>
          <w:rFonts w:cs="Arial"/>
          <w:i w:val="0"/>
        </w:rPr>
        <w:t>.   Новейшая история. ХХ- начало ХХ1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Мир в 1900-1914 гг. Первая мировая </w:t>
      </w:r>
      <w:proofErr w:type="gramStart"/>
      <w:r>
        <w:rPr>
          <w:rFonts w:cs="Arial"/>
          <w:i w:val="0"/>
        </w:rPr>
        <w:t>война.(</w:t>
      </w:r>
      <w:proofErr w:type="gramEnd"/>
      <w:r>
        <w:rPr>
          <w:rFonts w:cs="Arial"/>
          <w:i w:val="0"/>
        </w:rPr>
        <w:t>1914-1918 гг.)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lastRenderedPageBreak/>
        <w:t>Мир в 1918 -1939 гг.- 1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Международные отношения в 1920-30-е гг. Вторая мировая война. 1939-1945 гг. -1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Мир во второй половине ХХ –начале ХХ1 в – 1 час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Страны Азии и Африки во второй половине ХХ – начале ХХ1 в.- 1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Культура зарубежных стран ХХ-начале ХХ1 в. -1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Международные отношения ХХ – начале ХХ1 в. – 1 час.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                                История России. ХХ – начало ХХ1 в.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на рубеже Х1Х – ХХ вв. – 4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Великая российская революция. 1917-1921 гг. – 3 часа</w:t>
      </w:r>
    </w:p>
    <w:p w:rsidR="00296017" w:rsidRDefault="00296017" w:rsidP="00296017">
      <w:pPr>
        <w:rPr>
          <w:rFonts w:cs="Arial"/>
          <w:i w:val="0"/>
        </w:rPr>
      </w:pPr>
      <w:proofErr w:type="spellStart"/>
      <w:r>
        <w:rPr>
          <w:rFonts w:cs="Arial"/>
          <w:i w:val="0"/>
        </w:rPr>
        <w:t>СССр</w:t>
      </w:r>
      <w:proofErr w:type="spellEnd"/>
      <w:r>
        <w:rPr>
          <w:rFonts w:cs="Arial"/>
          <w:i w:val="0"/>
        </w:rPr>
        <w:t xml:space="preserve"> на путях строительства нового общества – 4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Великая отечественная война 1941-1945 </w:t>
      </w:r>
      <w:proofErr w:type="spellStart"/>
      <w:r>
        <w:rPr>
          <w:rFonts w:cs="Arial"/>
          <w:i w:val="0"/>
        </w:rPr>
        <w:t>гг</w:t>
      </w:r>
      <w:proofErr w:type="spellEnd"/>
      <w:r>
        <w:rPr>
          <w:rFonts w:cs="Arial"/>
          <w:i w:val="0"/>
        </w:rPr>
        <w:t xml:space="preserve">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СССР в 1945-1964 </w:t>
      </w:r>
      <w:proofErr w:type="spellStart"/>
      <w:r>
        <w:rPr>
          <w:rFonts w:cs="Arial"/>
          <w:i w:val="0"/>
        </w:rPr>
        <w:t>гг</w:t>
      </w:r>
      <w:proofErr w:type="spellEnd"/>
      <w:r>
        <w:rPr>
          <w:rFonts w:cs="Arial"/>
          <w:i w:val="0"/>
        </w:rPr>
        <w:t xml:space="preserve"> – 2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СССР в 1964-1991 гг.- 3 часа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Россия в конце ХХ – начале ХХ1 в. – 3 часа.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 xml:space="preserve">История Смоленщины изучается синхронно с историей России. ХХ в. </w:t>
      </w:r>
    </w:p>
    <w:p w:rsidR="00296017" w:rsidRPr="00D8544A" w:rsidRDefault="00296017" w:rsidP="00296017">
      <w:pPr>
        <w:rPr>
          <w:rFonts w:cs="Arial"/>
          <w:b/>
          <w:i w:val="0"/>
          <w:u w:val="single"/>
        </w:rPr>
      </w:pPr>
      <w:r>
        <w:rPr>
          <w:rFonts w:cs="Arial"/>
          <w:b/>
          <w:i w:val="0"/>
          <w:u w:val="single"/>
        </w:rPr>
        <w:t>7. Формы контроля.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Индивидуальный контроль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Фронтальный контроль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Тестовый контроль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Презентация</w:t>
      </w:r>
    </w:p>
    <w:p w:rsidR="00296017" w:rsidRDefault="00296017" w:rsidP="00296017">
      <w:pPr>
        <w:rPr>
          <w:rFonts w:cs="Arial"/>
          <w:i w:val="0"/>
        </w:rPr>
      </w:pPr>
      <w:r>
        <w:rPr>
          <w:rFonts w:cs="Arial"/>
          <w:i w:val="0"/>
        </w:rPr>
        <w:t>Диктант</w:t>
      </w:r>
    </w:p>
    <w:p w:rsidR="00296017" w:rsidRDefault="00296017" w:rsidP="00296017">
      <w:pPr>
        <w:rPr>
          <w:rFonts w:cs="Arial"/>
          <w:i w:val="0"/>
        </w:rPr>
      </w:pPr>
    </w:p>
    <w:p w:rsidR="00296017" w:rsidRPr="00D733BD" w:rsidRDefault="00296017" w:rsidP="00296017">
      <w:pPr>
        <w:rPr>
          <w:rFonts w:cs="Arial"/>
          <w:b/>
          <w:i w:val="0"/>
        </w:rPr>
      </w:pPr>
      <w:r>
        <w:rPr>
          <w:rFonts w:cs="Arial"/>
          <w:b/>
          <w:i w:val="0"/>
        </w:rPr>
        <w:t xml:space="preserve">8. Составитель: учитель истории                  </w:t>
      </w:r>
      <w:proofErr w:type="spellStart"/>
      <w:r>
        <w:rPr>
          <w:rFonts w:cs="Arial"/>
          <w:b/>
          <w:i w:val="0"/>
        </w:rPr>
        <w:t>Заторский</w:t>
      </w:r>
      <w:proofErr w:type="spellEnd"/>
      <w:r>
        <w:rPr>
          <w:rFonts w:cs="Arial"/>
          <w:b/>
          <w:i w:val="0"/>
        </w:rPr>
        <w:t xml:space="preserve"> П.С.</w:t>
      </w:r>
    </w:p>
    <w:p w:rsidR="00B17725" w:rsidRDefault="00B17725">
      <w:bookmarkStart w:id="0" w:name="_GoBack"/>
      <w:bookmarkEnd w:id="0"/>
    </w:p>
    <w:sectPr w:rsidR="00B1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24EB"/>
    <w:multiLevelType w:val="hybridMultilevel"/>
    <w:tmpl w:val="1CFC32EC"/>
    <w:lvl w:ilvl="0" w:tplc="3DC2AEB8">
      <w:start w:val="7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F4C51"/>
    <w:multiLevelType w:val="hybridMultilevel"/>
    <w:tmpl w:val="E882680A"/>
    <w:lvl w:ilvl="0" w:tplc="9B2C6E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DFD8EA2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B316F"/>
    <w:multiLevelType w:val="hybridMultilevel"/>
    <w:tmpl w:val="483A5E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23B8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F846D0"/>
    <w:multiLevelType w:val="hybridMultilevel"/>
    <w:tmpl w:val="902433FC"/>
    <w:lvl w:ilvl="0" w:tplc="162613C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F11E5A"/>
    <w:multiLevelType w:val="hybridMultilevel"/>
    <w:tmpl w:val="DBF02074"/>
    <w:lvl w:ilvl="0" w:tplc="C7F0C512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u w:val="single"/>
      </w:rPr>
    </w:lvl>
    <w:lvl w:ilvl="1" w:tplc="4682705A">
      <w:start w:val="5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5F401AF"/>
    <w:multiLevelType w:val="hybridMultilevel"/>
    <w:tmpl w:val="C884EC02"/>
    <w:lvl w:ilvl="0" w:tplc="CF3A6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C5BF2"/>
    <w:multiLevelType w:val="hybridMultilevel"/>
    <w:tmpl w:val="56382C64"/>
    <w:lvl w:ilvl="0" w:tplc="3DC2AEB8">
      <w:start w:val="7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9603B"/>
    <w:multiLevelType w:val="hybridMultilevel"/>
    <w:tmpl w:val="D07E1D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645B9"/>
    <w:multiLevelType w:val="hybridMultilevel"/>
    <w:tmpl w:val="2D904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2AEB8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17"/>
    <w:rsid w:val="00296017"/>
    <w:rsid w:val="00B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4C644-A787-44AA-90E2-C4F1A55E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1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3852</Words>
  <Characters>21960</Characters>
  <Application>Microsoft Office Word</Application>
  <DocSecurity>0</DocSecurity>
  <Lines>183</Lines>
  <Paragraphs>51</Paragraphs>
  <ScaleCrop>false</ScaleCrop>
  <Company>SPecialiST RePack</Company>
  <LinksUpToDate>false</LinksUpToDate>
  <CharactersWithSpaces>25761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2015-01-17T12:47:00Z</dcterms:created>
  <dcterms:modified xsi:type="dcterms:W3CDTF">2015-01-17T12:51:00Z</dcterms:modified>
</cp:coreProperties>
</file>