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BF" w:rsidRPr="00C46BDC" w:rsidRDefault="009900BF" w:rsidP="009900BF">
      <w:pPr>
        <w:jc w:val="center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Рабочая программа по биологии</w:t>
      </w:r>
    </w:p>
    <w:p w:rsidR="009900BF" w:rsidRPr="00C46BDC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9 класс</w:t>
      </w:r>
    </w:p>
    <w:p w:rsidR="009900BF" w:rsidRPr="00C46BDC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(2 часа в неделю, 68 часов за год)</w:t>
      </w:r>
    </w:p>
    <w:p w:rsidR="009900BF" w:rsidRPr="00C46BDC" w:rsidRDefault="009900BF" w:rsidP="009900BF">
      <w:pPr>
        <w:rPr>
          <w:rFonts w:ascii="Times New Roman" w:hAnsi="Times New Roman"/>
          <w:b/>
          <w:sz w:val="28"/>
          <w:szCs w:val="28"/>
        </w:rPr>
      </w:pPr>
    </w:p>
    <w:p w:rsidR="009900BF" w:rsidRPr="00C46BDC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1. Пояснительная записка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t xml:space="preserve">Рабочая программа по биологии составлена на </w:t>
      </w:r>
      <w:proofErr w:type="gramStart"/>
      <w:r w:rsidRPr="00C46BDC">
        <w:rPr>
          <w:rFonts w:ascii="Times New Roman" w:hAnsi="Times New Roman"/>
          <w:sz w:val="28"/>
          <w:szCs w:val="28"/>
        </w:rPr>
        <w:t>основе  федерального</w:t>
      </w:r>
      <w:proofErr w:type="gramEnd"/>
      <w:r w:rsidRPr="00C46BDC">
        <w:rPr>
          <w:rFonts w:ascii="Times New Roman" w:hAnsi="Times New Roman"/>
          <w:sz w:val="28"/>
          <w:szCs w:val="28"/>
        </w:rPr>
        <w:t xml:space="preserve">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</w:t>
      </w:r>
      <w:r w:rsidRPr="008F3C15">
        <w:rPr>
          <w:rFonts w:ascii="Times New Roman" w:hAnsi="Times New Roman"/>
          <w:sz w:val="28"/>
          <w:szCs w:val="28"/>
        </w:rPr>
        <w:t>Программы для</w:t>
      </w:r>
      <w:r>
        <w:rPr>
          <w:rFonts w:ascii="Times New Roman" w:hAnsi="Times New Roman"/>
          <w:sz w:val="28"/>
          <w:szCs w:val="28"/>
        </w:rPr>
        <w:t xml:space="preserve"> общеобразовательных учреждений</w:t>
      </w:r>
      <w:r w:rsidRPr="00525B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комплекту учебников, созданных под руководством </w:t>
      </w:r>
      <w:proofErr w:type="spellStart"/>
      <w:r>
        <w:rPr>
          <w:rFonts w:ascii="Times New Roman" w:hAnsi="Times New Roman"/>
          <w:sz w:val="28"/>
          <w:szCs w:val="28"/>
        </w:rPr>
        <w:t>Н.И.Сонина</w:t>
      </w:r>
      <w:proofErr w:type="spellEnd"/>
      <w:r w:rsidRPr="008F3C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C15"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>. 5</w:t>
      </w:r>
      <w:r w:rsidRPr="008F3C1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11 </w:t>
      </w:r>
      <w:proofErr w:type="gramStart"/>
      <w:r>
        <w:rPr>
          <w:rFonts w:ascii="Times New Roman" w:hAnsi="Times New Roman"/>
          <w:sz w:val="28"/>
          <w:szCs w:val="28"/>
        </w:rPr>
        <w:t>классы.–</w:t>
      </w:r>
      <w:proofErr w:type="gramEnd"/>
      <w:r>
        <w:rPr>
          <w:rFonts w:ascii="Times New Roman" w:hAnsi="Times New Roman"/>
          <w:sz w:val="28"/>
          <w:szCs w:val="28"/>
        </w:rPr>
        <w:t xml:space="preserve"> М.: Дрофа, 2010</w:t>
      </w:r>
      <w:r w:rsidRPr="008F3C15">
        <w:rPr>
          <w:rFonts w:ascii="Times New Roman" w:hAnsi="Times New Roman"/>
          <w:sz w:val="28"/>
          <w:szCs w:val="28"/>
        </w:rPr>
        <w:t>.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t xml:space="preserve">Рабочая программа предназначена для изучения биологии в 9 </w:t>
      </w:r>
      <w:proofErr w:type="gramStart"/>
      <w:r w:rsidRPr="00C46BDC">
        <w:rPr>
          <w:rFonts w:ascii="Times New Roman" w:hAnsi="Times New Roman"/>
          <w:sz w:val="28"/>
          <w:szCs w:val="28"/>
        </w:rPr>
        <w:t>классе  основной</w:t>
      </w:r>
      <w:proofErr w:type="gramEnd"/>
      <w:r w:rsidRPr="00C46BDC">
        <w:rPr>
          <w:rFonts w:ascii="Times New Roman" w:hAnsi="Times New Roman"/>
          <w:sz w:val="28"/>
          <w:szCs w:val="28"/>
        </w:rPr>
        <w:t xml:space="preserve">  общеобразовательной  школы  по  учебнику: </w:t>
      </w:r>
      <w:proofErr w:type="spellStart"/>
      <w:r>
        <w:rPr>
          <w:rFonts w:ascii="Times New Roman" w:hAnsi="Times New Roman"/>
          <w:sz w:val="28"/>
          <w:szCs w:val="28"/>
        </w:rPr>
        <w:t>С.Г.М</w:t>
      </w:r>
      <w:r w:rsidRPr="00C46BDC">
        <w:rPr>
          <w:rFonts w:ascii="Times New Roman" w:hAnsi="Times New Roman"/>
          <w:sz w:val="28"/>
          <w:szCs w:val="28"/>
        </w:rPr>
        <w:t>амонтов</w:t>
      </w:r>
      <w:proofErr w:type="spellEnd"/>
      <w:r w:rsidRPr="00C46B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6BDC">
        <w:rPr>
          <w:rFonts w:ascii="Times New Roman" w:hAnsi="Times New Roman"/>
          <w:sz w:val="28"/>
          <w:szCs w:val="28"/>
        </w:rPr>
        <w:t>В.Б.Захаров</w:t>
      </w:r>
      <w:proofErr w:type="spellEnd"/>
      <w:r w:rsidRPr="00C46B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6BDC">
        <w:rPr>
          <w:rFonts w:ascii="Times New Roman" w:hAnsi="Times New Roman"/>
          <w:sz w:val="28"/>
          <w:szCs w:val="28"/>
        </w:rPr>
        <w:t>Н.И.Сонин</w:t>
      </w:r>
      <w:proofErr w:type="spellEnd"/>
      <w:r>
        <w:rPr>
          <w:rFonts w:ascii="Times New Roman" w:hAnsi="Times New Roman"/>
          <w:sz w:val="28"/>
          <w:szCs w:val="28"/>
        </w:rPr>
        <w:t xml:space="preserve">   «Биология. Общие закономерности»,</w:t>
      </w:r>
      <w:r w:rsidRPr="00C46BDC">
        <w:rPr>
          <w:rFonts w:ascii="Times New Roman" w:hAnsi="Times New Roman"/>
          <w:sz w:val="28"/>
          <w:szCs w:val="28"/>
        </w:rPr>
        <w:t xml:space="preserve"> 9 класс. Учебник для общеобразовательных учебных заведений,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46BDC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Дрофа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0A7CF8">
        <w:rPr>
          <w:rFonts w:ascii="Times New Roman" w:hAnsi="Times New Roman"/>
          <w:sz w:val="28"/>
          <w:szCs w:val="28"/>
        </w:rPr>
        <w:t>20</w:t>
      </w:r>
      <w:r w:rsidRPr="00C46BDC">
        <w:rPr>
          <w:rFonts w:ascii="Times New Roman" w:hAnsi="Times New Roman"/>
          <w:sz w:val="28"/>
          <w:szCs w:val="28"/>
        </w:rPr>
        <w:t>0</w:t>
      </w:r>
      <w:r w:rsidR="000A7CF8">
        <w:rPr>
          <w:rFonts w:ascii="Times New Roman" w:hAnsi="Times New Roman"/>
          <w:sz w:val="28"/>
          <w:szCs w:val="28"/>
        </w:rPr>
        <w:t>2</w:t>
      </w:r>
      <w:r w:rsidRPr="00C46BDC">
        <w:rPr>
          <w:rFonts w:ascii="Times New Roman" w:hAnsi="Times New Roman"/>
          <w:sz w:val="28"/>
          <w:szCs w:val="28"/>
        </w:rPr>
        <w:t xml:space="preserve"> г.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>
        <w:rPr>
          <w:rFonts w:ascii="Times New Roman" w:hAnsi="Times New Roman"/>
          <w:sz w:val="28"/>
          <w:szCs w:val="28"/>
        </w:rPr>
        <w:t xml:space="preserve">зовательных учреждениях, </w:t>
      </w:r>
      <w:r w:rsidRPr="00C46BDC">
        <w:rPr>
          <w:rFonts w:ascii="Times New Roman" w:hAnsi="Times New Roman"/>
          <w:sz w:val="28"/>
          <w:szCs w:val="28"/>
        </w:rPr>
        <w:t>утвержденный приказом Министерства образования и науки Российской</w:t>
      </w:r>
      <w:r>
        <w:rPr>
          <w:rFonts w:ascii="Times New Roman" w:hAnsi="Times New Roman"/>
          <w:sz w:val="28"/>
          <w:szCs w:val="28"/>
        </w:rPr>
        <w:t xml:space="preserve"> Федерации от 19 декабря 2012 г. № 1067</w:t>
      </w:r>
      <w:r w:rsidRPr="00C46BDC">
        <w:rPr>
          <w:rFonts w:ascii="Times New Roman" w:hAnsi="Times New Roman"/>
          <w:sz w:val="28"/>
          <w:szCs w:val="28"/>
        </w:rPr>
        <w:t xml:space="preserve">. Учебник имеет </w:t>
      </w:r>
      <w:r>
        <w:rPr>
          <w:rFonts w:ascii="Times New Roman" w:hAnsi="Times New Roman"/>
          <w:sz w:val="28"/>
          <w:szCs w:val="28"/>
        </w:rPr>
        <w:t>гриф «Рекомендовано</w:t>
      </w:r>
      <w:r w:rsidRPr="00C46BDC">
        <w:rPr>
          <w:rFonts w:ascii="Times New Roman" w:hAnsi="Times New Roman"/>
          <w:sz w:val="28"/>
          <w:szCs w:val="28"/>
        </w:rPr>
        <w:t xml:space="preserve"> Министерством образования и науки Российской Федерации».</w:t>
      </w:r>
      <w:r w:rsidRPr="00E71C17">
        <w:rPr>
          <w:sz w:val="20"/>
        </w:rPr>
        <w:t xml:space="preserve"> 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C46BDC">
        <w:rPr>
          <w:rFonts w:ascii="Times New Roman" w:hAnsi="Times New Roman"/>
          <w:sz w:val="28"/>
          <w:szCs w:val="28"/>
        </w:rPr>
        <w:t>с  федеральным</w:t>
      </w:r>
      <w:proofErr w:type="gramEnd"/>
      <w:r w:rsidRPr="00C46BDC">
        <w:rPr>
          <w:rFonts w:ascii="Times New Roman" w:hAnsi="Times New Roman"/>
          <w:sz w:val="28"/>
          <w:szCs w:val="28"/>
        </w:rPr>
        <w:t xml:space="preserve">  базисным  учебным  планом  для основного   общего  образования  программа рассчитана на преподавание курса биологии в 9 классе в объеме 2 часа</w:t>
      </w:r>
      <w:r>
        <w:rPr>
          <w:rFonts w:ascii="Times New Roman" w:hAnsi="Times New Roman"/>
          <w:sz w:val="28"/>
          <w:szCs w:val="28"/>
        </w:rPr>
        <w:t xml:space="preserve"> в неделю, </w:t>
      </w:r>
      <w:r w:rsidRPr="003A03DE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часов в год.</w:t>
      </w:r>
      <w:r w:rsidRPr="00C46BDC">
        <w:rPr>
          <w:rFonts w:ascii="Times New Roman" w:hAnsi="Times New Roman"/>
          <w:sz w:val="28"/>
          <w:szCs w:val="28"/>
        </w:rPr>
        <w:t xml:space="preserve"> В соответствии с учебным планом, годовым календарным учебным графиком и расписанием </w:t>
      </w:r>
      <w:proofErr w:type="gramStart"/>
      <w:r w:rsidRPr="00C46BDC">
        <w:rPr>
          <w:rFonts w:ascii="Times New Roman" w:hAnsi="Times New Roman"/>
          <w:sz w:val="28"/>
          <w:szCs w:val="28"/>
        </w:rPr>
        <w:t xml:space="preserve">занятий 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освоение программы отведено </w:t>
      </w:r>
      <w:r w:rsidRPr="00C46BDC">
        <w:rPr>
          <w:rFonts w:ascii="Times New Roman" w:hAnsi="Times New Roman"/>
          <w:sz w:val="28"/>
          <w:szCs w:val="28"/>
        </w:rPr>
        <w:t xml:space="preserve"> 68 часов</w:t>
      </w:r>
      <w:r>
        <w:rPr>
          <w:rFonts w:ascii="Times New Roman" w:hAnsi="Times New Roman"/>
          <w:sz w:val="28"/>
          <w:szCs w:val="28"/>
        </w:rPr>
        <w:t>.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t xml:space="preserve">Количество контрольных работ за год – </w:t>
      </w:r>
      <w:r w:rsidR="00CD75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самостоятельных работ-3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75E1">
        <w:rPr>
          <w:rFonts w:ascii="Times New Roman" w:hAnsi="Times New Roman"/>
          <w:sz w:val="28"/>
          <w:szCs w:val="28"/>
        </w:rPr>
        <w:t>Количество практических работ- 2</w:t>
      </w:r>
    </w:p>
    <w:p w:rsidR="009900BF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lastRenderedPageBreak/>
        <w:t xml:space="preserve">Количество лабораторных работ за год – </w:t>
      </w:r>
      <w:r>
        <w:rPr>
          <w:rFonts w:ascii="Times New Roman" w:hAnsi="Times New Roman"/>
          <w:sz w:val="28"/>
          <w:szCs w:val="28"/>
        </w:rPr>
        <w:t>4</w:t>
      </w:r>
    </w:p>
    <w:p w:rsidR="009900BF" w:rsidRPr="001912B5" w:rsidRDefault="009900BF" w:rsidP="009900BF">
      <w:pPr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sz w:val="28"/>
          <w:szCs w:val="28"/>
        </w:rPr>
        <w:t>Рабочая программа включает разделы: п</w:t>
      </w:r>
      <w:r w:rsidRPr="00C46BDC">
        <w:rPr>
          <w:rFonts w:ascii="Times New Roman" w:hAnsi="Times New Roman"/>
          <w:bCs/>
          <w:sz w:val="28"/>
          <w:szCs w:val="28"/>
        </w:rPr>
        <w:t>ояснит</w:t>
      </w:r>
      <w:r>
        <w:rPr>
          <w:rFonts w:ascii="Times New Roman" w:hAnsi="Times New Roman"/>
          <w:bCs/>
          <w:sz w:val="28"/>
          <w:szCs w:val="28"/>
        </w:rPr>
        <w:t>ельную записку; содержание учебной программы</w:t>
      </w:r>
      <w:r w:rsidRPr="00C46BDC">
        <w:rPr>
          <w:rFonts w:ascii="Times New Roman" w:hAnsi="Times New Roman"/>
          <w:bCs/>
          <w:sz w:val="28"/>
          <w:szCs w:val="28"/>
        </w:rPr>
        <w:t xml:space="preserve">; требования к уровню подготовки </w:t>
      </w:r>
      <w:r w:rsidRPr="00C46BDC">
        <w:rPr>
          <w:rFonts w:ascii="Times New Roman" w:hAnsi="Times New Roman"/>
          <w:bCs/>
          <w:iCs/>
          <w:sz w:val="28"/>
          <w:szCs w:val="28"/>
        </w:rPr>
        <w:t>учащихся 9 класса</w:t>
      </w:r>
      <w:r w:rsidRPr="00C46BDC">
        <w:rPr>
          <w:rFonts w:ascii="Times New Roman" w:hAnsi="Times New Roman"/>
          <w:bCs/>
          <w:sz w:val="28"/>
          <w:szCs w:val="28"/>
        </w:rPr>
        <w:t>; пе</w:t>
      </w:r>
      <w:r>
        <w:rPr>
          <w:rFonts w:ascii="Times New Roman" w:hAnsi="Times New Roman"/>
          <w:bCs/>
          <w:sz w:val="28"/>
          <w:szCs w:val="28"/>
        </w:rPr>
        <w:t>речень учебно-методического обеспечения</w:t>
      </w:r>
      <w:r w:rsidRPr="00C46BDC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 xml:space="preserve">список литературы; </w:t>
      </w:r>
      <w:r w:rsidRPr="00C46BDC">
        <w:rPr>
          <w:rFonts w:ascii="Times New Roman" w:hAnsi="Times New Roman"/>
          <w:bCs/>
          <w:sz w:val="28"/>
          <w:szCs w:val="28"/>
        </w:rPr>
        <w:t>кален</w:t>
      </w:r>
      <w:r>
        <w:rPr>
          <w:rFonts w:ascii="Times New Roman" w:hAnsi="Times New Roman"/>
          <w:bCs/>
          <w:sz w:val="28"/>
          <w:szCs w:val="28"/>
        </w:rPr>
        <w:t>дарно-тематическое планирование</w:t>
      </w:r>
      <w:r w:rsidRPr="00C46BDC">
        <w:rPr>
          <w:rFonts w:ascii="Times New Roman" w:hAnsi="Times New Roman"/>
          <w:bCs/>
          <w:sz w:val="28"/>
          <w:szCs w:val="28"/>
        </w:rPr>
        <w:t>.</w:t>
      </w:r>
    </w:p>
    <w:p w:rsidR="009900BF" w:rsidRPr="001912B5" w:rsidRDefault="009900BF" w:rsidP="009900BF">
      <w:pPr>
        <w:tabs>
          <w:tab w:val="left" w:pos="2780"/>
        </w:tabs>
        <w:ind w:left="360"/>
        <w:rPr>
          <w:rFonts w:ascii="Times New Roman" w:hAnsi="Times New Roman"/>
          <w:b/>
          <w:bCs/>
          <w:sz w:val="28"/>
          <w:szCs w:val="28"/>
        </w:rPr>
      </w:pPr>
      <w:r w:rsidRPr="00BA42A1">
        <w:rPr>
          <w:rFonts w:ascii="Times New Roman" w:hAnsi="Times New Roman"/>
          <w:sz w:val="28"/>
          <w:szCs w:val="28"/>
        </w:rPr>
        <w:t>Изучение биологии на ступени основного общего образования направлено на достижение следующих</w:t>
      </w:r>
      <w:r w:rsidRPr="00BA42A1">
        <w:rPr>
          <w:rFonts w:ascii="Times New Roman" w:hAnsi="Times New Roman"/>
          <w:i/>
          <w:sz w:val="28"/>
          <w:szCs w:val="28"/>
        </w:rPr>
        <w:t xml:space="preserve"> </w:t>
      </w:r>
      <w:r w:rsidRPr="00BA42A1">
        <w:rPr>
          <w:rFonts w:ascii="Times New Roman" w:hAnsi="Times New Roman"/>
          <w:b/>
          <w:sz w:val="28"/>
          <w:szCs w:val="28"/>
        </w:rPr>
        <w:t>целей</w:t>
      </w:r>
      <w:r w:rsidRPr="00BA42A1">
        <w:rPr>
          <w:rFonts w:ascii="Times New Roman" w:hAnsi="Times New Roman"/>
          <w:sz w:val="28"/>
          <w:szCs w:val="28"/>
        </w:rPr>
        <w:t xml:space="preserve">: </w:t>
      </w:r>
    </w:p>
    <w:p w:rsidR="009900BF" w:rsidRPr="00BA42A1" w:rsidRDefault="009900BF" w:rsidP="009900BF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2A1">
        <w:rPr>
          <w:rFonts w:ascii="Times New Roman" w:hAnsi="Times New Roman"/>
          <w:b/>
          <w:sz w:val="28"/>
          <w:szCs w:val="28"/>
        </w:rPr>
        <w:t>освоение</w:t>
      </w:r>
      <w:proofErr w:type="gramEnd"/>
      <w:r w:rsidRPr="00BA42A1">
        <w:rPr>
          <w:rFonts w:ascii="Times New Roman" w:hAnsi="Times New Roman"/>
          <w:b/>
          <w:sz w:val="28"/>
          <w:szCs w:val="28"/>
        </w:rPr>
        <w:t xml:space="preserve"> знаний</w:t>
      </w:r>
      <w:r w:rsidRPr="00BA42A1">
        <w:rPr>
          <w:rFonts w:ascii="Times New Roman" w:hAnsi="Times New Roman"/>
          <w:sz w:val="28"/>
          <w:szCs w:val="28"/>
        </w:rPr>
        <w:t xml:space="preserve"> о живой природе и присущих ей закономерностях; строении, жизнедеятельности и </w:t>
      </w:r>
      <w:proofErr w:type="spellStart"/>
      <w:r w:rsidRPr="00BA42A1">
        <w:rPr>
          <w:rFonts w:ascii="Times New Roman" w:hAnsi="Times New Roman"/>
          <w:sz w:val="28"/>
          <w:szCs w:val="28"/>
        </w:rPr>
        <w:t>средообразующей</w:t>
      </w:r>
      <w:proofErr w:type="spellEnd"/>
      <w:r w:rsidRPr="00BA42A1">
        <w:rPr>
          <w:rFonts w:ascii="Times New Roman" w:hAnsi="Times New Roman"/>
          <w:sz w:val="28"/>
          <w:szCs w:val="28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9900BF" w:rsidRPr="00BA42A1" w:rsidRDefault="009900BF" w:rsidP="009900BF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2A1">
        <w:rPr>
          <w:rFonts w:ascii="Times New Roman" w:hAnsi="Times New Roman"/>
          <w:b/>
          <w:sz w:val="28"/>
          <w:szCs w:val="28"/>
        </w:rPr>
        <w:t>овладение</w:t>
      </w:r>
      <w:proofErr w:type="gramEnd"/>
      <w:r w:rsidRPr="00BA42A1">
        <w:rPr>
          <w:rFonts w:ascii="Times New Roman" w:hAnsi="Times New Roman"/>
          <w:b/>
          <w:sz w:val="28"/>
          <w:szCs w:val="28"/>
        </w:rPr>
        <w:t xml:space="preserve"> умениями</w:t>
      </w:r>
      <w:r w:rsidRPr="00BA42A1">
        <w:rPr>
          <w:rFonts w:ascii="Times New Roman" w:hAnsi="Times New Roman"/>
          <w:sz w:val="28"/>
          <w:szCs w:val="28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9900BF" w:rsidRPr="00BA42A1" w:rsidRDefault="009900BF" w:rsidP="009900BF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2A1">
        <w:rPr>
          <w:rFonts w:ascii="Times New Roman" w:hAnsi="Times New Roman"/>
          <w:b/>
          <w:sz w:val="28"/>
          <w:szCs w:val="28"/>
        </w:rPr>
        <w:t>развитие</w:t>
      </w:r>
      <w:proofErr w:type="gramEnd"/>
      <w:r w:rsidRPr="00BA42A1">
        <w:rPr>
          <w:rFonts w:ascii="Times New Roman" w:hAnsi="Times New Roman"/>
          <w:b/>
          <w:sz w:val="28"/>
          <w:szCs w:val="28"/>
        </w:rPr>
        <w:t xml:space="preserve"> </w:t>
      </w:r>
      <w:r w:rsidRPr="00BA42A1"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9900BF" w:rsidRPr="00BA42A1" w:rsidRDefault="009900BF" w:rsidP="009900BF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2A1">
        <w:rPr>
          <w:rFonts w:ascii="Times New Roman" w:hAnsi="Times New Roman"/>
          <w:b/>
          <w:sz w:val="28"/>
          <w:szCs w:val="28"/>
        </w:rPr>
        <w:t>воспитание</w:t>
      </w:r>
      <w:proofErr w:type="gramEnd"/>
      <w:r w:rsidRPr="00BA42A1">
        <w:rPr>
          <w:rFonts w:ascii="Times New Roman" w:hAnsi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9900BF" w:rsidRPr="003A03DE" w:rsidRDefault="009900BF" w:rsidP="009900BF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A42A1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BA42A1">
        <w:rPr>
          <w:rFonts w:ascii="Times New Roman" w:hAnsi="Times New Roman"/>
          <w:b/>
          <w:sz w:val="28"/>
          <w:szCs w:val="28"/>
        </w:rPr>
        <w:t>cпользование</w:t>
      </w:r>
      <w:proofErr w:type="spellEnd"/>
      <w:r w:rsidRPr="00BA42A1">
        <w:rPr>
          <w:rFonts w:ascii="Times New Roman" w:hAnsi="Times New Roman"/>
          <w:b/>
          <w:sz w:val="28"/>
          <w:szCs w:val="28"/>
        </w:rPr>
        <w:t xml:space="preserve"> </w:t>
      </w:r>
      <w:r w:rsidRPr="00BA42A1">
        <w:rPr>
          <w:rFonts w:ascii="Times New Roman" w:hAnsi="Times New Roman"/>
          <w:sz w:val="28"/>
          <w:szCs w:val="28"/>
        </w:rPr>
        <w:t>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9900BF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0BF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  <w:r w:rsidRPr="001C2FCA">
        <w:rPr>
          <w:rFonts w:ascii="Times New Roman" w:hAnsi="Times New Roman"/>
          <w:b/>
          <w:sz w:val="28"/>
          <w:szCs w:val="28"/>
        </w:rPr>
        <w:t>2.Содержание учебной программы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Введение </w:t>
      </w:r>
      <w:r w:rsidRPr="001C2FCA">
        <w:rPr>
          <w:rFonts w:ascii="Times New Roman" w:hAnsi="Times New Roman"/>
          <w:sz w:val="24"/>
          <w:szCs w:val="24"/>
        </w:rPr>
        <w:t xml:space="preserve">(1 час).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Место курса </w:t>
      </w:r>
      <w:proofErr w:type="gramStart"/>
      <w:r w:rsidRPr="001C2FCA">
        <w:rPr>
          <w:rFonts w:ascii="Times New Roman" w:hAnsi="Times New Roman"/>
          <w:sz w:val="24"/>
          <w:szCs w:val="24"/>
        </w:rPr>
        <w:t>« Общие</w:t>
      </w:r>
      <w:proofErr w:type="gramEnd"/>
      <w:r w:rsidRPr="001C2FCA">
        <w:rPr>
          <w:rFonts w:ascii="Times New Roman" w:hAnsi="Times New Roman"/>
          <w:sz w:val="24"/>
          <w:szCs w:val="24"/>
        </w:rPr>
        <w:t xml:space="preserve"> закономерности»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  <w:u w:val="single"/>
        </w:rPr>
        <w:t>Раздел 1.</w:t>
      </w:r>
      <w:r w:rsidRPr="001C2FCA">
        <w:rPr>
          <w:rFonts w:ascii="Times New Roman" w:hAnsi="Times New Roman"/>
          <w:b/>
          <w:bCs/>
          <w:sz w:val="24"/>
          <w:szCs w:val="24"/>
        </w:rPr>
        <w:t>Эволюция животного мира на Земле (23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Тема 1.1. Многообразие живого мира. Основные свойства живых организмов (2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1C2FCA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1C2FCA">
        <w:rPr>
          <w:rFonts w:ascii="Times New Roman" w:hAnsi="Times New Roman"/>
          <w:sz w:val="24"/>
          <w:szCs w:val="24"/>
        </w:rPr>
        <w:t>Энергозависимость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живых организмов; формы потребления энергии.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Тема 1.2. Развитие биологии в 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додарвиновский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 период (2 часа)</w:t>
      </w:r>
      <w:r w:rsidRPr="001C2FCA">
        <w:rPr>
          <w:rFonts w:ascii="Times New Roman" w:hAnsi="Times New Roman"/>
          <w:sz w:val="24"/>
          <w:szCs w:val="24"/>
        </w:rPr>
        <w:t xml:space="preserve">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Развитие биологии в </w:t>
      </w:r>
      <w:proofErr w:type="spellStart"/>
      <w:r w:rsidRPr="001C2FCA">
        <w:rPr>
          <w:rFonts w:ascii="Times New Roman" w:hAnsi="Times New Roman"/>
          <w:sz w:val="24"/>
          <w:szCs w:val="24"/>
        </w:rPr>
        <w:t>додарвиновский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период. Господство в науке представлений об «изначальной целесообразности» и неизменности живой природы.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Работы 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К.Линнея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 по систематике растений и животных. Эволюционная теория 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Ж.Б.Ламарка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Тема 1.3. Теория 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Ч.Дарвина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 о происхождении видов путем естественного отбора (5часов)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Предпосылки возникновения учения </w:t>
      </w:r>
      <w:proofErr w:type="spellStart"/>
      <w:r w:rsidRPr="001C2FCA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: достижения в области естественных наук, экспедиционный материал </w:t>
      </w:r>
      <w:proofErr w:type="spellStart"/>
      <w:r w:rsidRPr="001C2FCA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. Учение </w:t>
      </w:r>
      <w:proofErr w:type="spellStart"/>
      <w:r w:rsidRPr="001C2FCA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об искусственном отборе.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Учение Ч. Дарвина о естественном отборе. Вид –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 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Демонстрация. </w:t>
      </w:r>
      <w:r w:rsidRPr="001C2FCA">
        <w:rPr>
          <w:rFonts w:ascii="Times New Roman" w:hAnsi="Times New Roman"/>
          <w:sz w:val="24"/>
          <w:szCs w:val="24"/>
        </w:rPr>
        <w:t>Биог</w:t>
      </w:r>
      <w:r>
        <w:rPr>
          <w:rFonts w:ascii="Times New Roman" w:hAnsi="Times New Roman"/>
          <w:sz w:val="24"/>
          <w:szCs w:val="24"/>
        </w:rPr>
        <w:t xml:space="preserve">рафия </w:t>
      </w:r>
      <w:proofErr w:type="spellStart"/>
      <w:r>
        <w:rPr>
          <w:rFonts w:ascii="Times New Roman" w:hAnsi="Times New Roman"/>
          <w:sz w:val="24"/>
          <w:szCs w:val="24"/>
        </w:rPr>
        <w:t>Ч.Дарвина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Тема 1.4. Приспособленность организмов к условиям внешней среды как результат действия естественного отбора (2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Приспособительные особенности строения, окраски тела и поведения животных. Забота о потомстве. Физиологические адаптации.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Тема 1.5. </w:t>
      </w:r>
      <w:proofErr w:type="spellStart"/>
      <w:r w:rsidRPr="001C2FCA">
        <w:rPr>
          <w:rFonts w:ascii="Times New Roman" w:hAnsi="Times New Roman"/>
          <w:sz w:val="24"/>
          <w:szCs w:val="24"/>
        </w:rPr>
        <w:t>Микроэволюция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(2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– элементарная эволюционная единица. Пути и скорость видообразования; географическое и экологическое видообразование.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 xml:space="preserve">схем, иллюстрирующих процесс географического видообразования; живых растений и животных, гербариев и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Лабораторные и практические работы </w:t>
      </w:r>
      <w:r w:rsidRPr="001C2FCA">
        <w:rPr>
          <w:rFonts w:ascii="Times New Roman" w:hAnsi="Times New Roman"/>
          <w:sz w:val="24"/>
          <w:szCs w:val="24"/>
        </w:rPr>
        <w:t>1. Изучение приспособленности организмов к среде обитания. 2. Изучение изменчивости, критериев вида, результатов искусственного отбора на сортах культурных растений.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Тема 1.6. Биологические последствия адаптации. Макроэволюция (3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Главные направления эволюционного процесса. Биологический прогресс и биологический регресс (</w:t>
      </w:r>
      <w:proofErr w:type="spellStart"/>
      <w:r w:rsidRPr="001C2FCA">
        <w:rPr>
          <w:rFonts w:ascii="Times New Roman" w:hAnsi="Times New Roman"/>
          <w:sz w:val="24"/>
          <w:szCs w:val="24"/>
        </w:rPr>
        <w:t>А.Н.Северцов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Результаты эволюции: многообразие видов, органическая целесообразность, постепенное усложнение организации.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lastRenderedPageBreak/>
        <w:t xml:space="preserve">Тема 1.7. Возникновение жизни на Земле (2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Органический мир как результат эволюции. Возникновение и развитие жизни на Земле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Химический,</w:t>
      </w:r>
      <w:r w:rsidRPr="001C2FCA">
        <w:rPr>
          <w:rFonts w:ascii="Times New Roman" w:hAnsi="Times New Roman"/>
          <w:sz w:val="24"/>
          <w:szCs w:val="24"/>
        </w:rPr>
        <w:t>(</w:t>
      </w:r>
      <w:proofErr w:type="gramEnd"/>
      <w:r w:rsidRPr="001C2FCA">
        <w:rPr>
          <w:rFonts w:ascii="Times New Roman" w:hAnsi="Times New Roman"/>
          <w:sz w:val="24"/>
          <w:szCs w:val="24"/>
        </w:rPr>
        <w:t xml:space="preserve">теория академика </w:t>
      </w:r>
      <w:proofErr w:type="spellStart"/>
      <w:r w:rsidRPr="001C2FCA">
        <w:rPr>
          <w:rFonts w:ascii="Times New Roman" w:hAnsi="Times New Roman"/>
          <w:sz w:val="24"/>
          <w:szCs w:val="24"/>
        </w:rPr>
        <w:t>А.И.Опарина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), биологический и социальный этапы развития живой материи.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Филогенетические связи в живой природе; естественная классификация живых организмов.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схем возникновения одноклеточных эукариот, многоклеточных организмов, развития царств растений и животных.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1.8. Развитие жизни на Земле (5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Развитие жизни на Земле в архейскую, протерозойскую эры. Первые среды жизни на Земле. Появление всех современных типов беспозвоночных животных. Первые хордовые. Развитие водных растений.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 w:rsidRPr="001C2FCA">
        <w:rPr>
          <w:rFonts w:ascii="Times New Roman" w:hAnsi="Times New Roman"/>
          <w:sz w:val="24"/>
          <w:szCs w:val="24"/>
        </w:rPr>
        <w:t>Homo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FCA">
        <w:rPr>
          <w:rFonts w:ascii="Times New Roman" w:hAnsi="Times New Roman"/>
          <w:sz w:val="24"/>
          <w:szCs w:val="24"/>
        </w:rPr>
        <w:t>sapiens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Свойства человека как биологического вида. Популяционная структура вида </w:t>
      </w:r>
      <w:proofErr w:type="spellStart"/>
      <w:r w:rsidRPr="001C2FCA">
        <w:rPr>
          <w:rFonts w:ascii="Times New Roman" w:hAnsi="Times New Roman"/>
          <w:sz w:val="24"/>
          <w:szCs w:val="24"/>
        </w:rPr>
        <w:t>Homo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FCA">
        <w:rPr>
          <w:rFonts w:ascii="Times New Roman" w:hAnsi="Times New Roman"/>
          <w:sz w:val="24"/>
          <w:szCs w:val="24"/>
        </w:rPr>
        <w:t>sapiens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; человеческие расы; </w:t>
      </w:r>
      <w:proofErr w:type="spellStart"/>
      <w:r w:rsidRPr="001C2FCA">
        <w:rPr>
          <w:rFonts w:ascii="Times New Roman" w:hAnsi="Times New Roman"/>
          <w:sz w:val="24"/>
          <w:szCs w:val="24"/>
        </w:rPr>
        <w:t>расообразование</w:t>
      </w:r>
      <w:proofErr w:type="spellEnd"/>
      <w:r w:rsidRPr="001C2FCA">
        <w:rPr>
          <w:rFonts w:ascii="Times New Roman" w:hAnsi="Times New Roman"/>
          <w:sz w:val="24"/>
          <w:szCs w:val="24"/>
        </w:rPr>
        <w:t>; единство происхождения рас. Антинаучная сущность расизма.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репродукций картин, отражающих фауну и флору различных эр и периодов; схем развития царств живой природы; окаменелостей, отпечатков растений в древних породах.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Модели скелетов человека и позвоночных животных.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>Основные понятия.</w:t>
      </w:r>
      <w:r w:rsidRPr="001C2FCA">
        <w:rPr>
          <w:rFonts w:ascii="Times New Roman" w:hAnsi="Times New Roman"/>
          <w:sz w:val="24"/>
          <w:szCs w:val="24"/>
        </w:rPr>
        <w:t xml:space="preserve">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Эволюция. Вид, популяция; их критерии. Борьба за существование. Естественный отбор как результат борьбы за существование в конкретных условиях среды обитания. «Волны жизни».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Макроэволюция. Биологический прогресс и регресс. Пути достижения биологического прогресса; ароморфозы, идиоадаптации, общая дегенерация.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Теория академика </w:t>
      </w:r>
      <w:proofErr w:type="spellStart"/>
      <w:r w:rsidRPr="001C2FCA">
        <w:rPr>
          <w:rFonts w:ascii="Times New Roman" w:hAnsi="Times New Roman"/>
          <w:sz w:val="24"/>
          <w:szCs w:val="24"/>
        </w:rPr>
        <w:t>А.И.Опарина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о происхождении жизни на Земле.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Развитие животных и растений в различные периоды существования Земли. Постепенное усложнение организации и приспособление к условиям среды живых организмов в процессе эволюции. Происхождение человека. Движущие силы антропогенеза. Роль труда в процессе превращения обезьяны в человека. Человеческие расы, их единство. Критика расизма.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Умения. </w:t>
      </w:r>
      <w:r w:rsidRPr="001C2FCA">
        <w:rPr>
          <w:rFonts w:ascii="Times New Roman" w:hAnsi="Times New Roman"/>
          <w:sz w:val="24"/>
          <w:szCs w:val="24"/>
        </w:rPr>
        <w:t>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lastRenderedPageBreak/>
        <w:t xml:space="preserve">Объяснять основные свойства живых организмов, в том числе процессы метаболизма, </w:t>
      </w:r>
      <w:proofErr w:type="spellStart"/>
      <w:r w:rsidRPr="001C2FCA">
        <w:rPr>
          <w:rFonts w:ascii="Times New Roman" w:hAnsi="Times New Roman"/>
          <w:sz w:val="24"/>
          <w:szCs w:val="24"/>
        </w:rPr>
        <w:t>саморегуляцию</w:t>
      </w:r>
      <w:proofErr w:type="spellEnd"/>
      <w:r w:rsidRPr="001C2FCA">
        <w:rPr>
          <w:rFonts w:ascii="Times New Roman" w:hAnsi="Times New Roman"/>
          <w:sz w:val="24"/>
          <w:szCs w:val="24"/>
        </w:rPr>
        <w:t>; понятие гомеостаза как результат эволюции живой материи.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Использовать текст учебника и других учебных пособий для составления таблиц, отражающих этапы развития жизни на Земле, становления человека. Использовать текст учебника для работы с н</w:t>
      </w:r>
      <w:r>
        <w:rPr>
          <w:rFonts w:ascii="Times New Roman" w:hAnsi="Times New Roman"/>
          <w:sz w:val="24"/>
          <w:szCs w:val="24"/>
        </w:rPr>
        <w:t xml:space="preserve">атуральными объектами.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1C2FCA">
        <w:rPr>
          <w:rFonts w:ascii="Times New Roman" w:hAnsi="Times New Roman"/>
          <w:b/>
          <w:bCs/>
          <w:sz w:val="24"/>
          <w:szCs w:val="24"/>
        </w:rPr>
        <w:t xml:space="preserve"> связи.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Неорганическая химия. </w:t>
      </w:r>
      <w:r w:rsidRPr="001C2FCA">
        <w:rPr>
          <w:rFonts w:ascii="Times New Roman" w:hAnsi="Times New Roman"/>
          <w:sz w:val="24"/>
          <w:szCs w:val="24"/>
        </w:rPr>
        <w:t xml:space="preserve">Кислород, водород, углерод, азот, сера, фосфор и др. элементы п/с </w:t>
      </w:r>
      <w:proofErr w:type="spellStart"/>
      <w:r w:rsidRPr="001C2FCA">
        <w:rPr>
          <w:rFonts w:ascii="Times New Roman" w:hAnsi="Times New Roman"/>
          <w:sz w:val="24"/>
          <w:szCs w:val="24"/>
        </w:rPr>
        <w:t>Д.И.Менделеева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, их основные свойства.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История. </w:t>
      </w:r>
      <w:r w:rsidRPr="001C2FCA">
        <w:rPr>
          <w:rFonts w:ascii="Times New Roman" w:hAnsi="Times New Roman"/>
          <w:sz w:val="24"/>
          <w:szCs w:val="24"/>
        </w:rPr>
        <w:t xml:space="preserve">Культура Западной Европы конца XV – первой половины XVII в. Культура первого периода новой истории. Великие географические открытия.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C2FCA">
        <w:rPr>
          <w:rFonts w:ascii="Times New Roman" w:hAnsi="Times New Roman"/>
          <w:b/>
          <w:sz w:val="24"/>
          <w:szCs w:val="24"/>
          <w:u w:val="single"/>
        </w:rPr>
        <w:t>Раздел 2.</w:t>
      </w:r>
      <w:r w:rsidRPr="001C2FCA">
        <w:rPr>
          <w:rFonts w:ascii="Times New Roman" w:hAnsi="Times New Roman"/>
          <w:b/>
          <w:sz w:val="24"/>
          <w:szCs w:val="24"/>
        </w:rPr>
        <w:t xml:space="preserve"> </w:t>
      </w:r>
      <w:r w:rsidRPr="001C2FCA">
        <w:rPr>
          <w:rFonts w:ascii="Times New Roman" w:hAnsi="Times New Roman"/>
          <w:b/>
          <w:bCs/>
          <w:sz w:val="24"/>
          <w:szCs w:val="24"/>
        </w:rPr>
        <w:t>Структурная организация живых организмов</w:t>
      </w:r>
      <w:r w:rsidRPr="001C2FCA">
        <w:rPr>
          <w:rFonts w:ascii="Times New Roman" w:hAnsi="Times New Roman"/>
          <w:b/>
          <w:sz w:val="24"/>
          <w:szCs w:val="24"/>
        </w:rPr>
        <w:t xml:space="preserve"> (12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2.1. Химическая организация клетки (4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поддержании гомеостаза. Роль катионов и анионов в обеспечении процессов жизнедеятельности.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Органические молекулы. Биологические полимеры – белки; структурная организация. Функции белковых молекул. Углеводы. Строение и биологическая роль. Жиры – основной структурный компонент клеточных мембран и источник энергии. ДНК – молекулы наследственности. 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объемных моделей структурной организации биологических полимеров: белков и нуклеиновых кислот.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2.2. Обмен веществ и преобразование энергии в клетке (3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Обмен веществ и превращение энергии в клетке. Транспорт веществ через клеточную мембрану. </w:t>
      </w:r>
      <w:proofErr w:type="spellStart"/>
      <w:r w:rsidRPr="001C2FCA">
        <w:rPr>
          <w:rFonts w:ascii="Times New Roman" w:hAnsi="Times New Roman"/>
          <w:sz w:val="24"/>
          <w:szCs w:val="24"/>
        </w:rPr>
        <w:t>Пино</w:t>
      </w:r>
      <w:proofErr w:type="spellEnd"/>
      <w:r w:rsidRPr="001C2FCA">
        <w:rPr>
          <w:rFonts w:ascii="Times New Roman" w:hAnsi="Times New Roman"/>
          <w:sz w:val="24"/>
          <w:szCs w:val="24"/>
        </w:rPr>
        <w:t>-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2.3. Строение и функции клеток (5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sz w:val="24"/>
          <w:szCs w:val="24"/>
        </w:rPr>
        <w:t>Прокариотические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клетки; форма и размеры. Строение цитоплазмы </w:t>
      </w:r>
      <w:proofErr w:type="spellStart"/>
      <w:r w:rsidRPr="001C2FCA">
        <w:rPr>
          <w:rFonts w:ascii="Times New Roman" w:hAnsi="Times New Roman"/>
          <w:sz w:val="24"/>
          <w:szCs w:val="24"/>
        </w:rPr>
        <w:t>бактнриальной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клетки; организация метаболизма у прокариот. Генетический аппарат бактерий. Спорообразование. Размножение.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sz w:val="24"/>
          <w:szCs w:val="24"/>
        </w:rPr>
        <w:t>Эукариотическая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клетка. Цитоплазма </w:t>
      </w:r>
      <w:proofErr w:type="spellStart"/>
      <w:r w:rsidRPr="001C2FCA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клетки. Органеллы цитоплазмы, их структура и функции. </w:t>
      </w:r>
      <w:proofErr w:type="spellStart"/>
      <w:r w:rsidRPr="001C2FCA">
        <w:rPr>
          <w:rFonts w:ascii="Times New Roman" w:hAnsi="Times New Roman"/>
          <w:sz w:val="24"/>
          <w:szCs w:val="24"/>
        </w:rPr>
        <w:t>Цитоскелет</w:t>
      </w:r>
      <w:proofErr w:type="spellEnd"/>
      <w:r w:rsidRPr="001C2FCA">
        <w:rPr>
          <w:rFonts w:ascii="Times New Roman" w:hAnsi="Times New Roman"/>
          <w:sz w:val="24"/>
          <w:szCs w:val="24"/>
        </w:rPr>
        <w:t>. Включения, значение и роль в метаболизме клеток. Клеточное ядро – центр управления жизнедеятельностью клетки. Структуры клеточного ядра: ядерная оболочка, хроматин, ядрышко. Особенности строения растительной клетки.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Деление клеток. Клетки в многоклеточном организме.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</w:t>
      </w:r>
      <w:r w:rsidRPr="001C2FCA">
        <w:rPr>
          <w:rFonts w:ascii="Times New Roman" w:hAnsi="Times New Roman"/>
          <w:sz w:val="24"/>
          <w:szCs w:val="24"/>
        </w:rPr>
        <w:t xml:space="preserve">биологический смысл и значение митоза (бесполое размножение, рост. </w:t>
      </w:r>
      <w:r w:rsidRPr="001C2FCA">
        <w:rPr>
          <w:rFonts w:ascii="Times New Roman" w:hAnsi="Times New Roman"/>
          <w:i/>
          <w:iCs/>
          <w:sz w:val="24"/>
          <w:szCs w:val="24"/>
        </w:rPr>
        <w:t>Клеточная теория строения организмов.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Демонстрация. </w:t>
      </w:r>
      <w:r w:rsidRPr="001C2FCA">
        <w:rPr>
          <w:rFonts w:ascii="Times New Roman" w:hAnsi="Times New Roman"/>
          <w:sz w:val="24"/>
          <w:szCs w:val="24"/>
        </w:rPr>
        <w:t xml:space="preserve"> Модели клетки. Схемы строения органоидов растительной и животной клеток. Микропрепараты клеток. Фигуры митотического деления в клетках корешка лука под микроскопом и на схеме.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>Лабораторная работа</w:t>
      </w:r>
      <w:r w:rsidRPr="001C2FCA">
        <w:rPr>
          <w:rFonts w:ascii="Times New Roman" w:hAnsi="Times New Roman"/>
          <w:sz w:val="24"/>
          <w:szCs w:val="24"/>
        </w:rPr>
        <w:t xml:space="preserve"> 3. Изучение клеток бактерий, растений и животных на готовых микропрепаратах.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lastRenderedPageBreak/>
        <w:t xml:space="preserve">Основные понятия. </w:t>
      </w:r>
      <w:r w:rsidRPr="001C2FCA">
        <w:rPr>
          <w:rFonts w:ascii="Times New Roman" w:hAnsi="Times New Roman"/>
          <w:sz w:val="24"/>
          <w:szCs w:val="24"/>
        </w:rPr>
        <w:t xml:space="preserve">Органические и неорганические вещества, образующие структурные компоненты клеток. Прокариоты: бактерии и </w:t>
      </w:r>
      <w:proofErr w:type="spellStart"/>
      <w:r w:rsidRPr="001C2FCA">
        <w:rPr>
          <w:rFonts w:ascii="Times New Roman" w:hAnsi="Times New Roman"/>
          <w:sz w:val="24"/>
          <w:szCs w:val="24"/>
        </w:rPr>
        <w:t>синезеленые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водоросли (</w:t>
      </w:r>
      <w:proofErr w:type="spellStart"/>
      <w:r w:rsidRPr="001C2FCA">
        <w:rPr>
          <w:rFonts w:ascii="Times New Roman" w:hAnsi="Times New Roman"/>
          <w:sz w:val="24"/>
          <w:szCs w:val="24"/>
        </w:rPr>
        <w:t>цианобактерии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1C2FCA">
        <w:rPr>
          <w:rFonts w:ascii="Times New Roman" w:hAnsi="Times New Roman"/>
          <w:sz w:val="24"/>
          <w:szCs w:val="24"/>
        </w:rPr>
        <w:t>Эукариотическая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клетка; многообразие эукариот; клетки одноклеточных и многоклеточных организмов. Особенности растительной и животной клеток. Ядро и цитоплазма – главные составные части клетки. Органоиды цитоплазмы. Включения. Хромосомы. Кариотип. Митотический цикл; митоз. Биологический смысл митоза. Положения клеточной теории строения организмов.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Умения. </w:t>
      </w:r>
      <w:r w:rsidRPr="001C2FCA">
        <w:rPr>
          <w:rFonts w:ascii="Times New Roman" w:hAnsi="Times New Roman"/>
          <w:sz w:val="24"/>
          <w:szCs w:val="24"/>
        </w:rPr>
        <w:t>Объяснять рисунки и схемы, представленные в учебнике. Самостоятельно составлять схемы процессов, протекающих в клетке, и «привязывать» отдельные их этапы к различным клеточным структурам. Иллюстрировать ответ простейшими схемами и рисунками клеточных структур. Работать с микроскопом и изготовлять простейшие препараты для микроскопического исследования.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1C2FCA">
        <w:rPr>
          <w:rFonts w:ascii="Times New Roman" w:hAnsi="Times New Roman"/>
          <w:b/>
          <w:bCs/>
          <w:sz w:val="24"/>
          <w:szCs w:val="24"/>
        </w:rPr>
        <w:t xml:space="preserve"> связи.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Неорганическая химия. </w:t>
      </w:r>
      <w:r w:rsidRPr="001C2FCA">
        <w:rPr>
          <w:rFonts w:ascii="Times New Roman" w:hAnsi="Times New Roman"/>
          <w:sz w:val="24"/>
          <w:szCs w:val="24"/>
        </w:rPr>
        <w:t>Химические связи</w:t>
      </w:r>
      <w:proofErr w:type="gramStart"/>
      <w:r w:rsidRPr="001C2FCA">
        <w:rPr>
          <w:rFonts w:ascii="Times New Roman" w:hAnsi="Times New Roman"/>
          <w:sz w:val="24"/>
          <w:szCs w:val="24"/>
        </w:rPr>
        <w:t>. строение</w:t>
      </w:r>
      <w:proofErr w:type="gramEnd"/>
      <w:r w:rsidRPr="001C2FCA">
        <w:rPr>
          <w:rFonts w:ascii="Times New Roman" w:hAnsi="Times New Roman"/>
          <w:sz w:val="24"/>
          <w:szCs w:val="24"/>
        </w:rPr>
        <w:t xml:space="preserve"> вещества. </w:t>
      </w:r>
      <w:proofErr w:type="spellStart"/>
      <w:r w:rsidRPr="001C2FCA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-восстановительные реакции.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Физика. </w:t>
      </w:r>
      <w:r w:rsidRPr="001C2FCA">
        <w:rPr>
          <w:rFonts w:ascii="Times New Roman" w:hAnsi="Times New Roman"/>
          <w:sz w:val="24"/>
          <w:szCs w:val="24"/>
        </w:rPr>
        <w:t>Свойства жидкостей, тепловые явления. Законы термодинамики.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  <w:u w:val="single"/>
        </w:rPr>
        <w:t>Раздел 3.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 Размножение и индивидуальное развитие организмов (5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Тема 3.1. Размножение организмов (2 часа)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Гаметогенез. Периоды образования половых клеток: размножение, рост, созревание (мейоз) и формирование половых клеток. </w:t>
      </w:r>
      <w:r w:rsidRPr="001C2FCA">
        <w:rPr>
          <w:rFonts w:ascii="Times New Roman" w:hAnsi="Times New Roman"/>
          <w:sz w:val="24"/>
          <w:szCs w:val="24"/>
        </w:rPr>
        <w:t>Оплодотворение.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плакатов, иллюстрирующих способы вегетативного размножения плодовых деревьев и овощных культур; микропрепаратов яйцеклеток.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3.2. Индивидуальное развитие организмов (онтогенез) (3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Эмбриональный период развития.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Основные закономерности дробления; образование однослойного зародыша – бластулы. Гаструляция; закономерности образования двухслойного зародыша – гаструлы. Первичный органогенез и дальнейшая дифференцировка тканей органов и систем. </w:t>
      </w:r>
      <w:r w:rsidRPr="001C2FCA">
        <w:rPr>
          <w:rFonts w:ascii="Times New Roman" w:hAnsi="Times New Roman"/>
          <w:sz w:val="24"/>
          <w:szCs w:val="24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Общие закономерности развития. Биогенетический закон.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таблиц, иллюстрирующих процесс метаморфоза у членистоногих, позвоночных; таблиц, отражающих сходство зародышей позвоночных животных.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Основные понятия. </w:t>
      </w:r>
      <w:r w:rsidRPr="001C2FCA">
        <w:rPr>
          <w:rFonts w:ascii="Times New Roman" w:hAnsi="Times New Roman"/>
          <w:sz w:val="24"/>
          <w:szCs w:val="24"/>
        </w:rPr>
        <w:t>Многообразие форм и распространенность бесполого размножения. Биологическое значение бесполого размножения. Половое размножение и его биологическое значение; мейоз и его биологическое значение. Оплодотворение.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Умения. </w:t>
      </w:r>
      <w:r w:rsidRPr="001C2FCA">
        <w:rPr>
          <w:rFonts w:ascii="Times New Roman" w:hAnsi="Times New Roman"/>
          <w:sz w:val="24"/>
          <w:szCs w:val="24"/>
        </w:rPr>
        <w:t>Объяснять процесс мейоза и другие этапы образования половых клеток, используя схемы и рисунки из учебника. Характеризовать сущность бесполого и полового размножения.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1C2FCA">
        <w:rPr>
          <w:rFonts w:ascii="Times New Roman" w:hAnsi="Times New Roman"/>
          <w:b/>
          <w:bCs/>
          <w:sz w:val="24"/>
          <w:szCs w:val="24"/>
        </w:rPr>
        <w:t xml:space="preserve"> связи.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Неорганическая химия. </w:t>
      </w:r>
      <w:r w:rsidRPr="001C2FCA">
        <w:rPr>
          <w:rFonts w:ascii="Times New Roman" w:hAnsi="Times New Roman"/>
          <w:sz w:val="24"/>
          <w:szCs w:val="24"/>
        </w:rPr>
        <w:t xml:space="preserve">Охрана природы от воздействия отходов химических производств.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Физика. </w:t>
      </w:r>
      <w:r w:rsidRPr="001C2FCA">
        <w:rPr>
          <w:rFonts w:ascii="Times New Roman" w:hAnsi="Times New Roman"/>
          <w:sz w:val="24"/>
          <w:szCs w:val="24"/>
        </w:rPr>
        <w:t>Электромагнитное поле. Ионизирующее излучение, понятие о дозе излучения и биологической защите.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Раздел 4.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 Наследственность и изменчивость организмов (20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4.1. Закономерности наследования признаков (10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Открытие </w:t>
      </w:r>
      <w:proofErr w:type="spellStart"/>
      <w:r w:rsidRPr="001C2FCA">
        <w:rPr>
          <w:rFonts w:ascii="Times New Roman" w:hAnsi="Times New Roman"/>
          <w:sz w:val="24"/>
          <w:szCs w:val="24"/>
        </w:rPr>
        <w:t>Г.Менделем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закономерностей наследования признаков. Гибридологический метод изучения наследственности.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Генотип как целостная система. Взаимодействие аллельных и неаллельных генов в определении признаков.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Практическая 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 работа</w:t>
      </w:r>
      <w:proofErr w:type="gramEnd"/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C2FCA">
        <w:rPr>
          <w:rFonts w:ascii="Times New Roman" w:hAnsi="Times New Roman"/>
          <w:sz w:val="24"/>
          <w:szCs w:val="24"/>
        </w:rPr>
        <w:t>. Решение генетических задач и составление родословных.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4.2. Закономерности изменчивости (6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Фенотипическая, или </w:t>
      </w:r>
      <w:proofErr w:type="spellStart"/>
      <w:r w:rsidRPr="001C2FCA">
        <w:rPr>
          <w:rFonts w:ascii="Times New Roman" w:hAnsi="Times New Roman"/>
          <w:sz w:val="24"/>
          <w:szCs w:val="24"/>
        </w:rPr>
        <w:t>модификационная</w:t>
      </w:r>
      <w:proofErr w:type="spellEnd"/>
      <w:r w:rsidRPr="001C2FCA">
        <w:rPr>
          <w:rFonts w:ascii="Times New Roman" w:hAnsi="Times New Roman"/>
          <w:sz w:val="24"/>
          <w:szCs w:val="24"/>
        </w:rPr>
        <w:t>, изменчивость. Роль условий внешней среды в развитии и проявлении признаков и свойств.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Демонстрация. </w:t>
      </w:r>
      <w:r w:rsidRPr="001C2FCA">
        <w:rPr>
          <w:rFonts w:ascii="Times New Roman" w:hAnsi="Times New Roman"/>
          <w:sz w:val="24"/>
          <w:szCs w:val="24"/>
        </w:rPr>
        <w:t xml:space="preserve">Примеры </w:t>
      </w:r>
      <w:proofErr w:type="spellStart"/>
      <w:r w:rsidRPr="001C2FCA">
        <w:rPr>
          <w:rFonts w:ascii="Times New Roman" w:hAnsi="Times New Roman"/>
          <w:sz w:val="24"/>
          <w:szCs w:val="24"/>
        </w:rPr>
        <w:t>модификационной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изменчивости.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>Лабораторная работа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C2FCA">
        <w:rPr>
          <w:rFonts w:ascii="Times New Roman" w:hAnsi="Times New Roman"/>
          <w:sz w:val="24"/>
          <w:szCs w:val="24"/>
        </w:rPr>
        <w:t>. Построение вариационной кривой (размеры листьев растений, антропометрические данные учащихся)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4.3. Селекция растений, животных и микроорганизмов (4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Центры происхождения и разнообразия культурных растений. </w:t>
      </w:r>
      <w:r w:rsidRPr="001C2FCA">
        <w:rPr>
          <w:rFonts w:ascii="Times New Roman" w:hAnsi="Times New Roman"/>
          <w:sz w:val="24"/>
          <w:szCs w:val="24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Основные понятия. </w:t>
      </w:r>
      <w:r w:rsidRPr="001C2FCA">
        <w:rPr>
          <w:rFonts w:ascii="Times New Roman" w:hAnsi="Times New Roman"/>
          <w:sz w:val="24"/>
          <w:szCs w:val="24"/>
        </w:rPr>
        <w:t>Ген. Генотип как система взаимодействующих генов организма. Признак, свойство, фенотип. Генетическое определение пола у растений и животных. Наследственная и ненаследственная изменчивость. Мутационная и комбинативная изменчивость. Модификации; норма реакции. Селекция; гибридизация и отбор. Гетерозис и полиплоидия, их значение. Сорт, порода, штамм.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Умения. </w:t>
      </w:r>
      <w:r w:rsidRPr="001C2FCA">
        <w:rPr>
          <w:rFonts w:ascii="Times New Roman" w:hAnsi="Times New Roman"/>
          <w:sz w:val="24"/>
          <w:szCs w:val="24"/>
        </w:rPr>
        <w:t>Объяснять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1C2FCA">
        <w:rPr>
          <w:rFonts w:ascii="Times New Roman" w:hAnsi="Times New Roman"/>
          <w:b/>
          <w:bCs/>
          <w:sz w:val="24"/>
          <w:szCs w:val="24"/>
        </w:rPr>
        <w:t xml:space="preserve"> связи.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Неорганическая химия. </w:t>
      </w:r>
      <w:r w:rsidRPr="001C2FCA">
        <w:rPr>
          <w:rFonts w:ascii="Times New Roman" w:hAnsi="Times New Roman"/>
          <w:sz w:val="24"/>
          <w:szCs w:val="24"/>
        </w:rPr>
        <w:t xml:space="preserve">Охрана природы от воздействия отходов химических производств. 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  <w:u w:val="single"/>
        </w:rPr>
        <w:t>Раздел 5.</w:t>
      </w:r>
      <w:r w:rsidRPr="001C2FCA">
        <w:rPr>
          <w:rFonts w:ascii="Times New Roman" w:hAnsi="Times New Roman"/>
          <w:b/>
          <w:bCs/>
          <w:sz w:val="24"/>
          <w:szCs w:val="24"/>
        </w:rPr>
        <w:t xml:space="preserve"> Взаимоотношения организмов и среды. Основы экологии (6 часов)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 xml:space="preserve">Тема 5.1. </w:t>
      </w:r>
      <w:proofErr w:type="gramStart"/>
      <w:r w:rsidRPr="001C2FCA">
        <w:rPr>
          <w:rFonts w:ascii="Times New Roman" w:hAnsi="Times New Roman"/>
          <w:i/>
          <w:iCs/>
          <w:sz w:val="24"/>
          <w:szCs w:val="24"/>
        </w:rPr>
        <w:t>Биосфера ,</w:t>
      </w:r>
      <w:proofErr w:type="gramEnd"/>
      <w:r w:rsidRPr="001C2FCA">
        <w:rPr>
          <w:rFonts w:ascii="Times New Roman" w:hAnsi="Times New Roman"/>
          <w:i/>
          <w:iCs/>
          <w:sz w:val="24"/>
          <w:szCs w:val="24"/>
        </w:rPr>
        <w:t xml:space="preserve"> ее структура и функции (4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Биосфера – живая оболочка планеты. Структура биосферы.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биокосное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 и косное вещество биосферы (</w:t>
      </w:r>
      <w:proofErr w:type="spellStart"/>
      <w:r w:rsidRPr="001C2FCA">
        <w:rPr>
          <w:rFonts w:ascii="Times New Roman" w:hAnsi="Times New Roman"/>
          <w:i/>
          <w:iCs/>
          <w:sz w:val="24"/>
          <w:szCs w:val="24"/>
        </w:rPr>
        <w:t>В.И.Вернадский</w:t>
      </w:r>
      <w:proofErr w:type="spellEnd"/>
      <w:r w:rsidRPr="001C2FCA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1C2FCA">
        <w:rPr>
          <w:rFonts w:ascii="Times New Roman" w:hAnsi="Times New Roman"/>
          <w:sz w:val="24"/>
          <w:szCs w:val="24"/>
        </w:rPr>
        <w:t>Круговорот веществ в природе.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 w:rsidRPr="001C2FCA">
        <w:rPr>
          <w:rFonts w:ascii="Times New Roman" w:hAnsi="Times New Roman"/>
          <w:sz w:val="24"/>
          <w:szCs w:val="24"/>
        </w:rPr>
        <w:t>консументы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FCA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1C2FCA">
        <w:rPr>
          <w:rFonts w:ascii="Times New Roman" w:hAnsi="Times New Roman"/>
          <w:sz w:val="24"/>
          <w:szCs w:val="24"/>
        </w:rPr>
        <w:t>. Биоценозы: видовое разнообразие, плотность популяций, биомасса.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lastRenderedPageBreak/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2FCA">
        <w:rPr>
          <w:rFonts w:ascii="Times New Roman" w:hAnsi="Times New Roman"/>
          <w:sz w:val="24"/>
          <w:szCs w:val="24"/>
        </w:rPr>
        <w:t>Смена биоценозов. Причины смены биоценозов; формирование новы сообществ.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Формы взаимоотношений между организмами. Позитивные отношения – симбиоз: мутуализм, кооперация, комменсализм. Антибиотические отношения: хищничество, паразитизм, конкуренция. Нейтральные отношения – нейтрализм.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Демонстрация: </w:t>
      </w:r>
      <w:r w:rsidRPr="001C2FCA">
        <w:rPr>
          <w:rFonts w:ascii="Times New Roman" w:hAnsi="Times New Roman"/>
          <w:sz w:val="24"/>
          <w:szCs w:val="24"/>
        </w:rPr>
        <w:t>а) схем, иллюстрирующих структуру биосферы и характеризующих отдельные ее составные части; таблиц видового состава и разнообразия живых организмов биосферы; схем круговорота веществ в природе; б) примеров симбиоза представителей различных царств живой природы.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i/>
          <w:iCs/>
          <w:sz w:val="24"/>
          <w:szCs w:val="24"/>
        </w:rPr>
        <w:t>Тема 5.2. Человек и биосфера (2 часа)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Природные ресурсы и их использование.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Демонстрация </w:t>
      </w:r>
      <w:r w:rsidRPr="001C2FCA">
        <w:rPr>
          <w:rFonts w:ascii="Times New Roman" w:hAnsi="Times New Roman"/>
          <w:sz w:val="24"/>
          <w:szCs w:val="24"/>
        </w:rPr>
        <w:t>карт заповедных территорий нашей страны.</w:t>
      </w:r>
    </w:p>
    <w:p w:rsidR="00CD75E1" w:rsidRPr="001C2FCA" w:rsidRDefault="00CD75E1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Основные понятия. </w:t>
      </w:r>
      <w:r w:rsidRPr="001C2FCA">
        <w:rPr>
          <w:rFonts w:ascii="Times New Roman" w:hAnsi="Times New Roman"/>
          <w:sz w:val="24"/>
          <w:szCs w:val="24"/>
        </w:rPr>
        <w:t xml:space="preserve">Биосфера. Биомасса Земли. Биологическая продуктивность, Живое вещество и его функции. Биологический круговорот веществ в природе. Экология. Внешняя среда. Экологические факторы. Абиотические, биотические и антропогенные факторы. Экологические системы: биогеоценоз, биоценоз, </w:t>
      </w:r>
      <w:proofErr w:type="spellStart"/>
      <w:r w:rsidRPr="001C2FCA">
        <w:rPr>
          <w:rFonts w:ascii="Times New Roman" w:hAnsi="Times New Roman"/>
          <w:sz w:val="24"/>
          <w:szCs w:val="24"/>
        </w:rPr>
        <w:t>агроценоз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. Продуценты, </w:t>
      </w:r>
      <w:proofErr w:type="spellStart"/>
      <w:r w:rsidRPr="001C2FCA">
        <w:rPr>
          <w:rFonts w:ascii="Times New Roman" w:hAnsi="Times New Roman"/>
          <w:sz w:val="24"/>
          <w:szCs w:val="24"/>
        </w:rPr>
        <w:t>консументы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FCA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C2FCA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1C2FCA">
        <w:rPr>
          <w:rFonts w:ascii="Times New Roman" w:hAnsi="Times New Roman"/>
          <w:sz w:val="24"/>
          <w:szCs w:val="24"/>
        </w:rPr>
        <w:t>, смена биоценозов и восстановление биоценозов.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sz w:val="24"/>
          <w:szCs w:val="24"/>
        </w:rPr>
        <w:t xml:space="preserve">Воздействие человека на биосферу. Охрана природы; биологический и социальный смысл сохранения видового разнообразия биоценозов. Рациональное природопользование; неисчерпаемые и </w:t>
      </w:r>
      <w:proofErr w:type="spellStart"/>
      <w:r w:rsidRPr="001C2FCA">
        <w:rPr>
          <w:rFonts w:ascii="Times New Roman" w:hAnsi="Times New Roman"/>
          <w:sz w:val="24"/>
          <w:szCs w:val="24"/>
        </w:rPr>
        <w:t>исчерпаемые</w:t>
      </w:r>
      <w:proofErr w:type="spellEnd"/>
      <w:r w:rsidRPr="001C2FCA">
        <w:rPr>
          <w:rFonts w:ascii="Times New Roman" w:hAnsi="Times New Roman"/>
          <w:sz w:val="24"/>
          <w:szCs w:val="24"/>
        </w:rPr>
        <w:t xml:space="preserve"> ресурсы. Заповедники, заказники, парки. Красная книга. Бионика.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 xml:space="preserve">Умения. </w:t>
      </w:r>
      <w:r w:rsidRPr="001C2FCA">
        <w:rPr>
          <w:rFonts w:ascii="Times New Roman" w:hAnsi="Times New Roman"/>
          <w:sz w:val="24"/>
          <w:szCs w:val="24"/>
        </w:rPr>
        <w:t>Выявлять признаки приспособленности видов к совместному существованию в экологических системах. Анализировать видовой состав биоценозов. Выделять отдельные формы взаимоотношений в биоценозах; характеризовать пищевые сети в конкретных условиях обитания.</w:t>
      </w:r>
    </w:p>
    <w:p w:rsidR="009900BF" w:rsidRPr="001C2FCA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FCA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1C2FCA">
        <w:rPr>
          <w:rFonts w:ascii="Times New Roman" w:hAnsi="Times New Roman"/>
          <w:b/>
          <w:bCs/>
          <w:sz w:val="24"/>
          <w:szCs w:val="24"/>
        </w:rPr>
        <w:t xml:space="preserve"> связи. </w:t>
      </w:r>
      <w:r w:rsidRPr="001C2FCA">
        <w:rPr>
          <w:rFonts w:ascii="Times New Roman" w:hAnsi="Times New Roman"/>
          <w:i/>
          <w:iCs/>
          <w:sz w:val="24"/>
          <w:szCs w:val="24"/>
        </w:rPr>
        <w:t xml:space="preserve">Неорганическая химия. </w:t>
      </w:r>
      <w:r w:rsidRPr="001C2FCA">
        <w:rPr>
          <w:rFonts w:ascii="Times New Roman" w:hAnsi="Times New Roman"/>
          <w:sz w:val="24"/>
          <w:szCs w:val="24"/>
        </w:rPr>
        <w:t xml:space="preserve">Кислород, сера, азот, фосфор, углерод, их химические свойства. Охрана природы от воздействия отходов химических производств.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C2FCA">
        <w:rPr>
          <w:rFonts w:ascii="Times New Roman" w:hAnsi="Times New Roman"/>
          <w:b/>
          <w:bCs/>
          <w:sz w:val="24"/>
          <w:szCs w:val="24"/>
        </w:rPr>
        <w:t>Заключение (1 час)</w:t>
      </w:r>
    </w:p>
    <w:p w:rsidR="009900BF" w:rsidRPr="00FE5450" w:rsidRDefault="009900BF" w:rsidP="009900B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900BF" w:rsidRPr="00BA42A1" w:rsidRDefault="009900BF" w:rsidP="009900BF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BA42A1">
        <w:rPr>
          <w:rFonts w:ascii="Times New Roman" w:hAnsi="Times New Roman"/>
          <w:b/>
          <w:bCs/>
          <w:iCs/>
          <w:sz w:val="28"/>
          <w:szCs w:val="28"/>
        </w:rPr>
        <w:t>. Требования к уровню подготовки выпускников основной школы</w:t>
      </w:r>
    </w:p>
    <w:p w:rsidR="009900BF" w:rsidRPr="00BA42A1" w:rsidRDefault="009900BF" w:rsidP="009900BF">
      <w:pPr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i/>
          <w:iCs/>
          <w:sz w:val="28"/>
          <w:szCs w:val="28"/>
        </w:rPr>
        <w:t>  </w:t>
      </w:r>
      <w:r w:rsidRPr="00BA42A1">
        <w:rPr>
          <w:rFonts w:ascii="Times New Roman" w:hAnsi="Times New Roman"/>
          <w:sz w:val="28"/>
          <w:szCs w:val="28"/>
        </w:rPr>
        <w:t xml:space="preserve">В результате изучения биологии учащиеся должны </w:t>
      </w:r>
    </w:p>
    <w:p w:rsidR="009900BF" w:rsidRDefault="009900BF" w:rsidP="009900BF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BA42A1">
        <w:rPr>
          <w:rFonts w:ascii="Times New Roman" w:hAnsi="Times New Roman"/>
          <w:b/>
          <w:bCs/>
          <w:sz w:val="28"/>
          <w:szCs w:val="28"/>
        </w:rPr>
        <w:lastRenderedPageBreak/>
        <w:t>знать</w:t>
      </w:r>
      <w:proofErr w:type="gramEnd"/>
      <w:r w:rsidRPr="00BA42A1">
        <w:rPr>
          <w:rFonts w:ascii="Times New Roman" w:hAnsi="Times New Roman"/>
          <w:b/>
          <w:bCs/>
          <w:sz w:val="28"/>
          <w:szCs w:val="28"/>
        </w:rPr>
        <w:t>/понимать</w:t>
      </w:r>
      <w:r w:rsidRPr="00BA42A1">
        <w:rPr>
          <w:rFonts w:ascii="Times New Roman" w:hAnsi="Times New Roman"/>
          <w:sz w:val="28"/>
          <w:szCs w:val="28"/>
        </w:rPr>
        <w:t xml:space="preserve">: </w:t>
      </w:r>
      <w:r w:rsidRPr="00BA42A1">
        <w:rPr>
          <w:rFonts w:ascii="Times New Roman" w:hAnsi="Times New Roman"/>
          <w:sz w:val="28"/>
          <w:szCs w:val="28"/>
        </w:rPr>
        <w:br/>
        <w:t>• </w:t>
      </w:r>
      <w:r>
        <w:rPr>
          <w:rFonts w:ascii="Times New Roman" w:hAnsi="Times New Roman"/>
          <w:bCs/>
          <w:iCs/>
          <w:sz w:val="28"/>
          <w:szCs w:val="28"/>
        </w:rPr>
        <w:t>особенности жизни как формы существования материи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>
        <w:rPr>
          <w:rFonts w:ascii="Times New Roman" w:hAnsi="Times New Roman"/>
          <w:sz w:val="28"/>
          <w:szCs w:val="28"/>
        </w:rPr>
        <w:t>роль физических и химических процессов в живых системах различного иерархического уровня организации</w:t>
      </w:r>
      <w:r w:rsidRPr="00BA42A1">
        <w:rPr>
          <w:rFonts w:ascii="Times New Roman" w:hAnsi="Times New Roman"/>
          <w:sz w:val="28"/>
          <w:szCs w:val="28"/>
        </w:rPr>
        <w:t>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>
        <w:rPr>
          <w:rFonts w:ascii="Times New Roman" w:hAnsi="Times New Roman"/>
          <w:sz w:val="28"/>
          <w:szCs w:val="28"/>
        </w:rPr>
        <w:t>фундаментальные понятия биологии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 w:rsidRPr="001E39E5">
        <w:rPr>
          <w:rFonts w:ascii="Times New Roman" w:hAnsi="Times New Roman"/>
          <w:sz w:val="28"/>
          <w:szCs w:val="28"/>
        </w:rPr>
        <w:t>сущность процессов обмена веществ</w:t>
      </w:r>
      <w:r>
        <w:rPr>
          <w:rFonts w:ascii="Times New Roman" w:hAnsi="Times New Roman"/>
          <w:sz w:val="28"/>
          <w:szCs w:val="28"/>
        </w:rPr>
        <w:t>, онтогенеза, наследственности и изменчивости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основные теории биологии: клеточную, хромосомную теорию наследственности, эволюционную, антропогенеза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соотношение социального и биологического в эволюции человека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9900BF" w:rsidRDefault="009900BF" w:rsidP="009900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9900BF" w:rsidRDefault="009900BF" w:rsidP="009900BF">
      <w:pPr>
        <w:rPr>
          <w:sz w:val="28"/>
          <w:szCs w:val="28"/>
        </w:rPr>
      </w:pPr>
      <w:r w:rsidRPr="001E39E5">
        <w:rPr>
          <w:rFonts w:ascii="Times New Roman" w:hAnsi="Times New Roman"/>
          <w:sz w:val="28"/>
          <w:szCs w:val="28"/>
        </w:rPr>
        <w:t> </w:t>
      </w:r>
      <w:r w:rsidRPr="001E39E5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1E39E5">
        <w:rPr>
          <w:b/>
          <w:bCs/>
          <w:sz w:val="28"/>
          <w:szCs w:val="28"/>
        </w:rPr>
        <w:br/>
        <w:t>      </w:t>
      </w:r>
      <w:r w:rsidRPr="001E39E5">
        <w:rPr>
          <w:sz w:val="28"/>
          <w:szCs w:val="28"/>
        </w:rPr>
        <w:t>• </w:t>
      </w:r>
      <w:r w:rsidRPr="00823EA3">
        <w:rPr>
          <w:rFonts w:ascii="Times New Roman" w:hAnsi="Times New Roman"/>
          <w:sz w:val="28"/>
          <w:szCs w:val="28"/>
        </w:rPr>
        <w:t>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 , в том числе и человека;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 xml:space="preserve">давать аргументированную оценку новой информации по биологическим вопросам; 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>работать с микроскопом и изготовлять простейшие препараты для микроскопических исследований</w:t>
      </w:r>
      <w:r w:rsidRPr="001E39E5">
        <w:rPr>
          <w:sz w:val="28"/>
          <w:szCs w:val="28"/>
        </w:rPr>
        <w:t xml:space="preserve">; </w:t>
      </w:r>
      <w:r w:rsidRPr="001E39E5">
        <w:rPr>
          <w:sz w:val="28"/>
          <w:szCs w:val="28"/>
        </w:rPr>
        <w:br/>
        <w:t>      • </w:t>
      </w:r>
      <w:r w:rsidRPr="00823EA3">
        <w:rPr>
          <w:rFonts w:ascii="Times New Roman" w:hAnsi="Times New Roman"/>
          <w:sz w:val="28"/>
          <w:szCs w:val="28"/>
        </w:rPr>
        <w:t>решать генетические задачи, составлять родословные, строить вариационные кривые на растительном и животном материале</w:t>
      </w:r>
      <w:r w:rsidRPr="001E39E5">
        <w:rPr>
          <w:sz w:val="28"/>
          <w:szCs w:val="28"/>
        </w:rPr>
        <w:t>;</w:t>
      </w:r>
      <w:r w:rsidRPr="001E39E5">
        <w:rPr>
          <w:sz w:val="28"/>
          <w:szCs w:val="28"/>
        </w:rPr>
        <w:br/>
        <w:t>      </w:t>
      </w:r>
      <w:r w:rsidRPr="00823EA3">
        <w:rPr>
          <w:rFonts w:ascii="Times New Roman" w:hAnsi="Times New Roman"/>
          <w:sz w:val="28"/>
          <w:szCs w:val="28"/>
        </w:rPr>
        <w:t xml:space="preserve">• работать с учебной и научно-популярной литературой, составлять план, конспект, реферат; 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>владеть языком предмета</w:t>
      </w:r>
      <w:r>
        <w:rPr>
          <w:sz w:val="28"/>
          <w:szCs w:val="28"/>
        </w:rPr>
        <w:t>.</w:t>
      </w:r>
      <w:r w:rsidRPr="001E39E5">
        <w:rPr>
          <w:sz w:val="28"/>
          <w:szCs w:val="28"/>
        </w:rPr>
        <w:br/>
        <w:t>      </w:t>
      </w:r>
    </w:p>
    <w:p w:rsidR="009900BF" w:rsidRPr="00823EA3" w:rsidRDefault="009900BF" w:rsidP="009900BF">
      <w:pPr>
        <w:jc w:val="center"/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4.Список  литературы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81DFD">
        <w:rPr>
          <w:rFonts w:ascii="Times New Roman" w:hAnsi="Times New Roman"/>
          <w:sz w:val="28"/>
          <w:szCs w:val="28"/>
        </w:rPr>
        <w:t xml:space="preserve">Примерные программы по биологии, разработанные в соответствии с государственными образовательными стандартами 2004 г. Сборник нормативных документов. </w:t>
      </w:r>
      <w:proofErr w:type="gramStart"/>
      <w:r w:rsidRPr="00481DFD">
        <w:rPr>
          <w:rFonts w:ascii="Times New Roman" w:hAnsi="Times New Roman"/>
          <w:sz w:val="28"/>
          <w:szCs w:val="28"/>
        </w:rPr>
        <w:t>Биология  /</w:t>
      </w:r>
      <w:proofErr w:type="gramEnd"/>
      <w:r w:rsidRPr="00481DFD">
        <w:rPr>
          <w:rFonts w:ascii="Times New Roman" w:hAnsi="Times New Roman"/>
          <w:sz w:val="28"/>
          <w:szCs w:val="28"/>
        </w:rPr>
        <w:t xml:space="preserve"> Сост. Э.Д. Днепров, А.Г. Аркадьев. – М.: Дрофа. 2007. – 112с. 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2.Программы для общеобразовательных учр</w:t>
      </w:r>
      <w:r>
        <w:rPr>
          <w:rFonts w:ascii="Times New Roman" w:hAnsi="Times New Roman"/>
          <w:sz w:val="28"/>
          <w:szCs w:val="28"/>
        </w:rPr>
        <w:t xml:space="preserve">еждений к комплекту учебников, созданных под руководством </w:t>
      </w:r>
      <w:proofErr w:type="spellStart"/>
      <w:r>
        <w:rPr>
          <w:rFonts w:ascii="Times New Roman" w:hAnsi="Times New Roman"/>
          <w:sz w:val="28"/>
          <w:szCs w:val="28"/>
        </w:rPr>
        <w:t>Н.И.Сонина</w:t>
      </w:r>
      <w:proofErr w:type="spellEnd"/>
      <w:r w:rsidRPr="00481D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Биология. 5 -11 </w:t>
      </w:r>
      <w:proofErr w:type="gramStart"/>
      <w:r>
        <w:rPr>
          <w:rFonts w:ascii="Times New Roman" w:hAnsi="Times New Roman"/>
          <w:sz w:val="28"/>
          <w:szCs w:val="28"/>
        </w:rPr>
        <w:t>классы.–</w:t>
      </w:r>
      <w:proofErr w:type="gramEnd"/>
      <w:r>
        <w:rPr>
          <w:rFonts w:ascii="Times New Roman" w:hAnsi="Times New Roman"/>
          <w:sz w:val="28"/>
          <w:szCs w:val="28"/>
        </w:rPr>
        <w:t xml:space="preserve"> М.: Дрофа, 2010</w:t>
      </w:r>
      <w:r w:rsidRPr="00481DFD">
        <w:rPr>
          <w:rFonts w:ascii="Times New Roman" w:hAnsi="Times New Roman"/>
          <w:sz w:val="28"/>
          <w:szCs w:val="28"/>
        </w:rPr>
        <w:t>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481DFD">
        <w:rPr>
          <w:rFonts w:ascii="Times New Roman" w:hAnsi="Times New Roman"/>
          <w:sz w:val="28"/>
          <w:szCs w:val="28"/>
        </w:rPr>
        <w:t>С.Г.Мамонтов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В.Б.Захаров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Н.И.Сонин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«Биология. Общие </w:t>
      </w:r>
      <w:proofErr w:type="gramStart"/>
      <w:r w:rsidRPr="00481DFD">
        <w:rPr>
          <w:rFonts w:ascii="Times New Roman" w:hAnsi="Times New Roman"/>
          <w:sz w:val="28"/>
          <w:szCs w:val="28"/>
        </w:rPr>
        <w:t>закономерности..</w:t>
      </w:r>
      <w:proofErr w:type="gramEnd"/>
      <w:r w:rsidRPr="00481DFD">
        <w:rPr>
          <w:rFonts w:ascii="Times New Roman" w:hAnsi="Times New Roman"/>
          <w:sz w:val="28"/>
          <w:szCs w:val="28"/>
        </w:rPr>
        <w:t xml:space="preserve"> 9 класс. Учебник для общеобразовательных учебн</w:t>
      </w:r>
      <w:r>
        <w:rPr>
          <w:rFonts w:ascii="Times New Roman" w:hAnsi="Times New Roman"/>
          <w:sz w:val="28"/>
          <w:szCs w:val="28"/>
        </w:rPr>
        <w:t>ых заведений, -М.: Дрофа, 2</w:t>
      </w:r>
      <w:r w:rsidR="00CD75E1">
        <w:rPr>
          <w:rFonts w:ascii="Times New Roman" w:hAnsi="Times New Roman"/>
          <w:sz w:val="28"/>
          <w:szCs w:val="28"/>
        </w:rPr>
        <w:t>002</w:t>
      </w:r>
      <w:r w:rsidRPr="00481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1DFD">
        <w:rPr>
          <w:rFonts w:ascii="Times New Roman" w:hAnsi="Times New Roman"/>
          <w:sz w:val="28"/>
          <w:szCs w:val="28"/>
        </w:rPr>
        <w:t>г..</w:t>
      </w:r>
      <w:proofErr w:type="gramEnd"/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 xml:space="preserve">4. Методическое пособие «Поурочные тесты и задания» Г.И. </w:t>
      </w:r>
      <w:proofErr w:type="spellStart"/>
      <w:r w:rsidRPr="00481DFD">
        <w:rPr>
          <w:rFonts w:ascii="Times New Roman" w:hAnsi="Times New Roman"/>
          <w:sz w:val="28"/>
          <w:szCs w:val="28"/>
        </w:rPr>
        <w:t>Лернер</w:t>
      </w:r>
      <w:proofErr w:type="spellEnd"/>
      <w:r w:rsidRPr="00481DFD">
        <w:rPr>
          <w:rFonts w:ascii="Times New Roman" w:hAnsi="Times New Roman"/>
          <w:sz w:val="28"/>
          <w:szCs w:val="28"/>
        </w:rPr>
        <w:t>. Москва. ЭКСМО. 2009.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5. «Учебно-тренировочные материалы для подготовки учащихся к ЕГЭ». Интеллект-центр 2011.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6. Готовимся к ЕГЭ. Биология/Общая биология. – М.: Дрофа, 2011. -254с.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81DFD">
        <w:rPr>
          <w:rFonts w:ascii="Times New Roman" w:hAnsi="Times New Roman"/>
          <w:sz w:val="28"/>
          <w:szCs w:val="28"/>
        </w:rPr>
        <w:t>Т.А.Ловкова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Н.И.Сонин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«Биология. Общие закономерности. 9 класс», Методическое пособие к учебнику </w:t>
      </w:r>
      <w:proofErr w:type="spellStart"/>
      <w:r w:rsidRPr="00481DFD">
        <w:rPr>
          <w:rFonts w:ascii="Times New Roman" w:hAnsi="Times New Roman"/>
          <w:sz w:val="28"/>
          <w:szCs w:val="28"/>
        </w:rPr>
        <w:t>С.Г.Мамонтов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В.Б.Захаров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Н.И.Сонин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«Биология. Общие </w:t>
      </w:r>
      <w:proofErr w:type="gramStart"/>
      <w:r w:rsidRPr="00481DFD">
        <w:rPr>
          <w:rFonts w:ascii="Times New Roman" w:hAnsi="Times New Roman"/>
          <w:sz w:val="28"/>
          <w:szCs w:val="28"/>
        </w:rPr>
        <w:t>закономерности..</w:t>
      </w:r>
      <w:proofErr w:type="gramEnd"/>
      <w:r w:rsidRPr="00481DFD">
        <w:rPr>
          <w:rFonts w:ascii="Times New Roman" w:hAnsi="Times New Roman"/>
          <w:sz w:val="28"/>
          <w:szCs w:val="28"/>
        </w:rPr>
        <w:t xml:space="preserve"> 9 класс. Учебник для общеобразова</w:t>
      </w:r>
      <w:r>
        <w:rPr>
          <w:rFonts w:ascii="Times New Roman" w:hAnsi="Times New Roman"/>
          <w:sz w:val="28"/>
          <w:szCs w:val="28"/>
        </w:rPr>
        <w:t>тельных учебных заведений, 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М.:Дрофа</w:t>
      </w:r>
      <w:proofErr w:type="spellEnd"/>
      <w:proofErr w:type="gramEnd"/>
      <w:r w:rsidRPr="00481DFD">
        <w:rPr>
          <w:rFonts w:ascii="Times New Roman" w:hAnsi="Times New Roman"/>
          <w:sz w:val="28"/>
          <w:szCs w:val="28"/>
        </w:rPr>
        <w:t>, 2009 г.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481DFD">
        <w:rPr>
          <w:rFonts w:ascii="Times New Roman" w:hAnsi="Times New Roman"/>
          <w:sz w:val="28"/>
          <w:szCs w:val="28"/>
        </w:rPr>
        <w:t>Т.А.Козлова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В.С.Кучменко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 в таблицах.6-11 классы: Справочное пособие, -М.: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DFD">
        <w:rPr>
          <w:rFonts w:ascii="Times New Roman" w:hAnsi="Times New Roman"/>
          <w:sz w:val="28"/>
          <w:szCs w:val="28"/>
        </w:rPr>
        <w:t>Дрофа, 2002 г.</w:t>
      </w:r>
    </w:p>
    <w:p w:rsidR="009900BF" w:rsidRPr="00481DFD" w:rsidRDefault="009900BF" w:rsidP="009900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 xml:space="preserve">9.С.В.Цибулевский, </w:t>
      </w:r>
      <w:proofErr w:type="spellStart"/>
      <w:r w:rsidRPr="00481DFD">
        <w:rPr>
          <w:rFonts w:ascii="Times New Roman" w:hAnsi="Times New Roman"/>
          <w:sz w:val="28"/>
          <w:szCs w:val="28"/>
        </w:rPr>
        <w:t>В.Б.Захаров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Н.И.Сонин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«Биология. Общие закономерности. 9 класс»: Рабочая тетрадь к учебнику </w:t>
      </w:r>
      <w:proofErr w:type="spellStart"/>
      <w:r w:rsidRPr="00481DFD">
        <w:rPr>
          <w:rFonts w:ascii="Times New Roman" w:hAnsi="Times New Roman"/>
          <w:sz w:val="28"/>
          <w:szCs w:val="28"/>
        </w:rPr>
        <w:t>С.Г.Мамонтов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В.Б.Захаров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1DFD">
        <w:rPr>
          <w:rFonts w:ascii="Times New Roman" w:hAnsi="Times New Roman"/>
          <w:sz w:val="28"/>
          <w:szCs w:val="28"/>
        </w:rPr>
        <w:t>Н.И.Сонин</w:t>
      </w:r>
      <w:proofErr w:type="spellEnd"/>
      <w:r w:rsidRPr="00481DFD">
        <w:rPr>
          <w:rFonts w:ascii="Times New Roman" w:hAnsi="Times New Roman"/>
          <w:sz w:val="28"/>
          <w:szCs w:val="28"/>
        </w:rPr>
        <w:t xml:space="preserve"> «Биология. Общие </w:t>
      </w:r>
      <w:proofErr w:type="gramStart"/>
      <w:r w:rsidRPr="00481DFD">
        <w:rPr>
          <w:rFonts w:ascii="Times New Roman" w:hAnsi="Times New Roman"/>
          <w:sz w:val="28"/>
          <w:szCs w:val="28"/>
        </w:rPr>
        <w:t>закономерности..</w:t>
      </w:r>
      <w:proofErr w:type="gramEnd"/>
      <w:r w:rsidRPr="00481DFD">
        <w:rPr>
          <w:rFonts w:ascii="Times New Roman" w:hAnsi="Times New Roman"/>
          <w:sz w:val="28"/>
          <w:szCs w:val="28"/>
        </w:rPr>
        <w:t xml:space="preserve"> 9 класс. Учебник для общеобразовательны</w:t>
      </w:r>
      <w:r>
        <w:rPr>
          <w:rFonts w:ascii="Times New Roman" w:hAnsi="Times New Roman"/>
          <w:sz w:val="28"/>
          <w:szCs w:val="28"/>
        </w:rPr>
        <w:t>х учебных заведений, -М.: Дрофа,</w:t>
      </w:r>
      <w:r w:rsidRPr="00481DFD">
        <w:rPr>
          <w:rFonts w:ascii="Times New Roman" w:hAnsi="Times New Roman"/>
          <w:sz w:val="28"/>
          <w:szCs w:val="28"/>
        </w:rPr>
        <w:t xml:space="preserve">2010 </w:t>
      </w:r>
      <w:proofErr w:type="gramStart"/>
      <w:r w:rsidRPr="00481DFD">
        <w:rPr>
          <w:rFonts w:ascii="Times New Roman" w:hAnsi="Times New Roman"/>
          <w:sz w:val="28"/>
          <w:szCs w:val="28"/>
        </w:rPr>
        <w:t>г..</w:t>
      </w:r>
      <w:proofErr w:type="gramEnd"/>
    </w:p>
    <w:p w:rsidR="009900BF" w:rsidRPr="00481DFD" w:rsidRDefault="009900BF" w:rsidP="009900BF">
      <w:pPr>
        <w:jc w:val="both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9900BF" w:rsidRDefault="009900BF" w:rsidP="009900BF">
      <w:pPr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.Лабораторный практикум. Биология 6-11.</w:t>
      </w:r>
    </w:p>
    <w:p w:rsidR="009900BF" w:rsidRDefault="009900BF" w:rsidP="009900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2.Биология.9 класс. Общие закономерности. Мультимедийное приложение к учебнику.</w:t>
      </w:r>
    </w:p>
    <w:p w:rsidR="009900BF" w:rsidRDefault="009900BF" w:rsidP="009900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3.Интерактивные наглядные пособия «Клетка», «Молекулярная биология», «Неклеточные формы жизни», «Бактерии», «Генетика» и другие.</w:t>
      </w:r>
    </w:p>
    <w:p w:rsidR="00CD75E1" w:rsidRDefault="00CD75E1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D75E1" w:rsidRDefault="00CD75E1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D75E1" w:rsidRDefault="00CD75E1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D75E1" w:rsidRDefault="00CD75E1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D75E1" w:rsidRDefault="00CD75E1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9900BF" w:rsidRPr="00FF2413" w:rsidRDefault="009900BF" w:rsidP="009900BF">
      <w:pPr>
        <w:shd w:val="clear" w:color="auto" w:fill="FFFFFF"/>
        <w:spacing w:before="302"/>
        <w:ind w:right="5"/>
        <w:jc w:val="center"/>
        <w:rPr>
          <w:rFonts w:ascii="Times New Roman" w:hAnsi="Times New Roman"/>
          <w:sz w:val="28"/>
          <w:szCs w:val="28"/>
        </w:rPr>
      </w:pPr>
      <w:r w:rsidRPr="00FF2413"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>ТЕМАТИЧЕСКИЙ ПЛАН</w:t>
      </w:r>
    </w:p>
    <w:p w:rsidR="009900BF" w:rsidRPr="00FF2413" w:rsidRDefault="009900BF" w:rsidP="009900BF">
      <w:pPr>
        <w:spacing w:after="144" w:line="1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29"/>
        <w:gridCol w:w="1985"/>
      </w:tblGrid>
      <w:tr w:rsidR="009900BF" w:rsidRPr="00AB283E" w:rsidTr="009900BF">
        <w:trPr>
          <w:trHeight w:hRule="exact" w:val="474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ind w:left="1368"/>
              <w:rPr>
                <w:rFonts w:ascii="Times New Roman" w:hAnsi="Times New Roman"/>
                <w:sz w:val="28"/>
                <w:szCs w:val="28"/>
              </w:rPr>
            </w:pPr>
            <w:r w:rsidRPr="00AB283E">
              <w:rPr>
                <w:rFonts w:ascii="Times New Roman" w:hAnsi="Times New Roman"/>
                <w:spacing w:val="-10"/>
                <w:sz w:val="28"/>
                <w:szCs w:val="28"/>
              </w:rPr>
              <w:t>Название темы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197" w:lineRule="exact"/>
              <w:ind w:left="29" w:righ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83E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Количество </w:t>
            </w:r>
            <w:r w:rsidRPr="00AB283E">
              <w:rPr>
                <w:rFonts w:ascii="Times New Roman" w:hAnsi="Times New Roman"/>
                <w:spacing w:val="-9"/>
                <w:sz w:val="28"/>
                <w:szCs w:val="28"/>
              </w:rPr>
              <w:t>часов</w:t>
            </w:r>
          </w:p>
        </w:tc>
      </w:tr>
      <w:tr w:rsidR="009900BF" w:rsidRPr="00AB283E" w:rsidTr="009900BF">
        <w:trPr>
          <w:trHeight w:hRule="exact" w:val="507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9223A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A9223A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8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900BF" w:rsidRPr="00AB283E" w:rsidTr="009900BF">
        <w:trPr>
          <w:trHeight w:hRule="exact" w:val="519"/>
        </w:trPr>
        <w:tc>
          <w:tcPr>
            <w:tcW w:w="144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7"/>
                <w:sz w:val="26"/>
                <w:szCs w:val="26"/>
              </w:rPr>
              <w:t>Раздел 1. Эволюция живого мира на Земле.</w:t>
            </w:r>
          </w:p>
        </w:tc>
      </w:tr>
      <w:tr w:rsidR="009900BF" w:rsidRPr="00AB283E" w:rsidTr="00A2177F">
        <w:trPr>
          <w:trHeight w:hRule="exact" w:val="360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24" w:firstLine="5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1"/>
                <w:sz w:val="26"/>
                <w:szCs w:val="26"/>
              </w:rPr>
              <w:t>Тема 1.1. Многообразие живого мира. Ос</w:t>
            </w:r>
            <w:r w:rsidRPr="00AB283E">
              <w:rPr>
                <w:rFonts w:ascii="Times New Roman" w:hAnsi="Times New Roman"/>
                <w:spacing w:val="5"/>
                <w:sz w:val="26"/>
                <w:szCs w:val="26"/>
              </w:rPr>
              <w:t>новные свойства живых организмов</w:t>
            </w:r>
          </w:p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24" w:firstLine="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410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206" w:firstLine="5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Тема 1.2. Развитие биологии в </w:t>
            </w:r>
            <w:proofErr w:type="spellStart"/>
            <w:r w:rsidRPr="00AB283E">
              <w:rPr>
                <w:rFonts w:ascii="Times New Roman" w:hAnsi="Times New Roman"/>
                <w:spacing w:val="2"/>
                <w:sz w:val="26"/>
                <w:szCs w:val="26"/>
              </w:rPr>
              <w:t>додарви</w:t>
            </w:r>
            <w:r w:rsidRPr="00AB283E">
              <w:rPr>
                <w:rFonts w:ascii="Times New Roman" w:hAnsi="Times New Roman"/>
                <w:spacing w:val="4"/>
                <w:sz w:val="26"/>
                <w:szCs w:val="26"/>
              </w:rPr>
              <w:t>новский</w:t>
            </w:r>
            <w:proofErr w:type="spellEnd"/>
            <w:r w:rsidRPr="00AB283E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период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648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3"/>
                <w:sz w:val="26"/>
                <w:szCs w:val="26"/>
              </w:rPr>
              <w:t>Тема 1.3. Теория Ч. Дарвина о происхождении видов путем естественного отбора</w:t>
            </w:r>
          </w:p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pacing w:val="3"/>
                <w:sz w:val="26"/>
                <w:szCs w:val="26"/>
              </w:rPr>
            </w:pPr>
          </w:p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900BF" w:rsidRPr="00AB283E" w:rsidTr="009900BF">
        <w:trPr>
          <w:trHeight w:hRule="exact" w:val="625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38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3"/>
                <w:sz w:val="26"/>
                <w:szCs w:val="26"/>
              </w:rPr>
              <w:t>Тема 1.4. 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407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3"/>
                <w:sz w:val="26"/>
                <w:szCs w:val="26"/>
              </w:rPr>
              <w:t xml:space="preserve">Тема 1.5. </w:t>
            </w:r>
            <w:proofErr w:type="spellStart"/>
            <w:r w:rsidRPr="00AB283E">
              <w:rPr>
                <w:rFonts w:ascii="Times New Roman" w:hAnsi="Times New Roman"/>
                <w:spacing w:val="3"/>
                <w:sz w:val="26"/>
                <w:szCs w:val="26"/>
              </w:rPr>
              <w:t>Микроэволюция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A2177F">
        <w:trPr>
          <w:trHeight w:hRule="exact" w:val="749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/>
                <w:spacing w:val="6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3"/>
                <w:sz w:val="26"/>
                <w:szCs w:val="26"/>
              </w:rPr>
              <w:t xml:space="preserve">Тема 1.6. Биологические последствия </w:t>
            </w:r>
            <w:r w:rsidRPr="00AB283E">
              <w:rPr>
                <w:rFonts w:ascii="Times New Roman" w:hAnsi="Times New Roman"/>
                <w:spacing w:val="6"/>
                <w:sz w:val="26"/>
                <w:szCs w:val="26"/>
              </w:rPr>
              <w:t>адаптации. Макроэволюция</w:t>
            </w:r>
          </w:p>
          <w:p w:rsidR="009900BF" w:rsidRPr="005E31B2" w:rsidRDefault="009900BF" w:rsidP="000B2F2F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1B2">
              <w:rPr>
                <w:rFonts w:ascii="Times New Roman" w:hAnsi="Times New Roman"/>
                <w:sz w:val="26"/>
                <w:szCs w:val="26"/>
              </w:rPr>
              <w:t>Обобщение «Учение об органическом мире»</w:t>
            </w:r>
            <w:r w:rsidRPr="005E31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900BF" w:rsidRPr="00AB283E" w:rsidTr="009900BF">
        <w:trPr>
          <w:trHeight w:hRule="exact" w:val="41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4"/>
                <w:sz w:val="26"/>
                <w:szCs w:val="26"/>
              </w:rPr>
              <w:t>Тема 1.7. Возникновение жизни на Земле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410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5"/>
                <w:sz w:val="26"/>
                <w:szCs w:val="26"/>
              </w:rPr>
              <w:t>Тема 1.8. Развитие жизни на Земле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900BF" w:rsidRPr="00AB283E" w:rsidTr="00A2177F">
        <w:trPr>
          <w:trHeight w:hRule="exact" w:val="446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Обобщающее повторение. Эволюция живого мира на Земле.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900BF" w:rsidRPr="00AB283E" w:rsidTr="009900BF">
        <w:trPr>
          <w:trHeight w:hRule="exact" w:val="331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</w:tr>
      <w:tr w:rsidR="009900BF" w:rsidRPr="00AB283E" w:rsidTr="009900BF">
        <w:trPr>
          <w:trHeight w:hRule="exact" w:val="416"/>
        </w:trPr>
        <w:tc>
          <w:tcPr>
            <w:tcW w:w="144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left="778" w:right="87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7"/>
                <w:sz w:val="26"/>
                <w:szCs w:val="26"/>
              </w:rPr>
              <w:t xml:space="preserve">Раздел 2. Структурная организация </w:t>
            </w:r>
            <w:r w:rsidRPr="00AB283E">
              <w:rPr>
                <w:rFonts w:ascii="Times New Roman" w:hAnsi="Times New Roman"/>
                <w:b/>
                <w:spacing w:val="8"/>
                <w:sz w:val="26"/>
                <w:szCs w:val="26"/>
              </w:rPr>
              <w:t>живых организмов</w:t>
            </w:r>
          </w:p>
        </w:tc>
      </w:tr>
      <w:tr w:rsidR="009900BF" w:rsidRPr="00AB283E" w:rsidTr="009900BF">
        <w:trPr>
          <w:trHeight w:hRule="exact" w:val="427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5"/>
                <w:sz w:val="26"/>
                <w:szCs w:val="26"/>
              </w:rPr>
              <w:t>Тема 2.1. Химическая организация клет</w:t>
            </w:r>
            <w:r w:rsidRPr="00AB283E">
              <w:rPr>
                <w:rFonts w:ascii="Times New Roman" w:hAnsi="Times New Roman"/>
                <w:spacing w:val="8"/>
                <w:sz w:val="26"/>
                <w:szCs w:val="26"/>
              </w:rPr>
              <w:t>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900BF" w:rsidRPr="00AB283E" w:rsidTr="009900BF">
        <w:trPr>
          <w:trHeight w:hRule="exact" w:val="42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5"/>
                <w:sz w:val="26"/>
                <w:szCs w:val="26"/>
              </w:rPr>
              <w:t xml:space="preserve">Тема 2.2. Строение и функции клеток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900BF" w:rsidRPr="00AB283E" w:rsidTr="009900BF">
        <w:trPr>
          <w:trHeight w:hRule="exact" w:val="419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5"/>
                <w:sz w:val="26"/>
                <w:szCs w:val="26"/>
              </w:rPr>
              <w:t>Тема 2.3. Обмен веществ и преобразование энергии в клетке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900BF" w:rsidRPr="00AB283E" w:rsidTr="009900BF">
        <w:trPr>
          <w:trHeight w:hRule="exact" w:val="334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b/>
                <w:spacing w:val="5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5"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9900BF" w:rsidRPr="00AB283E" w:rsidTr="009900BF">
        <w:trPr>
          <w:trHeight w:hRule="exact" w:val="441"/>
        </w:trPr>
        <w:tc>
          <w:tcPr>
            <w:tcW w:w="144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left="470" w:right="5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1"/>
                <w:w w:val="105"/>
                <w:sz w:val="26"/>
                <w:szCs w:val="26"/>
              </w:rPr>
              <w:t xml:space="preserve">Раздел 3. Размножение и индивидуальное </w:t>
            </w:r>
            <w:r w:rsidRPr="00AB283E">
              <w:rPr>
                <w:rFonts w:ascii="Times New Roman" w:hAnsi="Times New Roman"/>
                <w:b/>
                <w:spacing w:val="3"/>
                <w:w w:val="105"/>
                <w:sz w:val="26"/>
                <w:szCs w:val="26"/>
              </w:rPr>
              <w:t>развитие организмов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 xml:space="preserve">Тема 3.1. Размножение организмов.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366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29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lastRenderedPageBreak/>
              <w:t>Тема 3.2. Индивидуальное развитие организмов (онтогенез)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900BF" w:rsidRPr="00AB283E" w:rsidTr="009900BF">
        <w:trPr>
          <w:trHeight w:hRule="exact" w:val="412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-9"/>
                <w:w w:val="105"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9900BF" w:rsidRPr="00AB283E" w:rsidTr="009900BF">
        <w:trPr>
          <w:trHeight w:hRule="exact" w:val="349"/>
        </w:trPr>
        <w:tc>
          <w:tcPr>
            <w:tcW w:w="144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left="389" w:right="4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w w:val="105"/>
                <w:sz w:val="26"/>
                <w:szCs w:val="26"/>
              </w:rPr>
              <w:t>Раздел 4. Наследственность и изменчивость организмов</w:t>
            </w:r>
          </w:p>
        </w:tc>
      </w:tr>
      <w:tr w:rsidR="009900BF" w:rsidRPr="00AB283E" w:rsidTr="009900BF">
        <w:trPr>
          <w:trHeight w:hRule="exact" w:val="418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144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 xml:space="preserve">Тема 4.1. Закономерности наследования </w:t>
            </w:r>
            <w:r w:rsidRPr="00AB283E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признаков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 xml:space="preserve">Тема 4.2. Закономерности изменчивости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900BF" w:rsidRPr="00AB283E" w:rsidTr="009900BF">
        <w:trPr>
          <w:trHeight w:hRule="exact" w:val="360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 xml:space="preserve">Тема 4.3. Селекция растений, животных и микроорганизмов.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900BF" w:rsidRPr="00AB283E" w:rsidTr="009900BF">
        <w:trPr>
          <w:trHeight w:hRule="exact" w:val="331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-9"/>
                <w:w w:val="105"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9900BF" w:rsidRPr="00AB283E" w:rsidTr="009900BF">
        <w:trPr>
          <w:trHeight w:hRule="exact" w:val="384"/>
        </w:trPr>
        <w:tc>
          <w:tcPr>
            <w:tcW w:w="144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1" w:lineRule="exact"/>
              <w:ind w:left="638" w:right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1"/>
                <w:w w:val="105"/>
                <w:sz w:val="26"/>
                <w:szCs w:val="26"/>
              </w:rPr>
              <w:t>Раздел 5. Взаимоотношения организма и среды. Основы экологии</w:t>
            </w:r>
          </w:p>
        </w:tc>
      </w:tr>
      <w:tr w:rsidR="009900BF" w:rsidRPr="00AB283E" w:rsidTr="009900BF">
        <w:trPr>
          <w:trHeight w:hRule="exact" w:val="411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>Тема 5.1. Биосфера, ее структура и функ</w:t>
            </w:r>
            <w:r w:rsidRPr="00AB283E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>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>Тема 5.2. Биосфера и человек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4176F1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</w:pPr>
            <w:r w:rsidRPr="004176F1"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4176F1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</w:pPr>
            <w:r w:rsidRPr="004176F1"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  <w:t>Заключение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9900BF" w:rsidRPr="00AB283E" w:rsidTr="009900BF">
        <w:trPr>
          <w:trHeight w:hRule="exact" w:val="473"/>
        </w:trPr>
        <w:tc>
          <w:tcPr>
            <w:tcW w:w="12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pacing w:val="-3"/>
                <w:w w:val="105"/>
                <w:sz w:val="26"/>
                <w:szCs w:val="26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00BF" w:rsidRPr="00AB283E" w:rsidRDefault="009900BF" w:rsidP="000B2F2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283E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9900BF" w:rsidRDefault="009900BF" w:rsidP="009900BF">
      <w:pPr>
        <w:rPr>
          <w:rFonts w:ascii="Times New Roman" w:hAnsi="Times New Roman"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5E1" w:rsidRDefault="00CD75E1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177F" w:rsidRDefault="00A2177F" w:rsidP="00990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0BF" w:rsidRPr="00307148" w:rsidRDefault="009900BF" w:rsidP="009900BF">
      <w:pPr>
        <w:jc w:val="center"/>
        <w:rPr>
          <w:rFonts w:ascii="Times New Roman" w:hAnsi="Times New Roman"/>
          <w:b/>
          <w:sz w:val="28"/>
          <w:szCs w:val="28"/>
        </w:rPr>
      </w:pPr>
      <w:r w:rsidRPr="00307148">
        <w:rPr>
          <w:rFonts w:ascii="Times New Roman" w:hAnsi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525"/>
        <w:gridCol w:w="850"/>
        <w:gridCol w:w="3828"/>
        <w:gridCol w:w="2268"/>
        <w:gridCol w:w="1559"/>
        <w:gridCol w:w="850"/>
        <w:gridCol w:w="851"/>
      </w:tblGrid>
      <w:tr w:rsidR="009900BF" w:rsidTr="009900BF">
        <w:tc>
          <w:tcPr>
            <w:tcW w:w="723" w:type="dxa"/>
            <w:vMerge w:val="restart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 w:rsidRPr="00682248">
              <w:rPr>
                <w:rFonts w:ascii="Times New Roman" w:hAnsi="Times New Roman"/>
              </w:rPr>
              <w:t>№п/п</w:t>
            </w:r>
          </w:p>
        </w:tc>
        <w:tc>
          <w:tcPr>
            <w:tcW w:w="3525" w:type="dxa"/>
            <w:vMerge w:val="restart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раздела (урока)</w:t>
            </w:r>
          </w:p>
        </w:tc>
        <w:tc>
          <w:tcPr>
            <w:tcW w:w="850" w:type="dxa"/>
            <w:vMerge w:val="restart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3828" w:type="dxa"/>
            <w:vMerge w:val="restart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учебной деятельности</w:t>
            </w:r>
          </w:p>
        </w:tc>
        <w:tc>
          <w:tcPr>
            <w:tcW w:w="1559" w:type="dxa"/>
            <w:vMerge w:val="restart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Уроки  с</w:t>
            </w:r>
            <w:proofErr w:type="gramEnd"/>
            <w:r>
              <w:rPr>
                <w:rFonts w:ascii="Times New Roman" w:hAnsi="Times New Roman"/>
              </w:rPr>
              <w:t xml:space="preserve"> ИКТ</w:t>
            </w:r>
          </w:p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/з</w:t>
            </w:r>
          </w:p>
        </w:tc>
        <w:tc>
          <w:tcPr>
            <w:tcW w:w="1701" w:type="dxa"/>
            <w:gridSpan w:val="2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9900BF" w:rsidTr="009900BF">
        <w:tc>
          <w:tcPr>
            <w:tcW w:w="723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25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828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факт</w:t>
            </w:r>
            <w:proofErr w:type="gramEnd"/>
          </w:p>
        </w:tc>
      </w:tr>
      <w:tr w:rsidR="009900BF" w:rsidTr="009900BF">
        <w:tc>
          <w:tcPr>
            <w:tcW w:w="14454" w:type="dxa"/>
            <w:gridSpan w:val="8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spacing w:val="7"/>
                <w:sz w:val="24"/>
                <w:szCs w:val="24"/>
              </w:rPr>
              <w:t>Раздел 1. Эволюция живого мира на Земле 24 часа</w:t>
            </w:r>
          </w:p>
        </w:tc>
      </w:tr>
      <w:tr w:rsidR="009900BF" w:rsidTr="009900BF">
        <w:tc>
          <w:tcPr>
            <w:tcW w:w="723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25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850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Роль биологии как науки. Цели, задачи, предмет изучения биологии, её методы и теории.</w:t>
            </w:r>
          </w:p>
        </w:tc>
        <w:tc>
          <w:tcPr>
            <w:tcW w:w="2268" w:type="dxa"/>
          </w:tcPr>
          <w:p w:rsidR="009900BF" w:rsidRPr="00682248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учебником, работа в парах</w:t>
            </w:r>
          </w:p>
        </w:tc>
        <w:tc>
          <w:tcPr>
            <w:tcW w:w="1559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Многообразие живого мира.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Default="00CD75E1" w:rsidP="009900B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Б</w:t>
            </w:r>
            <w:r w:rsidR="009900BF">
              <w:rPr>
                <w:rFonts w:ascii="Times New Roman" w:hAnsi="Times New Roman"/>
              </w:rPr>
              <w:t>еседа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Гл.1 в.3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Основные свойства живых организмов.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Наследственность. Изменчивость. Филогенез.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559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Гл.1 в.4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Развитие биологии в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додарвиновский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Этапы развития биологии.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таблицей</w:t>
            </w:r>
          </w:p>
        </w:tc>
        <w:tc>
          <w:tcPr>
            <w:tcW w:w="1559" w:type="dxa"/>
          </w:tcPr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Гл.2</w:t>
            </w:r>
            <w:r w:rsidR="00B42607">
              <w:rPr>
                <w:rFonts w:ascii="Times New Roman" w:hAnsi="Times New Roman"/>
              </w:rPr>
              <w:t xml:space="preserve"> п.1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Эволюционная теория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Ж.Б.Ламарка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Сущность первого эволюционного учения Ламарка.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Гл.2 п.2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Предпосылки возникновения и утверждения учения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Сущность эволюционного учения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900BF" w:rsidRDefault="00CD75E1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Гл.3 п.3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Учение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об искусственном отборе.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Сущность учения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об искусственном отборе.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о породах собак, кошек и т.д.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Учение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о естественном отборе.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Сущность учения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Ч.Дарвина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о естественном отборе.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таблицей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Борьба за существование Формы естественного отбора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борьбы за существование</w:t>
            </w:r>
          </w:p>
        </w:tc>
        <w:tc>
          <w:tcPr>
            <w:tcW w:w="2268" w:type="dxa"/>
          </w:tcPr>
          <w:p w:rsidR="00B42607" w:rsidRDefault="00B42607" w:rsidP="000B2F2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Зап.табл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9900BF" w:rsidRDefault="00B42607" w:rsidP="000B2F2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прив</w:t>
            </w:r>
            <w:proofErr w:type="spellEnd"/>
            <w:proofErr w:type="gramEnd"/>
            <w:r>
              <w:rPr>
                <w:rFonts w:ascii="Times New Roman" w:hAnsi="Times New Roman"/>
              </w:rPr>
              <w:t>. примеры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525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Приспособленность организмов – результат действия естественного отбора</w:t>
            </w:r>
            <w:r w:rsidR="00B426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2607" w:rsidRPr="00AB283E" w:rsidRDefault="00B42607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607">
              <w:rPr>
                <w:rFonts w:ascii="Times New Roman" w:hAnsi="Times New Roman"/>
                <w:b/>
                <w:i/>
                <w:sz w:val="24"/>
                <w:szCs w:val="24"/>
              </w:rPr>
              <w:t>Рег. комп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Приспособленность организмов к среде обитания.</w:t>
            </w:r>
          </w:p>
        </w:tc>
        <w:tc>
          <w:tcPr>
            <w:tcW w:w="2268" w:type="dxa"/>
          </w:tcPr>
          <w:p w:rsidR="009900BF" w:rsidRDefault="009900BF" w:rsidP="00B42607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>Лаб</w:t>
            </w:r>
            <w:r w:rsidR="00B42607">
              <w:rPr>
                <w:rFonts w:ascii="Times New Roman" w:hAnsi="Times New Roman"/>
                <w:b/>
                <w:i/>
                <w:sz w:val="24"/>
                <w:szCs w:val="24"/>
              </w:rPr>
              <w:t>. р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абота № 1.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Выявление приспособленности организмов к среде обитания.</w:t>
            </w:r>
          </w:p>
        </w:tc>
        <w:tc>
          <w:tcPr>
            <w:tcW w:w="1559" w:type="dxa"/>
          </w:tcPr>
          <w:p w:rsidR="009900BF" w:rsidRPr="00682248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Гл.4 п.7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Физиологические адаптации.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Адаптации.</w:t>
            </w:r>
          </w:p>
        </w:tc>
        <w:tc>
          <w:tcPr>
            <w:tcW w:w="2268" w:type="dxa"/>
          </w:tcPr>
          <w:p w:rsidR="009900BF" w:rsidRPr="007D303E" w:rsidRDefault="009900BF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презентацией</w:t>
            </w:r>
          </w:p>
        </w:tc>
        <w:tc>
          <w:tcPr>
            <w:tcW w:w="1559" w:type="dxa"/>
          </w:tcPr>
          <w:p w:rsidR="00B42607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</w:t>
            </w:r>
          </w:p>
          <w:p w:rsidR="009900BF" w:rsidRPr="00682248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Забота о потомстве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Забота. </w:t>
            </w:r>
          </w:p>
        </w:tc>
        <w:tc>
          <w:tcPr>
            <w:tcW w:w="2268" w:type="dxa"/>
          </w:tcPr>
          <w:p w:rsidR="009900BF" w:rsidRDefault="00B42607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сообщ</w:t>
            </w:r>
            <w:proofErr w:type="spellEnd"/>
          </w:p>
        </w:tc>
        <w:tc>
          <w:tcPr>
            <w:tcW w:w="1559" w:type="dxa"/>
          </w:tcPr>
          <w:p w:rsidR="009900BF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Вид как генетически изолированная система.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вида.</w:t>
            </w:r>
          </w:p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Вид. Ген. Генофонд.</w:t>
            </w:r>
          </w:p>
        </w:tc>
        <w:tc>
          <w:tcPr>
            <w:tcW w:w="2268" w:type="dxa"/>
          </w:tcPr>
          <w:p w:rsidR="009900BF" w:rsidRDefault="009900BF" w:rsidP="00B426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>Лаб</w:t>
            </w:r>
            <w:r w:rsidR="00B426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2.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B283E">
              <w:rPr>
                <w:rFonts w:ascii="Times New Roman" w:hAnsi="Times New Roman"/>
                <w:sz w:val="24"/>
                <w:szCs w:val="24"/>
              </w:rPr>
              <w:t>Изучение  критериев</w:t>
            </w:r>
            <w:proofErr w:type="gram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1559" w:type="dxa"/>
          </w:tcPr>
          <w:p w:rsidR="009900BF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Гл.5 п.10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525" w:type="dxa"/>
          </w:tcPr>
          <w:p w:rsidR="009900BF" w:rsidRPr="00AB283E" w:rsidRDefault="00B42607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Эволюционная роль мутаций. </w:t>
            </w:r>
            <w:r w:rsidR="009900BF" w:rsidRPr="00AB283E">
              <w:rPr>
                <w:rFonts w:ascii="Times New Roman" w:hAnsi="Times New Roman"/>
                <w:sz w:val="24"/>
                <w:szCs w:val="24"/>
              </w:rPr>
              <w:t>Популяция – элементарная эволюционная единица.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B42607" w:rsidRDefault="00B42607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мутаций.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популяции</w:t>
            </w:r>
          </w:p>
        </w:tc>
        <w:tc>
          <w:tcPr>
            <w:tcW w:w="2268" w:type="dxa"/>
          </w:tcPr>
          <w:p w:rsidR="009900BF" w:rsidRDefault="00CD75E1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CD75E1" w:rsidRPr="00CD75E1" w:rsidRDefault="00CD75E1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9900BF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Главные направления эволюционного процесса.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Макроэволюция. Биологический прогресс, регресс. Направления эволюции.</w:t>
            </w:r>
          </w:p>
        </w:tc>
        <w:tc>
          <w:tcPr>
            <w:tcW w:w="2268" w:type="dxa"/>
          </w:tcPr>
          <w:p w:rsidR="00A2177F" w:rsidRPr="00CD75E1" w:rsidRDefault="00A2177F" w:rsidP="00A2177F">
            <w:pPr>
              <w:shd w:val="clear" w:color="auto" w:fill="FFFFFF"/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Работа с текстом.</w:t>
            </w:r>
          </w:p>
        </w:tc>
        <w:tc>
          <w:tcPr>
            <w:tcW w:w="1559" w:type="dxa"/>
          </w:tcPr>
          <w:p w:rsidR="009900BF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Гл.6 п. 12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Основные закономерности биологической эволюции. Результаты эволюции: многообразие видов.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Развитие органического мира, Ароморфозы.</w:t>
            </w:r>
          </w:p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Дивергенция. Конвергенция. Результаты эволюции.</w:t>
            </w:r>
          </w:p>
        </w:tc>
        <w:tc>
          <w:tcPr>
            <w:tcW w:w="2268" w:type="dxa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опрос</w:t>
            </w:r>
            <w:r w:rsidR="00B426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2607" w:rsidRPr="004176F1" w:rsidRDefault="00B42607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Default="00B42607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</w:t>
            </w:r>
          </w:p>
          <w:p w:rsidR="00C029B9" w:rsidRDefault="00C029B9" w:rsidP="000B2F2F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презентация</w:t>
            </w:r>
            <w:proofErr w:type="gramEnd"/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525" w:type="dxa"/>
          </w:tcPr>
          <w:p w:rsidR="009900BF" w:rsidRPr="00AB283E" w:rsidRDefault="00C029B9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«Учение об органическом мире»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Pr="00195EE8" w:rsidRDefault="00C029B9" w:rsidP="000B2F2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EE8">
              <w:rPr>
                <w:rFonts w:ascii="Times New Roman" w:hAnsi="Times New Roman"/>
                <w:b/>
                <w:sz w:val="24"/>
                <w:szCs w:val="24"/>
              </w:rPr>
              <w:t>К.р.№1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Современные представления о возникновении жизни на Земле.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Современные представления о возникновении жизни на Земле.</w:t>
            </w:r>
          </w:p>
        </w:tc>
        <w:tc>
          <w:tcPr>
            <w:tcW w:w="2268" w:type="dxa"/>
          </w:tcPr>
          <w:p w:rsidR="009900BF" w:rsidRPr="00A2177F" w:rsidRDefault="00A2177F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Default="00C029B9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Гл.7 п.14-15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Развитие жизни в архейскую и протерозойскую эру. Развитие жизни в палеозойскую эру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события.</w:t>
            </w:r>
          </w:p>
        </w:tc>
        <w:tc>
          <w:tcPr>
            <w:tcW w:w="2268" w:type="dxa"/>
          </w:tcPr>
          <w:p w:rsidR="009900BF" w:rsidRPr="00AB283E" w:rsidRDefault="009900BF" w:rsidP="000B2F2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Индивидуальные опережающие задания</w:t>
            </w:r>
          </w:p>
        </w:tc>
        <w:tc>
          <w:tcPr>
            <w:tcW w:w="1559" w:type="dxa"/>
          </w:tcPr>
          <w:p w:rsidR="009900BF" w:rsidRDefault="00C029B9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П.16-17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Развитие жизни в мезозойскую эру. Развитие </w:t>
            </w:r>
            <w:proofErr w:type="gramStart"/>
            <w:r w:rsidRPr="00AB283E">
              <w:rPr>
                <w:rFonts w:ascii="Times New Roman" w:hAnsi="Times New Roman"/>
                <w:sz w:val="24"/>
                <w:szCs w:val="24"/>
              </w:rPr>
              <w:t>жизни  в</w:t>
            </w:r>
            <w:proofErr w:type="gram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кайнозойскую эру.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Появление жизни на Земле. Ароморфозы.</w:t>
            </w:r>
          </w:p>
        </w:tc>
        <w:tc>
          <w:tcPr>
            <w:tcW w:w="2268" w:type="dxa"/>
          </w:tcPr>
          <w:p w:rsidR="009900BF" w:rsidRPr="00AB283E" w:rsidRDefault="009900BF" w:rsidP="000B2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с таблицей</w:t>
            </w:r>
          </w:p>
        </w:tc>
        <w:tc>
          <w:tcPr>
            <w:tcW w:w="1559" w:type="dxa"/>
          </w:tcPr>
          <w:p w:rsidR="009900BF" w:rsidRDefault="00C029B9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П.18-19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Место и роль человека в системе органического мира. Эволюция человека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Появление жизни на Земле. Направления эволюции.</w:t>
            </w:r>
          </w:p>
        </w:tc>
        <w:tc>
          <w:tcPr>
            <w:tcW w:w="2268" w:type="dxa"/>
          </w:tcPr>
          <w:p w:rsidR="009900BF" w:rsidRPr="00AB283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оставление схемы «Происхождение человека»</w:t>
            </w:r>
          </w:p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900BF" w:rsidRDefault="00C029B9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Обобщающее повторение по теме: Эволюция живого мира на Земле.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9B9" w:rsidRPr="00195EE8" w:rsidRDefault="00195EE8" w:rsidP="000B2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029B9" w:rsidRPr="00195EE8">
              <w:rPr>
                <w:rFonts w:ascii="Times New Roman" w:hAnsi="Times New Roman"/>
                <w:b/>
                <w:sz w:val="24"/>
                <w:szCs w:val="24"/>
              </w:rPr>
              <w:t>К.р.№2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14454" w:type="dxa"/>
            <w:gridSpan w:val="8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>Раздел 2. Структурная организация живых организмов 12 часов</w:t>
            </w: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525" w:type="dxa"/>
          </w:tcPr>
          <w:p w:rsidR="009900BF" w:rsidRPr="00195EE8" w:rsidRDefault="009900BF" w:rsidP="00195E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Цитология – наука о клетке Химическая организация клетки. Неорганические вещества.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Основные положения клеточной теории. </w:t>
            </w:r>
          </w:p>
        </w:tc>
        <w:tc>
          <w:tcPr>
            <w:tcW w:w="2268" w:type="dxa"/>
          </w:tcPr>
          <w:p w:rsidR="00195EE8" w:rsidRDefault="00195EE8" w:rsidP="0019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опрос - беседа</w:t>
            </w:r>
          </w:p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Гл.9 п.21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Органические вещества - </w:t>
            </w:r>
            <w:proofErr w:type="gramStart"/>
            <w:r w:rsidRPr="00AB283E">
              <w:rPr>
                <w:rFonts w:ascii="Times New Roman" w:hAnsi="Times New Roman"/>
                <w:sz w:val="24"/>
                <w:szCs w:val="24"/>
              </w:rPr>
              <w:t>липиды,  углеводы</w:t>
            </w:r>
            <w:proofErr w:type="gramEnd"/>
            <w:r w:rsidRPr="00AB28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Особенности строения липидов, углеводов, их функции.</w:t>
            </w:r>
          </w:p>
        </w:tc>
        <w:tc>
          <w:tcPr>
            <w:tcW w:w="2268" w:type="dxa"/>
          </w:tcPr>
          <w:p w:rsidR="009900BF" w:rsidRDefault="00195EE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195EE8" w:rsidRDefault="00195EE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Органические вещества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белки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Особенности строения и функции белков </w:t>
            </w:r>
          </w:p>
        </w:tc>
        <w:tc>
          <w:tcPr>
            <w:tcW w:w="2268" w:type="dxa"/>
          </w:tcPr>
          <w:p w:rsidR="00195EE8" w:rsidRDefault="00195EE8" w:rsidP="0019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9900BF" w:rsidRDefault="00195EE8" w:rsidP="0019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Органические вещества –нуклеиновые кислоты.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Особенности строения нуклеиновых кислот, их функции.</w:t>
            </w:r>
          </w:p>
        </w:tc>
        <w:tc>
          <w:tcPr>
            <w:tcW w:w="2268" w:type="dxa"/>
          </w:tcPr>
          <w:p w:rsidR="00195EE8" w:rsidRDefault="00195EE8" w:rsidP="0019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9900BF" w:rsidRDefault="00195EE8" w:rsidP="0019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в клетке. Энергетический обмен.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обмена веществ.</w:t>
            </w:r>
          </w:p>
        </w:tc>
        <w:tc>
          <w:tcPr>
            <w:tcW w:w="2268" w:type="dxa"/>
          </w:tcPr>
          <w:p w:rsidR="009900BF" w:rsidRDefault="009900BF" w:rsidP="00195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="00195E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B39CB">
              <w:rPr>
                <w:rFonts w:ascii="Times New Roman" w:hAnsi="Times New Roman"/>
                <w:b/>
                <w:i/>
                <w:sz w:val="24"/>
                <w:szCs w:val="24"/>
              </w:rPr>
              <w:t>№1</w:t>
            </w: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39CB">
              <w:rPr>
                <w:rFonts w:ascii="Times New Roman" w:hAnsi="Times New Roman"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Г.10 п.24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Пластический обмен.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Отличие пластического обмена</w:t>
            </w:r>
          </w:p>
        </w:tc>
        <w:tc>
          <w:tcPr>
            <w:tcW w:w="2268" w:type="dxa"/>
          </w:tcPr>
          <w:p w:rsidR="009900BF" w:rsidRPr="00A2177F" w:rsidRDefault="00A2177F" w:rsidP="00A21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Обмен веществ в растительной клетке.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Фотосинтез как пример пластического обмена. Обмен веществ и энергии.</w:t>
            </w:r>
          </w:p>
        </w:tc>
        <w:tc>
          <w:tcPr>
            <w:tcW w:w="2268" w:type="dxa"/>
          </w:tcPr>
          <w:p w:rsidR="009900BF" w:rsidRPr="00A2177F" w:rsidRDefault="00A2177F" w:rsidP="00A21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Собеседования.</w:t>
            </w:r>
          </w:p>
        </w:tc>
        <w:tc>
          <w:tcPr>
            <w:tcW w:w="1559" w:type="dxa"/>
          </w:tcPr>
          <w:p w:rsidR="009900BF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Строение клетки эукариот. Клеточная мембрана.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Органоиды клетки.</w:t>
            </w:r>
          </w:p>
          <w:p w:rsidR="00B80018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Строение.</w:t>
            </w:r>
          </w:p>
        </w:tc>
        <w:tc>
          <w:tcPr>
            <w:tcW w:w="2268" w:type="dxa"/>
          </w:tcPr>
          <w:p w:rsidR="009900BF" w:rsidRPr="006B39CB" w:rsidRDefault="009900BF" w:rsidP="00195E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>Лаб</w:t>
            </w:r>
            <w:r w:rsidR="00195E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№ 3.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Изучение строения растительной и животной клетки под микроскопом</w:t>
            </w:r>
          </w:p>
        </w:tc>
        <w:tc>
          <w:tcPr>
            <w:tcW w:w="1559" w:type="dxa"/>
          </w:tcPr>
          <w:p w:rsidR="00AA34B1" w:rsidRDefault="00195EE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Гл.11</w:t>
            </w:r>
            <w:r w:rsidR="00AA34B1">
              <w:rPr>
                <w:rFonts w:ascii="Times New Roman" w:hAnsi="Times New Roman"/>
              </w:rPr>
              <w:t xml:space="preserve"> п.26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электронного микроскопа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Органоиды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 xml:space="preserve"> цитоплазмы, их структура и функции.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Строение и функции главных частей клетки.</w:t>
            </w:r>
          </w:p>
        </w:tc>
        <w:tc>
          <w:tcPr>
            <w:tcW w:w="2268" w:type="dxa"/>
          </w:tcPr>
          <w:p w:rsidR="009900BF" w:rsidRPr="00AA34B1" w:rsidRDefault="00AA34B1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4B1">
              <w:rPr>
                <w:rFonts w:ascii="Times New Roman" w:hAnsi="Times New Roman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sz w:val="24"/>
                <w:szCs w:val="24"/>
              </w:rPr>
              <w:t>ение табл.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525" w:type="dxa"/>
          </w:tcPr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Клеточное ядро – центр управления жизнедеятельностью клетки.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Строение и функции ядра</w:t>
            </w:r>
          </w:p>
        </w:tc>
        <w:tc>
          <w:tcPr>
            <w:tcW w:w="2268" w:type="dxa"/>
          </w:tcPr>
          <w:p w:rsidR="009900BF" w:rsidRPr="00AB283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презентацией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«Органоиды клетки»</w:t>
            </w:r>
            <w:r w:rsidR="00AA34B1">
              <w:rPr>
                <w:rFonts w:ascii="Times New Roman" w:hAnsi="Times New Roman"/>
              </w:rPr>
              <w:t xml:space="preserve"> п.27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525" w:type="dxa"/>
          </w:tcPr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Прокариотическая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клетка. Вирусы – неклеточная форма жизни.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клеток. Строение </w:t>
            </w: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прокариотической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клетки. Вирусы. Бактериофаги.</w:t>
            </w:r>
          </w:p>
        </w:tc>
        <w:tc>
          <w:tcPr>
            <w:tcW w:w="2268" w:type="dxa"/>
          </w:tcPr>
          <w:p w:rsidR="009900BF" w:rsidRPr="00307148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="00AA34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7148">
              <w:rPr>
                <w:rFonts w:ascii="Times New Roman" w:hAnsi="Times New Roman"/>
                <w:b/>
                <w:i/>
                <w:sz w:val="24"/>
                <w:szCs w:val="24"/>
              </w:rPr>
              <w:t>№2</w:t>
            </w:r>
          </w:p>
          <w:p w:rsidR="009900BF" w:rsidRPr="00307148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7148">
              <w:rPr>
                <w:rFonts w:ascii="Times New Roman" w:hAnsi="Times New Roman"/>
                <w:sz w:val="24"/>
                <w:szCs w:val="24"/>
              </w:rPr>
              <w:t>Строение клеток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Деление клетки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Клеточная теория. Жизненный цикл клетки.</w:t>
            </w:r>
          </w:p>
        </w:tc>
        <w:tc>
          <w:tcPr>
            <w:tcW w:w="2268" w:type="dxa"/>
          </w:tcPr>
          <w:p w:rsidR="009900BF" w:rsidRPr="00307148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схемой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П.28- 29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14454" w:type="dxa"/>
            <w:gridSpan w:val="8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>Раздел 3. Размножение и индивидуальное развитие. 5 часов</w:t>
            </w: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Бесполое размножение растений и животных.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Способы бесполого размножения, их роль.</w:t>
            </w:r>
          </w:p>
        </w:tc>
        <w:tc>
          <w:tcPr>
            <w:tcW w:w="2268" w:type="dxa"/>
          </w:tcPr>
          <w:p w:rsidR="009900BF" w:rsidRDefault="009900BF" w:rsidP="00A21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7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A34B1" w:rsidRPr="00A2177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2177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AA34B1" w:rsidRPr="00A2177F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gramStart"/>
            <w:r w:rsidR="00AA34B1" w:rsidRPr="00A217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Структурная</w:t>
            </w:r>
            <w:proofErr w:type="gram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организация живых организмов.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Гл.12 п.30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Половое размножение организмов.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Развитие половых клеток. Мейоз</w:t>
            </w:r>
          </w:p>
        </w:tc>
        <w:tc>
          <w:tcPr>
            <w:tcW w:w="2268" w:type="dxa"/>
          </w:tcPr>
          <w:p w:rsidR="009900BF" w:rsidRPr="00AA34B1" w:rsidRDefault="00AA34B1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Эмбриональный период развития.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Эмбриональный период развития организма.</w:t>
            </w:r>
          </w:p>
        </w:tc>
        <w:tc>
          <w:tcPr>
            <w:tcW w:w="2268" w:type="dxa"/>
          </w:tcPr>
          <w:p w:rsidR="009900BF" w:rsidRPr="00AA34B1" w:rsidRDefault="00AA34B1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наглядностью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Гл.13 </w:t>
            </w:r>
            <w:r w:rsidR="00AA34B1">
              <w:rPr>
                <w:rFonts w:ascii="Times New Roman" w:hAnsi="Times New Roman"/>
              </w:rPr>
              <w:t>П.32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Индивидуальное развитие многоклеточного организма. Постэмбриональное развитие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Постэмбриональный период развития организма.</w:t>
            </w:r>
          </w:p>
        </w:tc>
        <w:tc>
          <w:tcPr>
            <w:tcW w:w="2268" w:type="dxa"/>
          </w:tcPr>
          <w:p w:rsidR="009900BF" w:rsidRPr="005B440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презентацией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Постэмбриональное развитие</w:t>
            </w:r>
            <w:r w:rsidR="00AA34B1">
              <w:rPr>
                <w:rFonts w:ascii="Times New Roman" w:hAnsi="Times New Roman"/>
                <w:sz w:val="24"/>
                <w:szCs w:val="24"/>
              </w:rPr>
              <w:t>. П.33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Биогенетический закон.</w:t>
            </w:r>
          </w:p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Общие закономерности развития.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закона.</w:t>
            </w:r>
          </w:p>
        </w:tc>
        <w:tc>
          <w:tcPr>
            <w:tcW w:w="2268" w:type="dxa"/>
          </w:tcPr>
          <w:p w:rsidR="009900BF" w:rsidRPr="00D82731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r w:rsidR="00AA34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827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№3 </w:t>
            </w:r>
          </w:p>
          <w:p w:rsidR="009900BF" w:rsidRPr="00AB283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Онтогенез</w:t>
            </w:r>
          </w:p>
        </w:tc>
        <w:tc>
          <w:tcPr>
            <w:tcW w:w="1559" w:type="dxa"/>
          </w:tcPr>
          <w:p w:rsidR="009900BF" w:rsidRDefault="00AA34B1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14454" w:type="dxa"/>
            <w:gridSpan w:val="8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>Раздел 4. Наследственность и индивидуальное развитие организмов. 20 часов</w:t>
            </w: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Генетика как наука. Основные понятия генетики.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Закономерности наследственности и изменчивости. Генетическая терминология и символика.</w:t>
            </w:r>
          </w:p>
        </w:tc>
        <w:tc>
          <w:tcPr>
            <w:tcW w:w="2268" w:type="dxa"/>
          </w:tcPr>
          <w:p w:rsidR="009900BF" w:rsidRPr="00D82731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новыми понятиями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14 </w:t>
            </w:r>
            <w:r w:rsidR="00AA34B1">
              <w:rPr>
                <w:rFonts w:ascii="Times New Roman" w:hAnsi="Times New Roman"/>
              </w:rPr>
              <w:t>П.35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Гибридологический метод изучения наследственности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Гибридологический метод. Закономерности передачи наследственных признаков.</w:t>
            </w:r>
          </w:p>
        </w:tc>
        <w:tc>
          <w:tcPr>
            <w:tcW w:w="2268" w:type="dxa"/>
          </w:tcPr>
          <w:p w:rsidR="009900BF" w:rsidRPr="004E3EBF" w:rsidRDefault="004E3E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сущности метода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П.36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268" w:type="dxa"/>
          </w:tcPr>
          <w:p w:rsidR="009900BF" w:rsidRPr="004E3EBF" w:rsidRDefault="009900BF" w:rsidP="004E3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задач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на моног</w:t>
            </w:r>
            <w:r>
              <w:rPr>
                <w:rFonts w:ascii="Times New Roman" w:hAnsi="Times New Roman"/>
                <w:sz w:val="24"/>
                <w:szCs w:val="24"/>
              </w:rPr>
              <w:t>ибридное</w:t>
            </w:r>
            <w:r w:rsidR="004E3EBF">
              <w:rPr>
                <w:rFonts w:ascii="Times New Roman" w:hAnsi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Неполное доминирование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Промежуточное наследование</w:t>
            </w:r>
          </w:p>
        </w:tc>
        <w:tc>
          <w:tcPr>
            <w:tcW w:w="2268" w:type="dxa"/>
          </w:tcPr>
          <w:p w:rsidR="009900BF" w:rsidRDefault="004E3E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83E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AB283E">
              <w:rPr>
                <w:rFonts w:ascii="Times New Roman" w:hAnsi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2268" w:type="dxa"/>
          </w:tcPr>
          <w:p w:rsidR="009900B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Генетика пола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Предмет, методы, задачи генетики человека как науки.</w:t>
            </w:r>
          </w:p>
        </w:tc>
        <w:tc>
          <w:tcPr>
            <w:tcW w:w="2268" w:type="dxa"/>
          </w:tcPr>
          <w:p w:rsidR="009900B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П.38 - 39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 xml:space="preserve"> и анализ составленных родословных.</w:t>
            </w: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Анализ и решение генетических задач. Родословная.</w:t>
            </w:r>
          </w:p>
        </w:tc>
        <w:tc>
          <w:tcPr>
            <w:tcW w:w="2268" w:type="dxa"/>
          </w:tcPr>
          <w:p w:rsidR="009900BF" w:rsidRPr="00D82731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r w:rsidR="004E3E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работа</w:t>
            </w:r>
            <w:r w:rsidRPr="00D827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1</w:t>
            </w:r>
          </w:p>
          <w:p w:rsidR="009900B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31">
              <w:rPr>
                <w:rFonts w:ascii="Times New Roman" w:hAnsi="Times New Roman"/>
                <w:b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525" w:type="dxa"/>
          </w:tcPr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Хромосомная теория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Основные положения теории наследственности.</w:t>
            </w:r>
          </w:p>
        </w:tc>
        <w:tc>
          <w:tcPr>
            <w:tcW w:w="2268" w:type="dxa"/>
          </w:tcPr>
          <w:p w:rsidR="009900BF" w:rsidRPr="004E3EBF" w:rsidRDefault="004E3E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Выделить основные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Генотип как целостная система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Pr="004E3EBF" w:rsidRDefault="004E3E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Default="004E3E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525" w:type="dxa"/>
          </w:tcPr>
          <w:p w:rsidR="009900BF" w:rsidRPr="00B4206E" w:rsidRDefault="009900BF" w:rsidP="000B2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Обобщающий урок «Закономерности наследования признаков»</w:t>
            </w: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Pr="00B4206E" w:rsidRDefault="004E3EBF" w:rsidP="000B2F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B2F2F">
              <w:rPr>
                <w:rFonts w:ascii="Times New Roman" w:hAnsi="Times New Roman"/>
                <w:b/>
                <w:sz w:val="24"/>
                <w:szCs w:val="24"/>
              </w:rPr>
              <w:t>К.Р.№ 4</w:t>
            </w:r>
            <w:r w:rsidRPr="00B42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0BF" w:rsidRPr="00B4206E">
              <w:rPr>
                <w:rFonts w:ascii="Times New Roman" w:hAnsi="Times New Roman"/>
                <w:sz w:val="24"/>
                <w:szCs w:val="24"/>
              </w:rPr>
              <w:t>«Закономерности наследования признаков»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Закономерности изменчивости. Наследственная изменчивость.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Свойства живых организмов: наследственность и изменчивость.</w:t>
            </w:r>
          </w:p>
        </w:tc>
        <w:tc>
          <w:tcPr>
            <w:tcW w:w="2268" w:type="dxa"/>
          </w:tcPr>
          <w:p w:rsidR="009900BF" w:rsidRPr="00A2177F" w:rsidRDefault="00A2177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Гл.15 п.41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Мутации.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Pr="00B4206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новыми понятиями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525" w:type="dxa"/>
          </w:tcPr>
          <w:p w:rsidR="009900BF" w:rsidRPr="00AB283E" w:rsidRDefault="009900BF" w:rsidP="00A2177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pacing w:val="-2"/>
                <w:sz w:val="24"/>
                <w:szCs w:val="24"/>
              </w:rPr>
              <w:t>Комбинативная изменчивость. Эволюционное значе</w:t>
            </w:r>
            <w:r w:rsidRPr="00AB283E">
              <w:rPr>
                <w:rFonts w:ascii="Times New Roman" w:hAnsi="Times New Roman"/>
                <w:spacing w:val="1"/>
                <w:sz w:val="24"/>
                <w:szCs w:val="24"/>
              </w:rPr>
              <w:t>ние комбинативной изменчивости.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мутаций</w:t>
            </w:r>
          </w:p>
        </w:tc>
        <w:tc>
          <w:tcPr>
            <w:tcW w:w="2268" w:type="dxa"/>
          </w:tcPr>
          <w:p w:rsidR="009900BF" w:rsidRDefault="000B2F2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0B2F2F" w:rsidRPr="000B2F2F" w:rsidRDefault="000B2F2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Закономерности изменчивости. Фенотипическая изменчивость.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Фенотипическая изменчивость.</w:t>
            </w:r>
          </w:p>
        </w:tc>
        <w:tc>
          <w:tcPr>
            <w:tcW w:w="2268" w:type="dxa"/>
          </w:tcPr>
          <w:p w:rsidR="009900BF" w:rsidRPr="000B2F2F" w:rsidRDefault="000B2F2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525" w:type="dxa"/>
          </w:tcPr>
          <w:p w:rsidR="009900BF" w:rsidRPr="00B4206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B4206E">
              <w:rPr>
                <w:rFonts w:ascii="Times New Roman" w:hAnsi="Times New Roman"/>
                <w:sz w:val="24"/>
                <w:szCs w:val="24"/>
              </w:rPr>
              <w:t>Изучение изменчивости. Построение вариационного ряда и кривой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изменчивости.</w:t>
            </w:r>
          </w:p>
        </w:tc>
        <w:tc>
          <w:tcPr>
            <w:tcW w:w="2268" w:type="dxa"/>
          </w:tcPr>
          <w:p w:rsidR="009900BF" w:rsidRPr="00B4206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Лабораторная работа № 4.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Изучение изменчивости. Построение вариационного ряда и кривой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П.42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525" w:type="dxa"/>
          </w:tcPr>
          <w:p w:rsidR="009900BF" w:rsidRPr="00B4206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B4206E">
              <w:rPr>
                <w:rFonts w:ascii="Times New Roman" w:hAnsi="Times New Roman"/>
                <w:sz w:val="24"/>
                <w:szCs w:val="24"/>
              </w:rPr>
              <w:t>Селекция. Центры происхождения культурных растений.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Селекция и ее задачи.</w:t>
            </w:r>
          </w:p>
        </w:tc>
        <w:tc>
          <w:tcPr>
            <w:tcW w:w="2268" w:type="dxa"/>
          </w:tcPr>
          <w:p w:rsidR="009900BF" w:rsidRPr="000B2F2F" w:rsidRDefault="000B2F2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кн. для чтения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2F2F">
              <w:rPr>
                <w:rFonts w:ascii="Times New Roman" w:hAnsi="Times New Roman"/>
                <w:sz w:val="24"/>
                <w:szCs w:val="24"/>
              </w:rPr>
              <w:t>Гл.16 п.43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525" w:type="dxa"/>
          </w:tcPr>
          <w:p w:rsidR="009900BF" w:rsidRPr="00B4206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B4206E">
              <w:rPr>
                <w:rFonts w:ascii="Times New Roman" w:hAnsi="Times New Roman"/>
                <w:sz w:val="24"/>
                <w:szCs w:val="24"/>
              </w:rPr>
              <w:t>Методы селекции растений и животных.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методов селекции.</w:t>
            </w:r>
          </w:p>
        </w:tc>
        <w:tc>
          <w:tcPr>
            <w:tcW w:w="2268" w:type="dxa"/>
          </w:tcPr>
          <w:p w:rsidR="009900BF" w:rsidRPr="00AB283E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с таблицей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525" w:type="dxa"/>
          </w:tcPr>
          <w:p w:rsidR="009900BF" w:rsidRPr="00B4206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Селекция микроорганизмов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Pr="000B2F2F" w:rsidRDefault="000B2F2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Pr="000B2F2F" w:rsidRDefault="000B2F2F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П.45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Достижения современной селекции.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B80018" w:rsidRDefault="009900BF" w:rsidP="000B2F2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pacing w:val="1"/>
                <w:sz w:val="24"/>
                <w:szCs w:val="24"/>
              </w:rPr>
              <w:t>Зна</w:t>
            </w:r>
            <w:r w:rsidRPr="00AB283E">
              <w:rPr>
                <w:rFonts w:ascii="Times New Roman" w:hAnsi="Times New Roman"/>
                <w:spacing w:val="2"/>
                <w:sz w:val="24"/>
                <w:szCs w:val="24"/>
              </w:rPr>
              <w:t>чение селекции для развития сельскохозяйственно</w:t>
            </w:r>
            <w:r w:rsidRPr="00AB283E">
              <w:rPr>
                <w:rFonts w:ascii="Times New Roman" w:hAnsi="Times New Roman"/>
                <w:spacing w:val="4"/>
                <w:sz w:val="24"/>
                <w:szCs w:val="24"/>
              </w:rPr>
              <w:t>го производства, медицинской, микробиологиче</w:t>
            </w:r>
            <w:r w:rsidRPr="00AB283E">
              <w:rPr>
                <w:rFonts w:ascii="Times New Roman" w:hAnsi="Times New Roman"/>
                <w:spacing w:val="2"/>
                <w:sz w:val="24"/>
                <w:szCs w:val="24"/>
              </w:rPr>
              <w:t>ской и других отраслей промышленности</w:t>
            </w:r>
          </w:p>
        </w:tc>
        <w:tc>
          <w:tcPr>
            <w:tcW w:w="2268" w:type="dxa"/>
          </w:tcPr>
          <w:p w:rsidR="009900BF" w:rsidRDefault="00B8001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B80018" w:rsidRPr="00B80018" w:rsidRDefault="00B8001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схемами.</w:t>
            </w:r>
          </w:p>
        </w:tc>
        <w:tc>
          <w:tcPr>
            <w:tcW w:w="1559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СД. Биология 6-9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Достижения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современной</w:t>
            </w:r>
            <w:proofErr w:type="gramEnd"/>
            <w:r>
              <w:rPr>
                <w:rFonts w:ascii="Times New Roman" w:hAnsi="Times New Roman"/>
              </w:rPr>
              <w:t xml:space="preserve"> селекции.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14454" w:type="dxa"/>
            <w:gridSpan w:val="8"/>
          </w:tcPr>
          <w:p w:rsidR="009900BF" w:rsidRDefault="009900BF" w:rsidP="000B2F2F">
            <w:pPr>
              <w:pStyle w:val="a3"/>
              <w:jc w:val="center"/>
              <w:rPr>
                <w:rFonts w:ascii="Times New Roman" w:hAnsi="Times New Roman"/>
              </w:rPr>
            </w:pP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>Раздел 5. Взаимоотношения органи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змов и среды. Основы экологии. 6</w:t>
            </w:r>
            <w:r w:rsidRPr="00AB283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 xml:space="preserve">Структура биосферы. Круговорот веществ </w:t>
            </w:r>
            <w:proofErr w:type="gramStart"/>
            <w:r w:rsidRPr="00AB283E">
              <w:rPr>
                <w:rFonts w:ascii="Times New Roman" w:hAnsi="Times New Roman"/>
                <w:sz w:val="24"/>
                <w:szCs w:val="24"/>
              </w:rPr>
              <w:t>в  природе</w:t>
            </w:r>
            <w:proofErr w:type="gramEnd"/>
            <w:r w:rsidRPr="00AB28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Круговорот химических элементов.</w:t>
            </w:r>
          </w:p>
        </w:tc>
        <w:tc>
          <w:tcPr>
            <w:tcW w:w="2268" w:type="dxa"/>
          </w:tcPr>
          <w:p w:rsidR="009900BF" w:rsidRPr="000A7CF8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таблицей.</w:t>
            </w:r>
          </w:p>
        </w:tc>
        <w:tc>
          <w:tcPr>
            <w:tcW w:w="1559" w:type="dxa"/>
          </w:tcPr>
          <w:p w:rsidR="00B80018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018">
              <w:rPr>
                <w:rFonts w:ascii="Times New Roman" w:hAnsi="Times New Roman"/>
                <w:sz w:val="24"/>
                <w:szCs w:val="24"/>
              </w:rPr>
              <w:t>Гл. 17</w:t>
            </w:r>
          </w:p>
          <w:p w:rsidR="009900BF" w:rsidRPr="00B80018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п.46 - 47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Экология как наука.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83E">
              <w:rPr>
                <w:rFonts w:ascii="Times New Roman" w:hAnsi="Times New Roman"/>
                <w:sz w:val="24"/>
                <w:szCs w:val="24"/>
              </w:rPr>
              <w:t>Абиотические факторы среды.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Абиотические факторы.</w:t>
            </w:r>
          </w:p>
        </w:tc>
        <w:tc>
          <w:tcPr>
            <w:tcW w:w="2268" w:type="dxa"/>
          </w:tcPr>
          <w:p w:rsidR="009900BF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0A7CF8" w:rsidRPr="000A7CF8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схемой</w:t>
            </w:r>
            <w:proofErr w:type="gramEnd"/>
          </w:p>
        </w:tc>
        <w:tc>
          <w:tcPr>
            <w:tcW w:w="1559" w:type="dxa"/>
          </w:tcPr>
          <w:p w:rsidR="009900BF" w:rsidRPr="00B80018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П.50- 51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Биотические факторы среды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Взаимоотношения организмов.</w:t>
            </w:r>
          </w:p>
        </w:tc>
        <w:tc>
          <w:tcPr>
            <w:tcW w:w="2268" w:type="dxa"/>
          </w:tcPr>
          <w:p w:rsidR="009900BF" w:rsidRPr="000A7CF8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9900BF" w:rsidRPr="00B80018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П.52 - 53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Биогеоценозы и биоценозы. Компоненты биогеоценозов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Компоненты биогеоценозов</w:t>
            </w:r>
          </w:p>
        </w:tc>
        <w:tc>
          <w:tcPr>
            <w:tcW w:w="2268" w:type="dxa"/>
          </w:tcPr>
          <w:p w:rsidR="009900B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схемами</w:t>
            </w:r>
          </w:p>
          <w:p w:rsidR="000A7CF8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П.р.2</w:t>
            </w:r>
          </w:p>
          <w:p w:rsidR="000A7CF8" w:rsidRDefault="000A7CF8" w:rsidP="000A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</w:t>
            </w:r>
          </w:p>
          <w:p w:rsidR="000A7CF8" w:rsidRPr="005B440F" w:rsidRDefault="000A7CF8" w:rsidP="000A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человека в экосистемах</w:t>
            </w:r>
          </w:p>
        </w:tc>
        <w:tc>
          <w:tcPr>
            <w:tcW w:w="1559" w:type="dxa"/>
          </w:tcPr>
          <w:p w:rsidR="009900BF" w:rsidRPr="00B80018" w:rsidRDefault="000A7CF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П.48 - 49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3525" w:type="dxa"/>
          </w:tcPr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Природные ресурсы и их использование.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Природно-ресурсные возможности окружающей среды.</w:t>
            </w:r>
          </w:p>
        </w:tc>
        <w:tc>
          <w:tcPr>
            <w:tcW w:w="2268" w:type="dxa"/>
          </w:tcPr>
          <w:p w:rsidR="009900BF" w:rsidRDefault="000A7CF8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559" w:type="dxa"/>
          </w:tcPr>
          <w:p w:rsidR="009900BF" w:rsidRPr="00B80018" w:rsidRDefault="000A7CF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Гл.18 п.54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9900BF" w:rsidTr="009900BF">
        <w:tc>
          <w:tcPr>
            <w:tcW w:w="723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25" w:type="dxa"/>
          </w:tcPr>
          <w:p w:rsidR="009900BF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AB283E">
              <w:rPr>
                <w:rFonts w:ascii="Times New Roman" w:hAnsi="Times New Roman"/>
                <w:sz w:val="24"/>
                <w:szCs w:val="24"/>
              </w:rPr>
              <w:t>Взаимоотношения организма и среды. Основы экологии.</w:t>
            </w:r>
          </w:p>
          <w:p w:rsidR="009900BF" w:rsidRPr="00AB283E" w:rsidRDefault="009900BF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</w:tcPr>
          <w:p w:rsidR="009900BF" w:rsidRPr="00AB283E" w:rsidRDefault="009900BF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0BF" w:rsidRDefault="009900BF" w:rsidP="000B2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59" w:type="dxa"/>
          </w:tcPr>
          <w:p w:rsidR="009900BF" w:rsidRPr="00B80018" w:rsidRDefault="000A7CF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П.55 - 56</w:t>
            </w:r>
          </w:p>
        </w:tc>
        <w:tc>
          <w:tcPr>
            <w:tcW w:w="850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00BF" w:rsidRDefault="009900BF" w:rsidP="000B2F2F">
            <w:pPr>
              <w:pStyle w:val="a3"/>
              <w:rPr>
                <w:rFonts w:ascii="Times New Roman" w:hAnsi="Times New Roman"/>
              </w:rPr>
            </w:pPr>
          </w:p>
        </w:tc>
      </w:tr>
      <w:tr w:rsidR="00B80018" w:rsidTr="009900BF">
        <w:tc>
          <w:tcPr>
            <w:tcW w:w="723" w:type="dxa"/>
          </w:tcPr>
          <w:p w:rsidR="00B80018" w:rsidRDefault="00B80018" w:rsidP="000B2F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525" w:type="dxa"/>
          </w:tcPr>
          <w:p w:rsidR="00B80018" w:rsidRPr="00AB283E" w:rsidRDefault="00B80018" w:rsidP="000B2F2F">
            <w:pPr>
              <w:shd w:val="clear" w:color="auto" w:fill="FFFFFF"/>
              <w:spacing w:before="125"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работа по курсу «Биология. Общие закономерности»</w:t>
            </w:r>
          </w:p>
        </w:tc>
        <w:tc>
          <w:tcPr>
            <w:tcW w:w="850" w:type="dxa"/>
          </w:tcPr>
          <w:p w:rsidR="00B80018" w:rsidRDefault="00B80018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80018" w:rsidRPr="00AB283E" w:rsidRDefault="00B80018" w:rsidP="000B2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018" w:rsidRPr="000A7CF8" w:rsidRDefault="00B80018" w:rsidP="000B2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CF8">
              <w:rPr>
                <w:rFonts w:ascii="Times New Roman" w:hAnsi="Times New Roman"/>
                <w:b/>
                <w:sz w:val="24"/>
                <w:szCs w:val="24"/>
              </w:rPr>
              <w:t>К. р. №5</w:t>
            </w:r>
          </w:p>
        </w:tc>
        <w:tc>
          <w:tcPr>
            <w:tcW w:w="1559" w:type="dxa"/>
          </w:tcPr>
          <w:p w:rsidR="00B80018" w:rsidRPr="00B80018" w:rsidRDefault="00B80018" w:rsidP="000B2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0018" w:rsidRDefault="00B80018" w:rsidP="000B2F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80018" w:rsidRDefault="00B80018" w:rsidP="000B2F2F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9900BF" w:rsidRPr="00C46BDC" w:rsidRDefault="009900BF" w:rsidP="009900BF">
      <w:pPr>
        <w:pStyle w:val="a3"/>
      </w:pPr>
    </w:p>
    <w:p w:rsidR="009900BF" w:rsidRPr="00C46BDC" w:rsidRDefault="009900BF" w:rsidP="009900BF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900BF" w:rsidRPr="006810B1" w:rsidRDefault="009900BF" w:rsidP="009900BF">
      <w:pPr>
        <w:rPr>
          <w:rFonts w:ascii="Times New Roman" w:hAnsi="Times New Roman"/>
          <w:sz w:val="24"/>
          <w:szCs w:val="24"/>
        </w:rPr>
      </w:pPr>
    </w:p>
    <w:p w:rsidR="00C53834" w:rsidRDefault="00C53834">
      <w:bookmarkStart w:id="0" w:name="_GoBack"/>
      <w:bookmarkEnd w:id="0"/>
    </w:p>
    <w:sectPr w:rsidR="00C53834" w:rsidSect="009900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D076D"/>
    <w:multiLevelType w:val="hybridMultilevel"/>
    <w:tmpl w:val="D16EEC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7D"/>
    <w:rsid w:val="000A7CF8"/>
    <w:rsid w:val="000B2F2F"/>
    <w:rsid w:val="00195EE8"/>
    <w:rsid w:val="004E3EBF"/>
    <w:rsid w:val="00607499"/>
    <w:rsid w:val="00827607"/>
    <w:rsid w:val="009900BF"/>
    <w:rsid w:val="00A2177F"/>
    <w:rsid w:val="00AA34B1"/>
    <w:rsid w:val="00B42607"/>
    <w:rsid w:val="00B80018"/>
    <w:rsid w:val="00C029B9"/>
    <w:rsid w:val="00C2647D"/>
    <w:rsid w:val="00C53834"/>
    <w:rsid w:val="00C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C201-C3CD-49A7-93BD-9EDC9B8F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0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63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935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9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9039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2009-01-31T11:03:00Z</cp:lastPrinted>
  <dcterms:created xsi:type="dcterms:W3CDTF">2009-01-30T11:20:00Z</dcterms:created>
  <dcterms:modified xsi:type="dcterms:W3CDTF">2009-01-07T21:29:00Z</dcterms:modified>
</cp:coreProperties>
</file>