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«___» ___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математика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 3</w:t>
      </w: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</w:t>
      </w: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5D7652" w:rsidRDefault="005D7652" w:rsidP="005D76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ачальных классов: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</w:t>
      </w: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5D765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 w:rsidRPr="00384171">
        <w:t xml:space="preserve"> </w:t>
      </w:r>
      <w:r>
        <w:t xml:space="preserve"> </w:t>
      </w:r>
      <w:r w:rsidRPr="009F6900">
        <w:rPr>
          <w:rFonts w:ascii="Times New Roman" w:hAnsi="Times New Roman"/>
          <w:sz w:val="24"/>
          <w:szCs w:val="24"/>
        </w:rPr>
        <w:t>для учащихся</w:t>
      </w:r>
      <w:r w:rsidRPr="003B6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 w:rsidRPr="003B6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 w:rsidRPr="00384171">
        <w:t xml:space="preserve"> </w:t>
      </w:r>
      <w:r>
        <w:t xml:space="preserve">       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9F6900">
        <w:rPr>
          <w:rFonts w:ascii="Times New Roman" w:hAnsi="Times New Roman"/>
          <w:sz w:val="24"/>
          <w:szCs w:val="24"/>
        </w:rPr>
        <w:t xml:space="preserve"> </w:t>
      </w:r>
      <w:r w:rsidRPr="003B6F6E">
        <w:rPr>
          <w:rFonts w:ascii="Times New Roman" w:hAnsi="Times New Roman"/>
          <w:sz w:val="24"/>
          <w:szCs w:val="24"/>
        </w:rPr>
        <w:t xml:space="preserve">рекомендованной Министерством образования и науки РФ  </w:t>
      </w:r>
      <w:r>
        <w:rPr>
          <w:rFonts w:ascii="Times New Roman" w:hAnsi="Times New Roman"/>
          <w:sz w:val="24"/>
          <w:szCs w:val="24"/>
        </w:rPr>
        <w:t xml:space="preserve">и является адаптированной.  </w:t>
      </w:r>
    </w:p>
    <w:p w:rsidR="005D7652" w:rsidRDefault="005D7652" w:rsidP="005D7652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в соответствии с </w:t>
      </w:r>
      <w:r w:rsidRPr="003B6F6E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ами о</w:t>
      </w:r>
      <w:r w:rsidRPr="003B6F6E">
        <w:rPr>
          <w:rFonts w:ascii="Times New Roman" w:hAnsi="Times New Roman"/>
          <w:sz w:val="24"/>
          <w:szCs w:val="24"/>
        </w:rPr>
        <w:t>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6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учебным планом образовательного учреждения.</w:t>
      </w:r>
    </w:p>
    <w:p w:rsidR="005D7652" w:rsidRPr="003B6F6E" w:rsidRDefault="005D7652" w:rsidP="005D7652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B6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5D7652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5E4C8B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C8B">
        <w:rPr>
          <w:rFonts w:ascii="Times New Roman" w:hAnsi="Times New Roman"/>
          <w:sz w:val="24"/>
          <w:szCs w:val="24"/>
        </w:rPr>
        <w:t xml:space="preserve">Захарова О.А. Практические задачи по математике. </w:t>
      </w:r>
      <w:r>
        <w:rPr>
          <w:rFonts w:ascii="Times New Roman" w:hAnsi="Times New Roman"/>
          <w:sz w:val="24"/>
          <w:szCs w:val="24"/>
        </w:rPr>
        <w:t>3</w:t>
      </w:r>
      <w:r w:rsidRPr="005E4C8B">
        <w:rPr>
          <w:rFonts w:ascii="Times New Roman" w:hAnsi="Times New Roman"/>
          <w:sz w:val="24"/>
          <w:szCs w:val="24"/>
        </w:rPr>
        <w:t xml:space="preserve"> класс. Тетрадь. – </w:t>
      </w:r>
      <w:proofErr w:type="spellStart"/>
      <w:r w:rsidRPr="005E4C8B">
        <w:rPr>
          <w:rFonts w:ascii="Times New Roman" w:hAnsi="Times New Roman"/>
          <w:sz w:val="24"/>
          <w:szCs w:val="24"/>
        </w:rPr>
        <w:t>М.:Академкнига</w:t>
      </w:r>
      <w:proofErr w:type="spellEnd"/>
      <w:r w:rsidRPr="005E4C8B">
        <w:rPr>
          <w:rFonts w:ascii="Times New Roman" w:hAnsi="Times New Roman"/>
          <w:sz w:val="24"/>
          <w:szCs w:val="24"/>
        </w:rPr>
        <w:t>/Учебник</w:t>
      </w:r>
      <w:r>
        <w:rPr>
          <w:rFonts w:ascii="Times New Roman" w:hAnsi="Times New Roman"/>
          <w:sz w:val="24"/>
          <w:szCs w:val="24"/>
        </w:rPr>
        <w:t>, 2012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5E4C8B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4C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5E4C8B">
        <w:rPr>
          <w:rFonts w:ascii="Times New Roman" w:hAnsi="Times New Roman"/>
          <w:sz w:val="24"/>
          <w:szCs w:val="24"/>
        </w:rPr>
        <w:t xml:space="preserve"> Р.Г., </w:t>
      </w:r>
      <w:proofErr w:type="spellStart"/>
      <w:r w:rsidRPr="005E4C8B">
        <w:rPr>
          <w:rFonts w:ascii="Times New Roman" w:hAnsi="Times New Roman"/>
          <w:sz w:val="24"/>
          <w:szCs w:val="24"/>
        </w:rPr>
        <w:t>Кудрова</w:t>
      </w:r>
      <w:proofErr w:type="spellEnd"/>
      <w:r w:rsidRPr="005E4C8B">
        <w:rPr>
          <w:rFonts w:ascii="Times New Roman" w:hAnsi="Times New Roman"/>
          <w:sz w:val="24"/>
          <w:szCs w:val="24"/>
        </w:rPr>
        <w:t xml:space="preserve"> Л.Г. Математика. Поурочное планирование. 2 класс. В 2 ч.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384171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171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7E478D">
        <w:rPr>
          <w:rFonts w:ascii="Times New Roman" w:hAnsi="Times New Roman"/>
          <w:b/>
          <w:sz w:val="24"/>
          <w:szCs w:val="24"/>
        </w:rPr>
        <w:t>целей: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rPr>
          <w:i/>
        </w:rPr>
        <w:t>математическое развитие</w:t>
      </w:r>
      <w:r w:rsidRPr="007E478D">
        <w:t xml:space="preserve">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5D7652" w:rsidRPr="007E478D" w:rsidRDefault="005D7652" w:rsidP="005D7652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i/>
          <w:sz w:val="24"/>
          <w:szCs w:val="24"/>
        </w:rPr>
        <w:t xml:space="preserve">освоение </w:t>
      </w:r>
      <w:r w:rsidRPr="007E478D">
        <w:rPr>
          <w:rFonts w:ascii="Times New Roman" w:hAnsi="Times New Roman"/>
          <w:sz w:val="24"/>
          <w:szCs w:val="24"/>
        </w:rPr>
        <w:t>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5D7652" w:rsidRPr="007E478D" w:rsidRDefault="005D7652" w:rsidP="005D7652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i/>
          <w:sz w:val="24"/>
          <w:szCs w:val="24"/>
        </w:rPr>
        <w:t xml:space="preserve">воспитание </w:t>
      </w:r>
      <w:r w:rsidRPr="007E478D">
        <w:rPr>
          <w:rFonts w:ascii="Times New Roman" w:hAnsi="Times New Roman"/>
          <w:sz w:val="24"/>
          <w:szCs w:val="24"/>
        </w:rPr>
        <w:t>критичности мышления, интереса к математике, умственному труду, стремления использовать математические знания в повседневной жизни;</w:t>
      </w:r>
    </w:p>
    <w:p w:rsidR="005D7652" w:rsidRDefault="005D7652" w:rsidP="005D7652">
      <w:pPr>
        <w:pStyle w:val="a3"/>
        <w:ind w:left="426"/>
        <w:jc w:val="both"/>
      </w:pPr>
    </w:p>
    <w:p w:rsidR="005D7652" w:rsidRPr="007E478D" w:rsidRDefault="005D7652" w:rsidP="005D7652">
      <w:pPr>
        <w:pStyle w:val="a3"/>
        <w:ind w:left="426"/>
        <w:jc w:val="both"/>
      </w:pPr>
      <w:r w:rsidRPr="007E478D">
        <w:t>В результате изучения курса математики обучающиеся на ступени начального общего образования: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lastRenderedPageBreak/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5D7652" w:rsidRPr="007E478D" w:rsidRDefault="005D7652" w:rsidP="005D7652">
      <w:pPr>
        <w:pStyle w:val="a3"/>
        <w:ind w:left="426"/>
        <w:jc w:val="both"/>
      </w:pPr>
    </w:p>
    <w:p w:rsidR="005D7652" w:rsidRPr="007E478D" w:rsidRDefault="005D7652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Arial Unicode MS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сформировать набор необходимых для дальнейшего обучения предметных и </w:t>
      </w:r>
      <w:proofErr w:type="spellStart"/>
      <w:r w:rsidRPr="007E478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E478D">
        <w:rPr>
          <w:rFonts w:ascii="Times New Roman" w:hAnsi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устойчивый интерес к математике на основе дифференцированного подхода к учащимся;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5D7652" w:rsidRPr="007E478D" w:rsidRDefault="005D7652" w:rsidP="005D7652">
      <w:pPr>
        <w:pStyle w:val="a3"/>
        <w:ind w:left="426"/>
        <w:jc w:val="center"/>
        <w:rPr>
          <w:b/>
        </w:rPr>
      </w:pPr>
      <w:r w:rsidRPr="007E478D">
        <w:rPr>
          <w:b/>
        </w:rPr>
        <w:t>Основные виды учебной деятельности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Обнаружение моделей геометрических фигур, математических процессов зависимостей в окружающем.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Прогнозирование результата вычисления, решения задачи.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Планирование хода решения задачи, выполнения задания на измерение, вычисление, построение.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Сравнение разных способов вычислений, решения задачи; выбор удобного способа.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Накопление и использование опыта решения разнообразных математических задач.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lastRenderedPageBreak/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Сбор, обобщение и представление данных, полученных в ходе самостоятельно проведенных опросов.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>В соответствии с федеральным базисным учебным планом и примерной программой по математике предмет  «Математика» изучается по четыре часа в неделю. Объём учебного времени</w:t>
      </w:r>
      <w:r w:rsidR="00B06B84">
        <w:t xml:space="preserve"> во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187DDB">
        <w:rPr>
          <w:rFonts w:ascii="Times New Roman" w:hAnsi="Times New Roman"/>
          <w:sz w:val="24"/>
          <w:szCs w:val="24"/>
        </w:rPr>
        <w:t>сравне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ние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Единица длины – миллиметр. Соотношение между метром и миллиметром (1 м = 1000 мм), дециметром и миллиметром (1 </w:t>
      </w:r>
      <w:proofErr w:type="spellStart"/>
      <w:r w:rsidRPr="00187DDB">
        <w:rPr>
          <w:rFonts w:ascii="Times New Roman" w:hAnsi="Times New Roman"/>
          <w:sz w:val="24"/>
          <w:szCs w:val="24"/>
        </w:rPr>
        <w:t>дм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</w:t>
      </w:r>
      <w:proofErr w:type="spellStart"/>
      <w:r w:rsidRPr="00187DDB">
        <w:rPr>
          <w:rFonts w:ascii="Times New Roman" w:hAnsi="Times New Roman"/>
          <w:sz w:val="24"/>
          <w:szCs w:val="24"/>
        </w:rPr>
        <w:t>еди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ницами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Работа с данными (20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proofErr w:type="spellStart"/>
      <w:r w:rsidRPr="007E478D">
        <w:rPr>
          <w:rStyle w:val="aa"/>
        </w:rPr>
        <w:t>Метапредметными</w:t>
      </w:r>
      <w:proofErr w:type="spellEnd"/>
      <w:r w:rsidRPr="007E478D">
        <w:rPr>
          <w:rStyle w:val="aa"/>
        </w:rPr>
        <w:t xml:space="preserve"> результатами</w:t>
      </w:r>
      <w:r w:rsidRPr="007E478D">
        <w:t xml:space="preserve"> </w:t>
      </w:r>
      <w:r w:rsidR="00B06B84">
        <w:t>изучения курса «Математика» во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</w:t>
      </w:r>
      <w:r w:rsidR="00B06B84">
        <w:rPr>
          <w:rFonts w:ascii="Times New Roman" w:hAnsi="Times New Roman"/>
          <w:sz w:val="24"/>
          <w:szCs w:val="24"/>
        </w:rPr>
        <w:t>ях и энциклопедиях (в учебнике 3</w:t>
      </w:r>
      <w:r w:rsidRPr="007E478D">
        <w:rPr>
          <w:rFonts w:ascii="Times New Roman" w:hAnsi="Times New Roman"/>
          <w:sz w:val="24"/>
          <w:szCs w:val="24"/>
        </w:rPr>
        <w:t>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Предметными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</w:t>
      </w:r>
      <w:r>
        <w:t>ю</w:t>
      </w:r>
      <w:r w:rsidRPr="007E478D">
        <w:t>тся следующи</w:t>
      </w:r>
      <w:r>
        <w:t>е</w:t>
      </w:r>
      <w:r w:rsidRPr="007E478D">
        <w:t>:</w:t>
      </w: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>Планируемые результаты освоения учебной программы по предмету «Математика» к концу 3-го года обучения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  <w:t>Обучающиеся научатся: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>• производить вычисления «столбиком» при сложении и вычитании многозначных чисел;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сочетательное свойство умножения;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группировку множителей;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правило деления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прямоугольник с заданной длиной сторон;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прямоугольник заданного периметра;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окружность заданного радиуса;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 xml:space="preserve">• применять единицы площади – квадратный сантиметр (кв. см или см2), квадратный дециметр (кв. </w:t>
      </w:r>
      <w:proofErr w:type="spellStart"/>
      <w:r w:rsidRPr="00187DDB">
        <w:rPr>
          <w:rFonts w:ascii="Times New Roman" w:hAnsi="Times New Roman"/>
          <w:sz w:val="24"/>
          <w:szCs w:val="24"/>
        </w:rPr>
        <w:t>дм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или дм2), квадратный метр (кв. м или м2), квадратный километр (кв. км или км2) и соотношения между ними;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решать простые задачи на умножение и деление;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  <w:t>Обучающиеся получат возможность научиться: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сочетательное свойство умножения;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правила умножения числа на сумму и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правило деления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обосновывать невозможность деления на 0;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>• понимать строение ряда целых неотрицательных чисел и его геометрическую интерпретацию;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и использовать вариативные модели одной и той же задачи;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DB">
        <w:rPr>
          <w:rFonts w:ascii="Times New Roman" w:hAnsi="Times New Roman"/>
          <w:sz w:val="24"/>
          <w:szCs w:val="24"/>
        </w:rPr>
        <w:t>находить вариативные решения одной и той же задачи;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187DDB">
        <w:rPr>
          <w:rFonts w:ascii="Times New Roman" w:hAnsi="Times New Roman"/>
          <w:sz w:val="24"/>
          <w:szCs w:val="24"/>
        </w:rPr>
        <w:t>понимать алгоритмический характер решения текстовой задачи;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DB">
        <w:rPr>
          <w:rFonts w:ascii="Times New Roman" w:hAnsi="Times New Roman"/>
          <w:sz w:val="24"/>
          <w:szCs w:val="24"/>
        </w:rPr>
        <w:t>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</w:p>
    <w:p w:rsidR="005D7652" w:rsidRPr="0078376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5D7652" w:rsidRDefault="005D7652" w:rsidP="005D7652">
      <w:pPr>
        <w:ind w:left="426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Концептуальные и теоретические основы УМК «Перспективная начальная школа»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 Пространство натяжения смысла в учебно-методическом комплекте "Перспективная начальная школа" (Концептуальные основы личностно-ориентированной </w:t>
      </w:r>
      <w:proofErr w:type="spellStart"/>
      <w:r w:rsidRPr="00783762">
        <w:rPr>
          <w:rFonts w:ascii="Times New Roman" w:hAnsi="Times New Roman"/>
          <w:sz w:val="24"/>
          <w:szCs w:val="24"/>
        </w:rPr>
        <w:t>постразвивающей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системы воспитания и обучения).–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 Технология и аспектный анализ современного урока в начальной школе. – М.: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Проектирование основной образовательной программы образовательного учреждения/ Под ред. Р.Г. </w:t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Чураковой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-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783762" w:rsidRDefault="005D7652" w:rsidP="005D765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783762">
        <w:rPr>
          <w:rFonts w:ascii="Times New Roman" w:hAnsi="Times New Roman"/>
          <w:sz w:val="24"/>
          <w:szCs w:val="24"/>
        </w:rPr>
        <w:t>класс. Тетрадь для самостоятельной работы № 1. – М.: Академкнига/Учебник.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2. – М.: Академкнига/Учебник.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 Математика в практических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 работы № 3.–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 Практические задачи по математике.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Тетрадь. – </w:t>
      </w:r>
      <w:proofErr w:type="spellStart"/>
      <w:r w:rsidRPr="00783762">
        <w:rPr>
          <w:rFonts w:ascii="Times New Roman" w:hAnsi="Times New Roman"/>
          <w:sz w:val="24"/>
          <w:szCs w:val="24"/>
        </w:rPr>
        <w:t>М.:Академкнига</w:t>
      </w:r>
      <w:proofErr w:type="spellEnd"/>
      <w:r w:rsidRPr="00783762">
        <w:rPr>
          <w:rFonts w:ascii="Times New Roman" w:hAnsi="Times New Roman"/>
          <w:sz w:val="24"/>
          <w:szCs w:val="24"/>
        </w:rPr>
        <w:t>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Р.Г., </w:t>
      </w:r>
      <w:proofErr w:type="spellStart"/>
      <w:r w:rsidRPr="00783762">
        <w:rPr>
          <w:rFonts w:ascii="Times New Roman" w:hAnsi="Times New Roman"/>
          <w:sz w:val="24"/>
          <w:szCs w:val="24"/>
        </w:rPr>
        <w:t>Кудрова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Л.Г. Математика. Поурочное планирование.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В 2 ч.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Default="005D7652" w:rsidP="005D7652">
      <w:pPr>
        <w:pStyle w:val="a3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</w:t>
      </w:r>
      <w:r w:rsidR="00A50FD2" w:rsidRPr="00E87824">
        <w:rPr>
          <w:b/>
          <w:color w:val="0070C0"/>
          <w:sz w:val="28"/>
          <w:szCs w:val="28"/>
        </w:rPr>
        <w:t xml:space="preserve">Календарно – тематическое планирование </w:t>
      </w:r>
      <w:r w:rsidR="00A50FD2">
        <w:rPr>
          <w:b/>
          <w:color w:val="0070C0"/>
          <w:sz w:val="28"/>
          <w:szCs w:val="28"/>
        </w:rPr>
        <w:t>по математике</w:t>
      </w:r>
    </w:p>
    <w:p w:rsidR="00A50FD2" w:rsidRDefault="00A50FD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E87824" w:rsidRDefault="00A50FD2" w:rsidP="00A50FD2">
      <w:pPr>
        <w:pStyle w:val="a3"/>
        <w:jc w:val="center"/>
        <w:rPr>
          <w:b/>
          <w:color w:val="0070C0"/>
          <w:sz w:val="28"/>
          <w:szCs w:val="28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385"/>
        <w:gridCol w:w="1848"/>
        <w:gridCol w:w="1985"/>
        <w:gridCol w:w="851"/>
        <w:gridCol w:w="850"/>
        <w:gridCol w:w="994"/>
        <w:gridCol w:w="3402"/>
        <w:gridCol w:w="4110"/>
        <w:gridCol w:w="550"/>
        <w:gridCol w:w="1293"/>
      </w:tblGrid>
      <w:tr w:rsidR="00A50FD2" w:rsidRPr="00F76338" w:rsidTr="00481AD3">
        <w:trPr>
          <w:trHeight w:val="425"/>
        </w:trPr>
        <w:tc>
          <w:tcPr>
            <w:tcW w:w="385" w:type="dxa"/>
            <w:vMerge w:val="restart"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b/>
                <w:i/>
                <w:color w:val="20B620"/>
                <w:sz w:val="28"/>
                <w:szCs w:val="28"/>
              </w:rPr>
              <w:t>№</w:t>
            </w:r>
          </w:p>
        </w:tc>
        <w:tc>
          <w:tcPr>
            <w:tcW w:w="1848" w:type="dxa"/>
            <w:vMerge w:val="restart"/>
          </w:tcPr>
          <w:p w:rsidR="00A50FD2" w:rsidRPr="00F76338" w:rsidRDefault="00200109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Тема</w:t>
            </w:r>
          </w:p>
        </w:tc>
        <w:tc>
          <w:tcPr>
            <w:tcW w:w="1985" w:type="dxa"/>
            <w:vMerge w:val="restart"/>
          </w:tcPr>
          <w:p w:rsidR="00A50FD2" w:rsidRPr="00F76338" w:rsidRDefault="00200109" w:rsidP="00287D33">
            <w:pPr>
              <w:spacing w:beforeAutospacing="0" w:afterAutospacing="0"/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>
              <w:rPr>
                <w:b/>
                <w:i/>
                <w:color w:val="20B620"/>
                <w:sz w:val="28"/>
                <w:szCs w:val="28"/>
              </w:rPr>
              <w:t>Основные элементы</w:t>
            </w:r>
          </w:p>
        </w:tc>
        <w:tc>
          <w:tcPr>
            <w:tcW w:w="851" w:type="dxa"/>
            <w:vMerge w:val="restart"/>
          </w:tcPr>
          <w:p w:rsidR="00A50FD2" w:rsidRPr="00F76338" w:rsidRDefault="00A50FD2" w:rsidP="00287D33">
            <w:pPr>
              <w:spacing w:before="100" w:after="100"/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Кол-во часов</w:t>
            </w:r>
          </w:p>
        </w:tc>
        <w:tc>
          <w:tcPr>
            <w:tcW w:w="1844" w:type="dxa"/>
            <w:gridSpan w:val="2"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b/>
                <w:i/>
                <w:color w:val="20B62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vMerge w:val="restart"/>
          </w:tcPr>
          <w:p w:rsidR="00A50FD2" w:rsidRPr="00F76338" w:rsidRDefault="00200109" w:rsidP="00287D33">
            <w:pPr>
              <w:snapToGrid w:val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b/>
                <w:i/>
                <w:color w:val="20B620"/>
                <w:sz w:val="28"/>
                <w:szCs w:val="28"/>
                <w:lang w:eastAsia="ru-RU"/>
              </w:rPr>
              <w:t>Предметные</w:t>
            </w:r>
            <w:r w:rsidR="00A50FD2" w:rsidRPr="00F76338">
              <w:rPr>
                <w:rFonts w:eastAsia="Times New Roman"/>
                <w:b/>
                <w:i/>
                <w:color w:val="0099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F76338" w:rsidRDefault="00200109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Личностные</w:t>
            </w:r>
          </w:p>
        </w:tc>
      </w:tr>
      <w:tr w:rsidR="00A50FD2" w:rsidRPr="00F76338" w:rsidTr="00481AD3">
        <w:trPr>
          <w:trHeight w:val="604"/>
        </w:trPr>
        <w:tc>
          <w:tcPr>
            <w:tcW w:w="385" w:type="dxa"/>
            <w:vMerge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50FD2" w:rsidRPr="00F76338" w:rsidRDefault="00A50FD2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850" w:type="dxa"/>
          </w:tcPr>
          <w:p w:rsidR="00A50FD2" w:rsidRPr="00F76338" w:rsidRDefault="00A50FD2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План</w:t>
            </w:r>
          </w:p>
        </w:tc>
        <w:tc>
          <w:tcPr>
            <w:tcW w:w="994" w:type="dxa"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Факт</w:t>
            </w:r>
          </w:p>
        </w:tc>
        <w:tc>
          <w:tcPr>
            <w:tcW w:w="3402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A50FD2" w:rsidRPr="00F76338" w:rsidTr="00481AD3">
        <w:trPr>
          <w:trHeight w:val="273"/>
        </w:trPr>
        <w:tc>
          <w:tcPr>
            <w:tcW w:w="14975" w:type="dxa"/>
            <w:gridSpan w:val="9"/>
            <w:tcBorders>
              <w:right w:val="nil"/>
            </w:tcBorders>
          </w:tcPr>
          <w:p w:rsidR="00A50FD2" w:rsidRPr="00F76338" w:rsidRDefault="00A50FD2" w:rsidP="00A50FD2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023E58">
              <w:rPr>
                <w:b/>
                <w:color w:val="0070C0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70C0"/>
                <w:sz w:val="24"/>
                <w:szCs w:val="24"/>
              </w:rPr>
              <w:t xml:space="preserve"> четверть - 35</w:t>
            </w:r>
            <w:r w:rsidRPr="00023E58">
              <w:rPr>
                <w:b/>
                <w:color w:val="0070C0"/>
                <w:sz w:val="24"/>
                <w:szCs w:val="24"/>
              </w:rPr>
              <w:t xml:space="preserve"> ч.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F76338" w:rsidRDefault="00A50FD2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F55EA"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60361">
              <w:rPr>
                <w:sz w:val="24"/>
                <w:szCs w:val="24"/>
              </w:rPr>
              <w:t>Начнем с повторения. Сравнение</w:t>
            </w:r>
          </w:p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чисел. Решение задач.</w:t>
            </w:r>
          </w:p>
        </w:tc>
        <w:tc>
          <w:tcPr>
            <w:tcW w:w="1985" w:type="dxa"/>
          </w:tcPr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Таблица умножения однозначных чисел. Нумерация трехзначных чисел. </w:t>
            </w:r>
          </w:p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таблицу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умножения однозначных чисел.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Выполнять 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4110" w:type="dxa"/>
          </w:tcPr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9F5839">
              <w:rPr>
                <w:b/>
                <w:sz w:val="24"/>
                <w:szCs w:val="24"/>
              </w:rPr>
              <w:t>Регулятивные: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контролировать  свою деятельность по ходу или результатам выполнения заданий</w:t>
            </w:r>
            <w:r>
              <w:rPr>
                <w:sz w:val="24"/>
                <w:szCs w:val="24"/>
              </w:rPr>
              <w:t>.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9F583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выполнять задания с использованием материальных объектов, рисунков, схем;</w:t>
            </w:r>
          </w:p>
          <w:p w:rsidR="00481AD3" w:rsidRPr="009F5839" w:rsidRDefault="00481AD3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77FF1">
              <w:rPr>
                <w:b/>
                <w:sz w:val="24"/>
                <w:szCs w:val="24"/>
              </w:rPr>
              <w:t>Личностные:</w:t>
            </w:r>
          </w:p>
          <w:p w:rsidR="00481AD3" w:rsidRPr="00177FF1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77FF1">
              <w:rPr>
                <w:b/>
                <w:sz w:val="24"/>
                <w:szCs w:val="24"/>
              </w:rPr>
              <w:t>-</w:t>
            </w:r>
            <w:r w:rsidRPr="00177FF1">
              <w:rPr>
                <w:sz w:val="24"/>
                <w:szCs w:val="24"/>
              </w:rPr>
              <w:t xml:space="preserve"> проявление познавательной инициативы в оказании помощи соученикам.</w:t>
            </w:r>
          </w:p>
          <w:p w:rsidR="00481AD3" w:rsidRPr="00F76338" w:rsidRDefault="00481AD3" w:rsidP="00105BF9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Начнем с повторения. Геометрические фигуры.</w:t>
            </w:r>
          </w:p>
        </w:tc>
        <w:tc>
          <w:tcPr>
            <w:tcW w:w="1985" w:type="dxa"/>
          </w:tcPr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понятия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«окружность», «прямой угол», «многоугольники».</w:t>
            </w: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контролировать  свою деятельность по ходу или результатам выполнения заданий</w:t>
            </w:r>
            <w:r>
              <w:rPr>
                <w:sz w:val="24"/>
                <w:szCs w:val="24"/>
              </w:rPr>
              <w:t>.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выполнять задания с использованием материальных объектов, рисунков, схем;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 выполнять задания на основе использования </w:t>
            </w:r>
            <w:r>
              <w:rPr>
                <w:sz w:val="24"/>
                <w:szCs w:val="24"/>
              </w:rPr>
              <w:t xml:space="preserve">свойств </w:t>
            </w:r>
            <w:r w:rsidRPr="00C21C03">
              <w:rPr>
                <w:sz w:val="24"/>
                <w:szCs w:val="24"/>
              </w:rPr>
              <w:t>арифметических действий;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подведение по понятие (формулирование правила); - использование материальных объектов, схем, рисунков; таблиц; </w:t>
            </w:r>
            <w:r w:rsidRPr="00C21C03">
              <w:rPr>
                <w:sz w:val="24"/>
                <w:szCs w:val="24"/>
              </w:rPr>
              <w:lastRenderedPageBreak/>
              <w:t>построение логической цепи рассуждений.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-постановка вопросов;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разрешение конфликтов.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C21C0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81AD3" w:rsidRPr="00C21C03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 xml:space="preserve">Начнем с повторения. Сравнение </w:t>
            </w:r>
          </w:p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именованных чисел.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длины, массы, времени. 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единицы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длины, массы, времени.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4110" w:type="dxa"/>
            <w:vMerge/>
          </w:tcPr>
          <w:p w:rsidR="00481AD3" w:rsidRPr="000778FB" w:rsidRDefault="00481AD3" w:rsidP="00EF4FE9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Личностные:</w:t>
            </w:r>
            <w:r w:rsidRPr="00C21C03">
              <w:rPr>
                <w:sz w:val="24"/>
                <w:szCs w:val="24"/>
              </w:rPr>
              <w:t>- нравственно-этическое оценивание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Начнем с повторения. Составные</w:t>
            </w:r>
          </w:p>
          <w:p w:rsidR="00481AD3" w:rsidRPr="000778FB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60361">
              <w:rPr>
                <w:sz w:val="24"/>
                <w:szCs w:val="24"/>
              </w:rPr>
              <w:t>адачи на сложение и вычитание</w:t>
            </w:r>
            <w:r>
              <w:t>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длины, массы, времени. 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4110" w:type="dxa"/>
            <w:vMerge/>
          </w:tcPr>
          <w:p w:rsidR="00481AD3" w:rsidRPr="000778FB" w:rsidRDefault="00481AD3" w:rsidP="00EF4FE9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Личностные:</w:t>
            </w:r>
            <w:r w:rsidRPr="00C21C03">
              <w:rPr>
                <w:sz w:val="24"/>
                <w:szCs w:val="24"/>
              </w:rPr>
              <w:t>- нравственно-этическое оценивание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как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связано умножение и деление. 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правильность выполнения задания</w:t>
            </w:r>
            <w:r>
              <w:rPr>
                <w:sz w:val="24"/>
                <w:szCs w:val="24"/>
              </w:rPr>
              <w:t xml:space="preserve"> по алгоритму </w:t>
            </w:r>
            <w:r w:rsidRPr="00EF4FE9">
              <w:rPr>
                <w:sz w:val="24"/>
                <w:szCs w:val="24"/>
              </w:rPr>
              <w:t xml:space="preserve"> с помощью таблицы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существенных признаков;</w:t>
            </w:r>
          </w:p>
          <w:p w:rsidR="00481AD3" w:rsidRPr="00EF4FE9" w:rsidRDefault="00481AD3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Табличные случаи деления.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Табличные случаи деления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табличные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случаи деления.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Выполнять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>еления, опираясь на соответству</w:t>
            </w:r>
            <w:r w:rsidRPr="001F4899">
              <w:rPr>
                <w:color w:val="000000" w:themeColor="text1"/>
                <w:sz w:val="24"/>
                <w:szCs w:val="24"/>
              </w:rPr>
              <w:t>ющие случаи умножения; решать задачи на умножение.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-контролирует свою деятельность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по ходу или результатам выполнения заданий;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-использует таблицы, проверяет по таблице.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 xml:space="preserve">Коммуникативные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481AD3" w:rsidRPr="006B6DA5" w:rsidRDefault="00481AD3" w:rsidP="00481AD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Учимся решать задачи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9595F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Решение текстовых задач арифметическим способом </w:t>
            </w:r>
            <w:r>
              <w:t xml:space="preserve"> 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-проверять правильность решения задачи с помощью обратной задачи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>- выполнять задания с использованием рисунков.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Личностные:</w:t>
            </w:r>
            <w:r w:rsidRPr="00EF4FE9">
              <w:rPr>
                <w:sz w:val="24"/>
                <w:szCs w:val="24"/>
              </w:rPr>
              <w:t xml:space="preserve">  </w:t>
            </w:r>
          </w:p>
          <w:p w:rsidR="00481AD3" w:rsidRPr="00EF4FE9" w:rsidRDefault="00481AD3" w:rsidP="00105BF9">
            <w:pPr>
              <w:spacing w:beforeAutospacing="0" w:afterAutospacing="0"/>
              <w:rPr>
                <w:b/>
                <w:sz w:val="24"/>
                <w:szCs w:val="24"/>
              </w:rPr>
            </w:pPr>
            <w:proofErr w:type="spellStart"/>
            <w:r w:rsidRPr="00EF4FE9">
              <w:rPr>
                <w:sz w:val="24"/>
                <w:szCs w:val="24"/>
              </w:rPr>
              <w:t>смыслополагание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Плоские поверхности и плоскость.</w:t>
            </w:r>
          </w:p>
        </w:tc>
        <w:tc>
          <w:tcPr>
            <w:tcW w:w="1985" w:type="dxa"/>
          </w:tcPr>
          <w:p w:rsidR="00481AD3" w:rsidRPr="00481AD3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геометрических фигур, изображение их </w:t>
            </w:r>
            <w:r>
              <w:t xml:space="preserve"> </w:t>
            </w:r>
            <w:r w:rsidRPr="00462AA6">
              <w:t>в тетради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понятии «плоскость».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EF4FE9">
              <w:rPr>
                <w:sz w:val="24"/>
                <w:szCs w:val="24"/>
              </w:rPr>
              <w:t>, сделанных самостоятельно;</w:t>
            </w:r>
          </w:p>
          <w:p w:rsidR="00481AD3" w:rsidRPr="00EF4FE9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постановка вопросов;</w:t>
            </w:r>
          </w:p>
          <w:p w:rsidR="00481AD3" w:rsidRPr="00EF4FE9" w:rsidRDefault="00481AD3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умение выражать свои мысли  полно и точно.</w:t>
            </w:r>
            <w:r w:rsidRPr="00EF4FE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</w:tcPr>
          <w:p w:rsidR="00AE697A" w:rsidRPr="00EF4FE9" w:rsidRDefault="00AE697A" w:rsidP="00AE697A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 </w:t>
            </w:r>
          </w:p>
          <w:p w:rsidR="00AE697A" w:rsidRPr="00EF4FE9" w:rsidRDefault="00AE697A" w:rsidP="00AE697A">
            <w:pPr>
              <w:spacing w:beforeAutospacing="0" w:afterAutospacing="0"/>
              <w:rPr>
                <w:b/>
                <w:sz w:val="24"/>
                <w:szCs w:val="24"/>
              </w:rPr>
            </w:pPr>
            <w:proofErr w:type="spellStart"/>
            <w:r w:rsidRPr="00EF4FE9">
              <w:rPr>
                <w:sz w:val="24"/>
                <w:szCs w:val="24"/>
              </w:rPr>
              <w:t>смыслополагание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Изображения на плоскости.</w:t>
            </w:r>
          </w:p>
        </w:tc>
        <w:tc>
          <w:tcPr>
            <w:tcW w:w="1985" w:type="dxa"/>
          </w:tcPr>
          <w:p w:rsidR="00481AD3" w:rsidRPr="009C7673" w:rsidRDefault="009C7673" w:rsidP="009C7673">
            <w:pPr>
              <w:autoSpaceDE w:val="0"/>
              <w:autoSpaceDN w:val="0"/>
              <w:adjustRightInd w:val="0"/>
            </w:pPr>
            <w:r w:rsidRPr="00462AA6">
              <w:rPr>
                <w:rFonts w:eastAsia="Calibri"/>
              </w:rPr>
              <w:t xml:space="preserve">Распознавание геометрических фигур, изображение их </w:t>
            </w:r>
            <w:r>
              <w:t xml:space="preserve"> </w:t>
            </w:r>
            <w:r w:rsidRPr="00462AA6">
              <w:rPr>
                <w:rFonts w:eastAsia="Calibri"/>
              </w:rPr>
              <w:t>в тетради.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F4899">
              <w:rPr>
                <w:color w:val="000000" w:themeColor="text1"/>
                <w:sz w:val="24"/>
                <w:szCs w:val="24"/>
              </w:rPr>
              <w:t>зображать на бумаге мяч, куб; выполнять построения объемных тел по образцу.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EF4FE9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Куб и его изображение.</w:t>
            </w:r>
          </w:p>
        </w:tc>
        <w:tc>
          <w:tcPr>
            <w:tcW w:w="1985" w:type="dxa"/>
          </w:tcPr>
          <w:p w:rsidR="00481AD3" w:rsidRPr="009C7673" w:rsidRDefault="009C7673" w:rsidP="009C7673">
            <w:pPr>
              <w:autoSpaceDE w:val="0"/>
              <w:autoSpaceDN w:val="0"/>
              <w:adjustRightInd w:val="0"/>
            </w:pPr>
            <w:r w:rsidRPr="00462AA6">
              <w:rPr>
                <w:rFonts w:eastAsia="Calibri"/>
              </w:rPr>
              <w:t>Распознавание геометрических фигур, изображение их в тетради.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="00481AD3"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гранях и ребрах куба.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Ч</w:t>
            </w:r>
            <w:r w:rsidRPr="001F4899">
              <w:rPr>
                <w:color w:val="000000" w:themeColor="text1"/>
                <w:sz w:val="24"/>
                <w:szCs w:val="24"/>
              </w:rPr>
              <w:t>ертить куб.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</w:t>
            </w:r>
            <w:r>
              <w:rPr>
                <w:b/>
                <w:sz w:val="24"/>
                <w:szCs w:val="24"/>
              </w:rPr>
              <w:t>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разрешение конфликтов.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-целеполагание;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-планирование;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-коррекция;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-волев</w:t>
            </w:r>
            <w:r w:rsidRPr="00EF4FE9">
              <w:rPr>
                <w:sz w:val="24"/>
                <w:szCs w:val="24"/>
              </w:rPr>
              <w:t xml:space="preserve">ая </w:t>
            </w:r>
            <w:proofErr w:type="spellStart"/>
            <w:r w:rsidRPr="00EF4FE9">
              <w:rPr>
                <w:sz w:val="24"/>
                <w:szCs w:val="24"/>
              </w:rPr>
              <w:t>саморегуляция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EF4FE9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81AD3" w:rsidRPr="00183BDD" w:rsidRDefault="00481AD3" w:rsidP="00183BDD">
            <w:pPr>
              <w:spacing w:beforeAutospacing="0" w:afterAutospacing="0"/>
              <w:jc w:val="center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Поупражняемся в изображении куба.</w:t>
            </w:r>
          </w:p>
        </w:tc>
        <w:tc>
          <w:tcPr>
            <w:tcW w:w="1985" w:type="dxa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</w:pPr>
            <w:r w:rsidRPr="00462AA6">
              <w:t>Распознавание геометрических фигур, изображение их</w:t>
            </w:r>
            <w:r>
              <w:t xml:space="preserve"> </w:t>
            </w:r>
            <w:r w:rsidRPr="00462AA6">
              <w:t>в тетради. Единицы длины, массы, времени. Числовое выражение и его значение. способом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развертке куба.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Ч</w:t>
            </w:r>
            <w:r w:rsidRPr="001F4899">
              <w:rPr>
                <w:color w:val="000000" w:themeColor="text1"/>
                <w:sz w:val="24"/>
                <w:szCs w:val="24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EF4FE9">
              <w:rPr>
                <w:sz w:val="24"/>
                <w:szCs w:val="24"/>
              </w:rPr>
              <w:t>, сделанных самостоятельно;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83BDD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81AD3" w:rsidRPr="00D71703" w:rsidRDefault="00481AD3" w:rsidP="00A50FD2">
            <w:pPr>
              <w:pStyle w:val="a3"/>
              <w:spacing w:before="100" w:after="10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  </w:t>
            </w:r>
            <w:r w:rsidRPr="00D71703">
              <w:rPr>
                <w:sz w:val="24"/>
                <w:szCs w:val="24"/>
              </w:rPr>
              <w:t>Счет сотнями и «круглое» число сотен.</w:t>
            </w:r>
          </w:p>
        </w:tc>
        <w:tc>
          <w:tcPr>
            <w:tcW w:w="1985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rPr>
                <w:rFonts w:eastAsia="Calibri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 xml:space="preserve">Знать </w:t>
            </w:r>
            <w:r w:rsidRPr="001F4899">
              <w:rPr>
                <w:color w:val="000000" w:themeColor="text1"/>
                <w:sz w:val="24"/>
                <w:szCs w:val="24"/>
              </w:rPr>
              <w:t>разряды трехзначного числа.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рисунков;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таблицы, проверять по таблице.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Десять сотен, </w:t>
            </w:r>
            <w:r w:rsidRPr="00D71703">
              <w:rPr>
                <w:sz w:val="24"/>
                <w:szCs w:val="24"/>
              </w:rPr>
              <w:t xml:space="preserve"> или тысяча.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классы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и разряды четырехзначных чисел. 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1F4899">
              <w:rPr>
                <w:color w:val="000000" w:themeColor="text1"/>
                <w:sz w:val="24"/>
                <w:szCs w:val="24"/>
              </w:rPr>
              <w:t>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4110" w:type="dxa"/>
          </w:tcPr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Разряд единиц 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="00481AD3"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четырехзначного числа.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</w:t>
            </w:r>
            <w:r>
              <w:rPr>
                <w:color w:val="000000" w:themeColor="text1"/>
                <w:sz w:val="24"/>
                <w:szCs w:val="24"/>
              </w:rPr>
              <w:t>ь количество разрядов в четырех</w:t>
            </w:r>
            <w:r w:rsidRPr="001F4899">
              <w:rPr>
                <w:color w:val="000000" w:themeColor="text1"/>
                <w:sz w:val="24"/>
                <w:szCs w:val="24"/>
              </w:rPr>
              <w:t>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AE697A" w:rsidRPr="00EF4FE9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Названия четырехзначных чисел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пятизначного числа.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аписывать много</w:t>
            </w:r>
            <w:r w:rsidRPr="001F4899">
              <w:rPr>
                <w:color w:val="000000" w:themeColor="text1"/>
                <w:sz w:val="24"/>
                <w:szCs w:val="24"/>
              </w:rPr>
              <w:t>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</w:t>
            </w:r>
            <w:r>
              <w:rPr>
                <w:b/>
                <w:sz w:val="24"/>
                <w:szCs w:val="24"/>
              </w:rPr>
              <w:t>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разрешение конфликтов.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AE697A" w:rsidRPr="00EF4FE9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481AD3" w:rsidRDefault="00481AD3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Разряд десятков тысяч</w:t>
            </w:r>
            <w:r>
              <w:rPr>
                <w:sz w:val="24"/>
                <w:szCs w:val="24"/>
              </w:rPr>
              <w:t>.</w:t>
            </w:r>
          </w:p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шестизначного числа.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выделения существенных признаков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F76338" w:rsidRDefault="00AE697A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3D6">
              <w:rPr>
                <w:sz w:val="24"/>
                <w:szCs w:val="24"/>
              </w:rPr>
              <w:t>смыслополагание</w:t>
            </w:r>
            <w:proofErr w:type="spellEnd"/>
            <w:r w:rsidRPr="001133D6">
              <w:rPr>
                <w:sz w:val="24"/>
                <w:szCs w:val="24"/>
              </w:rPr>
              <w:t>.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 xml:space="preserve">Разряд </w:t>
            </w:r>
            <w:r>
              <w:rPr>
                <w:sz w:val="24"/>
                <w:szCs w:val="24"/>
              </w:rPr>
              <w:t xml:space="preserve">сотен </w:t>
            </w:r>
            <w:r w:rsidRPr="00D71703">
              <w:rPr>
                <w:sz w:val="24"/>
                <w:szCs w:val="24"/>
              </w:rPr>
              <w:t>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выделения существенных признаков;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проверяет правильность выполнения заданий с помощью таблицы разрядов</w:t>
            </w:r>
            <w:r>
              <w:rPr>
                <w:sz w:val="24"/>
                <w:szCs w:val="24"/>
              </w:rPr>
              <w:t>.</w:t>
            </w:r>
          </w:p>
          <w:p w:rsidR="00481AD3" w:rsidRPr="001133D6" w:rsidRDefault="00481AD3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81AD3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  <w:p w:rsidR="00481AD3" w:rsidRPr="00EF4FE9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105BF9" w:rsidRDefault="00481AD3" w:rsidP="00105BF9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3D6">
              <w:rPr>
                <w:sz w:val="24"/>
                <w:szCs w:val="24"/>
              </w:rPr>
              <w:t>смыслополагание</w:t>
            </w:r>
            <w:proofErr w:type="spellEnd"/>
            <w:r w:rsidRPr="001133D6">
              <w:rPr>
                <w:sz w:val="24"/>
                <w:szCs w:val="24"/>
              </w:rPr>
              <w:t>.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 xml:space="preserve">Знать </w:t>
            </w:r>
            <w:r w:rsidRPr="001F4899">
              <w:rPr>
                <w:color w:val="000000" w:themeColor="text1"/>
                <w:sz w:val="24"/>
                <w:szCs w:val="24"/>
              </w:rPr>
              <w:t>понятия «класс единиц» и «класс тысяч».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П</w:t>
            </w:r>
            <w:r w:rsidRPr="001F4899">
              <w:rPr>
                <w:color w:val="000000" w:themeColor="text1"/>
                <w:sz w:val="24"/>
                <w:szCs w:val="24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проверяет правильность выполнения заданий с помощью таблицы разрядов;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19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  <w:t>Входящая контрольная работа.</w:t>
            </w:r>
          </w:p>
        </w:tc>
        <w:tc>
          <w:tcPr>
            <w:tcW w:w="1985" w:type="dxa"/>
          </w:tcPr>
          <w:p w:rsidR="004009B5" w:rsidRPr="00462AA6" w:rsidRDefault="004009B5" w:rsidP="004009B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009B5" w:rsidRPr="00D71703" w:rsidRDefault="004009B5" w:rsidP="00A50FD2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</w:t>
            </w:r>
            <w:r w:rsidRPr="00D71703">
              <w:rPr>
                <w:sz w:val="24"/>
                <w:szCs w:val="24"/>
              </w:rPr>
              <w:t>Таблица разрядов и классов.</w:t>
            </w:r>
          </w:p>
        </w:tc>
        <w:tc>
          <w:tcPr>
            <w:tcW w:w="1985" w:type="dxa"/>
          </w:tcPr>
          <w:p w:rsidR="004009B5" w:rsidRPr="00462AA6" w:rsidRDefault="00417D99" w:rsidP="004009B5">
            <w:pPr>
              <w:autoSpaceDE w:val="0"/>
              <w:autoSpaceDN w:val="0"/>
              <w:adjustRightInd w:val="0"/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</w:pPr>
            <w:r w:rsidRPr="00463522">
              <w:t xml:space="preserve">Знать таблицу разрядов </w:t>
            </w:r>
          </w:p>
          <w:p w:rsidR="004009B5" w:rsidRPr="001F4899" w:rsidRDefault="004009B5" w:rsidP="0046352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 классов.</w:t>
            </w:r>
          </w:p>
          <w:p w:rsidR="004009B5" w:rsidRPr="001F4899" w:rsidRDefault="004009B5" w:rsidP="0046352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Записывать многозначные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числа в таблицу разрядов и классов; выпол</w:t>
            </w:r>
            <w:r>
              <w:rPr>
                <w:color w:val="000000" w:themeColor="text1"/>
                <w:sz w:val="24"/>
                <w:szCs w:val="24"/>
              </w:rPr>
              <w:t>нять сложение и вычитание много</w:t>
            </w:r>
            <w:r w:rsidRPr="001F4899">
              <w:rPr>
                <w:color w:val="000000" w:themeColor="text1"/>
                <w:sz w:val="24"/>
                <w:szCs w:val="24"/>
              </w:rPr>
              <w:t>значных чисел с помощью таблицы разрядов и классов.</w:t>
            </w:r>
          </w:p>
        </w:tc>
        <w:tc>
          <w:tcPr>
            <w:tcW w:w="4110" w:type="dxa"/>
          </w:tcPr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-использовать  таблицы, проверять по таблице.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1133D6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1133D6">
              <w:rPr>
                <w:rFonts w:eastAsia="Times New Roman"/>
                <w:sz w:val="24"/>
                <w:szCs w:val="24"/>
                <w:lang w:eastAsia="ru-RU"/>
              </w:rPr>
              <w:t xml:space="preserve"> 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разряды. Сравнение многозначных чисел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понятие «соседние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числа».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b/>
                <w:color w:val="FF0000"/>
                <w:sz w:val="24"/>
                <w:szCs w:val="24"/>
              </w:rPr>
              <w:t>Контрольная работа по теме «Многозначные числа».</w:t>
            </w:r>
          </w:p>
        </w:tc>
        <w:tc>
          <w:tcPr>
            <w:tcW w:w="1985" w:type="dxa"/>
          </w:tcPr>
          <w:p w:rsidR="004009B5" w:rsidRPr="00462AA6" w:rsidRDefault="004009B5" w:rsidP="004009B5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Работа над ошибками.</w:t>
            </w:r>
          </w:p>
          <w:p w:rsidR="004009B5" w:rsidRPr="000778FB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Метр и километр.</w:t>
            </w:r>
          </w:p>
        </w:tc>
        <w:tc>
          <w:tcPr>
            <w:tcW w:w="1985" w:type="dxa"/>
          </w:tcPr>
          <w:p w:rsidR="004009B5" w:rsidRPr="00462AA6" w:rsidRDefault="00ED630E" w:rsidP="00ED630E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Классы и разряды. Сравнение многозначных чисел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обозначает слово «кило», сколько метров в 1 км.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З</w:t>
            </w:r>
            <w:r w:rsidRPr="001F4899">
              <w:rPr>
                <w:color w:val="000000" w:themeColor="text1"/>
                <w:sz w:val="24"/>
                <w:szCs w:val="24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  <w:r w:rsidRPr="001F4899">
              <w:rPr>
                <w:sz w:val="24"/>
                <w:szCs w:val="24"/>
              </w:rPr>
              <w:t>Килограмм и грамм.</w:t>
            </w: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Pr="001F4899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F76112" w:rsidRDefault="004009B5" w:rsidP="00F7611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массы. Килограмм и грамм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граммов в 1 кг.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материальных объектов;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>- использовать 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EF4FE9" w:rsidRDefault="004009B5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Килограмм и тонна.</w:t>
            </w: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массы. Килограмм и тонна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килограмм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>в 1 тонне.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ыражать тонны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>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проверять правильность выполнения задания по алгоритму;</w:t>
            </w:r>
            <w:r w:rsidRPr="00EF4FE9">
              <w:rPr>
                <w:sz w:val="24"/>
                <w:szCs w:val="24"/>
              </w:rPr>
              <w:br/>
              <w:t xml:space="preserve">- </w:t>
            </w: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проявлять познавательную инициативу в оказании помощи героям учебника;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Центнер и тонна.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массы. Центнер и тонна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центнеров в 1 тонне.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ыражать тонны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</w:t>
            </w: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схем;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выполнять задания на основе использования свойств арифметических действий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EF4FE9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Поупражняемся в вычислении и сравнении величин.</w:t>
            </w: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длины, массы.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единицы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длины 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 массы.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</w:t>
            </w:r>
            <w:r>
              <w:rPr>
                <w:color w:val="000000" w:themeColor="text1"/>
                <w:sz w:val="24"/>
                <w:szCs w:val="24"/>
              </w:rPr>
              <w:t>ложение и вычитание величин; со</w:t>
            </w:r>
            <w:r w:rsidRPr="001F4899">
              <w:rPr>
                <w:color w:val="000000" w:themeColor="text1"/>
                <w:sz w:val="24"/>
                <w:szCs w:val="24"/>
              </w:rPr>
              <w:t>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4110" w:type="dxa"/>
          </w:tcPr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 xml:space="preserve"> </w:t>
            </w:r>
            <w:r w:rsidRPr="001133D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выполнять задания с использованием схем;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Регулятивные:</w:t>
            </w:r>
            <w:r w:rsidRPr="001133D6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 xml:space="preserve">- </w:t>
            </w:r>
            <w:r w:rsidRPr="001133D6">
              <w:rPr>
                <w:sz w:val="24"/>
                <w:szCs w:val="24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009B5" w:rsidRPr="002C3DFC" w:rsidRDefault="004009B5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C3DFC">
              <w:rPr>
                <w:sz w:val="24"/>
                <w:szCs w:val="24"/>
              </w:rPr>
              <w:t>Таблица и краткая запись задачи.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как записывать условие задачи в виде таблицы.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Ф</w:t>
            </w:r>
            <w:r w:rsidRPr="001F4899">
              <w:rPr>
                <w:color w:val="000000" w:themeColor="text1"/>
                <w:sz w:val="24"/>
                <w:szCs w:val="24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-использовать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Регулятивные: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-целепола</w:t>
            </w:r>
            <w:r w:rsidRPr="00620C48">
              <w:rPr>
                <w:sz w:val="24"/>
                <w:szCs w:val="24"/>
              </w:rPr>
              <w:t>гание;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-планирование;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-коррекция;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-воле</w:t>
            </w:r>
            <w:r w:rsidRPr="00620C48">
              <w:rPr>
                <w:sz w:val="24"/>
                <w:szCs w:val="24"/>
              </w:rPr>
              <w:t xml:space="preserve">вая </w:t>
            </w:r>
            <w:proofErr w:type="spellStart"/>
            <w:r w:rsidRPr="00620C48">
              <w:rPr>
                <w:sz w:val="24"/>
                <w:szCs w:val="24"/>
              </w:rPr>
              <w:t>саморегуляция</w:t>
            </w:r>
            <w:proofErr w:type="spellEnd"/>
            <w:r w:rsidRPr="00620C4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183BDD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29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Алгоритм сложения столбиком.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поразрядное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сложение многозначных чисел; алгоритм сложения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-использовать таблицы, проверять по таблице;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82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 xml:space="preserve">Алгоритм </w:t>
            </w:r>
            <w:r>
              <w:rPr>
                <w:sz w:val="24"/>
                <w:szCs w:val="24"/>
              </w:rPr>
              <w:t xml:space="preserve">вычитания </w:t>
            </w:r>
            <w:r w:rsidRPr="002F55EA">
              <w:rPr>
                <w:sz w:val="24"/>
                <w:szCs w:val="24"/>
              </w:rPr>
              <w:t>столбиком.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</w:pPr>
            <w:r w:rsidRPr="00463522">
              <w:t>Знать алгоритм вычитания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-проверять правильность выполнения задания по алгоритму;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действия по заданному алгоритму;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1F4899">
              <w:rPr>
                <w:color w:val="000000" w:themeColor="text1"/>
                <w:sz w:val="24"/>
                <w:szCs w:val="24"/>
              </w:rPr>
              <w:t>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1985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 десятки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умножаются на число так же, как и единицы.</w:t>
            </w:r>
          </w:p>
          <w:p w:rsidR="004009B5" w:rsidRDefault="004009B5" w:rsidP="00620C48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ошибками; выпол</w:t>
            </w:r>
            <w:r>
              <w:rPr>
                <w:color w:val="000000" w:themeColor="text1"/>
                <w:sz w:val="24"/>
                <w:szCs w:val="24"/>
              </w:rPr>
              <w:t>нять умножение десятков на одно</w:t>
            </w:r>
            <w:r w:rsidRPr="001F4899">
              <w:rPr>
                <w:color w:val="000000" w:themeColor="text1"/>
                <w:sz w:val="24"/>
                <w:szCs w:val="24"/>
              </w:rPr>
              <w:t>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4110" w:type="dxa"/>
            <w:vMerge w:val="restart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-владеть общими приемами решения задач, выполнения заданий и вычислений;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таблицы, проверять по таблице;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действия по заданному алгоритму;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логическую цепь рассуждений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32432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 w:rsidRPr="00F32432">
              <w:rPr>
                <w:b/>
              </w:rPr>
              <w:t>Личностные:</w:t>
            </w:r>
          </w:p>
          <w:p w:rsidR="004009B5" w:rsidRDefault="004009B5" w:rsidP="00105BF9">
            <w:pPr>
              <w:tabs>
                <w:tab w:val="left" w:pos="1932"/>
              </w:tabs>
              <w:spacing w:beforeAutospacing="0" w:afterAutospacing="0"/>
            </w:pPr>
            <w:r w:rsidRPr="00F32432">
              <w:t>- нравственно-этическое оценивание</w:t>
            </w:r>
            <w: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4A6446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32432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 w:rsidRPr="00F32432">
              <w:rPr>
                <w:b/>
              </w:rPr>
              <w:t>Личностные:</w:t>
            </w:r>
          </w:p>
          <w:p w:rsidR="004009B5" w:rsidRDefault="004009B5" w:rsidP="00105BF9">
            <w:pPr>
              <w:tabs>
                <w:tab w:val="left" w:pos="1932"/>
              </w:tabs>
              <w:spacing w:beforeAutospacing="0" w:afterAutospacing="0"/>
            </w:pPr>
            <w:r w:rsidRPr="00F32432">
              <w:t>- нравственно-этическое оценивание</w:t>
            </w:r>
            <w: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2F55EA">
              <w:rPr>
                <w:b/>
                <w:color w:val="FF0000"/>
                <w:sz w:val="24"/>
                <w:szCs w:val="24"/>
              </w:rPr>
              <w:t>Контрольная работа по теме «Сложение и вычитание многозначных чисел»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многозначных чисел в столбик; реша</w:t>
            </w:r>
            <w:r>
              <w:rPr>
                <w:color w:val="000000" w:themeColor="text1"/>
                <w:sz w:val="24"/>
                <w:szCs w:val="24"/>
              </w:rPr>
              <w:t>ть задачи; сравнивать величины.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контролировать свою деятельность по  ходу выполнения заданий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009B5" w:rsidRPr="00ED630E" w:rsidRDefault="004009B5" w:rsidP="00463522">
            <w:pPr>
              <w:pStyle w:val="a3"/>
              <w:spacing w:beforeAutospacing="0" w:afterAutospacing="0"/>
              <w:rPr>
                <w:b/>
                <w:i/>
                <w:color w:val="0070C0"/>
                <w:sz w:val="28"/>
                <w:szCs w:val="28"/>
              </w:rPr>
            </w:pPr>
          </w:p>
          <w:p w:rsidR="004009B5" w:rsidRPr="002F55EA" w:rsidRDefault="004009B5" w:rsidP="00463522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2F55EA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Умножение «круглого» числа  на однозначное.</w:t>
            </w: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 сотни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умножаются на число так же, как и единицы.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проверять правильность выполнения заданий по правилам;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183BDD">
        <w:trPr>
          <w:trHeight w:val="205"/>
        </w:trPr>
        <w:tc>
          <w:tcPr>
            <w:tcW w:w="16268" w:type="dxa"/>
            <w:gridSpan w:val="10"/>
          </w:tcPr>
          <w:p w:rsidR="004009B5" w:rsidRPr="00F76338" w:rsidRDefault="004009B5" w:rsidP="004A6446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E57290">
              <w:rPr>
                <w:b/>
                <w:color w:val="0070C0"/>
                <w:sz w:val="24"/>
                <w:szCs w:val="24"/>
                <w:lang w:val="en-US"/>
              </w:rPr>
              <w:t>II</w:t>
            </w:r>
            <w:r w:rsidRPr="00E57290">
              <w:rPr>
                <w:b/>
                <w:color w:val="0070C0"/>
                <w:sz w:val="24"/>
                <w:szCs w:val="24"/>
              </w:rPr>
              <w:t xml:space="preserve"> четверть – 2</w:t>
            </w:r>
            <w:r>
              <w:rPr>
                <w:b/>
                <w:color w:val="0070C0"/>
                <w:sz w:val="24"/>
                <w:szCs w:val="24"/>
              </w:rPr>
              <w:t>8</w:t>
            </w:r>
            <w:r w:rsidRPr="00E57290">
              <w:rPr>
                <w:b/>
                <w:color w:val="0070C0"/>
                <w:sz w:val="24"/>
                <w:szCs w:val="24"/>
              </w:rPr>
              <w:t xml:space="preserve"> ч.</w:t>
            </w:r>
          </w:p>
        </w:tc>
      </w:tr>
      <w:tr w:rsidR="004009B5" w:rsidRPr="00F76338" w:rsidTr="00481AD3">
        <w:trPr>
          <w:trHeight w:val="3117"/>
        </w:trPr>
        <w:tc>
          <w:tcPr>
            <w:tcW w:w="385" w:type="dxa"/>
          </w:tcPr>
          <w:p w:rsidR="004009B5" w:rsidRPr="000778FB" w:rsidRDefault="004009B5" w:rsidP="00463522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36</w:t>
            </w:r>
          </w:p>
        </w:tc>
        <w:tc>
          <w:tcPr>
            <w:tcW w:w="1848" w:type="dxa"/>
          </w:tcPr>
          <w:p w:rsidR="004009B5" w:rsidRPr="00FE7C61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FE7C61">
              <w:rPr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Умножение суммы на число</w:t>
            </w:r>
          </w:p>
        </w:tc>
        <w:tc>
          <w:tcPr>
            <w:tcW w:w="851" w:type="dxa"/>
          </w:tcPr>
          <w:p w:rsidR="004009B5" w:rsidRPr="000778FB" w:rsidRDefault="004009B5" w:rsidP="00620C48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правило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умножения суммы на число.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</w:tcPr>
          <w:p w:rsidR="004009B5" w:rsidRPr="00620C48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постановка вопросов;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 xml:space="preserve">  </w:t>
            </w:r>
            <w:r w:rsidRPr="00620C48">
              <w:rPr>
                <w:b/>
                <w:sz w:val="24"/>
                <w:szCs w:val="24"/>
              </w:rPr>
              <w:t>Регулятивные: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прогнозирование уровня усвоения.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 оценка.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82194">
              <w:rPr>
                <w:sz w:val="24"/>
                <w:szCs w:val="24"/>
              </w:rPr>
              <w:t>Умножение многозначного числа на однозначное.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282194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Умножение, использование соответствующих терминов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понятие «</w:t>
            </w:r>
            <w:r w:rsidRPr="001F4899">
              <w:rPr>
                <w:color w:val="000000" w:themeColor="text1"/>
                <w:sz w:val="24"/>
                <w:szCs w:val="24"/>
              </w:rPr>
              <w:t>разрядные слагаемые».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</w:tcPr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свойств арифметических действий;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построение объяснения в устной форме по предложенному плану. </w:t>
            </w: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38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Запись умножения в строчку и столбиком.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Письменное умножение натуральных чисел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алгоритм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записи умножения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произведение в строчку и столбиком; решать задачи.</w:t>
            </w:r>
          </w:p>
        </w:tc>
        <w:tc>
          <w:tcPr>
            <w:tcW w:w="4110" w:type="dxa"/>
          </w:tcPr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построение объяснения в устной форме по плану.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Регулятивные: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-проверять правильность выполненного задания;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контролирование своей деятельнос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Вычис</w:t>
            </w:r>
            <w:r>
              <w:rPr>
                <w:sz w:val="24"/>
                <w:szCs w:val="24"/>
              </w:rPr>
              <w:t>ления с помощью калькулятора.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2F55EA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Устные и письменные вычисления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</w:tcPr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построение объяснения в устной форме по плану.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Регулятивные: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-проверять правильность выполненного задания с помощью калькулятора</w:t>
            </w:r>
            <w:r>
              <w:rPr>
                <w:sz w:val="24"/>
                <w:szCs w:val="24"/>
              </w:rPr>
              <w:t>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-контролирование своей деятельнос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ти по ходу или результатам выполнения задания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Соче</w:t>
            </w:r>
            <w:r>
              <w:rPr>
                <w:sz w:val="24"/>
                <w:szCs w:val="24"/>
              </w:rPr>
              <w:t>тательное свойство умножения.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Группировка множителей в произведении</w:t>
            </w:r>
          </w:p>
        </w:tc>
        <w:tc>
          <w:tcPr>
            <w:tcW w:w="851" w:type="dxa"/>
          </w:tcPr>
          <w:p w:rsidR="004009B5" w:rsidRPr="000778FB" w:rsidRDefault="004009B5" w:rsidP="00F76112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сочетательный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закон умножения.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F4899">
              <w:rPr>
                <w:color w:val="000000" w:themeColor="text1"/>
                <w:sz w:val="24"/>
                <w:szCs w:val="24"/>
              </w:rPr>
              <w:t>спользовать сочетательный закон умножения при вычислениях.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подведение под понятие (формулирование правила).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 w:rsidRPr="004A6446">
              <w:t>-</w:t>
            </w:r>
            <w:proofErr w:type="spellStart"/>
            <w:r w:rsidRPr="004A6446">
              <w:t>саморегуляция</w:t>
            </w:r>
            <w:proofErr w:type="spellEnd"/>
            <w:r w:rsidRPr="004A6446">
              <w:t>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 w:rsidRPr="004A6446">
              <w:t>-планирование;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>
              <w:t>-целеполагание;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>
              <w:t>-</w:t>
            </w:r>
            <w:r w:rsidRPr="004A6446">
              <w:t xml:space="preserve">оценка;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4A6446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оказывать помощь героям учебника</w:t>
            </w:r>
            <w:r>
              <w:rPr>
                <w:sz w:val="24"/>
                <w:szCs w:val="24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множителей.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Группировка множителей в произведении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вычисления удобным способом, используя группировку множителей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557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2300E">
              <w:rPr>
                <w:sz w:val="24"/>
                <w:szCs w:val="24"/>
              </w:rPr>
              <w:t>Умножение числа на произведение.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 числа на произведение</w:t>
            </w: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2300E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 xml:space="preserve">взаимодействовать (сотрудничать) с соседом по парте,  в группе.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</w:p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оказывать помощь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2300E">
              <w:rPr>
                <w:sz w:val="24"/>
                <w:szCs w:val="24"/>
              </w:rPr>
              <w:t>Поупражняемся в вычислениях.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умножения натуральных чисел</w:t>
            </w: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</w:tcPr>
          <w:p w:rsidR="004009B5" w:rsidRPr="00F6157B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F6157B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-выполнять задания на основе использования свойств арифметических действий.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</w:p>
          <w:p w:rsidR="004009B5" w:rsidRDefault="004009B5" w:rsidP="002E319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44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02300E">
              <w:rPr>
                <w:b/>
                <w:color w:val="FF0000"/>
                <w:sz w:val="24"/>
                <w:szCs w:val="24"/>
              </w:rPr>
              <w:t>Контрольная работа по теме «Свойства умножения».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 xml:space="preserve">Выполнять умножение многозначного числа на однозначное; </w:t>
            </w:r>
            <w:r>
              <w:rPr>
                <w:color w:val="000000" w:themeColor="text1"/>
                <w:sz w:val="24"/>
                <w:szCs w:val="24"/>
              </w:rPr>
              <w:t xml:space="preserve"> решать задачи.</w:t>
            </w:r>
          </w:p>
        </w:tc>
        <w:tc>
          <w:tcPr>
            <w:tcW w:w="4110" w:type="dxa"/>
          </w:tcPr>
          <w:p w:rsidR="004009B5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использование свойств арифметических действий. </w:t>
            </w: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Работа над ошибками.</w:t>
            </w:r>
            <w:r w:rsidRPr="00976B97">
              <w:rPr>
                <w:sz w:val="24"/>
                <w:szCs w:val="24"/>
              </w:rPr>
              <w:t xml:space="preserve"> Кратное сравнение чисел и величин.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spacing w:before="100" w:after="10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умножения натуральных чисел</w:t>
            </w:r>
          </w:p>
        </w:tc>
        <w:tc>
          <w:tcPr>
            <w:tcW w:w="851" w:type="dxa"/>
          </w:tcPr>
          <w:p w:rsidR="004009B5" w:rsidRPr="000778FB" w:rsidRDefault="004009B5" w:rsidP="00E9595F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понятие «кратное</w:t>
            </w:r>
            <w:r w:rsidRPr="00000C48">
              <w:rPr>
                <w:sz w:val="24"/>
                <w:szCs w:val="24"/>
              </w:rPr>
              <w:t xml:space="preserve"> сравнение».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ыполнять кратное сравнение чисел и величин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подведение под понятие;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материальных объектов, схем, рисунков.</w:t>
            </w:r>
          </w:p>
          <w:p w:rsidR="004009B5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6157B">
              <w:rPr>
                <w:sz w:val="24"/>
                <w:szCs w:val="24"/>
              </w:rPr>
              <w:t xml:space="preserve">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проверка правильности выполнения задания по правилу, алгоритму,   с помощью таблицы, инструментов, рисунков;</w:t>
            </w:r>
          </w:p>
          <w:p w:rsidR="004009B5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 xml:space="preserve">-оценка;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E319F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Задачи на кратное сравнение.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отношение «</w:t>
            </w:r>
            <w:r w:rsidRPr="00000C48">
              <w:rPr>
                <w:sz w:val="24"/>
                <w:szCs w:val="24"/>
              </w:rPr>
              <w:t>во сколько раз (больше/меньше)».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sz w:val="24"/>
                <w:szCs w:val="24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  <w:r w:rsidRPr="004A6446">
              <w:rPr>
                <w:sz w:val="24"/>
                <w:szCs w:val="24"/>
              </w:rPr>
              <w:t xml:space="preserve"> </w:t>
            </w:r>
          </w:p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сравнении чисел и величин.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16479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Сравнение чисел и величин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0C48">
              <w:rPr>
                <w:sz w:val="24"/>
                <w:szCs w:val="24"/>
              </w:rPr>
              <w:t>равнивать числа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 xml:space="preserve"> и величины; выполнять кратное сравнение величин; решать задачи на кратное сравнение; находить периметры многоугольников.</w:t>
            </w:r>
          </w:p>
        </w:tc>
        <w:tc>
          <w:tcPr>
            <w:tcW w:w="4110" w:type="dxa"/>
          </w:tcPr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4A6446">
              <w:rPr>
                <w:sz w:val="24"/>
                <w:szCs w:val="24"/>
              </w:rPr>
              <w:t xml:space="preserve"> 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>контролировать свою деятельность по ходу или результатам выполнения задания посредством системы заданий.</w:t>
            </w:r>
          </w:p>
          <w:p w:rsidR="004009B5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183BDD" w:rsidRDefault="004009B5" w:rsidP="002E319F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48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Сантиметр и миллиметр.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длины. Сантиметр и миллиметр</w:t>
            </w:r>
          </w:p>
        </w:tc>
        <w:tc>
          <w:tcPr>
            <w:tcW w:w="851" w:type="dxa"/>
          </w:tcPr>
          <w:p w:rsidR="004009B5" w:rsidRPr="00910817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единицы</w:t>
            </w:r>
            <w:r w:rsidRPr="00000C48">
              <w:rPr>
                <w:sz w:val="24"/>
                <w:szCs w:val="24"/>
              </w:rPr>
              <w:t xml:space="preserve"> длины, сколько миллиметров в 1 сантиметре.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</w:p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>
              <w:rPr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личностное, профессиональное, жизненное самоопределение</w:t>
            </w:r>
            <w:r w:rsidRPr="00F6157B">
              <w:rPr>
                <w:sz w:val="28"/>
                <w:szCs w:val="28"/>
              </w:rPr>
              <w:t>.</w:t>
            </w:r>
          </w:p>
          <w:p w:rsidR="004009B5" w:rsidRPr="00183BDD" w:rsidRDefault="004009B5" w:rsidP="00183BDD">
            <w:pPr>
              <w:spacing w:beforeAutospacing="0" w:afterAutospacing="0"/>
              <w:rPr>
                <w:rFonts w:asciiTheme="minorHAnsi" w:hAnsiTheme="minorHAnsi" w:cs="TimesNewRomanPSMT"/>
                <w:color w:val="000000" w:themeColor="text1"/>
                <w:sz w:val="24"/>
                <w:szCs w:val="24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Миллиметр и дециметр.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длины. Миллиметр и дециметр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000C48">
              <w:rPr>
                <w:sz w:val="24"/>
                <w:szCs w:val="24"/>
              </w:rPr>
              <w:t xml:space="preserve"> сколько миллиметров в 1 дециметре.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</w:tcPr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232AC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232AC">
              <w:rPr>
                <w:sz w:val="24"/>
                <w:szCs w:val="24"/>
              </w:rPr>
              <w:t xml:space="preserve"> 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</w:t>
            </w:r>
            <w:r w:rsidRPr="001232AC">
              <w:rPr>
                <w:sz w:val="24"/>
                <w:szCs w:val="24"/>
              </w:rPr>
              <w:lastRenderedPageBreak/>
              <w:t xml:space="preserve">помощью таблицы, инструментов, рисунков; 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-целеполагание;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-планирование;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-оценка; 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-коррекция.</w:t>
            </w:r>
          </w:p>
          <w:p w:rsidR="004009B5" w:rsidRPr="001232AC" w:rsidRDefault="004009B5" w:rsidP="00F6157B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Коммуникативные:  </w:t>
            </w:r>
          </w:p>
          <w:p w:rsidR="004009B5" w:rsidRPr="001232AC" w:rsidRDefault="004009B5" w:rsidP="00F6157B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  -</w:t>
            </w:r>
            <w:r w:rsidRPr="001232AC"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4009B5" w:rsidRPr="001232AC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1232AC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Миллиметр и 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длины. Миллиметр и метр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000C48">
              <w:rPr>
                <w:sz w:val="24"/>
                <w:szCs w:val="24"/>
              </w:rPr>
              <w:t xml:space="preserve"> сколько миллиметров в 1 метре.</w:t>
            </w:r>
            <w:r>
              <w:rPr>
                <w:sz w:val="24"/>
                <w:szCs w:val="24"/>
              </w:rPr>
              <w:t xml:space="preserve"> В</w:t>
            </w:r>
            <w:r w:rsidRPr="00000C48">
              <w:rPr>
                <w:sz w:val="24"/>
                <w:szCs w:val="24"/>
              </w:rPr>
              <w:t>ыражать длину в разных единицах; выполнять сложение и вычитание длин; дополнять величину</w:t>
            </w:r>
            <w:r>
              <w:rPr>
                <w:sz w:val="24"/>
                <w:szCs w:val="24"/>
              </w:rPr>
              <w:t xml:space="preserve"> </w:t>
            </w:r>
            <w:r w:rsidRPr="00000C48">
              <w:rPr>
                <w:sz w:val="24"/>
                <w:szCs w:val="24"/>
              </w:rPr>
              <w:t xml:space="preserve"> до 1 метра; выполнять кратное сравнение длин.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использовать таблицы, проверять по таблице.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 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  <w:r w:rsidRPr="00F6157B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измерении и вычислении длин.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Единицы длины. Измерение длины отрезка и построение отрезка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</w:tcPr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подведение под понятие (формулирование правила);</w:t>
            </w:r>
          </w:p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использование таблиц. </w:t>
            </w: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F6157B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  <w:r w:rsidRPr="00F6157B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F6157B">
            <w:pPr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52</w:t>
            </w:r>
          </w:p>
        </w:tc>
        <w:tc>
          <w:tcPr>
            <w:tcW w:w="1848" w:type="dxa"/>
            <w:vAlign w:val="center"/>
          </w:tcPr>
          <w:p w:rsidR="004009B5" w:rsidRPr="00976B97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 xml:space="preserve">Контрольная работа по теме «Величины и </w:t>
            </w:r>
            <w:r w:rsidRPr="00976B97">
              <w:rPr>
                <w:b/>
                <w:color w:val="FF0000"/>
                <w:sz w:val="24"/>
                <w:szCs w:val="24"/>
              </w:rPr>
              <w:lastRenderedPageBreak/>
              <w:t>единицы измерения».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контрольную работу самостоятельно.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Регулятивные: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над ошибками. Изображение чисел на числовом луче.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длины. Измерение длины отрезка и построение отрезка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 Иметь представление о числовом луче, о единичном отрезке.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Ч</w:t>
            </w:r>
            <w:r w:rsidRPr="00000C48">
              <w:rPr>
                <w:sz w:val="24"/>
                <w:szCs w:val="24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sz w:val="24"/>
                <w:szCs w:val="24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с соседом по парте, в группе.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5779F">
              <w:rPr>
                <w:sz w:val="24"/>
                <w:szCs w:val="24"/>
              </w:rPr>
              <w:t xml:space="preserve">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-целеполагание;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-планирование;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</w:t>
            </w:r>
            <w:proofErr w:type="spellStart"/>
            <w:r w:rsidRPr="00B5779F">
              <w:rPr>
                <w:sz w:val="24"/>
                <w:szCs w:val="24"/>
              </w:rPr>
              <w:t>саморегуляция</w:t>
            </w:r>
            <w:proofErr w:type="spellEnd"/>
            <w:r w:rsidRPr="00B5779F">
              <w:rPr>
                <w:sz w:val="24"/>
                <w:szCs w:val="24"/>
              </w:rPr>
              <w:t>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 xml:space="preserve">-оценка;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779F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E319F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136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54</w:t>
            </w:r>
          </w:p>
        </w:tc>
        <w:tc>
          <w:tcPr>
            <w:tcW w:w="1848" w:type="dxa"/>
            <w:vAlign w:val="center"/>
          </w:tcPr>
          <w:p w:rsidR="004009B5" w:rsidRDefault="004009B5" w:rsidP="008431E4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Изображение данных с помощью диаграмм.</w:t>
            </w: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Распознавание </w:t>
            </w:r>
            <w:r w:rsidRPr="00462AA6">
              <w:t>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построении диаграммы сравнения.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</w:tcPr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 w:rsidRPr="00B5779F">
              <w:rPr>
                <w:rFonts w:eastAsia="Times New Roman"/>
                <w:b/>
                <w:lang w:eastAsia="ru-RU"/>
              </w:rPr>
              <w:t>Познавательные:</w:t>
            </w:r>
            <w:r w:rsidRPr="00D11DC3">
              <w:rPr>
                <w:rFonts w:eastAsia="Times New Roman"/>
                <w:lang w:eastAsia="ru-RU"/>
              </w:rPr>
              <w:t xml:space="preserve"> </w:t>
            </w:r>
          </w:p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11DC3">
              <w:rPr>
                <w:rFonts w:eastAsia="Times New Roman"/>
                <w:lang w:eastAsia="ru-RU"/>
              </w:rPr>
              <w:t>подведение по</w:t>
            </w:r>
            <w:r>
              <w:rPr>
                <w:rFonts w:eastAsia="Times New Roman"/>
                <w:lang w:eastAsia="ru-RU"/>
              </w:rPr>
              <w:t>д</w:t>
            </w:r>
            <w:r w:rsidRPr="00D11DC3">
              <w:rPr>
                <w:rFonts w:eastAsia="Times New Roman"/>
                <w:lang w:eastAsia="ru-RU"/>
              </w:rPr>
              <w:t xml:space="preserve"> понятие (формулирование правила); </w:t>
            </w:r>
          </w:p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11DC3">
              <w:rPr>
                <w:rFonts w:eastAsia="Times New Roman"/>
                <w:lang w:eastAsia="ru-RU"/>
              </w:rPr>
              <w:t>использование материальных объектов, схем</w:t>
            </w:r>
            <w:r>
              <w:rPr>
                <w:rFonts w:eastAsia="Times New Roman"/>
                <w:lang w:eastAsia="ru-RU"/>
              </w:rPr>
              <w:t>, диаграмм.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5779F">
              <w:rPr>
                <w:sz w:val="24"/>
                <w:szCs w:val="24"/>
              </w:rPr>
              <w:t xml:space="preserve"> </w:t>
            </w:r>
          </w:p>
          <w:p w:rsidR="004009B5" w:rsidRPr="00D11DC3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lang w:eastAsia="ru-RU"/>
              </w:rPr>
            </w:pPr>
            <w:r w:rsidRPr="00B5779F">
              <w:rPr>
                <w:sz w:val="24"/>
                <w:szCs w:val="24"/>
              </w:rPr>
              <w:t>-проверка правильности выполнения задания по правилу,</w:t>
            </w:r>
            <w:r>
              <w:rPr>
                <w:sz w:val="24"/>
                <w:szCs w:val="24"/>
              </w:rPr>
              <w:t xml:space="preserve"> с помощью диаграмм.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 w:rsidRPr="00E87F4D">
              <w:rPr>
                <w:b/>
              </w:rPr>
              <w:t>Личностные:</w:t>
            </w:r>
            <w:r>
              <w:t xml:space="preserve"> проявлять познавательную инициативу в оказании помощи соученикам.</w:t>
            </w:r>
          </w:p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Диаграмма и решение задач.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с помощью диаграммы; выбирать диаграмму к условию задачи; строить диаграмму</w:t>
            </w:r>
            <w:r>
              <w:rPr>
                <w:sz w:val="24"/>
                <w:szCs w:val="24"/>
              </w:rPr>
              <w:t xml:space="preserve"> </w:t>
            </w:r>
            <w:r w:rsidRPr="00000C48">
              <w:rPr>
                <w:sz w:val="24"/>
                <w:szCs w:val="24"/>
              </w:rPr>
              <w:t xml:space="preserve"> к условию задачи; составлять задачу по данной диаграмме.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Pr="00D36653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Учимся решать задачи.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</w:t>
            </w:r>
            <w:r>
              <w:t>стовых задач арифметичес</w:t>
            </w:r>
            <w:r w:rsidRPr="00462AA6">
              <w:t xml:space="preserve">ким способом </w:t>
            </w:r>
            <w:r>
              <w:t>.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материальных объектов, схем, рисунков; самостоятельно выполненных схем и рисунков.</w:t>
            </w:r>
          </w:p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D36653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в группе.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220A2F">
              <w:rPr>
                <w:b/>
                <w:sz w:val="24"/>
                <w:szCs w:val="24"/>
              </w:rPr>
              <w:t>Личностные:</w:t>
            </w:r>
            <w:r w:rsidRPr="00220A2F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 xml:space="preserve">Итоговая контрольная работа за </w:t>
            </w:r>
            <w:r w:rsidRPr="00976B97">
              <w:rPr>
                <w:b/>
                <w:color w:val="FF0000"/>
                <w:sz w:val="24"/>
                <w:szCs w:val="24"/>
                <w:lang w:val="en-US"/>
              </w:rPr>
              <w:t>I</w:t>
            </w:r>
            <w:r w:rsidRPr="00976B97">
              <w:rPr>
                <w:b/>
                <w:color w:val="FF0000"/>
                <w:sz w:val="24"/>
                <w:szCs w:val="24"/>
              </w:rPr>
              <w:t xml:space="preserve"> полугодие.</w:t>
            </w: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контрольную работу самостоятельно.</w:t>
            </w:r>
          </w:p>
        </w:tc>
        <w:tc>
          <w:tcPr>
            <w:tcW w:w="4110" w:type="dxa"/>
          </w:tcPr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20A2F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0778FB" w:rsidRDefault="004009B5" w:rsidP="00220A2F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566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58</w:t>
            </w:r>
          </w:p>
        </w:tc>
        <w:tc>
          <w:tcPr>
            <w:tcW w:w="1848" w:type="dxa"/>
            <w:vAlign w:val="center"/>
          </w:tcPr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 над ошибками. Как сравнить углы. Как измерить угол.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976B97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000C48">
              <w:rPr>
                <w:sz w:val="24"/>
                <w:szCs w:val="24"/>
              </w:rPr>
              <w:t>понятие «угол».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0C48">
              <w:rPr>
                <w:sz w:val="24"/>
                <w:szCs w:val="24"/>
              </w:rPr>
              <w:t>равнивать углы «на глаз», способом наложения друг на друга.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материальных объектов, схем, рисунков; самостоятельно выполненных схем и рисунков. 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0778FB" w:rsidRDefault="004009B5" w:rsidP="00220A2F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E319F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измерении и сравнении углов.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16479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00C48">
              <w:rPr>
                <w:sz w:val="24"/>
                <w:szCs w:val="24"/>
              </w:rPr>
              <w:t>кладывать угол-мерку в данных углах; чертить прямой угол; строить углы с помощью угольника.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00C48">
              <w:rPr>
                <w:sz w:val="24"/>
                <w:szCs w:val="24"/>
              </w:rPr>
              <w:t xml:space="preserve">пределять прямой, тупой, острый углы на рисунке (циферблате часов); выполнять кратное сравнение величины углов; находить </w:t>
            </w:r>
            <w:r w:rsidRPr="00000C48">
              <w:rPr>
                <w:sz w:val="24"/>
                <w:szCs w:val="24"/>
              </w:rPr>
              <w:lastRenderedPageBreak/>
              <w:t>углы на чертеже; обозначать углы дугами.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 взаим</w:t>
            </w:r>
            <w:r>
              <w:rPr>
                <w:sz w:val="24"/>
                <w:szCs w:val="24"/>
              </w:rPr>
              <w:t>одействовать с соседом по парте.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t>Познавательные:</w:t>
            </w:r>
          </w:p>
          <w:p w:rsidR="004009B5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-выполнять задания с испол</w:t>
            </w:r>
            <w:r>
              <w:rPr>
                <w:sz w:val="24"/>
                <w:szCs w:val="24"/>
              </w:rPr>
              <w:t>ьзованием материальных объектов.</w:t>
            </w:r>
          </w:p>
          <w:p w:rsidR="004009B5" w:rsidRDefault="004009B5" w:rsidP="008431E4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8431E4" w:rsidRDefault="004009B5" w:rsidP="008431E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82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Прямоугольный треугольник.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и изображение геометрических фигур. Треугольник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прямоугольном треугольнике.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Н</w:t>
            </w:r>
            <w:r w:rsidRPr="00000C48">
              <w:rPr>
                <w:sz w:val="24"/>
                <w:szCs w:val="24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</w:tcPr>
          <w:p w:rsidR="004009B5" w:rsidRDefault="004009B5" w:rsidP="008431E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8431E4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8431E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подведение по понятие (формулирование правила); использование самостоятельно выполненных схем и рисунков.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431E4">
              <w:rPr>
                <w:sz w:val="24"/>
                <w:szCs w:val="24"/>
              </w:rPr>
              <w:t xml:space="preserve"> 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 проверка правильности выполнения заданий с помощью угольника;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-целеполагание;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</w:t>
            </w:r>
            <w:proofErr w:type="spellStart"/>
            <w:r w:rsidRPr="008431E4">
              <w:rPr>
                <w:sz w:val="24"/>
                <w:szCs w:val="24"/>
              </w:rPr>
              <w:t>саморегуляция</w:t>
            </w:r>
            <w:proofErr w:type="spellEnd"/>
            <w:r w:rsidRPr="008431E4">
              <w:rPr>
                <w:sz w:val="24"/>
                <w:szCs w:val="24"/>
              </w:rPr>
              <w:t>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 xml:space="preserve">-оценка; </w:t>
            </w:r>
          </w:p>
          <w:p w:rsidR="004009B5" w:rsidRPr="000778FB" w:rsidRDefault="004009B5" w:rsidP="008431E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Тупоугольный треугольник.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</w:t>
            </w:r>
            <w:r w:rsidRPr="006B6DA5"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и изображение геометрических фигур.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тупо</w:t>
            </w:r>
            <w:r w:rsidRPr="00000C48">
              <w:rPr>
                <w:sz w:val="24"/>
                <w:szCs w:val="24"/>
              </w:rPr>
              <w:t>угольных треугольниках.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ыбирать на чертеже и строить тупоугольные треугольники.</w:t>
            </w:r>
          </w:p>
        </w:tc>
        <w:tc>
          <w:tcPr>
            <w:tcW w:w="4110" w:type="dxa"/>
          </w:tcPr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D16E14">
              <w:rPr>
                <w:sz w:val="24"/>
                <w:szCs w:val="24"/>
              </w:rPr>
              <w:t>, сделанных самостоятельно;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выполнять задания с использованием материальных объектов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D16E14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 xml:space="preserve">Личностные: </w:t>
            </w:r>
          </w:p>
          <w:p w:rsidR="004009B5" w:rsidRPr="00D16E14" w:rsidRDefault="004009B5" w:rsidP="002E319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-</w:t>
            </w:r>
            <w:r w:rsidRPr="00D16E14">
              <w:rPr>
                <w:sz w:val="24"/>
                <w:szCs w:val="24"/>
              </w:rPr>
              <w:t>готовность ученика использовать знания  в учении и повседневной жизни;</w:t>
            </w:r>
          </w:p>
          <w:p w:rsidR="004009B5" w:rsidRPr="00D16E14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 xml:space="preserve"> -способность характеризовать собственные знания по предмету.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62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Остроугольный треугольник.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Распознавание и изображение геометрических фигур. Треугольник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об остроугольном треугольнике.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00C48">
              <w:rPr>
                <w:sz w:val="24"/>
                <w:szCs w:val="24"/>
              </w:rPr>
              <w:t xml:space="preserve">пределять количество острых углов в различных треугольниках; выбирать на </w:t>
            </w:r>
            <w:r w:rsidRPr="00000C48">
              <w:rPr>
                <w:sz w:val="24"/>
                <w:szCs w:val="24"/>
              </w:rPr>
              <w:lastRenderedPageBreak/>
              <w:t>чертеже и строить остроугольные треугольники.</w:t>
            </w:r>
          </w:p>
        </w:tc>
        <w:tc>
          <w:tcPr>
            <w:tcW w:w="4110" w:type="dxa"/>
          </w:tcPr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4009B5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lastRenderedPageBreak/>
              <w:t>- выполнять задания с использованием материальных объектов</w:t>
            </w:r>
            <w:r>
              <w:rPr>
                <w:sz w:val="24"/>
                <w:szCs w:val="24"/>
              </w:rPr>
              <w:t>.</w:t>
            </w:r>
          </w:p>
          <w:p w:rsidR="004009B5" w:rsidRPr="00D16E14" w:rsidRDefault="004009B5" w:rsidP="00D16E14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формулировать вопросы, выдвигать гипотезы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Разносторонний и равнобедренный треугольники.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разносторонних и равнобедренных треугольниках.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змерять и записывать длины сторон треугольника; чертить равнобедренный и разносторонний треугольники.</w:t>
            </w:r>
          </w:p>
        </w:tc>
        <w:tc>
          <w:tcPr>
            <w:tcW w:w="4110" w:type="dxa"/>
          </w:tcPr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D16E14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подведение по понятие (формулирование правила); </w:t>
            </w:r>
          </w:p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самостоятельно выполненных схем и рисунков.</w:t>
            </w:r>
          </w:p>
          <w:p w:rsidR="004009B5" w:rsidRPr="00D16E14" w:rsidRDefault="004009B5" w:rsidP="00D16E14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способность характеризовать</w:t>
            </w:r>
            <w:r>
              <w:rPr>
                <w:sz w:val="24"/>
                <w:szCs w:val="24"/>
              </w:rPr>
              <w:t xml:space="preserve"> собственные знания по предмету.</w:t>
            </w:r>
            <w:r w:rsidRPr="00130D8C">
              <w:rPr>
                <w:sz w:val="24"/>
                <w:szCs w:val="24"/>
              </w:rPr>
              <w:t xml:space="preserve"> </w:t>
            </w:r>
            <w:r w:rsidRPr="00D16E14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0778FB" w:rsidRDefault="004009B5" w:rsidP="00D16E1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формулировать вопросы, выдвигать гипотезы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Личностные: </w:t>
            </w:r>
          </w:p>
          <w:p w:rsidR="004009B5" w:rsidRDefault="004009B5" w:rsidP="002E319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готовность ученика использовать знания  в учении и повседневной жизни</w:t>
            </w:r>
            <w:r>
              <w:rPr>
                <w:sz w:val="24"/>
                <w:szCs w:val="24"/>
              </w:rPr>
              <w:t>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Равнобедренный и равносторонний треугольники.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равнобедренных и равносторонних треугольниках.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23977">
              <w:rPr>
                <w:sz w:val="24"/>
                <w:szCs w:val="24"/>
              </w:rPr>
              <w:t>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</w:tcPr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232AC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232AC">
              <w:rPr>
                <w:sz w:val="24"/>
                <w:szCs w:val="24"/>
              </w:rPr>
              <w:t xml:space="preserve">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-проверка правильности выполнения задания по правилу, </w:t>
            </w:r>
            <w:r>
              <w:rPr>
                <w:sz w:val="24"/>
                <w:szCs w:val="24"/>
              </w:rPr>
              <w:t xml:space="preserve">алгоритму,   с помощью </w:t>
            </w:r>
            <w:r w:rsidRPr="001232AC">
              <w:rPr>
                <w:sz w:val="24"/>
                <w:szCs w:val="24"/>
              </w:rPr>
              <w:t xml:space="preserve">инструментов, рисунков;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-целеполагание;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-планирование;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</w:t>
            </w:r>
            <w:proofErr w:type="spellStart"/>
            <w:r w:rsidRPr="001232AC">
              <w:rPr>
                <w:sz w:val="24"/>
                <w:szCs w:val="24"/>
              </w:rPr>
              <w:t>саморегуляция</w:t>
            </w:r>
            <w:proofErr w:type="spellEnd"/>
            <w:r w:rsidRPr="001232AC">
              <w:rPr>
                <w:sz w:val="24"/>
                <w:szCs w:val="24"/>
              </w:rPr>
              <w:t>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-оценка;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-коррекция.</w:t>
            </w:r>
          </w:p>
          <w:p w:rsidR="004009B5" w:rsidRPr="001232AC" w:rsidRDefault="004009B5" w:rsidP="001232AC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Коммуникативные:  </w:t>
            </w:r>
          </w:p>
          <w:p w:rsidR="004009B5" w:rsidRPr="001232AC" w:rsidRDefault="004009B5" w:rsidP="001232AC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232AC">
              <w:rPr>
                <w:b/>
              </w:rPr>
              <w:t xml:space="preserve">  -</w:t>
            </w:r>
            <w:r w:rsidRPr="001232AC"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1232AC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b/>
                <w:sz w:val="24"/>
                <w:szCs w:val="24"/>
              </w:rPr>
              <w:t>Личностные:</w:t>
            </w:r>
          </w:p>
          <w:p w:rsidR="004009B5" w:rsidRPr="001232AC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79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построении треугольников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 Треугольник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разных видах треугольников, их признаках.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23977">
              <w:rPr>
                <w:sz w:val="24"/>
                <w:szCs w:val="24"/>
              </w:rPr>
              <w:t>ертить пря</w:t>
            </w:r>
            <w:r>
              <w:rPr>
                <w:sz w:val="24"/>
                <w:szCs w:val="24"/>
              </w:rPr>
              <w:t>моугольный, тупоугольный, остро</w:t>
            </w:r>
            <w:r w:rsidRPr="00523977">
              <w:rPr>
                <w:sz w:val="24"/>
                <w:szCs w:val="24"/>
              </w:rPr>
              <w:t>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</w:tc>
        <w:tc>
          <w:tcPr>
            <w:tcW w:w="4110" w:type="dxa"/>
          </w:tcPr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2C0943">
              <w:rPr>
                <w:rStyle w:val="apple-converted-space"/>
                <w:color w:val="000000"/>
              </w:rPr>
              <w:t> </w:t>
            </w:r>
          </w:p>
          <w:p w:rsidR="004009B5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 познавательный интерес, творческие способности, волю, эмоции.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</w:t>
            </w:r>
            <w:r w:rsidRPr="002C0943">
              <w:rPr>
                <w:rStyle w:val="c4"/>
                <w:b/>
                <w:bCs/>
                <w:color w:val="000000"/>
              </w:rPr>
              <w:t xml:space="preserve">Познавательные: 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</w:t>
            </w:r>
            <w:r w:rsidRPr="002C0943">
              <w:rPr>
                <w:rStyle w:val="c4"/>
                <w:color w:val="000000"/>
              </w:rPr>
              <w:t xml:space="preserve">умения выделять главное, существенное в изучаемом материале. 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формировать умения сравнивать,  обобщать   изучаемые   факты   и   понятия. 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 Коммуникативные: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 умения выслушивать 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0778FB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692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>Контрольная  работа по теме «Величины. Геометрические фигуры»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>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</w:tcPr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AA3575">
              <w:rPr>
                <w:sz w:val="24"/>
                <w:szCs w:val="24"/>
              </w:rPr>
              <w:t xml:space="preserve">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-целеполагание;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-планирование;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</w:t>
            </w:r>
            <w:proofErr w:type="spellStart"/>
            <w:r w:rsidRPr="00AA3575">
              <w:rPr>
                <w:sz w:val="24"/>
                <w:szCs w:val="24"/>
              </w:rPr>
              <w:t>саморегуляция</w:t>
            </w:r>
            <w:proofErr w:type="spellEnd"/>
            <w:r w:rsidRPr="00AA3575">
              <w:rPr>
                <w:sz w:val="24"/>
                <w:szCs w:val="24"/>
              </w:rPr>
              <w:t>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lastRenderedPageBreak/>
              <w:t xml:space="preserve">-оценка;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-коррекция.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AA357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над ошибками. Составные задачи на все действия.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Составные задачи на все действия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bCs/>
                <w:spacing w:val="30"/>
                <w:sz w:val="24"/>
                <w:szCs w:val="24"/>
              </w:rPr>
              <w:t xml:space="preserve"> </w:t>
            </w: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понятия «требование», промежуточное дополнительное требование» задачи.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 xml:space="preserve">ешать составные задачи; составлять задачу по данному выражению,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по круговой схеме; чертить круговую схему к условию задачи.</w:t>
            </w:r>
          </w:p>
        </w:tc>
        <w:tc>
          <w:tcPr>
            <w:tcW w:w="4110" w:type="dxa"/>
          </w:tcPr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 у</w:t>
            </w:r>
            <w:r w:rsidRPr="006C4E89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</w:t>
            </w:r>
            <w:r w:rsidRPr="006C4E89">
              <w:rPr>
                <w:rStyle w:val="apple-converted-space"/>
                <w:b/>
                <w:bCs/>
                <w:color w:val="000000"/>
              </w:rPr>
              <w:t> </w:t>
            </w:r>
            <w:r w:rsidRPr="006C4E89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</w:t>
            </w:r>
            <w:r w:rsidRPr="006C4E89">
              <w:rPr>
                <w:rStyle w:val="apple-converted-space"/>
                <w:b/>
                <w:bCs/>
                <w:color w:val="000000"/>
              </w:rPr>
              <w:t> </w:t>
            </w:r>
            <w:r w:rsidRPr="006C4E89">
              <w:rPr>
                <w:rStyle w:val="c1"/>
                <w:color w:val="000000"/>
              </w:rPr>
              <w:t>донести свою позицию до других:</w:t>
            </w:r>
            <w:r w:rsidRPr="006C4E89">
              <w:rPr>
                <w:rStyle w:val="apple-converted-space"/>
                <w:color w:val="000000"/>
              </w:rPr>
              <w:t> </w:t>
            </w:r>
            <w:r w:rsidRPr="001D74D6">
              <w:rPr>
                <w:rStyle w:val="c1"/>
                <w:iCs/>
                <w:color w:val="000000"/>
              </w:rPr>
              <w:t>оформлять</w:t>
            </w:r>
            <w:r w:rsidRPr="001D74D6">
              <w:rPr>
                <w:rStyle w:val="c1"/>
                <w:color w:val="000000"/>
              </w:rPr>
              <w:t> свои мысли в устной и письменной</w:t>
            </w:r>
            <w:r w:rsidRPr="006C4E89">
              <w:rPr>
                <w:rStyle w:val="c1"/>
                <w:color w:val="000000"/>
              </w:rPr>
              <w:t xml:space="preserve">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6C4E89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6C4E89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6C4E89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Натуральный ряд чисел</w:t>
            </w:r>
            <w:r>
              <w:rPr>
                <w:sz w:val="24"/>
                <w:szCs w:val="24"/>
              </w:rPr>
              <w:t xml:space="preserve"> и другие последовательности.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lastRenderedPageBreak/>
              <w:t>Натуральный ряд чисел</w:t>
            </w:r>
            <w:r>
              <w:rPr>
                <w:sz w:val="24"/>
                <w:szCs w:val="24"/>
              </w:rPr>
              <w:t xml:space="preserve"> и другие последовательности.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F3D06">
              <w:rPr>
                <w:sz w:val="24"/>
                <w:szCs w:val="24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</w:tcPr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6D7FD8">
              <w:rPr>
                <w:sz w:val="24"/>
                <w:szCs w:val="24"/>
              </w:rPr>
              <w:t xml:space="preserve">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-целеполагание;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-планирование;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</w:t>
            </w:r>
            <w:proofErr w:type="spellStart"/>
            <w:r w:rsidRPr="006D7FD8">
              <w:rPr>
                <w:sz w:val="24"/>
                <w:szCs w:val="24"/>
              </w:rPr>
              <w:t>саморегуляция</w:t>
            </w:r>
            <w:proofErr w:type="spellEnd"/>
            <w:r w:rsidRPr="006D7FD8">
              <w:rPr>
                <w:sz w:val="24"/>
                <w:szCs w:val="24"/>
              </w:rPr>
              <w:t>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lastRenderedPageBreak/>
              <w:t xml:space="preserve">-оценка;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-коррекция.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6D7FD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D7FD8">
              <w:rPr>
                <w:sz w:val="24"/>
                <w:szCs w:val="24"/>
              </w:rPr>
              <w:t>:</w:t>
            </w:r>
          </w:p>
          <w:p w:rsidR="004009B5" w:rsidRPr="006D7FD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свойст</w:t>
            </w:r>
            <w:r w:rsidRPr="00FF3D06">
              <w:rPr>
                <w:sz w:val="24"/>
                <w:szCs w:val="24"/>
              </w:rPr>
              <w:t>в арифметических действий; построение логической цепи рассуждений</w:t>
            </w:r>
            <w:r>
              <w:rPr>
                <w:sz w:val="24"/>
                <w:szCs w:val="24"/>
              </w:rPr>
              <w:t>, контролирование деятельнос</w:t>
            </w:r>
            <w:r w:rsidRPr="00FF3D06">
              <w:rPr>
                <w:sz w:val="24"/>
                <w:szCs w:val="24"/>
              </w:rPr>
              <w:t>ти по ходу или результатам выполнения задания.</w:t>
            </w:r>
          </w:p>
        </w:tc>
        <w:tc>
          <w:tcPr>
            <w:tcW w:w="4110" w:type="dxa"/>
          </w:tcPr>
          <w:p w:rsidR="004009B5" w:rsidRPr="001D74D6" w:rsidRDefault="004009B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Коммуникативные: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взаимодействие (сотрудничество) с соседом по парте.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Регулятивные</w:t>
            </w:r>
            <w:r w:rsidRPr="001D74D6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4009B5" w:rsidRPr="001D74D6" w:rsidRDefault="004009B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Личностные:</w:t>
            </w:r>
          </w:p>
          <w:p w:rsidR="004009B5" w:rsidRPr="001D74D6" w:rsidRDefault="004009B5" w:rsidP="00A156B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проявление познавательной инициативы.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однозначное число столбиком.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Письменное умножение трехзначного числа на однозначное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>алгоритм умножения в столбик.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23977">
              <w:rPr>
                <w:sz w:val="24"/>
                <w:szCs w:val="24"/>
              </w:rPr>
              <w:t>множать трехзначное число на однозначное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 xml:space="preserve"> 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shd w:val="clear" w:color="auto" w:fill="FFFFFF" w:themeFill="background1"/>
          </w:tcPr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20"/>
                <w:b/>
                <w:color w:val="000000"/>
              </w:rPr>
              <w:t>Коммуникативные:</w:t>
            </w:r>
            <w:r w:rsidRPr="001D74D6">
              <w:rPr>
                <w:rStyle w:val="c7"/>
                <w:b/>
                <w:color w:val="000000"/>
              </w:rPr>
              <w:t> 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7"/>
                <w:b/>
                <w:color w:val="000000"/>
              </w:rPr>
              <w:t xml:space="preserve">Регулятивные: 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-оценивание учебных действий в соответствие с поставленной задачей;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 прогнозирование, целеполагание, планирование.</w:t>
            </w:r>
          </w:p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7"/>
                <w:b/>
                <w:color w:val="000000"/>
              </w:rPr>
              <w:t>Познавательные: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-логические- анализ объектов с целью выделения признаков;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 формулирование целей, проблемы;</w:t>
            </w:r>
          </w:p>
          <w:p w:rsidR="004009B5" w:rsidRPr="001D74D6" w:rsidRDefault="004009B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D74D6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c7"/>
                <w:color w:val="000000"/>
              </w:rPr>
              <w:t>-</w:t>
            </w:r>
            <w:r w:rsidRPr="0080674C">
              <w:rPr>
                <w:sz w:val="24"/>
                <w:szCs w:val="24"/>
              </w:rPr>
              <w:t>умение структурировать знания, выбор наиболее эффективных способов решения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Default="004009B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color w:val="000000"/>
              </w:rPr>
            </w:pPr>
            <w:r>
              <w:rPr>
                <w:rStyle w:val="c20"/>
                <w:b/>
                <w:color w:val="000000"/>
              </w:rPr>
              <w:lastRenderedPageBreak/>
              <w:t>Личностные:</w:t>
            </w:r>
          </w:p>
          <w:p w:rsidR="004009B5" w:rsidRDefault="004009B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color w:val="000000"/>
              </w:rPr>
            </w:pPr>
            <w:r>
              <w:rPr>
                <w:rStyle w:val="c20"/>
                <w:b/>
                <w:color w:val="000000"/>
              </w:rPr>
              <w:t>-</w:t>
            </w:r>
            <w:r>
              <w:rPr>
                <w:rStyle w:val="c20"/>
                <w:color w:val="000000"/>
              </w:rPr>
              <w:t>стремление  к успешности.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число 10.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>
              <w:t>Умножение трех</w:t>
            </w:r>
            <w:r w:rsidRPr="00462AA6">
              <w:t>значного числа на 10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умножения на 10.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23977">
              <w:rPr>
                <w:sz w:val="24"/>
                <w:szCs w:val="24"/>
              </w:rPr>
              <w:t>множать число на 10; применять переместительное свойство умножения.</w:t>
            </w:r>
          </w:p>
        </w:tc>
        <w:tc>
          <w:tcPr>
            <w:tcW w:w="4110" w:type="dxa"/>
          </w:tcPr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 у</w:t>
            </w:r>
            <w:r w:rsidRPr="006D7FD8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</w:t>
            </w:r>
            <w:r w:rsidRPr="006D7FD8">
              <w:rPr>
                <w:rStyle w:val="apple-converted-space"/>
                <w:b/>
                <w:bCs/>
                <w:color w:val="000000"/>
              </w:rPr>
              <w:t> </w:t>
            </w:r>
            <w:r w:rsidRPr="006D7FD8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строить объяснение в устной форме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6D7FD8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color w:val="20B62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</w:t>
            </w:r>
            <w:r w:rsidRPr="006D7FD8">
              <w:rPr>
                <w:rStyle w:val="apple-converted-space"/>
                <w:b/>
                <w:bCs/>
                <w:color w:val="000000"/>
              </w:rPr>
              <w:t> </w:t>
            </w:r>
            <w:r w:rsidRPr="006D7FD8">
              <w:rPr>
                <w:rStyle w:val="c1"/>
                <w:color w:val="000000"/>
              </w:rPr>
              <w:t>донести свою позицию до других:</w:t>
            </w:r>
            <w:r w:rsidRPr="006D7FD8">
              <w:rPr>
                <w:rStyle w:val="apple-converted-space"/>
                <w:color w:val="000000"/>
              </w:rPr>
              <w:t> </w:t>
            </w:r>
            <w:r w:rsidRPr="006D7FD8">
              <w:rPr>
                <w:rStyle w:val="c1"/>
                <w:iCs/>
                <w:color w:val="000000"/>
              </w:rPr>
              <w:t>оформлять</w:t>
            </w:r>
            <w:r w:rsidRPr="006D7FD8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6D7FD8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Личностные:</w:t>
            </w:r>
          </w:p>
          <w:p w:rsidR="004009B5" w:rsidRPr="006D7FD8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sz w:val="24"/>
                <w:szCs w:val="24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«круглое» двузначное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Умножение </w:t>
            </w:r>
            <w:r>
              <w:t>на «круглое» дву</w:t>
            </w:r>
            <w:r w:rsidRPr="00462AA6">
              <w:t>значное число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vMerge w:val="restart"/>
          </w:tcPr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 xml:space="preserve">- формирование выраженной устойчивой учебно-познавательной </w:t>
            </w:r>
            <w:r w:rsidRPr="000F0A7F">
              <w:rPr>
                <w:rStyle w:val="c1"/>
                <w:color w:val="000000"/>
              </w:rPr>
              <w:lastRenderedPageBreak/>
              <w:t>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числа на сумму.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 числа на сумму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умножения числа на сумму.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двузначное число.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Умножение на дву</w:t>
            </w:r>
            <w:r w:rsidRPr="00462AA6">
              <w:t>значное число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ычислять значение произведения способом поразрядного умножения; решать задачу.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Arial Unicode MS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</w:tcPr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планировать свои действия в соответствии с поставленной задачей и условиями её реализации,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том числе во внутреннем плане.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BD097F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0778FB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826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Запись умножения на двузначное число столбиком.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Запись умножения на двузначное число столбиком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алгоритм</w:t>
            </w:r>
            <w:r w:rsidRPr="00523977">
              <w:rPr>
                <w:sz w:val="24"/>
                <w:szCs w:val="24"/>
              </w:rPr>
              <w:t xml:space="preserve"> умножения трехзначного числа на двузначное.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2C0943">
              <w:rPr>
                <w:rStyle w:val="apple-converted-space"/>
                <w:color w:val="000000"/>
              </w:rPr>
              <w:t> </w:t>
            </w:r>
          </w:p>
          <w:p w:rsidR="004009B5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 познавательный интерес, творческие способности, волю, эмоции.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</w:t>
            </w:r>
            <w:r w:rsidRPr="002C0943">
              <w:rPr>
                <w:rStyle w:val="c4"/>
                <w:b/>
                <w:bCs/>
                <w:color w:val="000000"/>
              </w:rPr>
              <w:t xml:space="preserve">Познавательные: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-развивать вниман</w:t>
            </w:r>
            <w:r>
              <w:rPr>
                <w:rStyle w:val="c4"/>
                <w:color w:val="000000"/>
              </w:rPr>
              <w:t xml:space="preserve">ие, память;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умения выделять главное, существенное в изучаемом материале.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формировать умения сравнивать,  обобщать   изучаемые   факты   и   понятия. 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 Коммуникативные: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</w:t>
            </w:r>
            <w:r>
              <w:rPr>
                <w:rStyle w:val="c4"/>
                <w:color w:val="000000"/>
              </w:rPr>
              <w:t xml:space="preserve">воспитывать  умения выслушивать </w:t>
            </w:r>
            <w:r w:rsidRPr="002C0943">
              <w:rPr>
                <w:rStyle w:val="c4"/>
                <w:color w:val="000000"/>
              </w:rPr>
              <w:t>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0778FB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85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Запись умножения на двузначное число столбиком.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Запись умножения на двузначное число столбиком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</w:t>
            </w:r>
            <w:r w:rsidRPr="002C0943">
              <w:rPr>
                <w:rStyle w:val="c4"/>
                <w:color w:val="000000"/>
              </w:rPr>
              <w:lastRenderedPageBreak/>
              <w:t>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Поупражняемся в умножении столбиком и повторим пройденное.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Запись умножения на двузначное число столбиком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</w:tcPr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b/>
                <w:color w:val="FF0000"/>
                <w:sz w:val="24"/>
                <w:szCs w:val="24"/>
              </w:rPr>
              <w:t>Контрольная работа по теме «Умножение многозначных чисел»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многозначных чисел; решать составные задачи.</w:t>
            </w:r>
          </w:p>
        </w:tc>
        <w:tc>
          <w:tcPr>
            <w:tcW w:w="4110" w:type="dxa"/>
          </w:tcPr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 -планирование;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 xml:space="preserve">Работа над ошибками. </w:t>
            </w:r>
            <w:r>
              <w:rPr>
                <w:sz w:val="24"/>
                <w:szCs w:val="24"/>
              </w:rPr>
              <w:t xml:space="preserve"> </w:t>
            </w:r>
            <w:r w:rsidRPr="009B035B">
              <w:rPr>
                <w:sz w:val="24"/>
                <w:szCs w:val="24"/>
              </w:rPr>
              <w:t>Как найти неизвестный множитель.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неизвестный множитель.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</w:tcPr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160D02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Как найти неизвестный делитель.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неизвестный делитель.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vMerge w:val="restart"/>
          </w:tcPr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lastRenderedPageBreak/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Как найти неизвестное делимое.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Умножение и деление </w:t>
            </w:r>
            <w:r>
              <w:t xml:space="preserve">чисел, использование </w:t>
            </w:r>
            <w:proofErr w:type="spellStart"/>
            <w:r>
              <w:t>соответств</w:t>
            </w:r>
            <w:r w:rsidRPr="00462AA6">
              <w:t>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неизвестное делимое.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48" w:type="dxa"/>
            <w:vAlign w:val="center"/>
          </w:tcPr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Учимся решать задачи с помощью уравнения.</w:t>
            </w: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160D02">
            <w:pPr>
              <w:spacing w:before="100" w:after="10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>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</w:tcPr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0778FB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1C205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b/>
                <w:sz w:val="24"/>
                <w:szCs w:val="24"/>
              </w:rPr>
              <w:t>Личностные:</w:t>
            </w:r>
          </w:p>
          <w:p w:rsidR="004009B5" w:rsidRPr="001C205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на число 1.</w:t>
            </w: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Деление на число 1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при делении числа на 1 получается то же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деление числа на 1; составлять задачу по данному решению; вычислять </w:t>
            </w:r>
            <w:r w:rsidRPr="00523977">
              <w:rPr>
                <w:sz w:val="24"/>
                <w:szCs w:val="24"/>
              </w:rPr>
              <w:lastRenderedPageBreak/>
              <w:t>значение выражения со скобками.</w:t>
            </w:r>
          </w:p>
        </w:tc>
        <w:tc>
          <w:tcPr>
            <w:tcW w:w="4110" w:type="dxa"/>
            <w:vMerge w:val="restart"/>
          </w:tcPr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умение работать с таблицей,  схемой, формулой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находить информацию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тексте и опытническим путём)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представлять информацию, используя ИКТ;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сравнивать факты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-  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анализировать и обобщать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 устанавливать причину и ее следствие;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синтез, как составление целого из частей.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определить цель (проблему)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прини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мать и сохранять учебную задачу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включаться в деятельность, направленную на её решение в сотрудничестве с учителем и одноклассниками;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выражать  свои мысли и действия;</w:t>
            </w:r>
          </w:p>
          <w:p w:rsidR="004009B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создавать общий (групповой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F2218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числа на само себя.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Деление числа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на само себя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при делении любого числа на само себя получается число 1.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 математических записях.</w:t>
            </w:r>
          </w:p>
        </w:tc>
        <w:tc>
          <w:tcPr>
            <w:tcW w:w="4110" w:type="dxa"/>
            <w:vMerge/>
          </w:tcPr>
          <w:p w:rsidR="004009B5" w:rsidRPr="000778FB" w:rsidRDefault="004009B5" w:rsidP="00160D02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4438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числа 0 на натуральное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Деление числа 0 на натуральное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при делении числа 0 на любое натуральное число </w:t>
            </w:r>
            <w:r w:rsidRPr="00523977">
              <w:rPr>
                <w:sz w:val="24"/>
                <w:szCs w:val="24"/>
              </w:rPr>
              <w:br/>
              <w:t>в результате получается число 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 xml:space="preserve">Делить на 0 нельзя! 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Делить на 0 нельзя!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деление натурального числа на ноль невозможно.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ыбирать выражения, значения которых можно вычислить.</w:t>
            </w:r>
          </w:p>
        </w:tc>
        <w:tc>
          <w:tcPr>
            <w:tcW w:w="4110" w:type="dxa"/>
          </w:tcPr>
          <w:p w:rsidR="004009B5" w:rsidRDefault="004009B5" w:rsidP="00F22185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22185">
              <w:rPr>
                <w:b/>
                <w:sz w:val="24"/>
                <w:szCs w:val="24"/>
              </w:rPr>
              <w:t>Познавательные:</w:t>
            </w:r>
          </w:p>
          <w:p w:rsidR="004009B5" w:rsidRDefault="004009B5" w:rsidP="00F22185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F22185">
              <w:rPr>
                <w:sz w:val="24"/>
                <w:szCs w:val="24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4009B5" w:rsidRDefault="004009B5" w:rsidP="00F22185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22185">
              <w:rPr>
                <w:sz w:val="24"/>
                <w:szCs w:val="24"/>
              </w:rPr>
              <w:t>построение логической цепи рассуждений.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>-планирование;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F2218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</w:t>
            </w:r>
            <w:r w:rsidRPr="002C0943">
              <w:rPr>
                <w:rStyle w:val="c4"/>
                <w:color w:val="000000"/>
              </w:rPr>
              <w:lastRenderedPageBreak/>
              <w:t>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277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суммы на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Деление суммы 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деления суммы на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</w:tcPr>
          <w:p w:rsidR="004009B5" w:rsidRDefault="004009B5" w:rsidP="00160D0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60D02">
              <w:rPr>
                <w:b/>
                <w:sz w:val="24"/>
                <w:szCs w:val="24"/>
              </w:rPr>
              <w:t>Регулятивные:</w:t>
            </w:r>
            <w:r w:rsidRPr="00160D02">
              <w:rPr>
                <w:sz w:val="24"/>
                <w:szCs w:val="24"/>
              </w:rPr>
              <w:t xml:space="preserve"> </w:t>
            </w:r>
          </w:p>
          <w:p w:rsidR="004009B5" w:rsidRDefault="004009B5" w:rsidP="00160D0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0D02">
              <w:rPr>
                <w:sz w:val="24"/>
                <w:szCs w:val="24"/>
              </w:rPr>
              <w:t xml:space="preserve">контролирование своей деятельности по ходу или результатам выполнения задания. 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 умения выслушивать 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160D02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Default="004009B5" w:rsidP="00A156B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60D02">
              <w:rPr>
                <w:b/>
                <w:sz w:val="24"/>
                <w:szCs w:val="24"/>
              </w:rPr>
              <w:t>Личностные:</w:t>
            </w:r>
            <w:r w:rsidRPr="00160D02">
              <w:rPr>
                <w:sz w:val="24"/>
                <w:szCs w:val="24"/>
              </w:rPr>
              <w:t xml:space="preserve"> </w:t>
            </w:r>
          </w:p>
          <w:p w:rsidR="004009B5" w:rsidRDefault="004009B5" w:rsidP="00A156B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0D02">
              <w:rPr>
                <w:sz w:val="24"/>
                <w:szCs w:val="24"/>
              </w:rPr>
              <w:t>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99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суммы на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Деление суммы 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F22185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Познавательные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0778FB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разности на число.</w:t>
            </w:r>
            <w:r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Деление разности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деления разности на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вычисления, используя правило деления </w:t>
            </w:r>
            <w:r w:rsidRPr="00523977">
              <w:rPr>
                <w:sz w:val="24"/>
                <w:szCs w:val="24"/>
              </w:rPr>
              <w:lastRenderedPageBreak/>
              <w:t>разности на число; решать задачи разными способами.</w:t>
            </w:r>
          </w:p>
        </w:tc>
        <w:tc>
          <w:tcPr>
            <w:tcW w:w="4110" w:type="dxa"/>
            <w:vMerge/>
          </w:tcPr>
          <w:p w:rsidR="004009B5" w:rsidRPr="000778FB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 xml:space="preserve">оказании </w:t>
            </w:r>
            <w:r>
              <w:rPr>
                <w:sz w:val="24"/>
                <w:szCs w:val="24"/>
              </w:rPr>
              <w:lastRenderedPageBreak/>
              <w:t>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Поупражняемся в использовании свойств деления и повторим пройденное.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Использование свойств арифметических действий при выполнении вычислений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спользовать свойства арифметических действий при выполнении вычислений.</w:t>
            </w:r>
          </w:p>
        </w:tc>
        <w:tc>
          <w:tcPr>
            <w:tcW w:w="4110" w:type="dxa"/>
          </w:tcPr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48" w:type="dxa"/>
            <w:vAlign w:val="center"/>
          </w:tcPr>
          <w:p w:rsidR="004009B5" w:rsidRPr="009B035B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b/>
                <w:color w:val="FF0000"/>
                <w:sz w:val="24"/>
                <w:szCs w:val="24"/>
              </w:rPr>
              <w:t>Контрольная работа по теме «Деление многозначных чисел».</w:t>
            </w: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деление многозначных чисел; решать составные задачи.</w:t>
            </w:r>
          </w:p>
        </w:tc>
        <w:tc>
          <w:tcPr>
            <w:tcW w:w="4110" w:type="dxa"/>
          </w:tcPr>
          <w:p w:rsidR="004009B5" w:rsidRDefault="004009B5" w:rsidP="0045775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20A2F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0778FB" w:rsidRDefault="004009B5" w:rsidP="0045775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92</w:t>
            </w:r>
          </w:p>
        </w:tc>
        <w:tc>
          <w:tcPr>
            <w:tcW w:w="1848" w:type="dxa"/>
            <w:vAlign w:val="center"/>
          </w:tcPr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9B035B">
              <w:rPr>
                <w:sz w:val="24"/>
                <w:szCs w:val="24"/>
              </w:rPr>
              <w:t xml:space="preserve"> Работа над ошибками. Какая площадь больше?</w:t>
            </w: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 xml:space="preserve">Выполнять работу над ошибками.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площади фигур.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равнивать на глаз площади данных фигур.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45775B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45775B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ab/>
            </w:r>
            <w:proofErr w:type="spellStart"/>
            <w:r w:rsidRPr="0045775B">
              <w:rPr>
                <w:b/>
                <w:sz w:val="24"/>
                <w:szCs w:val="24"/>
              </w:rPr>
              <w:t>Личнос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5775B">
              <w:rPr>
                <w:b/>
                <w:sz w:val="24"/>
                <w:szCs w:val="24"/>
              </w:rPr>
              <w:t>тные</w:t>
            </w:r>
            <w:proofErr w:type="spellEnd"/>
          </w:p>
          <w:p w:rsidR="004009B5" w:rsidRPr="0045775B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5775B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A156B6">
            <w:pPr>
              <w:tabs>
                <w:tab w:val="left" w:pos="322"/>
              </w:tabs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единицу площади – квадратный сантиметр.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Изме</w:t>
            </w:r>
            <w:r>
              <w:rPr>
                <w:sz w:val="24"/>
                <w:szCs w:val="24"/>
              </w:rPr>
              <w:t>рение площади многоугольника.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Измерение площади</w:t>
            </w:r>
            <w:r>
              <w:rPr>
                <w:sz w:val="24"/>
                <w:szCs w:val="24"/>
              </w:rPr>
              <w:t xml:space="preserve"> с помощью палетки.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инструмент для измерения площади – палетку.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</w:tcPr>
          <w:p w:rsidR="004009B5" w:rsidRPr="000778FB" w:rsidRDefault="004009B5" w:rsidP="00A156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Поупражняемся в измерении пл</w:t>
            </w:r>
            <w:r>
              <w:rPr>
                <w:sz w:val="24"/>
                <w:szCs w:val="24"/>
              </w:rPr>
              <w:t>ощадей и повторим пройденное.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</w:tc>
        <w:tc>
          <w:tcPr>
            <w:tcW w:w="4110" w:type="dxa"/>
            <w:vMerge w:val="restart"/>
          </w:tcPr>
          <w:p w:rsidR="004009B5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различать способ и результат действия;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0778FB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 собственное мнение и позицию.</w:t>
            </w:r>
          </w:p>
        </w:tc>
        <w:tc>
          <w:tcPr>
            <w:tcW w:w="1843" w:type="dxa"/>
            <w:gridSpan w:val="2"/>
          </w:tcPr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устойчивого учебно-познавательного интереса к 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ым общим способам решения задач.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число 100.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Умножение на число 100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переместительный закон умножения, правило умножения числа на 10.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523977">
              <w:rPr>
                <w:sz w:val="24"/>
                <w:szCs w:val="24"/>
              </w:rPr>
              <w:t>множать число на 100; решать задачи; сравнивать величины.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Личностные: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внутренняя позиция школьника на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устойчивого учебно-познавательного интереса к 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ым общим способам решения задач.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Квадратный дец</w:t>
            </w:r>
            <w:r>
              <w:rPr>
                <w:sz w:val="24"/>
                <w:szCs w:val="24"/>
              </w:rPr>
              <w:t>иметр и 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дециметр и квадратный сантиметр</w:t>
            </w:r>
          </w:p>
        </w:tc>
        <w:tc>
          <w:tcPr>
            <w:tcW w:w="851" w:type="dxa"/>
          </w:tcPr>
          <w:p w:rsidR="004009B5" w:rsidRDefault="004009B5" w:rsidP="00692098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единицы площади квадратный дециметр и квадратный сантиметр.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vMerge w:val="restart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</w:t>
            </w:r>
            <w:r>
              <w:rPr>
                <w:sz w:val="24"/>
                <w:szCs w:val="24"/>
              </w:rPr>
              <w:t>й метр и квадратный дециметр.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площади. Квадратный метр</w:t>
            </w:r>
            <w:r>
              <w:t xml:space="preserve"> </w:t>
            </w:r>
            <w:r w:rsidRPr="00462AA6">
              <w:t>и квадратный дециметр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>единицы площади  – квадратный метр и квадратный дециметр.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ыражать квадратные метры в квадратных дециметрах; </w:t>
            </w:r>
            <w:r w:rsidRPr="00523977">
              <w:rPr>
                <w:sz w:val="24"/>
                <w:szCs w:val="24"/>
              </w:rPr>
              <w:lastRenderedPageBreak/>
              <w:t>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8" w:type="dxa"/>
            <w:vAlign w:val="center"/>
          </w:tcPr>
          <w:p w:rsidR="004009B5" w:rsidRDefault="004009B5" w:rsidP="0045775B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Квадратный</w:t>
            </w:r>
            <w:r>
              <w:rPr>
                <w:sz w:val="24"/>
                <w:szCs w:val="24"/>
              </w:rPr>
              <w:t xml:space="preserve"> метр и квадратный сантиметр.</w:t>
            </w: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Pr="000F156D" w:rsidRDefault="004009B5" w:rsidP="004577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B16B56" w:rsidRDefault="004009B5" w:rsidP="00B16B56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метр и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 xml:space="preserve">единицы площади  – квадратный метр и квадратный сантиметр.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Вычисления с помощью калькулятора.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Вычисления с помощью калькулятора.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сложение и вычитание многозначных чисел в столбик; выполнять вычисления на калькуляторе; решать уравнения с помощью калькулятора.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Познавательные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0778FB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Задачи с недостающими данными.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63052A">
            <w:pPr>
              <w:autoSpaceDE w:val="0"/>
              <w:autoSpaceDN w:val="0"/>
              <w:adjustRightInd w:val="0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23977">
              <w:rPr>
                <w:sz w:val="24"/>
                <w:szCs w:val="24"/>
              </w:rPr>
              <w:t>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 xml:space="preserve">оказании </w:t>
            </w:r>
            <w:r>
              <w:rPr>
                <w:sz w:val="24"/>
                <w:szCs w:val="24"/>
              </w:rPr>
              <w:lastRenderedPageBreak/>
              <w:t>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31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848" w:type="dxa"/>
            <w:vAlign w:val="center"/>
          </w:tcPr>
          <w:p w:rsidR="004009B5" w:rsidRDefault="004009B5" w:rsidP="0045775B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Задачи с недостающими данными.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63052A">
            <w:pPr>
              <w:autoSpaceDE w:val="0"/>
              <w:autoSpaceDN w:val="0"/>
              <w:adjustRightInd w:val="0"/>
            </w:pPr>
            <w:r w:rsidRPr="00462AA6">
              <w:t xml:space="preserve">Решение текстовых задач арифметическим способом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rPr>
                <w:sz w:val="24"/>
                <w:szCs w:val="24"/>
              </w:rPr>
            </w:pPr>
            <w:r w:rsidRPr="00FF3D06">
              <w:rPr>
                <w:sz w:val="24"/>
                <w:szCs w:val="24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104</w:t>
            </w:r>
          </w:p>
        </w:tc>
        <w:tc>
          <w:tcPr>
            <w:tcW w:w="1848" w:type="dxa"/>
            <w:vAlign w:val="center"/>
          </w:tcPr>
          <w:p w:rsidR="004009B5" w:rsidRPr="00B04EDB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получить недостающие данные.</w:t>
            </w: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3D06">
              <w:rPr>
                <w:sz w:val="24"/>
                <w:szCs w:val="24"/>
              </w:rPr>
              <w:t>ополнять и решать задачу с недостающими данными.</w:t>
            </w:r>
          </w:p>
        </w:tc>
        <w:tc>
          <w:tcPr>
            <w:tcW w:w="4110" w:type="dxa"/>
            <w:vMerge w:val="restart"/>
          </w:tcPr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b/>
                <w:sz w:val="24"/>
                <w:szCs w:val="24"/>
              </w:rPr>
              <w:t>Познавательные:</w:t>
            </w:r>
            <w:r w:rsidRPr="00EF2738">
              <w:rPr>
                <w:sz w:val="24"/>
                <w:szCs w:val="24"/>
              </w:rPr>
              <w:t xml:space="preserve"> 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 xml:space="preserve">подведение по понятие (формулирование правила); 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>использование  свойств арифметических действий; проведение сравнения,</w:t>
            </w:r>
          </w:p>
          <w:p w:rsidR="004009B5" w:rsidRPr="00EF2738" w:rsidRDefault="004009B5" w:rsidP="00EF2738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EF2738">
              <w:rPr>
                <w:sz w:val="24"/>
                <w:szCs w:val="24"/>
              </w:rPr>
              <w:t xml:space="preserve"> </w:t>
            </w:r>
            <w:r w:rsidRPr="00EF2738">
              <w:rPr>
                <w:b/>
                <w:sz w:val="24"/>
                <w:szCs w:val="24"/>
              </w:rPr>
              <w:t>Регулятивные: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EF2738" w:rsidRDefault="004009B5" w:rsidP="00EF2738">
            <w:pPr>
              <w:shd w:val="clear" w:color="auto" w:fill="FFFFFF" w:themeFill="background1"/>
              <w:spacing w:beforeAutospacing="0" w:afterAutospacing="0"/>
              <w:rPr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105</w:t>
            </w:r>
          </w:p>
        </w:tc>
        <w:tc>
          <w:tcPr>
            <w:tcW w:w="1848" w:type="dxa"/>
            <w:vAlign w:val="center"/>
          </w:tcPr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получить недостающие данные.</w:t>
            </w: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Default="004009B5" w:rsidP="009F58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Умножение на число 1000.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Умножение на число 1000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переместительный закон умножения, правило умножения числа на 100.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vMerge w:val="restart"/>
          </w:tcPr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ать способ и результат действия.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контролировать и оценивать процесс и результат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деят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ельности;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задавать вопросы;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действия партнёра;</w:t>
            </w:r>
          </w:p>
          <w:p w:rsidR="004009B5" w:rsidRPr="000778FB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реч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 для регуляции своего действия.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километр и квадратный 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Квадратный километр и квадратный 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единицы длины – квадратный километр и квадратный 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Квадратный миллиметр и </w:t>
            </w:r>
            <w:r w:rsidRPr="00B04EDB">
              <w:rPr>
                <w:sz w:val="24"/>
                <w:szCs w:val="24"/>
              </w:rPr>
              <w:lastRenderedPageBreak/>
              <w:t>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 xml:space="preserve">Единицы площади. Квадратный </w:t>
            </w:r>
            <w:r w:rsidRPr="00462AA6">
              <w:lastRenderedPageBreak/>
              <w:t>миллиметр и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единицы длины – квадратный миллиметр и квадратный сантиметр.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проявлять познавательну</w:t>
            </w:r>
            <w:r w:rsidRPr="00EF4FE9">
              <w:rPr>
                <w:sz w:val="24"/>
                <w:szCs w:val="24"/>
              </w:rPr>
              <w:lastRenderedPageBreak/>
              <w:t xml:space="preserve">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миллиметр и квадратный дециметр.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Квадратный миллиметр и квадратный дециметр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до 1 квадратного дециметра.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миллиметр и квадратный 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длины – квадратный миллиметр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квадратный 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Уметь выражать квадратные миллиметры в квадратные метры; дополнять величины до 1 квадратного метра; выполнять </w:t>
            </w:r>
            <w:r w:rsidRPr="00463522">
              <w:rPr>
                <w:szCs w:val="24"/>
              </w:rPr>
              <w:lastRenderedPageBreak/>
              <w:t>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Поупражняемся в использовании единиц площади.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площади.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r w:rsidRPr="00B04EDB">
              <w:rPr>
                <w:sz w:val="24"/>
                <w:szCs w:val="24"/>
              </w:rPr>
              <w:t>Вычисление площади прямоугольника.</w:t>
            </w:r>
          </w:p>
          <w:p w:rsidR="004009B5" w:rsidRDefault="004009B5" w:rsidP="009F5839"/>
          <w:p w:rsidR="004009B5" w:rsidRDefault="004009B5" w:rsidP="009F5839"/>
          <w:p w:rsidR="004009B5" w:rsidRPr="00B04EDB" w:rsidRDefault="004009B5" w:rsidP="009F5839"/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Вычисление площади прямоугольника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вычисления площади прямоугольника.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7874A5">
              <w:rPr>
                <w:b/>
                <w:color w:val="FF0000"/>
                <w:sz w:val="24"/>
                <w:szCs w:val="24"/>
              </w:rPr>
              <w:t>Контрольная работа по теме «Единицы площади».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вычисления площади прямоугольника.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</w:tcPr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 -планирование;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114</w:t>
            </w:r>
          </w:p>
        </w:tc>
        <w:tc>
          <w:tcPr>
            <w:tcW w:w="1848" w:type="dxa"/>
            <w:vAlign w:val="center"/>
          </w:tcPr>
          <w:p w:rsidR="004009B5" w:rsidRDefault="004009B5" w:rsidP="003916F9">
            <w:pPr>
              <w:spacing w:before="100" w:after="100"/>
              <w:rPr>
                <w:sz w:val="24"/>
                <w:szCs w:val="24"/>
              </w:rPr>
            </w:pPr>
            <w:r w:rsidRPr="001774E7"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>.</w:t>
            </w:r>
            <w:r>
              <w:rPr>
                <w:rFonts w:ascii="TimesNewRomanPSMT" w:hAnsi="TimesNewRomanPSMT" w:cs="TimesNewRomanPSMT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B04EDB">
              <w:rPr>
                <w:sz w:val="24"/>
                <w:szCs w:val="24"/>
              </w:rPr>
              <w:t xml:space="preserve"> Работа над ошибками. Задачи с </w:t>
            </w:r>
            <w:r w:rsidRPr="00B04EDB">
              <w:rPr>
                <w:sz w:val="24"/>
                <w:szCs w:val="24"/>
              </w:rPr>
              <w:lastRenderedPageBreak/>
              <w:t>избыточными данными.</w:t>
            </w: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Pr="00462AA6" w:rsidRDefault="00ED630E" w:rsidP="00ED630E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Решение текстовых</w:t>
            </w:r>
            <w:r>
              <w:t xml:space="preserve"> задач </w:t>
            </w:r>
            <w:r>
              <w:lastRenderedPageBreak/>
              <w:t>арифметическим способом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работу над ошибками.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задачах с избыточными данными.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EF2738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273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2738">
              <w:rPr>
                <w:sz w:val="24"/>
                <w:szCs w:val="24"/>
              </w:rPr>
              <w:t>:</w:t>
            </w:r>
          </w:p>
          <w:p w:rsidR="004009B5" w:rsidRPr="00EF273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sz w:val="24"/>
                <w:szCs w:val="24"/>
              </w:rPr>
              <w:t>- проявлять познавательну</w:t>
            </w:r>
            <w:r w:rsidRPr="00EF2738">
              <w:rPr>
                <w:sz w:val="24"/>
                <w:szCs w:val="24"/>
              </w:rPr>
              <w:lastRenderedPageBreak/>
              <w:t>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Выбор рационального пути решения.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текстовых</w:t>
            </w:r>
            <w:r>
              <w:t xml:space="preserve"> задач арифметическим способом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рациональном способе решения задач.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Разные задачи.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Учимся формулировать и решать задачи.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E22279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Увеличение и уменьшение в одно и то же число раз.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</w:tcPr>
          <w:p w:rsidR="004009B5" w:rsidRPr="000778FB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F76338" w:rsidRDefault="004009B5" w:rsidP="00A156B6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</w:t>
            </w: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Деление «круглых» десятков на число 10.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связь умножения  и деления; правило умножения на 10.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</w:tcPr>
          <w:p w:rsidR="004009B5" w:rsidRDefault="004009B5" w:rsidP="00463522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463522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rPr>
                <w:sz w:val="24"/>
                <w:szCs w:val="24"/>
              </w:rPr>
              <w:t>- владеть  общими приемами выполнения заданий и вычислений;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Pr="00AC216C" w:rsidRDefault="004009B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в том числе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ятия образца 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7874A5">
              <w:rPr>
                <w:b/>
                <w:color w:val="FF0000"/>
                <w:sz w:val="24"/>
                <w:szCs w:val="24"/>
              </w:rPr>
              <w:t>Итоговая контрольная работа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Выполнять устные и письменные вычисления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</w:tcPr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121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</w:t>
            </w:r>
            <w:r w:rsidRPr="00B04EDB">
              <w:rPr>
                <w:sz w:val="24"/>
                <w:szCs w:val="24"/>
              </w:rPr>
              <w:t xml:space="preserve">Деление «круглых» </w:t>
            </w:r>
            <w:r w:rsidRPr="00B04EDB">
              <w:rPr>
                <w:sz w:val="24"/>
                <w:szCs w:val="24"/>
              </w:rPr>
              <w:lastRenderedPageBreak/>
              <w:t>сотен на число 100.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работу над ошибками.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связь умножения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деления; правило умножения на 100.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</w:tcPr>
          <w:p w:rsidR="004009B5" w:rsidRPr="00AC216C" w:rsidRDefault="004009B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>- владеть  общими приемами решени</w:t>
            </w:r>
            <w:r>
              <w:rPr>
                <w:sz w:val="24"/>
                <w:szCs w:val="24"/>
              </w:rPr>
              <w:t>я задач по диаграммам, таблицам.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в том числе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 xml:space="preserve">- проявлять познавательную инициативу в оказании </w:t>
            </w:r>
            <w:r w:rsidRPr="00AC216C">
              <w:rPr>
                <w:sz w:val="24"/>
                <w:szCs w:val="24"/>
              </w:rPr>
              <w:lastRenderedPageBreak/>
              <w:t>помощи героям учебника;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5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Деление «круглых» тысяч на число 1000.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связь умножения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деления; правило умножения на 1000.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</w:tcPr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принимать и сохранять учебную задачу;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различать способ и результат действия;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4009B5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строить сообщения в устной и письменной форме;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ставить, формулировать и решать проблемы.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задавать вопросы;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контролировать действия партнёра;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t>Личностные</w:t>
            </w:r>
            <w:r w:rsidRPr="00AC216C">
              <w:rPr>
                <w:sz w:val="24"/>
                <w:szCs w:val="24"/>
              </w:rPr>
              <w:t>:</w:t>
            </w:r>
          </w:p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Устное деление двузначного числа на однозначное.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vMerge w:val="restart"/>
          </w:tcPr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использование таблиц;</w:t>
            </w:r>
          </w:p>
          <w:p w:rsidR="004009B5" w:rsidRPr="000F0A7F" w:rsidRDefault="004009B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 xml:space="preserve">- владеть общими приемами решения задач, </w:t>
            </w:r>
            <w:r>
              <w:rPr>
                <w:rStyle w:val="c1"/>
                <w:color w:val="000000"/>
              </w:rPr>
              <w:t>выполнения заданий и вычислений;</w:t>
            </w:r>
          </w:p>
          <w:p w:rsidR="004009B5" w:rsidRDefault="004009B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F0A7F">
              <w:rPr>
                <w:rStyle w:val="c1"/>
                <w:color w:val="000000"/>
              </w:rPr>
              <w:t>- ст</w:t>
            </w:r>
            <w:r>
              <w:rPr>
                <w:rStyle w:val="c1"/>
                <w:color w:val="000000"/>
              </w:rPr>
              <w:t>роить объяснение в устной форме.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0778FB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1C2055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1C2055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Устное деление двузначного числа на </w:t>
            </w:r>
            <w:r>
              <w:rPr>
                <w:sz w:val="24"/>
                <w:szCs w:val="24"/>
              </w:rPr>
              <w:t>двузначное</w:t>
            </w:r>
            <w:r w:rsidRPr="00B04EDB">
              <w:rPr>
                <w:sz w:val="24"/>
                <w:szCs w:val="24"/>
              </w:rPr>
              <w:t>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Поупражняемся в устном выполнени</w:t>
            </w:r>
            <w:r>
              <w:rPr>
                <w:sz w:val="24"/>
                <w:szCs w:val="24"/>
              </w:rPr>
              <w:t>и деления и повторим пройденное.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Построение симметричных фигур.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понятие «симметричные фигуры».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Выбирать симметричные фигуры; проводить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 треугольнике ось симметрии; выполнять построение симметричной фигуры.</w:t>
            </w:r>
          </w:p>
        </w:tc>
        <w:tc>
          <w:tcPr>
            <w:tcW w:w="4110" w:type="dxa"/>
            <w:vMerge w:val="restart"/>
          </w:tcPr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Познавательные:</w:t>
            </w:r>
            <w:r w:rsidRPr="0034603A">
              <w:rPr>
                <w:rStyle w:val="c1"/>
                <w:i/>
                <w:iCs/>
                <w:color w:val="000000"/>
              </w:rPr>
              <w:t xml:space="preserve"> 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c1"/>
                <w:i/>
                <w:iCs/>
                <w:color w:val="000000"/>
              </w:rPr>
              <w:t>-</w:t>
            </w:r>
            <w:r w:rsidRPr="0034603A">
              <w:rPr>
                <w:rStyle w:val="c18"/>
                <w:color w:val="000000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34603A">
              <w:rPr>
                <w:rStyle w:val="c18"/>
                <w:rFonts w:eastAsiaTheme="majorEastAsia"/>
                <w:color w:val="000000"/>
              </w:rPr>
              <w:t>.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Регулятивные:</w:t>
            </w:r>
            <w:r w:rsidRPr="0034603A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color w:val="000000"/>
              </w:rPr>
            </w:pPr>
            <w:r w:rsidRPr="0034603A">
              <w:rPr>
                <w:rStyle w:val="apple-converted-space"/>
                <w:i/>
                <w:iCs/>
                <w:color w:val="000000"/>
              </w:rPr>
              <w:t>-</w:t>
            </w:r>
            <w:r w:rsidRPr="0034603A">
              <w:rPr>
                <w:rStyle w:val="c1"/>
                <w:color w:val="000000"/>
              </w:rPr>
              <w:t xml:space="preserve">проводить работу по предложенному плану, используя необходимые средства; 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color w:val="000000"/>
              </w:rPr>
            </w:pPr>
            <w:r w:rsidRPr="0034603A">
              <w:rPr>
                <w:rStyle w:val="c1"/>
                <w:color w:val="000000"/>
              </w:rPr>
              <w:lastRenderedPageBreak/>
              <w:t xml:space="preserve">- оценивать правильность выбора способов и средств деятельности; 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>- осуществлять самоанализ успешности участия в учебном  диалоге.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Коммуникативные:</w:t>
            </w:r>
            <w:r w:rsidRPr="0034603A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apple-converted-space"/>
                <w:i/>
                <w:iCs/>
                <w:color w:val="000000"/>
              </w:rPr>
              <w:t xml:space="preserve">- </w:t>
            </w:r>
            <w:r w:rsidRPr="0034603A">
              <w:rPr>
                <w:rStyle w:val="c1"/>
                <w:color w:val="000000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4009B5" w:rsidRPr="0034603A" w:rsidRDefault="004009B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color w:val="20B620"/>
              </w:rPr>
            </w:pPr>
            <w:r w:rsidRPr="0034603A">
              <w:rPr>
                <w:rStyle w:val="c18"/>
                <w:rFonts w:eastAsiaTheme="majorEastAsia"/>
                <w:color w:val="000000"/>
              </w:rPr>
              <w:t>-р</w:t>
            </w:r>
            <w:r w:rsidRPr="0034603A">
              <w:rPr>
                <w:rStyle w:val="c18"/>
                <w:color w:val="000000"/>
              </w:rPr>
              <w:t>азвитие навыков сотрудничества со взрослыми и сверстниками</w:t>
            </w:r>
            <w:r w:rsidRPr="0034603A">
              <w:rPr>
                <w:rStyle w:val="c18"/>
                <w:rFonts w:eastAsiaTheme="majorEastAsia"/>
                <w:color w:val="000000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4430B3" w:rsidRDefault="004009B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4603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34603A" w:rsidRDefault="004009B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>- осуществляют самоконтроль при выполнении заданий;</w:t>
            </w:r>
          </w:p>
          <w:p w:rsidR="004009B5" w:rsidRPr="0034603A" w:rsidRDefault="004009B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 xml:space="preserve"> - выражают желание осваивать новые </w:t>
            </w:r>
            <w:r w:rsidRPr="0034603A">
              <w:rPr>
                <w:rStyle w:val="c1"/>
                <w:color w:val="000000"/>
              </w:rPr>
              <w:lastRenderedPageBreak/>
              <w:t>действия, достигать положительных результатов труда.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48" w:type="dxa"/>
            <w:vAlign w:val="center"/>
          </w:tcPr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Составление и разрезание фигур.</w:t>
            </w: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равносоставленных фигурах.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128</w:t>
            </w:r>
          </w:p>
        </w:tc>
        <w:tc>
          <w:tcPr>
            <w:tcW w:w="1848" w:type="dxa"/>
            <w:vAlign w:val="center"/>
          </w:tcPr>
          <w:p w:rsidR="004009B5" w:rsidRDefault="004009B5" w:rsidP="00FD4337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Равносоставленные и равновеликие фигуры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Распознавание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и изображение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 геометрических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 фигур.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Знать, что площади равновеликих фигур равны. Иметь представление о равновеликих фигурах.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</w:tcPr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34603A" w:rsidRDefault="004009B5" w:rsidP="00FD4337">
            <w:pPr>
              <w:pStyle w:val="a8"/>
              <w:spacing w:before="0" w:beforeAutospacing="0" w:after="0" w:afterAutospacing="0"/>
              <w:rPr>
                <w:b/>
                <w:i/>
                <w:color w:val="20B620"/>
              </w:rPr>
            </w:pPr>
          </w:p>
        </w:tc>
        <w:tc>
          <w:tcPr>
            <w:tcW w:w="1843" w:type="dxa"/>
            <w:gridSpan w:val="2"/>
          </w:tcPr>
          <w:p w:rsidR="004009B5" w:rsidRPr="0034603A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34603A">
              <w:rPr>
                <w:b/>
                <w:sz w:val="24"/>
                <w:szCs w:val="24"/>
              </w:rPr>
              <w:t>Личностные</w:t>
            </w:r>
            <w:r w:rsidRPr="0034603A">
              <w:rPr>
                <w:sz w:val="24"/>
                <w:szCs w:val="24"/>
              </w:rPr>
              <w:t>:</w:t>
            </w:r>
          </w:p>
          <w:p w:rsidR="004009B5" w:rsidRPr="0034603A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34603A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34603A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>-умение взаимодействовать с одноклассниками на основе принципов взаимоуважения;</w:t>
            </w:r>
          </w:p>
          <w:p w:rsidR="004009B5" w:rsidRPr="0034603A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 xml:space="preserve">-навык управления </w:t>
            </w:r>
            <w:r w:rsidRPr="0034603A">
              <w:rPr>
                <w:color w:val="000000"/>
              </w:rPr>
              <w:lastRenderedPageBreak/>
              <w:t>своими эмоциями в нестандартных жизненных ситуациях;</w:t>
            </w:r>
          </w:p>
          <w:p w:rsidR="004009B5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 xml:space="preserve"> -умение объективного оценивания и </w:t>
            </w:r>
            <w:proofErr w:type="spellStart"/>
            <w:r w:rsidRPr="0034603A">
              <w:rPr>
                <w:color w:val="000000"/>
              </w:rPr>
              <w:t>самооценивания</w:t>
            </w:r>
            <w:proofErr w:type="spellEnd"/>
            <w:r w:rsidRPr="0034603A">
              <w:rPr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848" w:type="dxa"/>
            <w:vAlign w:val="center"/>
          </w:tcPr>
          <w:p w:rsidR="004009B5" w:rsidRDefault="004009B5" w:rsidP="00FD4337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Высота треугольника</w:t>
            </w:r>
            <w:r>
              <w:rPr>
                <w:sz w:val="24"/>
                <w:szCs w:val="24"/>
              </w:rPr>
              <w:t>.</w:t>
            </w:r>
          </w:p>
          <w:p w:rsidR="004009B5" w:rsidRPr="00B04EDB" w:rsidRDefault="004009B5" w:rsidP="00FD4337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высоте треугольника.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Проводить высоту в треугольнике.</w:t>
            </w:r>
          </w:p>
        </w:tc>
        <w:tc>
          <w:tcPr>
            <w:tcW w:w="4110" w:type="dxa"/>
            <w:vMerge w:val="restart"/>
          </w:tcPr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4337">
              <w:rPr>
                <w:rFonts w:eastAsia="Times New Roman"/>
                <w:b/>
                <w:iCs/>
                <w:color w:val="170E02"/>
                <w:sz w:val="24"/>
                <w:szCs w:val="24"/>
                <w:lang w:eastAsia="ru-RU"/>
              </w:rPr>
              <w:t>Регулятивные: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проговаривать последовательность действий на уроке; 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планировать своё действие в соответствии с поставленной задачей; 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высказывать своё предположение.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170E02"/>
                <w:sz w:val="24"/>
                <w:szCs w:val="24"/>
                <w:lang w:eastAsia="ru-RU"/>
              </w:rPr>
              <w:t>Коммуникативные:</w:t>
            </w:r>
            <w:r w:rsidRPr="00FD4337"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умение оформлять свои мысли в устной форме; 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D433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-умение 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lastRenderedPageBreak/>
              <w:t>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4009B5" w:rsidRPr="00FD4337" w:rsidRDefault="004009B5" w:rsidP="00C93D15">
            <w:pPr>
              <w:spacing w:beforeAutospacing="0" w:afterAutospacing="0"/>
              <w:jc w:val="both"/>
              <w:rPr>
                <w:rFonts w:eastAsia="Times New Roman"/>
                <w:b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FD4337">
              <w:rPr>
                <w:rFonts w:eastAsia="Times New Roman"/>
                <w:b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C93D15">
            <w:pPr>
              <w:spacing w:beforeAutospacing="0" w:afterAutospacing="0"/>
              <w:jc w:val="both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Считаем до 1000000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Счет предметов. На</w:t>
            </w:r>
            <w:r>
              <w:t>звание, последовательность и за</w:t>
            </w:r>
            <w:r w:rsidRPr="00462AA6">
              <w:t xml:space="preserve">пись чисел </w:t>
            </w:r>
            <w:r>
              <w:t>.</w:t>
            </w:r>
            <w:r w:rsidRPr="00462AA6">
              <w:t>Классы и разряды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Действия первой и второй ступени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Сложение и вычитание чисел. Умножение и деление чисел.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порядок арифметических действий в числовом выражении.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Измеряем. Вычисляем. </w:t>
            </w: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Сравниваем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7874A5" w:rsidRDefault="004009B5" w:rsidP="00A47025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и 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Выполнять устные и письменные вычисления </w:t>
            </w:r>
            <w:r w:rsidRPr="00463522">
              <w:rPr>
                <w:szCs w:val="24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Геометрия на бумаге в клетку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vMerge w:val="restart"/>
          </w:tcPr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различать способ и результат действия;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роцесс и результат деятельности.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задавать вопросы;</w:t>
            </w:r>
          </w:p>
          <w:p w:rsidR="004009B5" w:rsidRPr="000778FB" w:rsidRDefault="004009B5" w:rsidP="00A47025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действ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ия партнёра.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1D5663" w:rsidRDefault="004009B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ятия образца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мы научились формулировать и решать задачи</w:t>
            </w:r>
            <w:r>
              <w:rPr>
                <w:sz w:val="24"/>
                <w:szCs w:val="24"/>
              </w:rPr>
              <w:t>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  <w:p w:rsidR="004009B5" w:rsidRPr="003C6CFA" w:rsidRDefault="004009B5" w:rsidP="003C6CFA"/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Числовые последовательности. 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Числовые последовательности.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136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Работа с данными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lastRenderedPageBreak/>
              <w:t>Работа с данными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</w:tbl>
    <w:p w:rsidR="00287D33" w:rsidRDefault="00287D33"/>
    <w:sectPr w:rsidR="00287D33" w:rsidSect="005D7652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D2"/>
    <w:rsid w:val="00054CC9"/>
    <w:rsid w:val="0007503B"/>
    <w:rsid w:val="000C4F96"/>
    <w:rsid w:val="00105BF9"/>
    <w:rsid w:val="001133D6"/>
    <w:rsid w:val="001232AC"/>
    <w:rsid w:val="00160D02"/>
    <w:rsid w:val="00177FF1"/>
    <w:rsid w:val="00183BDD"/>
    <w:rsid w:val="001B6B22"/>
    <w:rsid w:val="001D74D6"/>
    <w:rsid w:val="00200109"/>
    <w:rsid w:val="00220A2F"/>
    <w:rsid w:val="0024198D"/>
    <w:rsid w:val="00287D33"/>
    <w:rsid w:val="002B423D"/>
    <w:rsid w:val="002E319F"/>
    <w:rsid w:val="0034603A"/>
    <w:rsid w:val="003665EA"/>
    <w:rsid w:val="003916F9"/>
    <w:rsid w:val="003C305D"/>
    <w:rsid w:val="003C6CFA"/>
    <w:rsid w:val="004009B5"/>
    <w:rsid w:val="004154CA"/>
    <w:rsid w:val="00417D99"/>
    <w:rsid w:val="00437823"/>
    <w:rsid w:val="00444FCC"/>
    <w:rsid w:val="0045775B"/>
    <w:rsid w:val="00463522"/>
    <w:rsid w:val="00481AD3"/>
    <w:rsid w:val="00495C8E"/>
    <w:rsid w:val="004A6446"/>
    <w:rsid w:val="00541A95"/>
    <w:rsid w:val="005D7652"/>
    <w:rsid w:val="00620C48"/>
    <w:rsid w:val="0063052A"/>
    <w:rsid w:val="0066369A"/>
    <w:rsid w:val="00692098"/>
    <w:rsid w:val="006C377C"/>
    <w:rsid w:val="006D7FD8"/>
    <w:rsid w:val="007462A9"/>
    <w:rsid w:val="007618E0"/>
    <w:rsid w:val="00792C6E"/>
    <w:rsid w:val="007B2DCC"/>
    <w:rsid w:val="00823E5E"/>
    <w:rsid w:val="008431E4"/>
    <w:rsid w:val="008C33D4"/>
    <w:rsid w:val="0094559C"/>
    <w:rsid w:val="00993D1A"/>
    <w:rsid w:val="009A7748"/>
    <w:rsid w:val="009C7673"/>
    <w:rsid w:val="009F5839"/>
    <w:rsid w:val="00A156B6"/>
    <w:rsid w:val="00A47025"/>
    <w:rsid w:val="00A50FD2"/>
    <w:rsid w:val="00AA3575"/>
    <w:rsid w:val="00AC1E97"/>
    <w:rsid w:val="00AC216C"/>
    <w:rsid w:val="00AE697A"/>
    <w:rsid w:val="00B06B84"/>
    <w:rsid w:val="00B16B56"/>
    <w:rsid w:val="00B42B2C"/>
    <w:rsid w:val="00B5779F"/>
    <w:rsid w:val="00B62A54"/>
    <w:rsid w:val="00BE3B43"/>
    <w:rsid w:val="00C0672B"/>
    <w:rsid w:val="00C21C03"/>
    <w:rsid w:val="00C72E54"/>
    <w:rsid w:val="00C82BF4"/>
    <w:rsid w:val="00C91059"/>
    <w:rsid w:val="00C93D15"/>
    <w:rsid w:val="00CC0038"/>
    <w:rsid w:val="00D16E14"/>
    <w:rsid w:val="00D8193B"/>
    <w:rsid w:val="00DA169A"/>
    <w:rsid w:val="00E16479"/>
    <w:rsid w:val="00E22279"/>
    <w:rsid w:val="00E405D0"/>
    <w:rsid w:val="00E87F4D"/>
    <w:rsid w:val="00E9595F"/>
    <w:rsid w:val="00ED630E"/>
    <w:rsid w:val="00ED72D8"/>
    <w:rsid w:val="00EF2738"/>
    <w:rsid w:val="00EF4FE9"/>
    <w:rsid w:val="00F22185"/>
    <w:rsid w:val="00F6157B"/>
    <w:rsid w:val="00F76112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8410-481D-4D54-AD67-396FD637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D9CE1-3BA6-449E-8CE8-977ABF58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14156</Words>
  <Characters>80690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Директор МАОУ "Ачирская СОШ"</cp:lastModifiedBy>
  <cp:revision>3</cp:revision>
  <dcterms:created xsi:type="dcterms:W3CDTF">2016-10-07T11:00:00Z</dcterms:created>
  <dcterms:modified xsi:type="dcterms:W3CDTF">2016-10-07T11:00:00Z</dcterms:modified>
</cp:coreProperties>
</file>