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EFD" w:rsidRDefault="00642A4E" w:rsidP="00036EFD">
      <w:pPr>
        <w:pStyle w:val="Default"/>
        <w:jc w:val="center"/>
        <w:rPr>
          <w:b/>
          <w:color w:val="000000" w:themeColor="text1"/>
        </w:rPr>
      </w:pPr>
      <w:r w:rsidRPr="00642A4E">
        <w:rPr>
          <w:b/>
          <w:noProof/>
          <w:color w:val="000000" w:themeColor="text1"/>
        </w:rPr>
        <w:drawing>
          <wp:inline distT="0" distB="0" distL="0" distR="0">
            <wp:extent cx="8707755" cy="6248729"/>
            <wp:effectExtent l="0" t="0" r="0" b="0"/>
            <wp:docPr id="1" name="Рисунок 1" descr="C:\Users\Admin\Desktop\все титульники\татарский язык\страница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татарский язык\страница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7755" cy="6248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EFD" w:rsidRDefault="00036EFD" w:rsidP="00585FA1">
      <w:pPr>
        <w:pStyle w:val="Default"/>
        <w:jc w:val="center"/>
        <w:rPr>
          <w:b/>
          <w:color w:val="000000" w:themeColor="text1"/>
        </w:rPr>
      </w:pPr>
    </w:p>
    <w:p w:rsidR="003B32D1" w:rsidRDefault="003B32D1" w:rsidP="00585FA1">
      <w:pPr>
        <w:pStyle w:val="Default"/>
        <w:jc w:val="center"/>
        <w:rPr>
          <w:b/>
          <w:color w:val="000000" w:themeColor="text1"/>
        </w:rPr>
      </w:pPr>
    </w:p>
    <w:p w:rsidR="00642A4E" w:rsidRDefault="00642A4E" w:rsidP="00585FA1">
      <w:pPr>
        <w:pStyle w:val="Default"/>
        <w:jc w:val="center"/>
        <w:rPr>
          <w:b/>
          <w:color w:val="000000" w:themeColor="text1"/>
        </w:rPr>
      </w:pPr>
    </w:p>
    <w:p w:rsidR="00585FA1" w:rsidRDefault="00585FA1" w:rsidP="00585FA1">
      <w:pPr>
        <w:pStyle w:val="Default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lastRenderedPageBreak/>
        <w:t>Рабочая программа</w:t>
      </w:r>
    </w:p>
    <w:p w:rsidR="00585FA1" w:rsidRDefault="00585FA1" w:rsidP="00585FA1">
      <w:pPr>
        <w:pStyle w:val="Default"/>
        <w:jc w:val="both"/>
        <w:rPr>
          <w:color w:val="000000" w:themeColor="text1"/>
        </w:rPr>
      </w:pPr>
    </w:p>
    <w:p w:rsidR="00585FA1" w:rsidRDefault="00585FA1" w:rsidP="00585FA1">
      <w:pPr>
        <w:pStyle w:val="Default"/>
        <w:jc w:val="both"/>
      </w:pPr>
      <w:r>
        <w:rPr>
          <w:color w:val="000000" w:themeColor="text1"/>
        </w:rPr>
        <w:tab/>
      </w:r>
      <w:r>
        <w:t xml:space="preserve">по татарскому языку  представляет собой целостный документ, включающий разделы: </w:t>
      </w:r>
    </w:p>
    <w:p w:rsidR="00585FA1" w:rsidRDefault="00585FA1" w:rsidP="00585FA1">
      <w:pPr>
        <w:pStyle w:val="Default"/>
        <w:jc w:val="both"/>
      </w:pPr>
      <w:r>
        <w:t>1.</w:t>
      </w:r>
      <w:r>
        <w:rPr>
          <w:b/>
        </w:rPr>
        <w:t>Пояснительная записка</w:t>
      </w:r>
      <w:r>
        <w:t xml:space="preserve"> (в пояснительной записке указывается статус программы, общая характеристика учебного предмета, описание места</w:t>
      </w:r>
      <w:r w:rsidR="00E948F6">
        <w:t xml:space="preserve"> учебного предмета </w:t>
      </w:r>
      <w:r>
        <w:t xml:space="preserve">в учебном плане школы, цели и задачи программы, виды и формы организации учебного процесса, проверка и оценка усвоения программы); </w:t>
      </w:r>
    </w:p>
    <w:p w:rsidR="00585FA1" w:rsidRDefault="00585FA1" w:rsidP="00585FA1">
      <w:pPr>
        <w:pStyle w:val="Default"/>
        <w:jc w:val="both"/>
        <w:rPr>
          <w:b/>
        </w:rPr>
      </w:pPr>
      <w:r>
        <w:rPr>
          <w:b/>
        </w:rPr>
        <w:t>2. Планируемые результаты освоения программы</w:t>
      </w:r>
      <w:r>
        <w:t>;</w:t>
      </w:r>
    </w:p>
    <w:p w:rsidR="00585FA1" w:rsidRDefault="00585FA1" w:rsidP="00585FA1">
      <w:pPr>
        <w:pStyle w:val="Default"/>
        <w:jc w:val="both"/>
      </w:pPr>
      <w:r>
        <w:rPr>
          <w:b/>
        </w:rPr>
        <w:t>3. Содержание программы учебного курса</w:t>
      </w:r>
      <w:r>
        <w:t xml:space="preserve">; </w:t>
      </w:r>
    </w:p>
    <w:p w:rsidR="00585FA1" w:rsidRDefault="00585FA1" w:rsidP="00585FA1">
      <w:pPr>
        <w:pStyle w:val="Default"/>
        <w:jc w:val="both"/>
        <w:rPr>
          <w:b/>
        </w:rPr>
      </w:pPr>
      <w:r>
        <w:rPr>
          <w:b/>
        </w:rPr>
        <w:t xml:space="preserve">4. Тематический план учебного предмета; </w:t>
      </w:r>
    </w:p>
    <w:p w:rsidR="00585FA1" w:rsidRDefault="00585FA1" w:rsidP="00585FA1">
      <w:pPr>
        <w:pStyle w:val="Default"/>
        <w:jc w:val="both"/>
      </w:pPr>
      <w:r>
        <w:rPr>
          <w:b/>
        </w:rPr>
        <w:t xml:space="preserve">5. </w:t>
      </w:r>
      <w:r>
        <w:t xml:space="preserve"> </w:t>
      </w:r>
      <w:r>
        <w:rPr>
          <w:b/>
        </w:rPr>
        <w:t>Календарно-тематическое планирование</w:t>
      </w:r>
      <w:r w:rsidR="00E948F6">
        <w:t xml:space="preserve"> </w:t>
      </w:r>
      <w:r>
        <w:t xml:space="preserve"> </w:t>
      </w:r>
    </w:p>
    <w:p w:rsidR="00585FA1" w:rsidRDefault="00585FA1" w:rsidP="00585FA1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5FA1" w:rsidRDefault="00585FA1" w:rsidP="00585FA1">
      <w:pPr>
        <w:autoSpaceDE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1.Пояснительная записка</w:t>
      </w:r>
    </w:p>
    <w:p w:rsidR="00585FA1" w:rsidRDefault="00585FA1" w:rsidP="00585F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Рабочая программа по татарскому языку  для 7 класса разработана на основе нормативных документов: </w:t>
      </w:r>
    </w:p>
    <w:p w:rsidR="00585FA1" w:rsidRDefault="00585FA1" w:rsidP="00585FA1">
      <w:pPr>
        <w:pStyle w:val="a5"/>
        <w:rPr>
          <w:rFonts w:ascii="Times New Roman" w:hAnsi="Times New Roman"/>
          <w:sz w:val="24"/>
          <w:szCs w:val="24"/>
        </w:rPr>
      </w:pPr>
    </w:p>
    <w:p w:rsidR="00585FA1" w:rsidRDefault="00585FA1" w:rsidP="00585FA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Закона РФ № 273 от 29.12. 2012 «Об образовании в Российской Федерации». </w:t>
      </w:r>
    </w:p>
    <w:p w:rsidR="00585FA1" w:rsidRDefault="00585FA1" w:rsidP="00585FA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17.12.2010г. № 1897); </w:t>
      </w:r>
    </w:p>
    <w:p w:rsidR="00585FA1" w:rsidRPr="00034F6D" w:rsidRDefault="00585FA1" w:rsidP="00585FA1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34F6D">
        <w:rPr>
          <w:rFonts w:ascii="Times New Roman" w:hAnsi="Times New Roman"/>
          <w:sz w:val="24"/>
          <w:szCs w:val="24"/>
        </w:rPr>
        <w:t>Программы по татарскому языку татарской литературе  для средней общеобразовательной школы для 5 -11 классов. Казань. Издательство «</w:t>
      </w:r>
      <w:proofErr w:type="spellStart"/>
      <w:r w:rsidRPr="00034F6D">
        <w:rPr>
          <w:rFonts w:ascii="Times New Roman" w:hAnsi="Times New Roman"/>
          <w:sz w:val="24"/>
          <w:szCs w:val="24"/>
        </w:rPr>
        <w:t>Магариф</w:t>
      </w:r>
      <w:proofErr w:type="spellEnd"/>
      <w:r w:rsidRPr="00034F6D">
        <w:rPr>
          <w:rFonts w:ascii="Times New Roman" w:hAnsi="Times New Roman"/>
          <w:sz w:val="24"/>
          <w:szCs w:val="24"/>
        </w:rPr>
        <w:t xml:space="preserve">». Программа раскрывает содержание регионального компонента Госстандарта                    основного общего образования средствами учебного предмета «Татарский язык» Б.М. </w:t>
      </w:r>
      <w:proofErr w:type="spellStart"/>
      <w:r w:rsidRPr="00034F6D">
        <w:rPr>
          <w:rFonts w:ascii="Times New Roman" w:hAnsi="Times New Roman"/>
          <w:sz w:val="24"/>
          <w:szCs w:val="24"/>
        </w:rPr>
        <w:t>Мифтахов</w:t>
      </w:r>
      <w:proofErr w:type="spellEnd"/>
      <w:r w:rsidRPr="00034F6D">
        <w:rPr>
          <w:rFonts w:ascii="Times New Roman" w:hAnsi="Times New Roman"/>
          <w:sz w:val="24"/>
          <w:szCs w:val="24"/>
        </w:rPr>
        <w:t xml:space="preserve">  для 7 класса с целью изучения родного языка</w:t>
      </w:r>
    </w:p>
    <w:p w:rsidR="00585FA1" w:rsidRDefault="00585FA1" w:rsidP="00585F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F6D">
        <w:rPr>
          <w:rFonts w:ascii="Times New Roman" w:hAnsi="Times New Roman"/>
          <w:sz w:val="24"/>
          <w:szCs w:val="24"/>
        </w:rPr>
        <w:t xml:space="preserve"> Приказа Министерства образования и науки Российской Федерации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2015-2016  учебный год»;</w:t>
      </w:r>
    </w:p>
    <w:p w:rsidR="00585FA1" w:rsidRDefault="00585FA1" w:rsidP="00585FA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письма «О преподавании учебного предмета «Родной язык и литература в условиях введения федерального компонента  государственного стандарта общего  образования» от 09.09.2014г.</w:t>
      </w:r>
    </w:p>
    <w:p w:rsidR="00585FA1" w:rsidRDefault="00585FA1" w:rsidP="00585FA1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оснащению учебного процесса по родному языку и литературе.</w:t>
      </w:r>
    </w:p>
    <w:p w:rsidR="00585FA1" w:rsidRDefault="00585FA1" w:rsidP="00585F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7.</w:t>
      </w:r>
      <w:r w:rsidR="00E948F6">
        <w:rPr>
          <w:rFonts w:ascii="Times New Roman" w:eastAsia="Times New Roman" w:hAnsi="Times New Roman" w:cs="Times New Roman"/>
          <w:sz w:val="24"/>
          <w:szCs w:val="24"/>
        </w:rPr>
        <w:t xml:space="preserve">  Учебного плана  МАОУ «Ачир</w:t>
      </w:r>
      <w:r>
        <w:rPr>
          <w:rFonts w:ascii="Times New Roman" w:eastAsia="Times New Roman" w:hAnsi="Times New Roman" w:cs="Times New Roman"/>
          <w:sz w:val="24"/>
          <w:szCs w:val="24"/>
        </w:rPr>
        <w:t>ская СОШ» на 2016 – 2017 учебный год.</w:t>
      </w:r>
    </w:p>
    <w:p w:rsidR="00585FA1" w:rsidRDefault="00585FA1" w:rsidP="00585FA1">
      <w:pPr>
        <w:pStyle w:val="Default"/>
        <w:jc w:val="both"/>
      </w:pPr>
    </w:p>
    <w:p w:rsidR="00585FA1" w:rsidRDefault="00585FA1" w:rsidP="00585FA1">
      <w:pPr>
        <w:pStyle w:val="Default"/>
        <w:jc w:val="both"/>
      </w:pPr>
      <w:r>
        <w:t xml:space="preserve">   </w:t>
      </w:r>
      <w:r>
        <w:rPr>
          <w:rFonts w:eastAsia="Times New Roman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</w:t>
      </w:r>
      <w:r>
        <w:t xml:space="preserve"> </w:t>
      </w:r>
    </w:p>
    <w:p w:rsidR="00585FA1" w:rsidRDefault="00585FA1" w:rsidP="00585FA1">
      <w:pPr>
        <w:pStyle w:val="Default"/>
        <w:jc w:val="both"/>
      </w:pPr>
      <w:r>
        <w:t xml:space="preserve">   </w:t>
      </w:r>
      <w:r>
        <w:rPr>
          <w:b/>
        </w:rPr>
        <w:t>Согласно государственному образовательному стандарту, изучение предмета «Татарский язык»  в 7 классе направлено на достижение следующих целей</w:t>
      </w:r>
      <w:r>
        <w:t xml:space="preserve">: </w:t>
      </w:r>
    </w:p>
    <w:p w:rsidR="00585FA1" w:rsidRDefault="00585FA1" w:rsidP="00585FA1">
      <w:pPr>
        <w:pStyle w:val="Default"/>
        <w:jc w:val="both"/>
      </w:pPr>
    </w:p>
    <w:p w:rsidR="00585FA1" w:rsidRDefault="00585FA1" w:rsidP="00585FA1">
      <w:pPr>
        <w:pStyle w:val="msonormalbullet1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</w:t>
      </w:r>
      <w:r>
        <w:rPr>
          <w:rFonts w:ascii="Times New Roman" w:hAnsi="Times New Roman" w:cs="Times New Roman"/>
          <w:sz w:val="24"/>
          <w:szCs w:val="24"/>
        </w:rPr>
        <w:lastRenderedPageBreak/>
        <w:t>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585FA1" w:rsidRDefault="00585FA1" w:rsidP="00585FA1">
      <w:pPr>
        <w:pStyle w:val="msonormal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системой знаний, языковыми и речевыми умениями и навыками, овладение важнейшими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585FA1" w:rsidRDefault="00585FA1" w:rsidP="00585FA1">
      <w:pPr>
        <w:pStyle w:val="msonormal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585FA1" w:rsidRDefault="00585FA1" w:rsidP="00585FA1">
      <w:pPr>
        <w:pStyle w:val="msonormal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585FA1" w:rsidRDefault="00585FA1" w:rsidP="00585FA1">
      <w:pPr>
        <w:pStyle w:val="msonormalbullet2gif"/>
        <w:numPr>
          <w:ilvl w:val="0"/>
          <w:numId w:val="2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585FA1" w:rsidRDefault="00585FA1" w:rsidP="00585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FA1" w:rsidRDefault="00585FA1" w:rsidP="00585FA1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Общая характеристика учебного предмета «Татарский язык»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85FA1" w:rsidRDefault="00585FA1" w:rsidP="00585FA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Татарский язык</w:t>
      </w:r>
      <w:r>
        <w:rPr>
          <w:rFonts w:ascii="Times New Roman" w:hAnsi="Times New Roman" w:cs="Times New Roman"/>
          <w:sz w:val="24"/>
          <w:szCs w:val="24"/>
        </w:rPr>
        <w:t xml:space="preserve"> – национальный язык татар, второй по распространённости (после русского). Он служит ему средством:</w:t>
      </w:r>
    </w:p>
    <w:p w:rsidR="00585FA1" w:rsidRDefault="00585FA1" w:rsidP="00585FA1">
      <w:pPr>
        <w:pStyle w:val="msonormalbullet2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общения во всех сферах жизни (в быту, между гражданами и учреждениями, в научном и художественном словесном творчестве);</w:t>
      </w:r>
    </w:p>
    <w:p w:rsidR="00585FA1" w:rsidRDefault="00585FA1" w:rsidP="00585FA1">
      <w:pPr>
        <w:pStyle w:val="msonormalbullet2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хранения и передачи информации;</w:t>
      </w:r>
    </w:p>
    <w:p w:rsidR="00585FA1" w:rsidRDefault="00585FA1" w:rsidP="00585FA1">
      <w:pPr>
        <w:pStyle w:val="msonormalbullet2gif"/>
        <w:numPr>
          <w:ilvl w:val="0"/>
          <w:numId w:val="3"/>
        </w:numPr>
        <w:spacing w:before="0" w:beforeAutospacing="0" w:after="0" w:afterAutospacing="0"/>
        <w:ind w:left="284"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связи поколений  людей татарской национальности, живущих в разные эпохи.</w:t>
      </w:r>
    </w:p>
    <w:p w:rsidR="00585FA1" w:rsidRDefault="00585FA1" w:rsidP="00585FA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Татарский язык – один из развитых языков мира. Он отличается богатством словаря, словообразовательных и грамматических средств, располагает неисчерпаемыми возможностями изобразительно-выразительных средств, стилистическим разнообразием. На татарском языке созданы художественная литература и наука, имеющие мировое значение.</w:t>
      </w:r>
    </w:p>
    <w:p w:rsidR="00585FA1" w:rsidRDefault="00585FA1" w:rsidP="00585FA1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5FA1" w:rsidRDefault="00585FA1" w:rsidP="00585FA1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5FA1" w:rsidRDefault="00585FA1" w:rsidP="00585FA1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Место предмета «Татарский язык» в  учебном  плане школы</w:t>
      </w:r>
    </w:p>
    <w:p w:rsidR="00585FA1" w:rsidRDefault="00585FA1" w:rsidP="00585FA1">
      <w:pPr>
        <w:pStyle w:val="Default"/>
        <w:jc w:val="both"/>
      </w:pPr>
      <w:r>
        <w:t>Рабочая программа рассчитана на 34 часа, предусмотренных в Федеральном базисном (образовательном) учебном плане для образовательных учреждений, что соответству</w:t>
      </w:r>
      <w:r w:rsidR="00E948F6">
        <w:t>ет учебному плану МАОУ «Ачир</w:t>
      </w:r>
      <w:r>
        <w:t>ская СОШ» на 2016 - 2017 учебный год.</w:t>
      </w:r>
    </w:p>
    <w:p w:rsidR="00585FA1" w:rsidRDefault="00585FA1" w:rsidP="00585FA1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5FA1" w:rsidRDefault="00585FA1" w:rsidP="00585FA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 реализации программы</w:t>
      </w:r>
      <w:r>
        <w:rPr>
          <w:rFonts w:ascii="Times New Roman" w:hAnsi="Times New Roman"/>
          <w:sz w:val="24"/>
          <w:szCs w:val="24"/>
        </w:rPr>
        <w:t xml:space="preserve"> – 1 год.</w:t>
      </w:r>
    </w:p>
    <w:p w:rsidR="00585FA1" w:rsidRDefault="00585FA1" w:rsidP="00585FA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</w:t>
      </w:r>
      <w:r w:rsidR="00E948F6">
        <w:rPr>
          <w:rFonts w:ascii="Times New Roman" w:hAnsi="Times New Roman" w:cs="Times New Roman"/>
          <w:b/>
          <w:sz w:val="24"/>
          <w:szCs w:val="24"/>
          <w:u w:val="single"/>
        </w:rPr>
        <w:t>с Учебным  планом МАОУ «Ачир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ская СОШ» на 2016-2017 учебный год: 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неделю – 1 час;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четверть – 9 часов;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четверть  - 7 часов;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четверть – 10 часов;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четверть – 8 часов;</w:t>
      </w:r>
    </w:p>
    <w:p w:rsidR="00585FA1" w:rsidRDefault="00585FA1" w:rsidP="00585F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 –           34 часа.</w:t>
      </w:r>
    </w:p>
    <w:p w:rsidR="00585FA1" w:rsidRDefault="00585FA1" w:rsidP="00585FA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85FA1" w:rsidRDefault="00585FA1" w:rsidP="00585FA1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ровень </w:t>
      </w:r>
      <w:r>
        <w:rPr>
          <w:rFonts w:ascii="Times New Roman" w:hAnsi="Times New Roman"/>
          <w:spacing w:val="-3"/>
          <w:sz w:val="24"/>
          <w:szCs w:val="24"/>
        </w:rPr>
        <w:t>- базовый.</w:t>
      </w:r>
    </w:p>
    <w:p w:rsidR="00585FA1" w:rsidRDefault="00585FA1" w:rsidP="00585FA1">
      <w:pPr>
        <w:pStyle w:val="a5"/>
        <w:spacing w:line="360" w:lineRule="auto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Направленность </w:t>
      </w:r>
      <w:r>
        <w:rPr>
          <w:rFonts w:ascii="Times New Roman" w:hAnsi="Times New Roman"/>
          <w:spacing w:val="-1"/>
          <w:sz w:val="24"/>
          <w:szCs w:val="24"/>
        </w:rPr>
        <w:t>- основное общее образование.</w:t>
      </w:r>
    </w:p>
    <w:p w:rsidR="00585FA1" w:rsidRDefault="00585FA1" w:rsidP="00585FA1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>Организация учебного процесса: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классно-урочная система.</w:t>
      </w:r>
    </w:p>
    <w:p w:rsidR="00585FA1" w:rsidRDefault="00585FA1" w:rsidP="00585FA1">
      <w:pPr>
        <w:spacing w:after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85FA1" w:rsidRDefault="00585FA1" w:rsidP="00585FA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FA1" w:rsidRDefault="00585FA1" w:rsidP="00585FA1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Методы и приёмы обучения</w:t>
      </w:r>
    </w:p>
    <w:p w:rsidR="00585FA1" w:rsidRDefault="00585FA1" w:rsidP="00585F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планировании предусмотрены разнообразные виды и формы контроля: наблюдение, беседа, фронтальный опрос, индивидуальный опрос, опрос в парах, практикум, самопроверки и взаимопроверки, диктанты (объяснительный, предупредительный, «Проверяю себя», графический, выборочный, распределительный, творческий, с грамматическими заданиями), тесты, комплексный анализ текста, устные рассказы по плану на лингвистические темы, сочинения, изложения.</w:t>
      </w:r>
    </w:p>
    <w:p w:rsidR="00585FA1" w:rsidRDefault="00585FA1" w:rsidP="00585FA1">
      <w:pPr>
        <w:ind w:left="-284" w:right="-285"/>
        <w:jc w:val="both"/>
      </w:pPr>
    </w:p>
    <w:p w:rsidR="00585FA1" w:rsidRPr="00E948F6" w:rsidRDefault="00585FA1" w:rsidP="00585FA1">
      <w:pPr>
        <w:ind w:left="-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>Для достижения требуемых результатов обучения учителем на уроках используются следующие педагогические технологии:</w:t>
      </w:r>
    </w:p>
    <w:p w:rsidR="00585FA1" w:rsidRPr="00E948F6" w:rsidRDefault="00585FA1" w:rsidP="00585FA1">
      <w:pPr>
        <w:numPr>
          <w:ilvl w:val="0"/>
          <w:numId w:val="5"/>
        </w:numPr>
        <w:tabs>
          <w:tab w:val="left" w:pos="0"/>
        </w:tabs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 xml:space="preserve">развивающие технологии с использованием принципов </w:t>
      </w:r>
      <w:proofErr w:type="spellStart"/>
      <w:r w:rsidRPr="00E948F6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E948F6">
        <w:rPr>
          <w:rFonts w:ascii="Times New Roman" w:hAnsi="Times New Roman" w:cs="Times New Roman"/>
          <w:sz w:val="24"/>
          <w:szCs w:val="24"/>
        </w:rPr>
        <w:t xml:space="preserve"> подхода в обучении;</w:t>
      </w:r>
    </w:p>
    <w:p w:rsidR="00585FA1" w:rsidRPr="00E948F6" w:rsidRDefault="00585FA1" w:rsidP="00585FA1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>технология проблемного обучения;</w:t>
      </w:r>
    </w:p>
    <w:p w:rsidR="00585FA1" w:rsidRPr="00E948F6" w:rsidRDefault="00585FA1" w:rsidP="00585FA1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через чтение и письмо;</w:t>
      </w:r>
    </w:p>
    <w:p w:rsidR="00585FA1" w:rsidRPr="00E948F6" w:rsidRDefault="00585FA1" w:rsidP="00585FA1">
      <w:pPr>
        <w:numPr>
          <w:ilvl w:val="0"/>
          <w:numId w:val="5"/>
        </w:numPr>
        <w:spacing w:after="0" w:line="240" w:lineRule="auto"/>
        <w:ind w:left="-284" w:right="-2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48F6">
        <w:rPr>
          <w:rFonts w:ascii="Times New Roman" w:hAnsi="Times New Roman" w:cs="Times New Roman"/>
          <w:sz w:val="24"/>
          <w:szCs w:val="24"/>
        </w:rPr>
        <w:t>использование информационных ресурсов Интернета,  полезных ссылок в Интернете, возможности  использования компьютерных технологий в обучении литературе, в организации исследовательской работы учащихся.</w:t>
      </w:r>
    </w:p>
    <w:p w:rsidR="00585FA1" w:rsidRDefault="00585FA1" w:rsidP="00585FA1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5FA1" w:rsidRDefault="00585FA1" w:rsidP="00585FA1">
      <w:pPr>
        <w:pStyle w:val="a3"/>
        <w:shd w:val="clear" w:color="auto" w:fill="FFFFFF"/>
        <w:spacing w:beforeAutospacing="0" w:after="0" w:afterAutospacing="0" w:line="273" w:lineRule="atLeast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Раздел 2. Планируемые результаты освоения программы</w:t>
      </w:r>
    </w:p>
    <w:p w:rsidR="00585FA1" w:rsidRDefault="00585FA1" w:rsidP="00585F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</w:t>
      </w:r>
    </w:p>
    <w:p w:rsidR="00585FA1" w:rsidRDefault="00585FA1" w:rsidP="00585FA1">
      <w:pPr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требованиями, обозначенными в Государственном стандарте,</w:t>
      </w:r>
    </w:p>
    <w:p w:rsidR="00585FA1" w:rsidRDefault="00585FA1" w:rsidP="00585F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изучения татарского языка ученик  должен:</w:t>
      </w:r>
    </w:p>
    <w:p w:rsidR="00585FA1" w:rsidRDefault="00585FA1" w:rsidP="00585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FontStyle37"/>
          <w:rFonts w:ascii="Times New Roman" w:eastAsiaTheme="maj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знать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основные правила орфоэпии и орфографии татарского языка;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грамматический материал по пройденным темам;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-лексику, относящуюся к основному словарному фонду и юридическую терминологию;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современный татарский язык делового общения;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правила оформления документов на татарском языке;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уметь </w:t>
      </w:r>
      <w:r>
        <w:rPr>
          <w:rFonts w:ascii="Times New Roman" w:eastAsia="Times New Roman" w:hAnsi="Times New Roman" w:cs="Times New Roman"/>
          <w:sz w:val="24"/>
          <w:szCs w:val="24"/>
        </w:rPr>
        <w:t>- строить свою речь в соответствии с языковыми, коммуникативными и этическими нормами татарского языка;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-понимать диалогическую и монологическую речь на татарском языке в сфере профессиональной деятельности;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оформлять и использовать необходимые нормативно-правовые документы на татарском языке;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иметь представление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 основных способах словообразования татарского языка;</w:t>
      </w:r>
    </w:p>
    <w:p w:rsidR="00585FA1" w:rsidRDefault="00585FA1" w:rsidP="00585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 стилях современного татарского литературного языка и дифференциации лексики по сферам применения.</w:t>
      </w:r>
    </w:p>
    <w:p w:rsidR="00585FA1" w:rsidRDefault="00585FA1" w:rsidP="00585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5FA1" w:rsidRDefault="00585FA1" w:rsidP="00585FA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85FA1" w:rsidRDefault="00585FA1" w:rsidP="00585F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Содержание программы учебного предмета «Татарский язык»</w:t>
      </w:r>
    </w:p>
    <w:p w:rsidR="00585FA1" w:rsidRDefault="00585FA1" w:rsidP="00585F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5FA1" w:rsidRDefault="00585FA1" w:rsidP="00585F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Вводный урок. </w:t>
      </w:r>
    </w:p>
    <w:p w:rsidR="00585FA1" w:rsidRPr="00F979CC" w:rsidRDefault="00585FA1" w:rsidP="00585F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9CC">
        <w:rPr>
          <w:rFonts w:ascii="Times New Roman" w:hAnsi="Times New Roman" w:cs="Times New Roman"/>
          <w:sz w:val="24"/>
          <w:szCs w:val="24"/>
        </w:rPr>
        <w:t>Роль родного языка</w:t>
      </w:r>
    </w:p>
    <w:p w:rsidR="00585FA1" w:rsidRDefault="00585FA1" w:rsidP="00585FA1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.  Повторение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585FA1" w:rsidRDefault="00585FA1" w:rsidP="00585FA1">
      <w:pPr>
        <w:pStyle w:val="a3"/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II. </w:t>
      </w:r>
      <w:r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Синтаксис</w:t>
      </w:r>
    </w:p>
    <w:p w:rsidR="00585FA1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Словосочетание</w:t>
      </w:r>
    </w:p>
    <w:p w:rsidR="00585FA1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Предложение</w:t>
      </w:r>
    </w:p>
    <w:p w:rsidR="00585FA1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Главные члены предложения</w:t>
      </w:r>
    </w:p>
    <w:p w:rsidR="00585FA1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Второстепенные члены предложения</w:t>
      </w:r>
    </w:p>
    <w:p w:rsidR="00585FA1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Модальные члены предложения</w:t>
      </w:r>
    </w:p>
    <w:p w:rsidR="00585FA1" w:rsidRPr="00E948F6" w:rsidRDefault="00585FA1" w:rsidP="00585FA1">
      <w:pPr>
        <w:pStyle w:val="a3"/>
        <w:numPr>
          <w:ilvl w:val="0"/>
          <w:numId w:val="8"/>
        </w:numPr>
        <w:shd w:val="clear" w:color="auto" w:fill="FFFFFF"/>
        <w:spacing w:after="0" w:afterAutospacing="0" w:line="273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Односоставные предложения                                                                                                                                               </w:t>
      </w:r>
    </w:p>
    <w:p w:rsidR="00585FA1" w:rsidRDefault="00585FA1" w:rsidP="00585FA1">
      <w:pPr>
        <w:pStyle w:val="a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5FA1" w:rsidRDefault="00585FA1" w:rsidP="00E948F6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Учебно – тематический план.</w:t>
      </w:r>
    </w:p>
    <w:p w:rsidR="00585FA1" w:rsidRDefault="00585FA1" w:rsidP="00585FA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1559"/>
        <w:gridCol w:w="1701"/>
        <w:gridCol w:w="1808"/>
      </w:tblGrid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контрольных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речи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родного языка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предложения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Pr="00453290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Модальные члены предложения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предложения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85FA1" w:rsidTr="00D705E5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hd w:val="clear" w:color="auto" w:fill="FFFFFF"/>
              <w:spacing w:after="0" w:afterAutospacing="0" w:line="273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32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2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2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5FA1" w:rsidRPr="00453290" w:rsidRDefault="00585FA1" w:rsidP="00D705E5">
            <w:pPr>
              <w:pStyle w:val="a3"/>
              <w:spacing w:after="0" w:afterAutospacing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32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034F6D" w:rsidRDefault="00034F6D" w:rsidP="00034F6D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034F6D" w:rsidSect="00E948F6">
          <w:pgSz w:w="15840" w:h="12240" w:orient="landscape"/>
          <w:pgMar w:top="851" w:right="1134" w:bottom="709" w:left="993" w:header="720" w:footer="720" w:gutter="0"/>
          <w:cols w:space="720"/>
        </w:sectPr>
      </w:pPr>
    </w:p>
    <w:p w:rsidR="0076736B" w:rsidRPr="006045C9" w:rsidRDefault="0076736B" w:rsidP="0076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36B" w:rsidRPr="006045C9" w:rsidRDefault="0076736B" w:rsidP="00767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5C9">
        <w:rPr>
          <w:rFonts w:ascii="Times New Roman" w:hAnsi="Times New Roman" w:cs="Times New Roman"/>
          <w:b/>
          <w:sz w:val="24"/>
          <w:szCs w:val="24"/>
        </w:rPr>
        <w:t xml:space="preserve"> Календарно – тематическое планирование в 7 классе </w:t>
      </w:r>
      <w:r w:rsidRPr="006045C9">
        <w:rPr>
          <w:rFonts w:ascii="Times New Roman" w:eastAsia="Times New Roman" w:hAnsi="Times New Roman" w:cs="Times New Roman"/>
          <w:b/>
          <w:sz w:val="24"/>
          <w:szCs w:val="24"/>
        </w:rPr>
        <w:t>(34 часа, 1 час в неделю)</w:t>
      </w:r>
    </w:p>
    <w:p w:rsidR="0076736B" w:rsidRPr="006045C9" w:rsidRDefault="0076736B" w:rsidP="0076736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4"/>
        <w:gridCol w:w="850"/>
        <w:gridCol w:w="142"/>
        <w:gridCol w:w="9"/>
        <w:gridCol w:w="700"/>
        <w:gridCol w:w="213"/>
        <w:gridCol w:w="2193"/>
        <w:gridCol w:w="144"/>
        <w:gridCol w:w="3539"/>
        <w:gridCol w:w="425"/>
        <w:gridCol w:w="992"/>
        <w:gridCol w:w="1699"/>
        <w:gridCol w:w="1993"/>
        <w:gridCol w:w="12"/>
        <w:gridCol w:w="1843"/>
        <w:gridCol w:w="125"/>
        <w:gridCol w:w="41"/>
        <w:gridCol w:w="506"/>
      </w:tblGrid>
      <w:tr w:rsidR="0076736B" w:rsidRPr="006045C9" w:rsidTr="00D705E5">
        <w:trPr>
          <w:cantSplit/>
          <w:trHeight w:val="9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736B" w:rsidRPr="006045C9" w:rsidRDefault="0076736B" w:rsidP="00D705E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r w:rsidRPr="006045C9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736B" w:rsidRPr="006045C9" w:rsidRDefault="0076736B" w:rsidP="00D705E5">
            <w:pPr>
              <w:pStyle w:val="5"/>
              <w:ind w:left="113" w:right="113"/>
              <w:rPr>
                <w:rFonts w:eastAsiaTheme="minorEastAsia"/>
                <w:b/>
                <w:sz w:val="24"/>
                <w:szCs w:val="24"/>
              </w:rPr>
            </w:pPr>
            <w:r w:rsidRPr="006045C9">
              <w:rPr>
                <w:rFonts w:eastAsiaTheme="minorEastAsia"/>
                <w:b/>
                <w:sz w:val="24"/>
                <w:szCs w:val="24"/>
              </w:rPr>
              <w:t>Дата</w:t>
            </w:r>
          </w:p>
        </w:tc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ind w:right="-1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76736B" w:rsidRPr="006045C9" w:rsidRDefault="0076736B" w:rsidP="00D705E5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>Содержание урока, ЗУН, изучаемые на уроке (УУД, развиваемые на уроке)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>Формы и методы контроля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pStyle w:val="3"/>
              <w:ind w:right="-108"/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045C9">
              <w:rPr>
                <w:rFonts w:eastAsiaTheme="minorEastAsia"/>
                <w:b/>
                <w:sz w:val="24"/>
                <w:szCs w:val="24"/>
              </w:rPr>
              <w:t>Электронные образовательные, оборудование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ind w:left="-108" w:right="-3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 xml:space="preserve"> Домашнее </w:t>
            </w:r>
          </w:p>
          <w:p w:rsidR="0076736B" w:rsidRPr="006045C9" w:rsidRDefault="0076736B" w:rsidP="00D705E5">
            <w:pPr>
              <w:spacing w:after="0"/>
              <w:ind w:left="-108" w:right="-3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</w:rPr>
              <w:t xml:space="preserve">  задание</w:t>
            </w:r>
          </w:p>
        </w:tc>
        <w:tc>
          <w:tcPr>
            <w:tcW w:w="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rPr>
          <w:cantSplit/>
          <w:trHeight w:val="7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736B" w:rsidRPr="006045C9" w:rsidRDefault="0076736B" w:rsidP="00D705E5">
            <w:pPr>
              <w:pStyle w:val="5"/>
              <w:ind w:left="113" w:right="113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736B" w:rsidRPr="006045C9" w:rsidRDefault="0076736B" w:rsidP="00D705E5">
            <w:pPr>
              <w:pStyle w:val="5"/>
              <w:ind w:left="113" w:right="113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факт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154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6045C9">
              <w:rPr>
                <w:rFonts w:ascii="Times New Roman" w:hAnsi="Times New Roman" w:cs="Times New Roman"/>
                <w:b/>
              </w:rPr>
              <w:t xml:space="preserve"> четверть </w:t>
            </w:r>
            <w:r w:rsidRPr="006045C9"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 w:rsidRPr="006045C9">
              <w:rPr>
                <w:rFonts w:ascii="Times New Roman" w:hAnsi="Times New Roman" w:cs="Times New Roman"/>
                <w:b/>
              </w:rPr>
              <w:t>9 часов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Введение. Роль родного языка. Состав слова. Словообразование.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Знание роли родного языка в жизни человека. Повторение ранее изученного материала: состав слова и словообразование. Знание частей слова и их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обозначение  условными знаками.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Состав слова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Разбор слова по составу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  <w:lang w:val="en-US"/>
              </w:rPr>
              <w:t>През</w:t>
            </w:r>
            <w:proofErr w:type="spellEnd"/>
            <w:r w:rsidRPr="006045C9">
              <w:rPr>
                <w:rFonts w:ascii="Times New Roman" w:hAnsi="Times New Roman" w:cs="Times New Roman"/>
              </w:rPr>
              <w:t>е</w:t>
            </w:r>
            <w:proofErr w:type="spellStart"/>
            <w:r w:rsidRPr="006045C9">
              <w:rPr>
                <w:rFonts w:ascii="Times New Roman" w:hAnsi="Times New Roman" w:cs="Times New Roman"/>
                <w:lang w:val="en-US"/>
              </w:rPr>
              <w:t>нтация</w:t>
            </w:r>
            <w:proofErr w:type="spellEnd"/>
            <w:r w:rsidRPr="006045C9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6045C9">
              <w:rPr>
                <w:rFonts w:ascii="Times New Roman" w:hAnsi="Times New Roman" w:cs="Times New Roman"/>
              </w:rPr>
              <w:t>«Родной язык»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Упр.3.напи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</w:rPr>
              <w:t>сать</w:t>
            </w:r>
            <w:proofErr w:type="spellEnd"/>
            <w:r w:rsidRPr="006045C9">
              <w:rPr>
                <w:rFonts w:ascii="Times New Roman" w:hAnsi="Times New Roman" w:cs="Times New Roman"/>
              </w:rPr>
              <w:t xml:space="preserve"> письмо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Части речи. Развитие речи. Составление диалога на тему: «Летние впечатления»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Определение  по изученным признакам слова различных частей речи. Классификация слов по частям речи. Составление диалога на тему: «Летние впечатления».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Морфологический разбор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Дидактический материал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Упр.7.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3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Слово и предложение.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Узнавание в тексте незнакомых слов и определение их значений по словарю. Составление предложений по образцу. Письмо под диктовку.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Слово и предложение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Словарный диктант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Сборник диктантов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Упр.10 выполнить задание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4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Входная контрольная работа 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 Писать под диктовку в соответствии с изученными правилами орфографии пунктуации. Контролировать правильность записи текста, находить неправильно написанные слова </w:t>
            </w:r>
            <w:r w:rsidRPr="006045C9">
              <w:rPr>
                <w:rFonts w:ascii="Times New Roman" w:hAnsi="Times New Roman" w:cs="Times New Roman"/>
              </w:rPr>
              <w:lastRenderedPageBreak/>
              <w:t>Формирование каллиграфического письма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Сборник диктантов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Повторить раздел «</w:t>
            </w:r>
            <w:proofErr w:type="spellStart"/>
            <w:r w:rsidRPr="006045C9">
              <w:rPr>
                <w:rFonts w:ascii="Times New Roman" w:hAnsi="Times New Roman" w:cs="Times New Roman"/>
              </w:rPr>
              <w:t>Предложе</w:t>
            </w:r>
            <w:proofErr w:type="spellEnd"/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</w:rPr>
              <w:t>ние</w:t>
            </w:r>
            <w:proofErr w:type="spellEnd"/>
            <w:r w:rsidRPr="006045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4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3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</w:rPr>
              <w:t>Дид</w:t>
            </w:r>
            <w:proofErr w:type="spellEnd"/>
            <w:r w:rsidRPr="006045C9">
              <w:rPr>
                <w:rFonts w:ascii="Times New Roman" w:hAnsi="Times New Roman" w:cs="Times New Roman"/>
              </w:rPr>
              <w:t>. матер. задание 1,2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Повторение изученного материала в начальных классах: синтаксис. Выделение в предложении словосочетаний, установление при помощи смысловых вопросов связи между словами в словосочетании, предложении.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Словосочетание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Разбор словосочетаний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Слайды «Осень в природе»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Упр.14.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Предложение. Виды предложений.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Наблюдать за значением предложений, различных по цели высказывания; находить в тексте, составлять предложения такого типа. Соблюдение в устной и письменной речи логическое ударение и интонацию конца предложений.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Предложение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по картине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Презентация «Учителями славится Россия»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Упр.20.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составить предложение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6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 Контрольная работа за 1 четверть (Диктант с грамматическим заданием)</w:t>
            </w:r>
          </w:p>
        </w:tc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Проверка и оценка  знаний по изученному  материалу. Формирование ответственного отношения к учению, готовности и способности  к саморазвитию  и самообразованию.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Сборник диктантов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Разбор предложений по членам</w:t>
            </w: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331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Связь слов в предложении.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>Знать</w:t>
            </w:r>
            <w:r w:rsidRPr="006045C9">
              <w:rPr>
                <w:rFonts w:ascii="Times New Roman" w:hAnsi="Times New Roman" w:cs="Times New Roman"/>
                <w:i/>
              </w:rPr>
              <w:t xml:space="preserve">: </w:t>
            </w:r>
            <w:r w:rsidRPr="006045C9">
              <w:rPr>
                <w:rFonts w:ascii="Times New Roman" w:hAnsi="Times New Roman" w:cs="Times New Roman"/>
              </w:rPr>
              <w:t>Средства связи слов в предложении.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Виды связи слов в предложении. Работа по сюжетной картине «Уборка урожая». Развитие навыков сотрудничества с взрослыми и сверстниками в учебном процессе и других социальных ситуациях.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Связь слов в предложении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Синтаксический разбор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Дидактический материал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>Картины по развитию речи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Индивидуальная работа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16020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6045C9">
              <w:rPr>
                <w:rFonts w:ascii="Times New Roman" w:hAnsi="Times New Roman" w:cs="Times New Roman"/>
                <w:b/>
              </w:rPr>
              <w:t xml:space="preserve"> четверть </w:t>
            </w:r>
            <w:r w:rsidRPr="006045C9"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 w:rsidRPr="006045C9">
              <w:rPr>
                <w:rFonts w:ascii="Times New Roman" w:hAnsi="Times New Roman" w:cs="Times New Roman"/>
                <w:b/>
              </w:rPr>
              <w:t>7 часов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Главные члены предложения. Подлежащее и способы его выражения.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Умение  вычленять в предложении основу. Производить синтаксический разбор предложения. Читать и составлять модели предложения. Находить по ним предложения в тексте.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Главные члены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Разбор предложений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Упр.49.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862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Развитие речи. Национальный праздник «</w:t>
            </w:r>
            <w:proofErr w:type="spellStart"/>
            <w:r w:rsidRPr="006045C9">
              <w:rPr>
                <w:rFonts w:ascii="Times New Roman" w:hAnsi="Times New Roman" w:cs="Times New Roman"/>
              </w:rPr>
              <w:t>Каз</w:t>
            </w:r>
            <w:proofErr w:type="spellEnd"/>
            <w:r w:rsidRPr="006045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5C9">
              <w:rPr>
                <w:rFonts w:ascii="Times New Roman" w:hAnsi="Times New Roman" w:cs="Times New Roman"/>
              </w:rPr>
              <w:t>омэсе</w:t>
            </w:r>
            <w:proofErr w:type="spellEnd"/>
            <w:r w:rsidRPr="006045C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Распознавать</w:t>
            </w:r>
            <w:r w:rsidRPr="006045C9">
              <w:rPr>
                <w:rFonts w:ascii="Times New Roman" w:hAnsi="Times New Roman" w:cs="Times New Roman"/>
                <w:i/>
              </w:rPr>
              <w:t xml:space="preserve"> </w:t>
            </w:r>
            <w:r w:rsidRPr="006045C9">
              <w:rPr>
                <w:rFonts w:ascii="Times New Roman" w:hAnsi="Times New Roman" w:cs="Times New Roman"/>
              </w:rPr>
              <w:t>подлежащее в предложении по вопросам. Составление статьи о национальном празднике «</w:t>
            </w:r>
            <w:proofErr w:type="spellStart"/>
            <w:r w:rsidRPr="006045C9">
              <w:rPr>
                <w:rFonts w:ascii="Times New Roman" w:hAnsi="Times New Roman" w:cs="Times New Roman"/>
              </w:rPr>
              <w:t>Каз</w:t>
            </w:r>
            <w:proofErr w:type="spellEnd"/>
            <w:r w:rsidRPr="006045C9">
              <w:rPr>
                <w:rFonts w:ascii="Times New Roman" w:hAnsi="Times New Roman" w:cs="Times New Roman"/>
              </w:rPr>
              <w:t xml:space="preserve"> </w:t>
            </w:r>
            <w:r w:rsidRPr="006045C9">
              <w:rPr>
                <w:rFonts w:ascii="Times New Roman" w:hAnsi="Times New Roman" w:cs="Times New Roman"/>
                <w:lang w:val="tt-RU"/>
              </w:rPr>
              <w:t>ө</w:t>
            </w:r>
            <w:r w:rsidRPr="006045C9">
              <w:rPr>
                <w:rFonts w:ascii="Times New Roman" w:hAnsi="Times New Roman" w:cs="Times New Roman"/>
              </w:rPr>
              <w:t>м</w:t>
            </w:r>
            <w:r w:rsidRPr="006045C9">
              <w:rPr>
                <w:rFonts w:ascii="Times New Roman" w:hAnsi="Times New Roman" w:cs="Times New Roman"/>
                <w:lang w:val="tt-RU"/>
              </w:rPr>
              <w:t>ә</w:t>
            </w:r>
            <w:r w:rsidRPr="006045C9">
              <w:rPr>
                <w:rFonts w:ascii="Times New Roman" w:hAnsi="Times New Roman" w:cs="Times New Roman"/>
              </w:rPr>
              <w:t>се». Формирование отношения к родному языку как к духовной, культурно – исторической ценности.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Подлежащее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Предметные картинки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Докончить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Сказуемое и способы его выражения.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Понятие о сказуемом.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Выражение сказуемого в предложении. Составление предложения из деформированных слов, словосочетаний по рисунку, модели, заданной теме.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Сказуемое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Разбор предложений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Дидактический материал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3"/>
              <w:jc w:val="center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Упр.56, правило на с.   39.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bCs/>
              </w:rPr>
              <w:lastRenderedPageBreak/>
              <w:t>13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Место подлежащего и сказуемого в предложении. «В гостях у одноклассника».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Обобщение и уточнение знаний по теме «Главные члены предложения». Оценивать уместность употребления главных членов предложения в тексте. Составление рассказа на тему «В гостях у одноклассника». Формирование коммуникативной компетентности в общении  и сотрудничестве со сверстниками.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Рассказ по картине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Картины по развитию речи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Упр.61, правило на с.41.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2618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Второстепенные члены предложения. Определение. Характеристика литературного героя. 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Формирование умений читать с искусством, разговаривать полными предложениями, правильно и выразительно. Знание второстепенных членов предложения. Найти в художественных произведениях определения для написания характеристики литературного героя.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Упр.66, правило на с.45.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406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Контрольная работа за 1 полугодие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 Писать под диктовку в соответствии с изученными правилами орфографии пунктуации. Контролировать правильность записи текста, находить неправильно написанные слова Формирование каллиграфического письма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Сборник диктантов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Повторить раздел «Главные и второстепенные члены предложения»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113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</w:rPr>
              <w:t>Дид</w:t>
            </w:r>
            <w:proofErr w:type="spellEnd"/>
            <w:r w:rsidRPr="006045C9">
              <w:rPr>
                <w:rFonts w:ascii="Times New Roman" w:hAnsi="Times New Roman" w:cs="Times New Roman"/>
              </w:rPr>
              <w:t>. матер. задание 1,2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254"/>
        </w:trPr>
        <w:tc>
          <w:tcPr>
            <w:tcW w:w="155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6045C9">
              <w:rPr>
                <w:rFonts w:ascii="Times New Roman" w:hAnsi="Times New Roman" w:cs="Times New Roman"/>
                <w:b/>
              </w:rPr>
              <w:t xml:space="preserve"> четверть </w:t>
            </w:r>
            <w:r w:rsidRPr="006045C9"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 w:rsidRPr="006045C9">
              <w:rPr>
                <w:rFonts w:ascii="Times New Roman" w:hAnsi="Times New Roman" w:cs="Times New Roman"/>
                <w:b/>
              </w:rPr>
              <w:t>10 часов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Дополнение и </w:t>
            </w:r>
            <w:r w:rsidRPr="006045C9">
              <w:rPr>
                <w:rFonts w:ascii="Times New Roman" w:hAnsi="Times New Roman" w:cs="Times New Roman"/>
              </w:rPr>
              <w:lastRenderedPageBreak/>
              <w:t xml:space="preserve">способы  его выражения. 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 xml:space="preserve">Нахождение в предложении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 xml:space="preserve">дополнения. Овладение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способами выражения дополнения. Ознакомление с творчеством татарских композиторов.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lastRenderedPageBreak/>
              <w:t>Дополнение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Синтаксически</w:t>
            </w:r>
            <w:r w:rsidRPr="006045C9">
              <w:rPr>
                <w:rFonts w:ascii="Times New Roman" w:hAnsi="Times New Roman" w:cs="Times New Roman"/>
              </w:rPr>
              <w:lastRenderedPageBreak/>
              <w:t>й разбор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 xml:space="preserve">Работа с учебно- </w:t>
            </w:r>
            <w:proofErr w:type="gramStart"/>
            <w:r w:rsidRPr="006045C9">
              <w:rPr>
                <w:rFonts w:ascii="Times New Roman" w:hAnsi="Times New Roman" w:cs="Times New Roman"/>
              </w:rPr>
              <w:lastRenderedPageBreak/>
              <w:t>тематическим  словарём</w:t>
            </w:r>
            <w:proofErr w:type="gramEnd"/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 xml:space="preserve">Упр70,с.49, </w:t>
            </w:r>
            <w:r w:rsidRPr="006045C9">
              <w:rPr>
                <w:rFonts w:ascii="Times New Roman" w:hAnsi="Times New Roman" w:cs="Times New Roman"/>
              </w:rPr>
              <w:lastRenderedPageBreak/>
              <w:t>правило.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908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Обстоятельство, его виды. Обстоятельство места и времени.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Знание обстоятельства  места и времени. Обсуждение алгоритма разбора простого предложения. Распространение нераспространённых предложений второстепенными членами.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Обстоятельство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Таблицы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Упр.78, с.52, правило.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2498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Составление рассказа на тему «Спорт – мой друг».</w:t>
            </w: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Излагать письменно содержание повествовательного текста по данным вопросам или коллективно составленному плану. Формирование целостного мировоззрения, соответствующего современному уровню развития науки и  общественной практики.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Предметные картинки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Упр.85, с.57.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Обстоятельства образа действия и объёма.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Привести примеры.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Вопросы: Сколько? В каком объёме?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Устный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Упр.61, с.60, правило.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Обстоятельства причины и цели. «Выпускники нашей школы».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Умение подчёркивать, ставить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вопросы: Почему? Каким образом? Использование грамматических основ языка в речи. Умение применять дополнительный материал для формирования устной и письменной речи.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Cs/>
              </w:rPr>
              <w:t>Беседа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Презентация «Выпускники нашей школы»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Упр.98, с.64, правило.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Обстоятельства условия и уступительные. </w:t>
            </w:r>
            <w:r w:rsidRPr="006045C9">
              <w:rPr>
                <w:rFonts w:ascii="Times New Roman" w:hAnsi="Times New Roman" w:cs="Times New Roman"/>
              </w:rPr>
              <w:lastRenderedPageBreak/>
              <w:t>«Домашние животные».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 xml:space="preserve">Осознанное и произвольное построение речевого высказывания, основанное на  знаниях. Умение </w:t>
            </w:r>
            <w:r w:rsidRPr="006045C9">
              <w:rPr>
                <w:rFonts w:ascii="Times New Roman" w:hAnsi="Times New Roman" w:cs="Times New Roman"/>
              </w:rPr>
              <w:lastRenderedPageBreak/>
              <w:t>составить предложения по схемам. Вопрос: При каких условиях?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Устный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Картины по развитию речи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Упр.105, с.67, правило.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0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Обособленные члены предложения. Развитие речи. Анализ художественного  текста.</w:t>
            </w:r>
          </w:p>
        </w:tc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Выделение в тексте обособленных членов предложения. Чтение отрывка из художественного текста, пересказ содержания, выражение своих мыслей по поводу прочитанного отрывка.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Обособленные члены предложения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Пересказ, анализ текста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Упр.116, с.70, правило.</w:t>
            </w: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20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a8"/>
              <w:rPr>
                <w:sz w:val="24"/>
                <w:szCs w:val="24"/>
              </w:rPr>
            </w:pPr>
            <w:r w:rsidRPr="006045C9">
              <w:rPr>
                <w:sz w:val="24"/>
                <w:szCs w:val="24"/>
              </w:rPr>
              <w:t>Обособление обстоятельств.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Привести примеры.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 xml:space="preserve">Составление схемы предложения. Осознанное и произвольное построение речевого высказывания. Устанавливать при помощи вопросов  связь между словами в словосочетании и предложении.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Составление схемы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Упр.131, с.80,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правило.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5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Контрольная работа за 3 четверть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 Писать под диктовку в соответствии с изученными правилами орфографии пунктуации. Контролировать правильность записи текста, находить неправильно написанные слова Формирование каллиграфического письма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Сборник диктантов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Повторить раздел «Второстепенные члены предложения»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2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слов.</w:t>
            </w: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5C9">
              <w:rPr>
                <w:rFonts w:ascii="Times New Roman" w:hAnsi="Times New Roman" w:cs="Times New Roman"/>
              </w:rPr>
              <w:t>Дид</w:t>
            </w:r>
            <w:proofErr w:type="spellEnd"/>
            <w:r w:rsidRPr="006045C9">
              <w:rPr>
                <w:rFonts w:ascii="Times New Roman" w:hAnsi="Times New Roman" w:cs="Times New Roman"/>
              </w:rPr>
              <w:t>. матер. задание 5,6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263"/>
        </w:trPr>
        <w:tc>
          <w:tcPr>
            <w:tcW w:w="15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6045C9">
              <w:rPr>
                <w:rFonts w:ascii="Times New Roman" w:hAnsi="Times New Roman" w:cs="Times New Roman"/>
                <w:b/>
              </w:rPr>
              <w:t xml:space="preserve"> четверть </w:t>
            </w:r>
            <w:r w:rsidRPr="006045C9">
              <w:rPr>
                <w:rFonts w:ascii="Times New Roman" w:hAnsi="Times New Roman" w:cs="Times New Roman"/>
                <w:b/>
                <w:i/>
              </w:rPr>
              <w:t xml:space="preserve">– </w:t>
            </w:r>
            <w:r w:rsidRPr="006045C9">
              <w:rPr>
                <w:rFonts w:ascii="Times New Roman" w:hAnsi="Times New Roman" w:cs="Times New Roman"/>
                <w:b/>
              </w:rPr>
              <w:t>8 часов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Модальные члены предложения. Обращения.</w:t>
            </w:r>
            <w:r w:rsidRPr="006045C9">
              <w:rPr>
                <w:rFonts w:eastAsiaTheme="minorEastAsia"/>
              </w:rPr>
              <w:t xml:space="preserve"> </w:t>
            </w:r>
            <w:r w:rsidRPr="006045C9">
              <w:rPr>
                <w:rFonts w:eastAsiaTheme="minorEastAsia"/>
                <w:sz w:val="24"/>
                <w:szCs w:val="24"/>
              </w:rPr>
              <w:lastRenderedPageBreak/>
              <w:t>«Национальная одежда»</w:t>
            </w:r>
          </w:p>
        </w:tc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lastRenderedPageBreak/>
              <w:t xml:space="preserve">Дать понятие о модальных членах предложения. Формирование умений правильно использовать их </w:t>
            </w:r>
            <w:r w:rsidRPr="006045C9">
              <w:rPr>
                <w:rFonts w:eastAsiaTheme="minorEastAsia"/>
                <w:sz w:val="24"/>
                <w:szCs w:val="24"/>
              </w:rPr>
              <w:lastRenderedPageBreak/>
              <w:t>в речи</w:t>
            </w:r>
            <w:r w:rsidRPr="006045C9">
              <w:rPr>
                <w:rFonts w:eastAsiaTheme="minorEastAsia"/>
              </w:rPr>
              <w:t xml:space="preserve">. </w:t>
            </w:r>
            <w:r w:rsidRPr="006045C9">
              <w:rPr>
                <w:rFonts w:eastAsiaTheme="minorEastAsia"/>
                <w:sz w:val="24"/>
                <w:szCs w:val="24"/>
              </w:rPr>
              <w:t>Выразительное чтение.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Обращения. Составление текста о национальной одежде. Составление рассказов по рисункам презентации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jc w:val="left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lastRenderedPageBreak/>
              <w:t xml:space="preserve">Модальные члены </w:t>
            </w:r>
            <w:r w:rsidRPr="006045C9">
              <w:rPr>
                <w:rFonts w:eastAsiaTheme="minorEastAsia"/>
                <w:sz w:val="24"/>
                <w:szCs w:val="24"/>
              </w:rPr>
              <w:lastRenderedPageBreak/>
              <w:t>предложения обращения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Выразительное чтение</w:t>
            </w:r>
          </w:p>
        </w:tc>
        <w:tc>
          <w:tcPr>
            <w:tcW w:w="1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 xml:space="preserve">Таблицы Презентация «Национальный </w:t>
            </w:r>
            <w:r w:rsidRPr="006045C9">
              <w:rPr>
                <w:rFonts w:eastAsiaTheme="minorEastAsia"/>
                <w:sz w:val="24"/>
                <w:szCs w:val="24"/>
              </w:rPr>
              <w:lastRenderedPageBreak/>
              <w:t>костюм»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Упр.135, с.99, правило.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380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Вводные слова. Развитие речи. «Мне дедушка рассказывал?»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Умение выражать своё мнение, используя в речи вводные слова. Применение в речи выразительных языковых средств. Воспитание уважительного отношения к людям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Вводные слова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Рассказ  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Cs/>
              </w:rPr>
              <w:t xml:space="preserve">Презентация «Наши ветераны»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Упр.162, с.103, правило</w:t>
            </w: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30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Вводные предложения.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Однородные члены предложения. Заявление.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Вводные предложения. Нахождение  и выделение вводных слов и предложений в письменной и устной речи. Составление рассказа по рисунку, использовать в нём вводные предложения.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Обогащение словарного запаса учащихся с использованием однородных членов предложения. Упражнения в написании заявлений по образцу.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Вводные предложения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Однородные члены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Индивидуальный и фронтальный опрос.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Оформление заявлений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Картины по развитию речи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Презентация «Тукай – сын татарского народа»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Упр.168, с.107, выучить правила</w:t>
            </w: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Односоставные предложения. Полные и неполные предложения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Место односоставных предложений в речи.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>Уметь писать сочинение на тему войны. Формирование внимательного отношения к окружающим, развитие чувства патриотизма. Понятие о неполных предложениях. Формирование умений говорить лаконично.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 xml:space="preserve">Сопоставление темы урока с русским </w:t>
            </w:r>
            <w:r w:rsidRPr="006045C9">
              <w:rPr>
                <w:rFonts w:ascii="Times New Roman" w:hAnsi="Times New Roman" w:cs="Times New Roman"/>
              </w:rPr>
              <w:lastRenderedPageBreak/>
              <w:t>языком.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Полные и неполные предложения.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Составление диалога на тему: «Впереди летние каникулы».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Односоставные предложения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Дидактический материал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Докончить диалог</w:t>
            </w: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E948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Развитие речи. Сочинение. 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Понятие о неполных предложениях. Формирование умений говорить лаконично.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045C9">
              <w:rPr>
                <w:rFonts w:ascii="Times New Roman" w:hAnsi="Times New Roman" w:cs="Times New Roman"/>
              </w:rPr>
              <w:t>Сопоставление темы урока с русским языком.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Полные и неполные предложения.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Составление диалога на тему: «Впереди летние каникулы».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Урок развития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Сборник сочинений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Докончить написание сочинения</w:t>
            </w: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9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Знаки препинания при междометиях и звукоподражательных словах. 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Повторение и обобщение простых предложений. </w:t>
            </w:r>
          </w:p>
        </w:tc>
        <w:tc>
          <w:tcPr>
            <w:tcW w:w="39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 xml:space="preserve">Научить правилам расстановки знаков препинания при междометиях. Выразительное чтение. Сохранение чистоты и правильности литературного языка. Подготовить детей к контролю знаний. Применение полученных знаний в проверочной работе.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Практический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Собеседование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0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Таблицы</w:t>
            </w:r>
          </w:p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Дидактический материал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Упр.198, с.129</w:t>
            </w:r>
          </w:p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Подготовиться к контрольной работе</w:t>
            </w:r>
          </w:p>
        </w:tc>
        <w:tc>
          <w:tcPr>
            <w:tcW w:w="172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13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Итоговая контрольная работа (Диктант с грамматическим заданием)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Оценить результаты освоения тем,  проявить личностную заинтересованность в приобретении и расширении знаний и способов действий.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  <w:bCs/>
              </w:rPr>
              <w:t>Контроль знаний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Контрольный диктант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Сборник диктантов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Повторить раздел «Простое предложение»</w:t>
            </w: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36B" w:rsidRPr="006045C9" w:rsidTr="00D705E5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Работа над ошибками. Итоги года.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Умение находить ошибки, их исправление. Нахождение в тексте нужных орфограмм. Подбор проверочных слов.</w:t>
            </w:r>
          </w:p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  <w:r w:rsidRPr="006045C9">
              <w:rPr>
                <w:rFonts w:eastAsiaTheme="minorEastAsia"/>
                <w:sz w:val="24"/>
                <w:szCs w:val="24"/>
              </w:rPr>
              <w:t>Практикум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6B" w:rsidRPr="006045C9" w:rsidRDefault="0076736B" w:rsidP="00D705E5">
            <w:pPr>
              <w:pStyle w:val="5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Дидактический материал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36B" w:rsidRPr="006045C9" w:rsidRDefault="0076736B" w:rsidP="00D705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5C9">
              <w:rPr>
                <w:rFonts w:ascii="Times New Roman" w:hAnsi="Times New Roman" w:cs="Times New Roman"/>
              </w:rPr>
              <w:t>Задание на лето</w:t>
            </w:r>
          </w:p>
        </w:tc>
        <w:tc>
          <w:tcPr>
            <w:tcW w:w="17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36B" w:rsidRPr="006045C9" w:rsidRDefault="0076736B" w:rsidP="00D705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36B" w:rsidRPr="006045C9" w:rsidRDefault="0076736B" w:rsidP="0076736B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4F6D" w:rsidRDefault="00034F6D" w:rsidP="00034F6D">
      <w:pPr>
        <w:pStyle w:val="a3"/>
        <w:spacing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3D63" w:rsidRDefault="00933D63"/>
    <w:sectPr w:rsidR="00933D63" w:rsidSect="00585F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DC7718"/>
    <w:multiLevelType w:val="hybridMultilevel"/>
    <w:tmpl w:val="CC72E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F23B22"/>
    <w:multiLevelType w:val="hybridMultilevel"/>
    <w:tmpl w:val="E33E4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90A2C"/>
    <w:multiLevelType w:val="hybridMultilevel"/>
    <w:tmpl w:val="243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5316DF"/>
    <w:multiLevelType w:val="hybridMultilevel"/>
    <w:tmpl w:val="886AF2D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B45D6D"/>
    <w:multiLevelType w:val="hybridMultilevel"/>
    <w:tmpl w:val="C5EA3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4F6D"/>
    <w:rsid w:val="00034F6D"/>
    <w:rsid w:val="00036EFD"/>
    <w:rsid w:val="000B6D6F"/>
    <w:rsid w:val="003B32D1"/>
    <w:rsid w:val="00453290"/>
    <w:rsid w:val="004F7F8D"/>
    <w:rsid w:val="00585FA1"/>
    <w:rsid w:val="00642A4E"/>
    <w:rsid w:val="00765D1A"/>
    <w:rsid w:val="0076736B"/>
    <w:rsid w:val="007945E1"/>
    <w:rsid w:val="007C07D0"/>
    <w:rsid w:val="009112EF"/>
    <w:rsid w:val="00933D63"/>
    <w:rsid w:val="009A09B6"/>
    <w:rsid w:val="00A6705A"/>
    <w:rsid w:val="00E948F6"/>
    <w:rsid w:val="00F979CC"/>
    <w:rsid w:val="00F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3EF82-32E2-4420-8F4B-27B802BB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D0"/>
  </w:style>
  <w:style w:type="paragraph" w:styleId="3">
    <w:name w:val="heading 3"/>
    <w:basedOn w:val="a"/>
    <w:next w:val="a"/>
    <w:link w:val="30"/>
    <w:unhideWhenUsed/>
    <w:qFormat/>
    <w:rsid w:val="007673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7673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F6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a4">
    <w:name w:val="Без интервала Знак"/>
    <w:link w:val="a5"/>
    <w:uiPriority w:val="1"/>
    <w:locked/>
    <w:rsid w:val="00034F6D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034F6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034F6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034F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4F6D"/>
  </w:style>
  <w:style w:type="character" w:customStyle="1" w:styleId="FontStyle37">
    <w:name w:val="Font Style37"/>
    <w:basedOn w:val="a0"/>
    <w:rsid w:val="00034F6D"/>
    <w:rPr>
      <w:rFonts w:ascii="Arial" w:hAnsi="Arial" w:cs="Arial" w:hint="default"/>
      <w:sz w:val="18"/>
      <w:szCs w:val="18"/>
    </w:rPr>
  </w:style>
  <w:style w:type="table" w:styleId="a7">
    <w:name w:val="Table Grid"/>
    <w:basedOn w:val="a1"/>
    <w:uiPriority w:val="59"/>
    <w:rsid w:val="00034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034F6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msonormalbullet2gif">
    <w:name w:val="msonormalbullet2.gif"/>
    <w:basedOn w:val="a"/>
    <w:uiPriority w:val="99"/>
    <w:rsid w:val="00034F6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character" w:customStyle="1" w:styleId="30">
    <w:name w:val="Заголовок 3 Знак"/>
    <w:basedOn w:val="a0"/>
    <w:link w:val="3"/>
    <w:rsid w:val="0076736B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76736B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nhideWhenUsed/>
    <w:rsid w:val="0076736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76736B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2957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14</cp:revision>
  <cp:lastPrinted>2016-10-06T05:05:00Z</cp:lastPrinted>
  <dcterms:created xsi:type="dcterms:W3CDTF">2016-09-30T06:38:00Z</dcterms:created>
  <dcterms:modified xsi:type="dcterms:W3CDTF">2016-10-25T08:55:00Z</dcterms:modified>
</cp:coreProperties>
</file>