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B8" w:rsidRDefault="008914B8" w:rsidP="00AB5A88">
      <w:pPr>
        <w:ind w:firstLine="0"/>
        <w:rPr>
          <w:b/>
          <w:sz w:val="28"/>
        </w:rPr>
      </w:pPr>
    </w:p>
    <w:p w:rsidR="008914B8" w:rsidRDefault="008914B8" w:rsidP="00950F6C">
      <w:pPr>
        <w:ind w:firstLine="0"/>
        <w:jc w:val="center"/>
        <w:rPr>
          <w:b/>
          <w:sz w:val="28"/>
        </w:rPr>
      </w:pPr>
    </w:p>
    <w:p w:rsidR="008914B8" w:rsidRDefault="008914B8" w:rsidP="00AB5A88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8914B8" w:rsidRDefault="008914B8" w:rsidP="00AB5A88">
      <w:pPr>
        <w:jc w:val="center"/>
        <w:rPr>
          <w:b/>
        </w:rPr>
      </w:pPr>
      <w:r>
        <w:rPr>
          <w:b/>
        </w:rPr>
        <w:t>«Ачирская средняя общеобразовательная школа»</w:t>
      </w:r>
    </w:p>
    <w:p w:rsidR="008914B8" w:rsidRDefault="008914B8" w:rsidP="00AB5A88">
      <w:pPr>
        <w:jc w:val="center"/>
        <w:rPr>
          <w:sz w:val="28"/>
        </w:rPr>
      </w:pPr>
    </w:p>
    <w:p w:rsidR="008914B8" w:rsidRDefault="008914B8" w:rsidP="00AB5A88">
      <w:pPr>
        <w:jc w:val="center"/>
        <w:rPr>
          <w:sz w:val="28"/>
        </w:rPr>
      </w:pPr>
    </w:p>
    <w:p w:rsidR="008914B8" w:rsidRDefault="008914B8" w:rsidP="00AB5A88">
      <w:pPr>
        <w:rPr>
          <w:b/>
          <w:szCs w:val="24"/>
        </w:rPr>
      </w:pPr>
      <w:r>
        <w:rPr>
          <w:b/>
        </w:rPr>
        <w:t>Рассмотрено                                                              Согласовано                                                                               Утверждаю</w:t>
      </w:r>
    </w:p>
    <w:p w:rsidR="008914B8" w:rsidRDefault="008914B8" w:rsidP="00AB5A88">
      <w:proofErr w:type="gramStart"/>
      <w:r>
        <w:t>на</w:t>
      </w:r>
      <w:proofErr w:type="gramEnd"/>
      <w:r>
        <w:t xml:space="preserve"> заседании методического                         Заместитель директора школы                               Директор школы_________</w:t>
      </w:r>
      <w:proofErr w:type="spellStart"/>
      <w:r>
        <w:t>Г.Ш.Барсукова</w:t>
      </w:r>
      <w:proofErr w:type="spellEnd"/>
    </w:p>
    <w:p w:rsidR="008914B8" w:rsidRDefault="008914B8" w:rsidP="00AB5A88">
      <w:proofErr w:type="gramStart"/>
      <w:r>
        <w:t>объединения</w:t>
      </w:r>
      <w:proofErr w:type="gramEnd"/>
      <w:r>
        <w:t xml:space="preserve"> (протокол №____)                                                                                                                   Приказ № </w:t>
      </w:r>
      <w:r>
        <w:rPr>
          <w:u w:val="single"/>
        </w:rPr>
        <w:t>_____ от «   »     _______</w:t>
      </w:r>
      <w:r>
        <w:t>2016 г.</w:t>
      </w:r>
    </w:p>
    <w:p w:rsidR="008914B8" w:rsidRDefault="008914B8" w:rsidP="00AB5A88">
      <w:r>
        <w:t>Руководитель МО __________                                 _______________З.Т Барсукова</w:t>
      </w:r>
    </w:p>
    <w:p w:rsidR="008914B8" w:rsidRDefault="008914B8" w:rsidP="00AB5A88">
      <w:r>
        <w:t>«___» _</w:t>
      </w:r>
      <w:r>
        <w:rPr>
          <w:u w:val="single"/>
        </w:rPr>
        <w:t>__         ______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                                 «___» ___</w:t>
      </w:r>
      <w:r>
        <w:rPr>
          <w:u w:val="single"/>
        </w:rPr>
        <w:t xml:space="preserve">            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                    </w:t>
      </w:r>
    </w:p>
    <w:p w:rsidR="008914B8" w:rsidRDefault="008914B8" w:rsidP="00AB5A88">
      <w:pPr>
        <w:jc w:val="center"/>
        <w:rPr>
          <w:sz w:val="28"/>
        </w:rPr>
      </w:pPr>
    </w:p>
    <w:p w:rsidR="008914B8" w:rsidRDefault="008914B8" w:rsidP="00AB5A88">
      <w:pPr>
        <w:jc w:val="center"/>
        <w:rPr>
          <w:sz w:val="28"/>
        </w:rPr>
      </w:pPr>
    </w:p>
    <w:p w:rsidR="008914B8" w:rsidRDefault="008914B8" w:rsidP="00AB5A88">
      <w:pPr>
        <w:spacing w:line="360" w:lineRule="auto"/>
        <w:jc w:val="center"/>
        <w:rPr>
          <w:b/>
          <w:bCs/>
          <w:szCs w:val="24"/>
        </w:rPr>
      </w:pPr>
    </w:p>
    <w:p w:rsidR="008914B8" w:rsidRDefault="008914B8" w:rsidP="00AB5A88">
      <w:pPr>
        <w:spacing w:line="360" w:lineRule="auto"/>
        <w:jc w:val="center"/>
        <w:rPr>
          <w:b/>
          <w:bCs/>
        </w:rPr>
      </w:pPr>
    </w:p>
    <w:p w:rsidR="008914B8" w:rsidRDefault="008914B8" w:rsidP="00AB5A8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Рабочая программа по технологии</w:t>
      </w:r>
    </w:p>
    <w:p w:rsidR="008914B8" w:rsidRDefault="008914B8" w:rsidP="00AB5A8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для учащихся 3 класса</w:t>
      </w:r>
    </w:p>
    <w:p w:rsidR="008914B8" w:rsidRDefault="008914B8" w:rsidP="00AB5A8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 2016-2017 учебный год</w:t>
      </w:r>
    </w:p>
    <w:p w:rsidR="008914B8" w:rsidRDefault="008914B8" w:rsidP="00AB5A88">
      <w:pPr>
        <w:spacing w:line="360" w:lineRule="auto"/>
        <w:jc w:val="center"/>
        <w:rPr>
          <w:b/>
          <w:bCs/>
        </w:rPr>
      </w:pPr>
    </w:p>
    <w:p w:rsidR="008914B8" w:rsidRDefault="008914B8" w:rsidP="00AB5A88">
      <w:pPr>
        <w:spacing w:line="360" w:lineRule="auto"/>
        <w:jc w:val="center"/>
        <w:rPr>
          <w:b/>
          <w:bCs/>
        </w:rPr>
      </w:pPr>
    </w:p>
    <w:p w:rsidR="008914B8" w:rsidRDefault="008914B8" w:rsidP="00AB5A88">
      <w:pPr>
        <w:spacing w:line="360" w:lineRule="auto"/>
        <w:ind w:firstLine="0"/>
        <w:rPr>
          <w:b/>
          <w:bCs/>
        </w:rPr>
      </w:pPr>
    </w:p>
    <w:p w:rsidR="008914B8" w:rsidRDefault="008914B8" w:rsidP="00AB5A88">
      <w:pPr>
        <w:spacing w:line="360" w:lineRule="auto"/>
        <w:jc w:val="center"/>
      </w:pPr>
    </w:p>
    <w:p w:rsidR="008914B8" w:rsidRDefault="008914B8" w:rsidP="00AB5A88">
      <w:pPr>
        <w:spacing w:line="360" w:lineRule="auto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Рабочую  программу составила</w:t>
      </w:r>
    </w:p>
    <w:p w:rsidR="008914B8" w:rsidRDefault="008914B8" w:rsidP="00AB5A88">
      <w:pPr>
        <w:jc w:val="center"/>
      </w:pPr>
      <w:r>
        <w:t xml:space="preserve">                                                                                                                                       учитель начальных классов: Халилова Р.Н</w:t>
      </w:r>
    </w:p>
    <w:p w:rsidR="008914B8" w:rsidRDefault="008914B8" w:rsidP="00AB5A88">
      <w:pPr>
        <w:jc w:val="center"/>
      </w:pPr>
    </w:p>
    <w:p w:rsidR="008914B8" w:rsidRDefault="008914B8" w:rsidP="00AB5A88"/>
    <w:p w:rsidR="008914B8" w:rsidRDefault="008914B8" w:rsidP="00AB5A88"/>
    <w:p w:rsidR="008914B8" w:rsidRPr="00AB5A88" w:rsidRDefault="008914B8" w:rsidP="00AB5A88">
      <w:pPr>
        <w:jc w:val="center"/>
      </w:pPr>
      <w:r>
        <w:t>2016г.</w:t>
      </w:r>
    </w:p>
    <w:p w:rsidR="008914B8" w:rsidRDefault="008914B8" w:rsidP="00950F6C">
      <w:pPr>
        <w:ind w:firstLine="0"/>
        <w:jc w:val="center"/>
        <w:rPr>
          <w:b/>
          <w:sz w:val="28"/>
        </w:rPr>
      </w:pPr>
    </w:p>
    <w:p w:rsidR="008914B8" w:rsidRDefault="008914B8" w:rsidP="00950F6C">
      <w:pPr>
        <w:ind w:firstLine="0"/>
        <w:jc w:val="center"/>
        <w:rPr>
          <w:b/>
          <w:sz w:val="28"/>
        </w:rPr>
      </w:pPr>
    </w:p>
    <w:p w:rsidR="008914B8" w:rsidRPr="00950F6C" w:rsidRDefault="008914B8" w:rsidP="00950F6C">
      <w:pPr>
        <w:ind w:firstLine="0"/>
        <w:jc w:val="center"/>
        <w:rPr>
          <w:b/>
          <w:sz w:val="28"/>
        </w:rPr>
      </w:pPr>
      <w:r w:rsidRPr="00950F6C">
        <w:rPr>
          <w:b/>
          <w:sz w:val="28"/>
        </w:rPr>
        <w:t>Пояснительная записка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 </w:t>
      </w:r>
      <w:r>
        <w:rPr>
          <w:color w:val="000000"/>
          <w:szCs w:val="24"/>
          <w:lang w:eastAsia="ru-RU"/>
        </w:rPr>
        <w:t xml:space="preserve">    </w:t>
      </w:r>
      <w:r w:rsidRPr="00950F6C">
        <w:rPr>
          <w:color w:val="000000"/>
          <w:szCs w:val="24"/>
          <w:lang w:eastAsia="ru-RU"/>
        </w:rPr>
        <w:t xml:space="preserve">В системе начального обучения трудовая деятельность является одним из важнейших факторов развития ребенка: нравственного, умственного, физического, эстетического.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Именно в начальных классах закладываются основы социально активной личности, проявляющей интерес к трудовой деятельности, самостоятельности, уважения к людям труда и другие ценные качества, способствующие усвоению требований жизни и утверждению в ней.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>
        <w:rPr>
          <w:b/>
          <w:bCs/>
          <w:i/>
          <w:iCs/>
          <w:color w:val="000000"/>
          <w:szCs w:val="24"/>
          <w:lang w:eastAsia="ru-RU"/>
        </w:rPr>
        <w:t xml:space="preserve">    </w:t>
      </w:r>
      <w:r w:rsidRPr="00950F6C">
        <w:rPr>
          <w:b/>
          <w:bCs/>
          <w:i/>
          <w:iCs/>
          <w:color w:val="000000"/>
          <w:szCs w:val="24"/>
          <w:lang w:eastAsia="ru-RU"/>
        </w:rPr>
        <w:t xml:space="preserve">Цель </w:t>
      </w:r>
      <w:r w:rsidRPr="00950F6C">
        <w:rPr>
          <w:color w:val="000000"/>
          <w:szCs w:val="24"/>
          <w:lang w:eastAsia="ru-RU"/>
        </w:rPr>
        <w:t xml:space="preserve">курса «Технология» в начальных классах – воспитание творческой, активной личности, проявляющей интерес к техническому и художественному творчеству и желание трудиться.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</w:t>
      </w:r>
      <w:r w:rsidRPr="00950F6C">
        <w:rPr>
          <w:color w:val="000000"/>
          <w:szCs w:val="24"/>
          <w:lang w:eastAsia="ru-RU"/>
        </w:rPr>
        <w:t xml:space="preserve">Основные </w:t>
      </w:r>
      <w:r w:rsidRPr="00950F6C">
        <w:rPr>
          <w:b/>
          <w:bCs/>
          <w:i/>
          <w:iCs/>
          <w:color w:val="000000"/>
          <w:szCs w:val="24"/>
          <w:lang w:eastAsia="ru-RU"/>
        </w:rPr>
        <w:t xml:space="preserve">задачи </w:t>
      </w:r>
      <w:r w:rsidRPr="00950F6C">
        <w:rPr>
          <w:color w:val="000000"/>
          <w:szCs w:val="24"/>
          <w:lang w:eastAsia="ru-RU"/>
        </w:rPr>
        <w:t xml:space="preserve">курса: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I – формирование представлений о необходимости труда в жизни людей и потребности трудиться, т.е. подвести детей к пониманию того, что </w:t>
      </w:r>
      <w:proofErr w:type="spellStart"/>
      <w:r w:rsidRPr="00950F6C">
        <w:rPr>
          <w:color w:val="000000"/>
          <w:szCs w:val="24"/>
          <w:lang w:eastAsia="ru-RU"/>
        </w:rPr>
        <w:t>вс</w:t>
      </w:r>
      <w:r w:rsidRPr="00950F6C">
        <w:rPr>
          <w:rFonts w:ascii="Tahoma" w:hAnsi="Tahoma"/>
          <w:color w:val="000000"/>
          <w:szCs w:val="24"/>
          <w:lang w:eastAsia="ru-RU"/>
        </w:rPr>
        <w:t>ѐ</w:t>
      </w:r>
      <w:proofErr w:type="spellEnd"/>
      <w:r w:rsidRPr="00950F6C">
        <w:rPr>
          <w:color w:val="000000"/>
          <w:szCs w:val="24"/>
          <w:lang w:eastAsia="ru-RU"/>
        </w:rPr>
        <w:t xml:space="preserve"> необходимое для жизни, деятельности и отдыха человека создается трудом самого же человека – «один для всех и большинство работают для одного»;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расширение и обогащение практического опыта детей, знание о производственной деятельности людей, о технике, технологии;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воспитание уважительного отношения к людям труда и результату их трудовой деятельности;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II – формирование способов познания окружающего через изучение конструкций предметов, основных свойств материалов, принципов действия ручных инструментов, выращивание растений;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формирование практических умений в процессе обучения и воспитание привычки точного выполнения правил трудовой и экологической культуры;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воспитание трудолюбия; выработка терпения, усидчивости, сосредоточенности; формирование потребности трудиться в одиночку, в паре, в группе, умения распределять трудовые задания между собой;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развитие любознательности через развитие внимания, наблюдательности, памяти – как образной, эмоциональной, двигательной (моторной), так и словесно-логической; развитие фантазии, воображения, творческого технического и художественного мышления, конструкторских </w:t>
      </w:r>
    </w:p>
    <w:p w:rsidR="008914B8" w:rsidRPr="00950F6C" w:rsidRDefault="008914B8" w:rsidP="00950F6C">
      <w:pPr>
        <w:pageBreakBefore/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lastRenderedPageBreak/>
        <w:t xml:space="preserve">способностей; развитие сенсорного опыта, координации движений, ловкости, глазомера, пространственных представлений.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Реализация поставленных задач осуществляется через содержание курса, которое включает: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ознакомление младших школьников с различными материалами, их основными свойствами;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овладение правилами и примерами действий ручными инструментами – изготовление разнообразных доступных и посильных для детей данного возраста изделий, имеющих практическую значимость;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овладение необходимыми политехническими знаниями, </w:t>
      </w:r>
      <w:proofErr w:type="spellStart"/>
      <w:r w:rsidRPr="00950F6C">
        <w:rPr>
          <w:color w:val="000000"/>
          <w:szCs w:val="24"/>
          <w:lang w:eastAsia="ru-RU"/>
        </w:rPr>
        <w:t>общетрудовыми</w:t>
      </w:r>
      <w:proofErr w:type="spellEnd"/>
      <w:r w:rsidRPr="00950F6C">
        <w:rPr>
          <w:color w:val="000000"/>
          <w:szCs w:val="24"/>
          <w:lang w:eastAsia="ru-RU"/>
        </w:rPr>
        <w:t xml:space="preserve"> умениями и навыками: анализ изделия, работы; планирование, организация и контроль трудовой деятельности;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обучение умениям вести наблюдения за жизнью растений и животных, ставить опыты, принимать посильное участие в сельскохозяйственном труде, овладевая агробиологическими знаниями, познавая оптимальные условия жизни и развития живых организмов. </w:t>
      </w:r>
    </w:p>
    <w:p w:rsidR="008914B8" w:rsidRPr="00950F6C" w:rsidRDefault="008914B8" w:rsidP="00950F6C">
      <w:pPr>
        <w:rPr>
          <w:szCs w:val="24"/>
        </w:rPr>
      </w:pPr>
      <w:r w:rsidRPr="00950F6C">
        <w:rPr>
          <w:color w:val="000000"/>
          <w:szCs w:val="24"/>
          <w:lang w:eastAsia="ru-RU"/>
        </w:rPr>
        <w:t>В основе методики преподавания курса лежат проблемно – поисковые, личностно-ориентированные, информационно-коммуникативные технологии, технология опережающего, дифференцированного обучения, обеспечивающие реализацию развивающих задач учебного предмета. При этом используются разнообразные методы и формы обучения.</w:t>
      </w:r>
    </w:p>
    <w:p w:rsidR="008914B8" w:rsidRPr="00950F6C" w:rsidRDefault="008914B8" w:rsidP="003517DF">
      <w:pPr>
        <w:rPr>
          <w:szCs w:val="24"/>
        </w:rPr>
      </w:pPr>
    </w:p>
    <w:p w:rsidR="008914B8" w:rsidRPr="00950F6C" w:rsidRDefault="008914B8" w:rsidP="00373E15">
      <w:pPr>
        <w:autoSpaceDE w:val="0"/>
        <w:autoSpaceDN w:val="0"/>
        <w:adjustRightInd w:val="0"/>
        <w:contextualSpacing w:val="0"/>
        <w:jc w:val="center"/>
        <w:rPr>
          <w:b/>
          <w:bCs/>
          <w:sz w:val="28"/>
        </w:rPr>
      </w:pPr>
      <w:r w:rsidRPr="00950F6C">
        <w:rPr>
          <w:b/>
          <w:bCs/>
          <w:sz w:val="28"/>
        </w:rPr>
        <w:t>Общая характеристика учебного предмета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</w:pPr>
      <w:r w:rsidRPr="005F7FC8">
        <w:t xml:space="preserve">Рабочая программа разработана на основе авторской программы по предмету «Технология» Т.М. Рагозиной, И.Б. </w:t>
      </w:r>
      <w:proofErr w:type="spellStart"/>
      <w:r w:rsidRPr="005F7FC8">
        <w:t>Мыловой</w:t>
      </w:r>
      <w:proofErr w:type="spellEnd"/>
      <w:r w:rsidRPr="005F7FC8">
        <w:t xml:space="preserve"> 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Учебный курс «Технология» является составной частью развивающей личностно-ориентированной системы «Перспективная начальная школа».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 соответствии с концептуальными положениями системы учебный курс учитывает опыт ребенка и тот образ мира, который определяется его природно-предметной средой. Это не только опыт городской жизни с развитой инфраструктурой, но и опыт сельской жизни с естественно-природным ритмом, с удаленностью от крупных культурных объектов. Этот опыт учитывается в содержании учебных заданий, в выборе технологических приемов и поделочных материалов, естественных и доступных для учащихся не только городских, но и сельских школ.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proofErr w:type="spellStart"/>
      <w:r w:rsidRPr="005F7FC8">
        <w:rPr>
          <w:szCs w:val="24"/>
        </w:rPr>
        <w:t>Деятельностный</w:t>
      </w:r>
      <w:proofErr w:type="spellEnd"/>
      <w:r w:rsidRPr="005F7FC8">
        <w:rPr>
          <w:szCs w:val="24"/>
        </w:rPr>
        <w:t xml:space="preserve"> подход к процессу обучения обеспечивается формированием у школьников представлений о взаимодействии человека с окружающим миром,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Цель обучения и значение предмета выходит далеко за рамки освоения учащимися конкретных технологических операций.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Предмет «Технология» является опорным в проектировании УУД. В нем все элементы учебной деятельности — целеполагание, планирование, ориентировка в задании, преобразование, прогнозирование, умение предлагать способы решения, оценка изделия и т. д. — предстают в наглядном виде и тем самым становятся более понятными для обучающихся.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Основные виды учебной деятельности обучающихся: простейшие наблюдения и исследования свойств материалов, приемов их обработки; анализ конструкций, условий и способов их создания; моделирование, конструирование из различных материалов; решение доступных конструктивно-технологических и творческо-художественных задач, простейшее проектирование, практика работы на компьютере.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lastRenderedPageBreak/>
        <w:t>В содержании обучения большое значение имеют социально нравственные аспекты трудовой деятельности, личностная и общественная значимость создаваемых изделий.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 3 класса в программу включен раздел «Практика работы на компьютере». Он предусматривает первичное использование информационных технологий.</w:t>
      </w:r>
    </w:p>
    <w:p w:rsidR="008914B8" w:rsidRPr="005F7FC8" w:rsidRDefault="008914B8" w:rsidP="0061471B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Содержательная часть программы представлена следующими разделами.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В первом разделе </w:t>
      </w:r>
      <w:r w:rsidRPr="005F7FC8">
        <w:rPr>
          <w:i/>
          <w:iCs/>
          <w:szCs w:val="24"/>
        </w:rPr>
        <w:t xml:space="preserve">«Общекультурные и </w:t>
      </w:r>
      <w:proofErr w:type="spellStart"/>
      <w:r w:rsidRPr="005F7FC8">
        <w:rPr>
          <w:i/>
          <w:iCs/>
          <w:szCs w:val="24"/>
        </w:rPr>
        <w:t>общетрудовые</w:t>
      </w:r>
      <w:proofErr w:type="spellEnd"/>
      <w:r w:rsidRPr="005F7FC8">
        <w:rPr>
          <w:i/>
          <w:iCs/>
          <w:szCs w:val="24"/>
        </w:rPr>
        <w:t xml:space="preserve"> компетенции. Основы культуры труда, самообслуживания» </w:t>
      </w:r>
      <w:r w:rsidRPr="005F7FC8">
        <w:rPr>
          <w:szCs w:val="24"/>
        </w:rPr>
        <w:t>раскрывается роль трудовой деятельности человека в преобразовании окружающей среды на основе знакомства с особенностями труда, быта, ремесел (включая ремесла родного края), даются первоначальные представления о мире профессий, об эстетической культуре ручного, механизированного и автоматизированного труда; раскрываются особенности организации процесса труда младших школьников, включая самообслуживание, дается общее представление о проектной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Освоение обучающими проектной деятельности начинается со 2 класса. Особенность ее содержания состоит в том, что проекты носят наглядный, практический характер. Они объединяют знакомые, легко повторяющиеся действия, ставят близкие и важные для ребенка цели: изготовление движущихся воздушных и плавающих игрушек и моделей, макетов архитектурных построек. Организуя проектную деятельность, важно активизировать детей на самостоятельное обоснование проекта, выбор конструкции, отбор материалов и их экономное расходование, продумывание плана и последовательности проведения работ.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Содержание данного раздела изучается в контексте с другими содержательными линиями.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Во втором разделе </w:t>
      </w:r>
      <w:r w:rsidRPr="005F7FC8">
        <w:rPr>
          <w:i/>
          <w:iCs/>
          <w:szCs w:val="24"/>
        </w:rPr>
        <w:t xml:space="preserve">«Технология изготовления изделий </w:t>
      </w:r>
      <w:proofErr w:type="spellStart"/>
      <w:r w:rsidRPr="005F7FC8">
        <w:rPr>
          <w:i/>
          <w:iCs/>
          <w:szCs w:val="24"/>
        </w:rPr>
        <w:t>изразличных</w:t>
      </w:r>
      <w:proofErr w:type="spellEnd"/>
      <w:r w:rsidRPr="005F7FC8">
        <w:rPr>
          <w:i/>
          <w:iCs/>
          <w:szCs w:val="24"/>
        </w:rPr>
        <w:t xml:space="preserve"> материалов (опыт практической деятельности)» </w:t>
      </w:r>
      <w:r w:rsidRPr="005F7FC8">
        <w:rPr>
          <w:szCs w:val="24"/>
        </w:rPr>
        <w:t>дается информация о материалах, которые будут обрабатывать школьники, перечислены инструменты и приспособления для их обработки, технологические операции, подлежащие освоению, указаны виды практических работ.</w:t>
      </w:r>
    </w:p>
    <w:p w:rsidR="008914B8" w:rsidRPr="005F7FC8" w:rsidRDefault="008914B8" w:rsidP="0061471B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Информация о видах и применении материалов сопровождается заданиями, цель которых — наблюдение и опытное исследование свойств этих материалов. Программой предусмотрено не только знакомство со свойствами одного материала, но и сравнение одних и тех же свойств разных материалов, например бумаги и картона, бумаги и ткани, пластилина и глины, что содействует обоснованному выбору обработочных операций. Раздел содержит сведения и о подготовке материалов к работе.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Предлагаемый программой перечень практических работ и объектов труда может быть изменен с учетом региональных особенностей, национальных традиций, наличия природных (искусственных, синтетических) материалов.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На изготовление рекомендуемых изделий может быть затрачено от одного до трех уроков.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Третий раздел </w:t>
      </w:r>
      <w:r w:rsidRPr="005F7FC8">
        <w:rPr>
          <w:i/>
          <w:iCs/>
          <w:szCs w:val="24"/>
        </w:rPr>
        <w:t xml:space="preserve">«Конструирование и моделирование» </w:t>
      </w:r>
      <w:r w:rsidRPr="005F7FC8">
        <w:rPr>
          <w:szCs w:val="24"/>
        </w:rPr>
        <w:t>содержит информацию о современном транспорте, в нем делается акцент на чтении схем и простейших чертежей, обеспечивающих конструирование и моделирование несложных технических объектов, естественным результатом изготовления которых является проверка их в действии на уроках технологии и других предметах.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Четвертый раздел </w:t>
      </w:r>
      <w:r w:rsidRPr="005F7FC8">
        <w:rPr>
          <w:i/>
          <w:iCs/>
          <w:szCs w:val="24"/>
        </w:rPr>
        <w:t xml:space="preserve">«Практика работы на компьютере» </w:t>
      </w:r>
      <w:r w:rsidRPr="005F7FC8">
        <w:rPr>
          <w:szCs w:val="24"/>
        </w:rPr>
        <w:t>предусматривает обучение младших школьников использованию компьютерных программ как средств учебного назначения, позволяя расширить ряд информационных источников, с которыми обучающиеся целенаправленно работают (включая Интернет).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Учебные материалы для 4 класса позволяют организовать практическую работу детей с электронными справочниками (для формирования первоначальных умений по поиску информации с использованием электронных справочников и энциклопедий).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lastRenderedPageBreak/>
        <w:t>Программа предполагает обучение младших школьников умению организовать работу по самообразованию с использованием программных средств. В частности, дети учатся работать с тренажерами.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Особое внимание при изучении вышеуказанных разделов программы уделяется культуре труда, правилам безопасной работы и личной гигиене, умению экономить материалы, бережно относиться к инструментам, приспособлениям.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Программа предполагает обязательное сочетание индивидуальной работы над заданием с работой в малых группах и с коллективной работой, что особенно актуально для малокомплектных классов сельской школы.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Готовые изделия используются на других уроках, при организации школьных выставок, конкурсов, ярмарок, при оформлении школьных и домашних помещений, для подарков родителям, детским садам, ученикам младших классов.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Программа позволяет осуществлять пропедевтическую </w:t>
      </w:r>
      <w:proofErr w:type="spellStart"/>
      <w:r w:rsidRPr="005F7FC8">
        <w:rPr>
          <w:szCs w:val="24"/>
        </w:rPr>
        <w:t>профориентационную</w:t>
      </w:r>
      <w:proofErr w:type="spellEnd"/>
      <w:r w:rsidRPr="005F7FC8">
        <w:rPr>
          <w:szCs w:val="24"/>
        </w:rPr>
        <w:t xml:space="preserve"> работу, цель которой — формирование у младших школьников интереса к трудовой и профессиональной деятельности. Для решения этой задачи рекомендуется проводить экскурсии на природу (с целью наблюдения и заготовки природных материалов), посещать местные музеи декоративно-прикладного творчества, выставки.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изделий, определении свойств используемых материалов, поиске возможных и рационных способов их обработки, правильного или наиболее рационального выполнения технологического приема, операции, конструкции.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950F6C" w:rsidRDefault="008914B8" w:rsidP="0061471B">
      <w:pPr>
        <w:autoSpaceDE w:val="0"/>
        <w:autoSpaceDN w:val="0"/>
        <w:adjustRightInd w:val="0"/>
        <w:contextualSpacing w:val="0"/>
        <w:jc w:val="center"/>
        <w:rPr>
          <w:b/>
          <w:bCs/>
          <w:sz w:val="28"/>
        </w:rPr>
      </w:pPr>
      <w:r w:rsidRPr="00950F6C">
        <w:rPr>
          <w:b/>
          <w:bCs/>
          <w:sz w:val="28"/>
        </w:rPr>
        <w:t>Место учебного предмета в учебном плане</w:t>
      </w:r>
    </w:p>
    <w:p w:rsidR="008914B8" w:rsidRPr="005F7FC8" w:rsidRDefault="008914B8" w:rsidP="00373E15">
      <w:pPr>
        <w:rPr>
          <w:b/>
          <w:bCs/>
          <w:szCs w:val="24"/>
        </w:rPr>
      </w:pPr>
    </w:p>
    <w:p w:rsidR="008914B8" w:rsidRPr="005F7FC8" w:rsidRDefault="008914B8" w:rsidP="0061471B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В соответствии с учебным планом образовательного учреждения курс технологии представлен </w:t>
      </w:r>
      <w:r w:rsidRPr="005F7FC8">
        <w:rPr>
          <w:bCs/>
          <w:szCs w:val="24"/>
        </w:rPr>
        <w:t>в предметной области</w:t>
      </w:r>
      <w:r w:rsidRPr="005F7FC8">
        <w:rPr>
          <w:b/>
          <w:bCs/>
          <w:szCs w:val="24"/>
        </w:rPr>
        <w:t xml:space="preserve"> </w:t>
      </w:r>
      <w:r w:rsidRPr="005F7FC8">
        <w:rPr>
          <w:szCs w:val="24"/>
        </w:rPr>
        <w:t>«Технология». На изучение технологии в каждом классе начальной школы отводится по 1 часу в неделю, всего 135 часов, из них в первом классе 33 часа (1 час в неделю, 33 учебных недели), во 2, 3 и 4 классах 34 часа (1 час в неделю, 34 учебных недели в каждом классе).</w:t>
      </w:r>
    </w:p>
    <w:p w:rsidR="008914B8" w:rsidRPr="005F7FC8" w:rsidRDefault="008914B8" w:rsidP="00373E15">
      <w:pPr>
        <w:rPr>
          <w:szCs w:val="24"/>
        </w:rPr>
      </w:pPr>
    </w:p>
    <w:p w:rsidR="008914B8" w:rsidRPr="00950F6C" w:rsidRDefault="008914B8" w:rsidP="001771E3">
      <w:pPr>
        <w:autoSpaceDE w:val="0"/>
        <w:autoSpaceDN w:val="0"/>
        <w:adjustRightInd w:val="0"/>
        <w:contextualSpacing w:val="0"/>
        <w:jc w:val="center"/>
        <w:rPr>
          <w:b/>
          <w:bCs/>
          <w:szCs w:val="24"/>
        </w:rPr>
      </w:pPr>
      <w:r w:rsidRPr="00950F6C">
        <w:rPr>
          <w:b/>
          <w:bCs/>
          <w:sz w:val="28"/>
        </w:rPr>
        <w:t xml:space="preserve">Личностные, </w:t>
      </w:r>
      <w:proofErr w:type="spellStart"/>
      <w:r w:rsidRPr="00950F6C">
        <w:rPr>
          <w:b/>
          <w:bCs/>
          <w:sz w:val="28"/>
        </w:rPr>
        <w:t>метапредметные</w:t>
      </w:r>
      <w:proofErr w:type="spellEnd"/>
      <w:r w:rsidRPr="00950F6C">
        <w:rPr>
          <w:b/>
          <w:bCs/>
          <w:sz w:val="28"/>
        </w:rPr>
        <w:t xml:space="preserve"> и предметные результаты освоения учебного предмета</w:t>
      </w:r>
    </w:p>
    <w:p w:rsidR="008914B8" w:rsidRPr="00950F6C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i/>
          <w:iCs/>
          <w:szCs w:val="24"/>
        </w:rPr>
        <w:t xml:space="preserve">Личностными результатами </w:t>
      </w:r>
      <w:r w:rsidRPr="005F7FC8">
        <w:rPr>
          <w:szCs w:val="24"/>
        </w:rPr>
        <w:t>изучения технологии в начальной школе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proofErr w:type="spellStart"/>
      <w:r w:rsidRPr="005F7FC8">
        <w:rPr>
          <w:i/>
          <w:iCs/>
          <w:szCs w:val="24"/>
        </w:rPr>
        <w:t>Метапредметные</w:t>
      </w:r>
      <w:proofErr w:type="spellEnd"/>
      <w:r w:rsidRPr="005F7FC8">
        <w:rPr>
          <w:i/>
          <w:iCs/>
          <w:szCs w:val="24"/>
        </w:rPr>
        <w:t xml:space="preserve"> результаты </w:t>
      </w:r>
      <w:r w:rsidRPr="005F7FC8">
        <w:rPr>
          <w:szCs w:val="24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i/>
          <w:iCs/>
          <w:szCs w:val="24"/>
        </w:rPr>
        <w:t xml:space="preserve"> Предметными результатами </w:t>
      </w:r>
      <w:r w:rsidRPr="005F7FC8">
        <w:rPr>
          <w:szCs w:val="24"/>
        </w:rPr>
        <w:t>изучения технологии в начальной школе являются доступные по возрасту начальные сведения о технике, технологиях и технологической стороне труда, об основах культуры труда; элементарные умения предметно преобразовательской деятельности; знания о различных профессиях; элементарный опыт творческой и проектной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Планируемые результаты освоения учебной программы по предмету «Технология» к концу 3-го года обучения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Обучающиеся научатся: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практическом применении картона и текстильных материалов в жизни;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lastRenderedPageBreak/>
        <w:t>• рассказывать о мастерах своего региона и их профессиях, связанных с обработкой текстильных материалов;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современных профессиях (в том числе профессиях своих родителей), связанных с сельскохозяйственной техникой, и описывать их особенности;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анализировать задания, планировать трудовой процесс и осуществлять поэтапный контроль за ходом работы;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осуществлять сотрудничество при выполнении коллективной работы;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выполнять доступные действия по самообслуживанию (подбор материалов, инструментов и приспособлений для работы по перечню в учебнике, декоративное оформление культурно-бытовой среды);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отбирать картон с учетом его свойств;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применять приемы рациональной и безопасной работы ручными инструментами: чертежными (линейка, угольник), колющими (шило);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экономно размечать материалы по линейке и по угольнику;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простейшей технической документацией: распознавать эскизы, читать их и выполнять разметку с опорой на них;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отбирать и выполнять в зависимости от свойств освоенных материалов (картон, текстильные материалы, металлы, утилизированные материалы) оптимальные и доступные технологические приемы их ручной обработки;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изготавливать плоскостные изделия по эскизам;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выполнять действия по моделированию и преобразованию модели;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создавать несложные конструкции изделий по технико- технологическим условиям.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По разделу «Практика работы на компьютере» обучающиеся научатся: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об основных источниках информации;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правилах организации труда при работе за компьютером;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называть основные функциональные устройства компьютера (системный блок, монитор, клавиатура, мышь, наушники, микрофон);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соблюдать безопасные приемы труда при работе на компьютере;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включать и выключать компьютер;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дисководом и электронным  диском;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мышью;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текстом и изображением, представленными в компьютере;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соблюдать санитарно-гигиенические правила при работе с компьютерной клавиатурой.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lastRenderedPageBreak/>
        <w:t>Обучающиеся получат возможность научиться: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ценить традиции трудовых династий (своего региона, страны);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осуществлять проектную деятельность;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создавать образ конструкции с целью решения определенной конструкторской задачи, воплощать этот образ в материале;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графическими объектами с помощью компьютерной программы (графический редактор), с программными продуктами, записанными на электронных дисках.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950F6C" w:rsidRDefault="008914B8" w:rsidP="001771E3">
      <w:pPr>
        <w:autoSpaceDE w:val="0"/>
        <w:autoSpaceDN w:val="0"/>
        <w:adjustRightInd w:val="0"/>
        <w:contextualSpacing w:val="0"/>
        <w:jc w:val="center"/>
        <w:rPr>
          <w:b/>
          <w:bCs/>
          <w:sz w:val="28"/>
        </w:rPr>
      </w:pPr>
      <w:r w:rsidRPr="00950F6C">
        <w:rPr>
          <w:b/>
          <w:bCs/>
          <w:sz w:val="28"/>
        </w:rPr>
        <w:t>Содержание  тем учебного предмета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</w:p>
    <w:p w:rsidR="008914B8" w:rsidRPr="005F7FC8" w:rsidRDefault="008914B8" w:rsidP="001771E3">
      <w:pPr>
        <w:autoSpaceDE w:val="0"/>
        <w:autoSpaceDN w:val="0"/>
        <w:adjustRightInd w:val="0"/>
        <w:contextualSpacing w:val="0"/>
        <w:jc w:val="center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3 класс (34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 xml:space="preserve">1. Общекультурные и </w:t>
      </w:r>
      <w:proofErr w:type="spellStart"/>
      <w:r w:rsidRPr="005F7FC8">
        <w:rPr>
          <w:b/>
          <w:bCs/>
          <w:szCs w:val="24"/>
        </w:rPr>
        <w:t>общетрудовые</w:t>
      </w:r>
      <w:proofErr w:type="spellEnd"/>
      <w:r w:rsidRPr="005F7FC8">
        <w:rPr>
          <w:b/>
          <w:bCs/>
          <w:szCs w:val="24"/>
        </w:rPr>
        <w:t xml:space="preserve"> компетенции. Основы культуры труда, самообслуживание.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Разнообразие предметов рукотворного мира из картона, текстильных материалов. Традиции и творчество мастеров в создании изделий из текстильных материалов. Распространенные виды профессий, связанных с транспортом для перевозки грузов и сельскохозяйственной техникой (с учетом региональных особенностей).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Организация рабочего места для работы с глиной, металлами, деталями конструктора. Анализ задания, планирование трудового процесса, поэтапный контроль за ходом работы, навыки сотрудничества.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Групповые проекты. Сбор информации о создаваемом изделии, выбор лучшего варианта. Результата проектной деятельности — «Парк машин для перевозки грузов», «Модели сельскохозяйственной техники».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Самообслуживание: подбор материалов, инструментов и приспособлений для работы по перечню в учебнике, выполнение ремонта книг, декоративное оформление культурно-бытовой среды.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2. Технология ручной обработки материалов. Элементы графической грамоты.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Пластические материалы. </w:t>
      </w:r>
      <w:r w:rsidRPr="005F7FC8">
        <w:rPr>
          <w:szCs w:val="24"/>
        </w:rPr>
        <w:t>Глина. Применение глины для изготовления предметов быта и художественных предметов. Сравнение глины и пластилина по основным свойствам: цвет, пластичность, способность впитывать влагу. Подготовка глины к работе.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глиной: формование деталей, сушка, раскрашивание.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лепка декоративных игрушек, рельефных пластин.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Бумага и картон. </w:t>
      </w:r>
      <w:r w:rsidRPr="005F7FC8">
        <w:rPr>
          <w:szCs w:val="24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цветной и белый, гибкий, толстый и тонкий, гладкий и шероховатый, однослойный и многослойный, блестящий и матовый. 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 Выбор картона для изготовления изделия с учетом свойств по внешним признакам. Экономное расходование картона.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Виды условных графических изображений: эскиз, развертка (их узнавание). Разметка деталей с опорой на эскиз.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Инструменты и приспособления для обработки картона: карандаши простые (твердость ТМ), ножницы, канцелярский макетный нож, шило, линейка, угольник, линейка с бортиком (для работы с ножом), кисточка для клея, дощечка для выполнения работ с макетным ножом и шилом. Приемы безопасного использования канцелярского макетного ножа, шила.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lastRenderedPageBreak/>
        <w:t>Приемы работы с картоном: разметка циркулем, разрезание и вырезание ножницами, надрезание канцелярским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меры для измерения углов, подставок для письменных принадлежностей, коробок со съемной крышкой, упаковок для подарков, новогодних игрушек, открыток, ремонт книг с заменой обложки, декоративных панно, фигурок для театра с подвижными элементами по рисунку, простейшему чертежу, схеме, эскизу.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Текстильные материалы. </w:t>
      </w:r>
      <w:r w:rsidRPr="005F7FC8">
        <w:rPr>
          <w:szCs w:val="24"/>
        </w:rPr>
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деталей. Выбор ткани и ниток для изготовления изделия в зависимости от их свойств.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текстильными материалами: закрепление конца нитки петелькой, сшивание деталей из ткани петельным швом, вышивание стебельчатым и тамбурным швами.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кукол для пальчикового театра, коллажей, аппликаций из ниток, декоративное оформление изделий (открыток, обложек записных книг, подвесок для новогодней елки).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Металлы. </w:t>
      </w:r>
      <w:r w:rsidRPr="005F7FC8">
        <w:rPr>
          <w:szCs w:val="24"/>
        </w:rPr>
        <w:t>Виды проволоки, используемой на уроках: цветная в пластиковой изоляции, тонкая медная. Экономное расходование материалов при разметке.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проволокой: разметка на глаз, разрезание ножницами, плетение.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Практические работы: изготовление </w:t>
      </w:r>
      <w:proofErr w:type="spellStart"/>
      <w:r w:rsidRPr="005F7FC8">
        <w:rPr>
          <w:szCs w:val="24"/>
        </w:rPr>
        <w:t>брелка</w:t>
      </w:r>
      <w:proofErr w:type="spellEnd"/>
      <w:r w:rsidRPr="005F7FC8">
        <w:rPr>
          <w:szCs w:val="24"/>
        </w:rPr>
        <w:t>, креплений для подвижного соединения деталей картонных фигурок.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Пластмассы. </w:t>
      </w:r>
      <w:r w:rsidRPr="005F7FC8">
        <w:rPr>
          <w:szCs w:val="24"/>
        </w:rPr>
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Инструменты и приспособления для обработки упаковок капсул: ножницы, шило, фломастер, дощечка для выполнения работ с шилом.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упаковками-капсулами: прокалывание шилом, надрезание, соединение деталей гвоздиком, оформление самоклеящейся бумаги.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игрушек-сувениров.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3. Конструирование и моделирование.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Виды и способы соединения деталей. Общее представление о конструкции прибора для определения движения теплого воздуха, часов, грузового транспорта и сельскохозяйственной техники (трактора). Конструирование и моделирование из металлических стандартных деталей технических моделей по технико-технологическим условиям.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создание устройства из полос бумаги, устройства, демонстрирующего циркуляцию воздуха, змейки для определения движения теплого воздуха, палетки, моделей часов для уроков математики, тележки-платформы.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Практика работы на компьютере (10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Компьютер и дополнительные устройства, подключаемые к компьютеру (2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lastRenderedPageBreak/>
        <w:t>Основы работы за компьютером (5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Организация работы на компьютере. Подготовка компьютера к работе (включение компьютера). Правильное завершение работы на компьютере. Организация работы на компьютере с соблюдением санитарно-гигиенических норм.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Мышь. Устройство мыши. Приемы работы с мышью. 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Клавиатура как устройство для ввода информации в компьютер. Работа на клавиатуре с соблюдением санитарно- гигиенических норм.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Технология работы с инструментальными программами (3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Основные виды учебной деятельности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1 по 18.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Сравнивать конструктивные и декоративные особенности предметов быта и их связь с выполняемыми утилитарными функциями, понимать особенности декоративно-прикладных изделий и материалов для рукотворной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Наблюдать связи конструкции технических объектов с моделями этих объектов.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Анализировать конструкторско-технологические и декоративно-художественные особенности предлагаемых изделий, отделять известное от неизвестного, осуществлять информационный, практический поиск и открытие нового знания и умения; читать графические изображения (рисунки, простейшие чертежи, эскизы, схемы).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Искать, отбирать и использовать необходимую информацию (из учебника и других справочных материалов).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Организовывать свою деятельность: подготавливать свое рабочее место, рационально размещать материалы, инструменты и приспособления, соблюдать приемы безопасного и рационального труда; работать в малых группах, осуществлять сотрудничество, исполнять разные социальные роли (уметь слышать и вступать в диалог, участвовать в коллективном обсуждении, продуктивно взаимодействовать и сотрудничать со сверстниками и взрослыми).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Исследовать (наблюдать, сравнивать, сопоставлять) виды материалов (пластилин–глина, виды картона, бумага–картон), их свойства — физические (цвет, размер, фактура поверхности, блеск), механические (пластичность, </w:t>
      </w:r>
      <w:proofErr w:type="spellStart"/>
      <w:r w:rsidRPr="005F7FC8">
        <w:rPr>
          <w:szCs w:val="24"/>
        </w:rPr>
        <w:t>влагопроницаемость</w:t>
      </w:r>
      <w:proofErr w:type="spellEnd"/>
      <w:r w:rsidRPr="005F7FC8">
        <w:rPr>
          <w:szCs w:val="24"/>
        </w:rPr>
        <w:t>, упругость, плотность, прочность, твердость), технологические (прокалывание шилом, надрезание); приемы обработки пластических материалов (формование деталей, сушка, раскрашивание), картона (разметка циркулем, разрезание и вырезание ножницами, надрезание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сушка), текстильных материалов (закрепление конца нитки петелькой, сшивание деталей из ткани петельным швом, вышивание стебельчатым и тамбурным швами), проволоки (разметка на глаз, разрезание ножницами, плетение), пластмасс (прокалывание шилом, надрезание, соединение деталей гвоздиком, оформление самоклеящейся бумаги); конструктивные особенности используемых инструментов (макетный нож, шило), чертежных инструментов (угольник).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lastRenderedPageBreak/>
        <w:t>Планировать последовательность практических действий для реализации замысла, поставленной задачи; отбирать с помощью учителя наиболее эффективные способы решения конструкторско-технологических и декоративно-художественных задач в зависимости от конкретных условий.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Создавать под руководством учителя мысленный образ конструкции с учетом поставленной конструкторско- технологической задачи или с целью передачи определенной художественно-эстетической информации; воплощать мысленный образ в материале с опорой на графические изображения, соблюдая приемы безопасного и рационального труда.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Участвовать в совместной творческой деятельности при выполнении практических работ: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самоконтроль и корректировку хода работы и конечного результата под руководством учителя.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Обобщать (структурировать) с помощью учителя то новое, что открыто и освоено на уроке.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szCs w:val="24"/>
        </w:rPr>
        <w:t>Оценивать с помощью учителя результаты деятельности: проверять изделие в действии, корректировать при необходимости его конструкцию и технологию изготовления.</w:t>
      </w:r>
      <w:r w:rsidRPr="005F7FC8">
        <w:rPr>
          <w:i/>
          <w:iCs/>
          <w:szCs w:val="24"/>
        </w:rPr>
        <w:t xml:space="preserve"> 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19 по 23.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Сравнивать различные виды конструкций и способы их сборки.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Характеризовать с помощью учителя основные требования к изделию.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Моделировать несложные изделия с разными конструктивными особенностями, используя с помощью учителя разную художественную технику (в пределах изученного).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Конструировать объекты с учетом технических и художественно-декоративных условий: определять особенности конструкций, подбирать под руководством учителя соответствующие материалы и инструменты; читать с помощью учителя простейшую техническую документацию и выполнять по ней работу.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самоконтроль и корректировку под руководством учителя хода работы.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Обобщать (структурировать) с помощью учителя то новое, что открыто и освоено на уроке.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 24.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Проектировать под руководством учителя изделия: создавать образ в соответствии с замыслом, реализовать замысел, используя необходимые конструктивные формы и декоративно- художественные образы, материалы и виды конструкций; при необходимости корректировать конструкцию и технологию ее изготовления.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25 по 34.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Использовать различные технические устройства для получения, сохранения и применения информации.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Характеризовать, описывать технические устройства, из которых состоит компьютер. Применять правила безопасной работы на компьютере.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деятельность с использованием компьютерных программ и электронных дисков.</w:t>
      </w:r>
    </w:p>
    <w:p w:rsidR="008914B8" w:rsidRPr="005F7FC8" w:rsidRDefault="008914B8" w:rsidP="00950F6C">
      <w:pPr>
        <w:autoSpaceDE w:val="0"/>
        <w:autoSpaceDN w:val="0"/>
        <w:adjustRightInd w:val="0"/>
        <w:contextualSpacing w:val="0"/>
        <w:rPr>
          <w:szCs w:val="24"/>
        </w:rPr>
        <w:sectPr w:rsidR="008914B8" w:rsidRPr="005F7FC8" w:rsidSect="00950F6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5F7FC8">
        <w:rPr>
          <w:szCs w:val="24"/>
        </w:rPr>
        <w:t>Пользоваться клавиатурой, мышью, графическим интерфейсом компьютера. Использовать компьютерные программы для создания и показа презентаций.</w:t>
      </w:r>
    </w:p>
    <w:p w:rsidR="008914B8" w:rsidRPr="005F7FC8" w:rsidRDefault="008914B8" w:rsidP="00950F6C">
      <w:pPr>
        <w:pStyle w:val="a4"/>
        <w:spacing w:before="120"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7FC8"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</w:t>
      </w:r>
      <w:r>
        <w:rPr>
          <w:rFonts w:ascii="Times New Roman" w:hAnsi="Times New Roman"/>
          <w:b/>
          <w:sz w:val="28"/>
          <w:szCs w:val="28"/>
          <w:lang w:val="ru-RU"/>
        </w:rPr>
        <w:t>рно – тематическое планирование по предмету «Технология»</w:t>
      </w:r>
    </w:p>
    <w:tbl>
      <w:tblPr>
        <w:tblW w:w="15025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268"/>
        <w:gridCol w:w="851"/>
        <w:gridCol w:w="3118"/>
        <w:gridCol w:w="3881"/>
        <w:gridCol w:w="2880"/>
        <w:gridCol w:w="610"/>
        <w:gridCol w:w="711"/>
      </w:tblGrid>
      <w:tr w:rsidR="008914B8" w:rsidRPr="005F7FC8" w:rsidTr="00E529F6">
        <w:trPr>
          <w:trHeight w:val="46"/>
        </w:trPr>
        <w:tc>
          <w:tcPr>
            <w:tcW w:w="706" w:type="dxa"/>
            <w:vMerge w:val="restart"/>
          </w:tcPr>
          <w:p w:rsidR="008914B8" w:rsidRPr="005F7FC8" w:rsidRDefault="008914B8" w:rsidP="0059253B">
            <w:pPr>
              <w:ind w:firstLine="0"/>
            </w:pPr>
            <w:r w:rsidRPr="005F7FC8"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</w:tcPr>
          <w:p w:rsidR="008914B8" w:rsidRPr="005F7FC8" w:rsidRDefault="008914B8" w:rsidP="0059253B">
            <w:pPr>
              <w:rPr>
                <w:b/>
              </w:rPr>
            </w:pPr>
            <w:r w:rsidRPr="005F7FC8">
              <w:rPr>
                <w:b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  <w:r w:rsidRPr="005F7FC8">
              <w:rPr>
                <w:b/>
              </w:rPr>
              <w:t xml:space="preserve">Всего часов </w:t>
            </w:r>
          </w:p>
        </w:tc>
        <w:tc>
          <w:tcPr>
            <w:tcW w:w="6999" w:type="dxa"/>
            <w:gridSpan w:val="2"/>
          </w:tcPr>
          <w:p w:rsidR="008914B8" w:rsidRPr="005F7FC8" w:rsidRDefault="008914B8" w:rsidP="0059253B">
            <w:pPr>
              <w:rPr>
                <w:b/>
              </w:rPr>
            </w:pPr>
          </w:p>
          <w:p w:rsidR="008914B8" w:rsidRPr="005F7FC8" w:rsidRDefault="008914B8" w:rsidP="0059253B">
            <w:pPr>
              <w:jc w:val="center"/>
              <w:rPr>
                <w:b/>
              </w:rPr>
            </w:pPr>
            <w:r w:rsidRPr="005F7FC8">
              <w:rPr>
                <w:b/>
              </w:rPr>
              <w:t>ПЛАНИРУЕМЫЕ РЕЗУЛЬТАТЫ</w:t>
            </w:r>
          </w:p>
        </w:tc>
        <w:tc>
          <w:tcPr>
            <w:tcW w:w="2880" w:type="dxa"/>
            <w:tcBorders>
              <w:bottom w:val="nil"/>
            </w:tcBorders>
          </w:tcPr>
          <w:p w:rsidR="008914B8" w:rsidRDefault="008914B8" w:rsidP="0059253B">
            <w:pPr>
              <w:ind w:firstLine="0"/>
              <w:rPr>
                <w:b/>
              </w:rPr>
            </w:pPr>
          </w:p>
          <w:p w:rsidR="008914B8" w:rsidRPr="005F7FC8" w:rsidRDefault="008914B8" w:rsidP="0059253B">
            <w:pPr>
              <w:ind w:firstLine="0"/>
              <w:rPr>
                <w:b/>
              </w:rPr>
            </w:pPr>
            <w:r>
              <w:rPr>
                <w:b/>
              </w:rPr>
              <w:t>Элементы содержания</w:t>
            </w:r>
          </w:p>
        </w:tc>
        <w:tc>
          <w:tcPr>
            <w:tcW w:w="610" w:type="dxa"/>
            <w:tcBorders>
              <w:bottom w:val="nil"/>
            </w:tcBorders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11" w:type="dxa"/>
            <w:vMerge w:val="restart"/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  <w:r>
              <w:rPr>
                <w:b/>
              </w:rPr>
              <w:t>фактически</w:t>
            </w: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  <w:vMerge/>
          </w:tcPr>
          <w:p w:rsidR="008914B8" w:rsidRPr="005F7FC8" w:rsidRDefault="008914B8" w:rsidP="0059253B"/>
        </w:tc>
        <w:tc>
          <w:tcPr>
            <w:tcW w:w="2268" w:type="dxa"/>
            <w:vMerge/>
          </w:tcPr>
          <w:p w:rsidR="008914B8" w:rsidRPr="005F7FC8" w:rsidRDefault="008914B8" w:rsidP="0059253B"/>
        </w:tc>
        <w:tc>
          <w:tcPr>
            <w:tcW w:w="851" w:type="dxa"/>
            <w:vMerge/>
          </w:tcPr>
          <w:p w:rsidR="008914B8" w:rsidRPr="005F7FC8" w:rsidRDefault="008914B8" w:rsidP="0059253B"/>
        </w:tc>
        <w:tc>
          <w:tcPr>
            <w:tcW w:w="3118" w:type="dxa"/>
          </w:tcPr>
          <w:p w:rsidR="008914B8" w:rsidRPr="005F7FC8" w:rsidRDefault="008914B8" w:rsidP="0059253B">
            <w:pPr>
              <w:rPr>
                <w:b/>
              </w:rPr>
            </w:pPr>
            <w:r w:rsidRPr="005F7FC8">
              <w:rPr>
                <w:b/>
              </w:rPr>
              <w:t>Предметные результаты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b/>
              </w:rPr>
            </w:pPr>
            <w:proofErr w:type="spellStart"/>
            <w:r w:rsidRPr="005F7FC8">
              <w:rPr>
                <w:b/>
              </w:rPr>
              <w:t>Метапредметные</w:t>
            </w:r>
            <w:proofErr w:type="spellEnd"/>
            <w:r w:rsidRPr="005F7FC8">
              <w:rPr>
                <w:b/>
              </w:rPr>
              <w:t xml:space="preserve"> результаты (УУД)</w:t>
            </w:r>
          </w:p>
        </w:tc>
        <w:tc>
          <w:tcPr>
            <w:tcW w:w="2880" w:type="dxa"/>
            <w:tcBorders>
              <w:top w:val="nil"/>
            </w:tcBorders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711" w:type="dxa"/>
            <w:vMerge/>
          </w:tcPr>
          <w:p w:rsidR="008914B8" w:rsidRPr="005F7FC8" w:rsidRDefault="008914B8" w:rsidP="0059253B">
            <w:pPr>
              <w:rPr>
                <w:b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Лепка птиц из глины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Глина. Применение глины для изготовления предметов быта и художественных предметов.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. </w:t>
            </w:r>
            <w:r w:rsidRPr="005F7FC8">
              <w:rPr>
                <w:sz w:val="22"/>
                <w:szCs w:val="22"/>
              </w:rPr>
              <w:t>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sz w:val="22"/>
                <w:szCs w:val="22"/>
              </w:rPr>
              <w:t xml:space="preserve"> Владеть общими приемами решения задач, выполнения заданий и вычислений.</w:t>
            </w:r>
          </w:p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 xml:space="preserve"> определять цель деятельности на уроке с помощью учителя и самостоятельно.</w:t>
            </w:r>
          </w:p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bCs/>
                <w:i/>
                <w:sz w:val="22"/>
                <w:szCs w:val="22"/>
              </w:rPr>
              <w:t xml:space="preserve"> </w:t>
            </w:r>
            <w:r w:rsidRPr="005F7FC8">
              <w:rPr>
                <w:bCs/>
                <w:sz w:val="22"/>
                <w:szCs w:val="22"/>
              </w:rPr>
              <w:t>взаимодействовать (сотрудничать) с соседом по парте, в группе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Овладение основными приемами обработки пластичных материалов. Овладение основными способами соединения деталей изделия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 xml:space="preserve">Лепка декоративных пластин 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Глина. Применение глины для изготовления предметов быта и художественных предметов.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3"/>
            </w:pPr>
            <w:r>
              <w:rPr>
                <w:rStyle w:val="c4"/>
              </w:rPr>
              <w:t>Последовательность и краткая характеристика операций. Выбор материалов с учетом их поделочных качеств, формы и размеров изделия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Мера для измерения углов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A30A21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Виды картона, используемые на уроках: цветной, коробочный, гофрированный. 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</w:t>
            </w:r>
          </w:p>
          <w:p w:rsidR="008914B8" w:rsidRPr="005F7FC8" w:rsidRDefault="008914B8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Планирование последовательности практических действий для реализации замысла, поставленной задачи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Коллективное обсуждение пространственных отношений между деталями изделия. Последовательность изготовления изделия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Подставка для письменных принадлежностей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Свойства картона: цветной и белый, гибкий, толстый и тонкий, гладкий и шероховатый, однослойный и многослойный, блестящий и матовый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-способность к самооценке на основе критериев успешности учебной деятельности.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Сборка изделия. Подбор бумаги для оформления изделия. Соотнесение результатов деятельности с образцом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Коробка со съемной крышкой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-способность к самооценке на основе критериев успешности учебной деятельности.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Самоконтроль результата практической деятельности путем сравнения его с эталоном (рисунком, схемой, чертежом.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Сборка изделия. Подбор бумаги для оформления изделия. Соотнесение результатов деятельности с образцом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Куклы для пальчикового театра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осознание устойчивых эстетических предпочтений и ориентаций на искусство как значимую сферу человеческой жизни.</w:t>
            </w:r>
          </w:p>
          <w:p w:rsidR="008914B8" w:rsidRPr="005F7FC8" w:rsidRDefault="008914B8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lastRenderedPageBreak/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lastRenderedPageBreak/>
              <w:t>Изготовление объемных изделий из различных текстильных материалов по образцам, рисункам, эскизам, чертежам. Овладение основными способами соединения деталей изделия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Коллаж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Разметка деталей по шаблонам и с применением разметочных инструментов. Использование измерений для решения практических задач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Упаковка для подарков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уважительное отношение к труду людей и к продукту, производимому людьми разных профессий.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-планировать свои действия в соответствии с поставленной задачей;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 xml:space="preserve"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</w:t>
            </w:r>
            <w:r w:rsidRPr="005F7FC8">
              <w:rPr>
                <w:sz w:val="22"/>
                <w:szCs w:val="22"/>
              </w:rPr>
              <w:lastRenderedPageBreak/>
              <w:t>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3"/>
            </w:pPr>
            <w:r>
              <w:rPr>
                <w:rStyle w:val="c4"/>
              </w:rPr>
              <w:lastRenderedPageBreak/>
              <w:t>Декоративное оформление и отделка изделий. Создание изделий по собственному замыслу. Декоративное оформление изделия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Аппликация из ниток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Отбор наиболее эффективных способов решения конструкторско-технологических и декоративно-художественных задач;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Нитки и их назначение. Сравнение ниток по цвету, прочности, мягкости, толщине. Инструменты и приспособления при работе с текстильными материалами. Безопасные приемы труда при работе с инструментами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Декоративное оформление изделий вышивкой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8914B8" w:rsidRPr="005F7FC8" w:rsidRDefault="008914B8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Отбор наиболее эффективных способов решения конструкторско-технологических и декоративно-художественных задач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 xml:space="preserve">- слушать других, пытаться принимать другую точку зрения, быть </w:t>
            </w:r>
            <w:r w:rsidRPr="005F7FC8">
              <w:rPr>
                <w:sz w:val="22"/>
                <w:szCs w:val="22"/>
              </w:rPr>
              <w:lastRenderedPageBreak/>
              <w:t>готовым  изменить свою точку зрения (средством формирования этих действий   служит технология проблемного диалог  (побуждающий  и подводящий  диалог));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3"/>
            </w:pPr>
            <w:r>
              <w:rPr>
                <w:rStyle w:val="c4"/>
              </w:rPr>
              <w:lastRenderedPageBreak/>
              <w:t>Декоративное оформление и отделка изделий вышивкой. Создание изделий по собственному замыслу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Декоративное оформление изделий вышивкой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8914B8" w:rsidRPr="005F7FC8" w:rsidRDefault="008914B8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proofErr w:type="spellStart"/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выражение</w:t>
            </w:r>
            <w:proofErr w:type="spellEnd"/>
            <w:r w:rsidRPr="005F7FC8">
              <w:rPr>
                <w:sz w:val="22"/>
                <w:szCs w:val="22"/>
              </w:rPr>
              <w:t xml:space="preserve"> устойчивой учебно-познавательной мотивации учения;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 xml:space="preserve">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 вышивкой. Создание изделий по собственному замыслу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Новогодние игрушки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-Планирование последовательности практических действий для реализации замысла, поставленной задачи.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lastRenderedPageBreak/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lastRenderedPageBreak/>
              <w:t xml:space="preserve">Изготовление по плану. Поиск, преобразование, хранение и применение информации для решения </w:t>
            </w:r>
            <w:proofErr w:type="spellStart"/>
            <w:r>
              <w:rPr>
                <w:rStyle w:val="c4"/>
              </w:rPr>
              <w:t>техниче-ских</w:t>
            </w:r>
            <w:proofErr w:type="spellEnd"/>
            <w:r>
              <w:rPr>
                <w:rStyle w:val="c4"/>
              </w:rPr>
              <w:t xml:space="preserve"> и технологических задач.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Брелок из проволоки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проволоки, используемой на уроках: цветная в пластиковой изоляции, тонкая медная. Экономное расходование материалов при разметке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</w:t>
            </w:r>
            <w:r w:rsidRPr="005F7FC8">
              <w:rPr>
                <w:sz w:val="22"/>
                <w:szCs w:val="22"/>
              </w:rPr>
              <w:t>-устойчивость учебно-познавательного интереса к новым общим способам решения задач.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 -выполнять задание по составленному под контролем учителя плану, сверять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Свойства проволоки. Коллективное обсуждение пространственных отношений между деталями изделия и последовательности изготовления изделия по плану. Последовательное выполнение технологической операции под руководством учителя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Открытка-ландшафт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</w:t>
            </w:r>
            <w:r w:rsidRPr="005F7FC8">
              <w:rPr>
                <w:b/>
                <w:sz w:val="22"/>
                <w:szCs w:val="22"/>
              </w:rPr>
              <w:t>,</w:t>
            </w:r>
          </w:p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самостоятельно формулировать цель урока после предварительного   обсуждения;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lastRenderedPageBreak/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lastRenderedPageBreak/>
              <w:t>Выполнение работ с бумагой: изгибать, гнуть, придавать дугообразную форму, делать ряд параллельных складок. Разметка по клеткам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Ремонт книг с заменой обложки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уважительное отношение к труду людей и к продукту, производимому людьми разных профессий</w:t>
            </w:r>
          </w:p>
          <w:p w:rsidR="008914B8" w:rsidRPr="005F7FC8" w:rsidRDefault="008914B8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Определение формы, размеров, последовательности изготовления изделий по схемам, эскизам, чертежам. Разметка деталей по шаблонам и с применением разметочных инструментов. Использование измерений для решения практических задач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Подарочные открытки из гофрированного картона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 xml:space="preserve">- слушать других, пытаться принимать другую точку зрения, быть готовым  изменить свою точку зрения (средством формирования этих </w:t>
            </w:r>
            <w:r w:rsidRPr="005F7FC8">
              <w:rPr>
                <w:sz w:val="22"/>
                <w:szCs w:val="22"/>
              </w:rPr>
              <w:lastRenderedPageBreak/>
              <w:t>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14"/>
            </w:pPr>
            <w:r>
              <w:rPr>
                <w:rStyle w:val="c4"/>
              </w:rPr>
              <w:lastRenderedPageBreak/>
              <w:t>Свойства картона. Изготовление объемного изделия из гофрированного картона. Разметка деталей по шаблонам и с применением разметочных инструментов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Картонные фигурки с элементами движения для театра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уважительное отношение к труду людей и к продукту, производимому людьми разных профессий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Свойства бумаги и картона. Разметка деталей по шаблонам и с применением разметочных инструментов. Изготовление изделий из бумаги и картона. Соединение деталей с помощью нити, проволоки, клея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Игрушки-сувениры из пластмассовых упаковок-капсул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 xml:space="preserve">-проверять модели в действии,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</w:t>
            </w:r>
            <w:r w:rsidRPr="005F7FC8">
              <w:rPr>
                <w:sz w:val="22"/>
                <w:szCs w:val="22"/>
              </w:rPr>
              <w:lastRenderedPageBreak/>
              <w:t>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lastRenderedPageBreak/>
              <w:t>Изготовление изделий из полуфабрикатов.</w:t>
            </w:r>
          </w:p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>Поиск, преобразование, хранение и применение информации для решения технических и технологических задач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 xml:space="preserve">Декоративное панно 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Пластмассы, используемые в виде вторичного сырья: разъемные упаковки-капсулы.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 из текстильных материалов. Создание изделий по собственному замыслу. Основные виды соединений деталей изделия из текстильных материалов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Змейка для определения движения теплого воздуха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определения движения теплого воздуха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Контроль и самоконтроль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-планировать свои действия в соответствии с поставленной задачей;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lastRenderedPageBreak/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lastRenderedPageBreak/>
              <w:t>Виды бумаги и ее назначение. Сравнение свойств разных видов бумаги. Использование бумаги человеком. Разметка деталей с применением разметочных инструментов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Устройство, демонстрирующее циркуляцию воздуха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определения движения теплого воздуха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 устойчивость учебно- познавательного интереса к новым общим способам решения задач.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Свойства папиросной бумаги. Обсуждение плана организации рабочего места. Рациональное размещение материалов и инструментов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Палетка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Разметка деталей с опорой на эскиз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 xml:space="preserve">- уметь сотрудничать, выполняя различные роли в группе, в </w:t>
            </w:r>
            <w:r w:rsidRPr="005F7FC8">
              <w:rPr>
                <w:sz w:val="22"/>
                <w:szCs w:val="22"/>
              </w:rPr>
              <w:lastRenderedPageBreak/>
              <w:t>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lastRenderedPageBreak/>
              <w:t>Условные обозначения на схемах, чертежах. Экономное расходование материала. Определение формы, размеров, последовательности изготовления изделий по рисункам, схемам. Разметка деталей с применением разметочных инструментов.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Работа с конструктором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Конструирование и моделирование из металлических стандартных деталей технических моделей по технико-технологическим условиям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-направленность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Овладение основными способами соединения деталей изделия. Последовательность и краткая характеристика операций. Демонтаж изделий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9B1A35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Проект коллективного создания парка машин для пере-</w:t>
            </w:r>
          </w:p>
          <w:p w:rsidR="008914B8" w:rsidRPr="005F7FC8" w:rsidRDefault="008914B8" w:rsidP="009B1A35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возки грузов. Проект коллективного создания сельскохозяйственной техники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грузового транспорта и сельскохозяйственной техники (трактора).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rPr>
                <w:b/>
                <w:sz w:val="22"/>
                <w:szCs w:val="22"/>
              </w:rPr>
              <w:t xml:space="preserve"> 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 под контролем учителя выполнять пробные поисковые действия  (упражнения) для выявления оптимального решения проблемы (задачи);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 выполнять задание по составленному под контролем учителя плану, сверять  свои действия с ним;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 xml:space="preserve">- осуществлять текущий и точности выполнения </w:t>
            </w:r>
            <w:r w:rsidRPr="005F7FC8">
              <w:rPr>
                <w:sz w:val="22"/>
                <w:szCs w:val="22"/>
              </w:rPr>
              <w:lastRenderedPageBreak/>
              <w:t xml:space="preserve">технологических операций  (с помощью простых и сложных по конфигурации шаблонов, чертёжных инструментов), итоговый контроль общего качества выполненного изделия, задания; 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 xml:space="preserve">-проверять модели в действии,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lastRenderedPageBreak/>
              <w:t>Овладение основными способами соединения деталей изделия. Последовательность и краткая характеристика операций. Демонтаж изделий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0904BE">
            <w:pPr>
              <w:autoSpaceDE w:val="0"/>
              <w:autoSpaceDN w:val="0"/>
              <w:adjustRightInd w:val="0"/>
              <w:ind w:firstLine="0"/>
              <w:contextualSpacing w:val="0"/>
              <w:jc w:val="left"/>
              <w:rPr>
                <w:szCs w:val="24"/>
              </w:rPr>
            </w:pPr>
            <w:r w:rsidRPr="005F7FC8">
              <w:rPr>
                <w:szCs w:val="24"/>
              </w:rPr>
              <w:t>Компьютер и дополнительные устройства, подключаемые</w:t>
            </w:r>
          </w:p>
          <w:p w:rsidR="008914B8" w:rsidRPr="005F7FC8" w:rsidRDefault="008914B8" w:rsidP="000904BE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 компьютеру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 xml:space="preserve">направленность на достижение творческой </w:t>
            </w:r>
            <w:proofErr w:type="spellStart"/>
            <w:r w:rsidRPr="005F7FC8">
              <w:rPr>
                <w:sz w:val="22"/>
                <w:szCs w:val="22"/>
              </w:rPr>
              <w:t>самореализации,в</w:t>
            </w:r>
            <w:proofErr w:type="spellEnd"/>
            <w:r w:rsidRPr="005F7FC8">
              <w:rPr>
                <w:sz w:val="22"/>
                <w:szCs w:val="22"/>
              </w:rPr>
              <w:t xml:space="preserve"> том числе с помощью компьютерных технологий.</w:t>
            </w:r>
          </w:p>
          <w:p w:rsidR="008914B8" w:rsidRPr="005F7FC8" w:rsidRDefault="008914B8" w:rsidP="007E5399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Планирование последовательности практических действий для реализации замысла, поставленной задачи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</w:t>
            </w:r>
            <w:r w:rsidRPr="005F7FC8">
              <w:rPr>
                <w:sz w:val="22"/>
                <w:szCs w:val="22"/>
              </w:rPr>
              <w:lastRenderedPageBreak/>
              <w:t>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lastRenderedPageBreak/>
              <w:t xml:space="preserve">Назначение основных устройств для ввода, вывода, обработки </w:t>
            </w:r>
            <w:proofErr w:type="spellStart"/>
            <w:r>
              <w:rPr>
                <w:rStyle w:val="c4"/>
              </w:rPr>
              <w:t>информации.Соблюдение</w:t>
            </w:r>
            <w:proofErr w:type="spellEnd"/>
            <w:r>
              <w:rPr>
                <w:rStyle w:val="c4"/>
              </w:rPr>
              <w:t xml:space="preserve"> безопасных приемов труда при работе на компьютере. Бережное отношение к техническим устройствам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0904BE">
            <w:pPr>
              <w:autoSpaceDE w:val="0"/>
              <w:autoSpaceDN w:val="0"/>
              <w:adjustRightInd w:val="0"/>
              <w:ind w:firstLine="0"/>
              <w:contextualSpacing w:val="0"/>
              <w:jc w:val="left"/>
              <w:rPr>
                <w:szCs w:val="24"/>
              </w:rPr>
            </w:pPr>
            <w:r w:rsidRPr="005F7FC8">
              <w:rPr>
                <w:szCs w:val="24"/>
              </w:rPr>
              <w:t>Компьютер и дополнительные устройства, подключаемые</w:t>
            </w:r>
          </w:p>
          <w:p w:rsidR="008914B8" w:rsidRPr="005F7FC8" w:rsidRDefault="008914B8" w:rsidP="000904BE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 компьютеру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 xml:space="preserve">Назначение основных устройств для ввода, вывода, обработки </w:t>
            </w:r>
            <w:proofErr w:type="spellStart"/>
            <w:r>
              <w:rPr>
                <w:rStyle w:val="c4"/>
              </w:rPr>
              <w:t>информации.Соблюдение</w:t>
            </w:r>
            <w:proofErr w:type="spellEnd"/>
            <w:r>
              <w:rPr>
                <w:rStyle w:val="c4"/>
              </w:rPr>
              <w:t xml:space="preserve"> безопасных приемов труда при работе на компьютере. Бережное отношение к техническим устройствам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5</w:t>
            </w: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Подготовка компьютера к работе (включение компьютера). Правильное завершение работы на компьютере.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 xml:space="preserve">- направленность на достижение творческой </w:t>
            </w:r>
            <w:proofErr w:type="spellStart"/>
            <w:r w:rsidRPr="005F7FC8">
              <w:rPr>
                <w:sz w:val="22"/>
                <w:szCs w:val="22"/>
              </w:rPr>
              <w:t>самореализации,в</w:t>
            </w:r>
            <w:proofErr w:type="spellEnd"/>
            <w:r w:rsidRPr="005F7FC8">
              <w:rPr>
                <w:sz w:val="22"/>
                <w:szCs w:val="22"/>
              </w:rPr>
              <w:t xml:space="preserve">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lastRenderedPageBreak/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lastRenderedPageBreak/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Организация работы на компьютере с соблюдением санитарно-гигиенических норм.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 xml:space="preserve">- направленность на достижение творческой </w:t>
            </w:r>
            <w:proofErr w:type="spellStart"/>
            <w:r w:rsidRPr="005F7FC8">
              <w:rPr>
                <w:sz w:val="22"/>
                <w:szCs w:val="22"/>
              </w:rPr>
              <w:t>самореализации,в</w:t>
            </w:r>
            <w:proofErr w:type="spellEnd"/>
            <w:r w:rsidRPr="005F7FC8">
              <w:rPr>
                <w:sz w:val="22"/>
                <w:szCs w:val="22"/>
              </w:rPr>
              <w:t xml:space="preserve">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Мышь. Устройство мыши. Приемы работы с мышью.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Компьютерные программы. Понятие о тренажере как программном средстве учебного назначения. Первоначальное понятие об</w:t>
            </w:r>
            <w:r w:rsidRPr="005F7FC8">
              <w:t xml:space="preserve"> </w:t>
            </w:r>
            <w:r w:rsidRPr="005F7FC8">
              <w:rPr>
                <w:szCs w:val="24"/>
              </w:rPr>
              <w:t>управлении работой компьютерной программы. Управление работой компьютерной программы с помощью мыши.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под контролем учителя выполнять пробные поисковые действия   (упражнения) для выявления оптимального решения проблемы (задачи);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</w:t>
            </w: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Назначение основных устройств для ввода, вывода, обработки информации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Клавиатура как устройство для ввода информации в компьютер. Работа на клавиатуре с соблюдением санитарно-гигиенических норм.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способность к самооценке на основе критериев успешности учебной деятельности.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Назначение основных устройств для ввода, вывода, обработки информации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3</w:t>
            </w: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Графические редакторы, их назначение и возможности использования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7E5399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 xml:space="preserve"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</w:t>
            </w:r>
            <w:r w:rsidRPr="005F7FC8">
              <w:rPr>
                <w:sz w:val="22"/>
                <w:szCs w:val="22"/>
              </w:rPr>
              <w:lastRenderedPageBreak/>
              <w:t>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lastRenderedPageBreak/>
              <w:t xml:space="preserve">Клавиатура, пользование мышью, использование простейших средств текстового редактора. Работа с простыми информационными объектами 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Работа с простыми информационными объектами (графическое изображение): создание, редактирование. Вывод изображения на принтер.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-выполнять задание по составленному под контролем учителя плану, сверять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 xml:space="preserve">Клавиатура, пользование мышью, использование простейших средств текстового редактора. Работа с простыми информационными объектами 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Использование графического редактора для реализации творческого замысла.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Самоконтроль и корректировка хода практической работы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 xml:space="preserve">Соблюдение безопасных приемов труда при работе на компьютере. Бережное отношение к техническим </w:t>
            </w:r>
            <w:proofErr w:type="spellStart"/>
            <w:r>
              <w:rPr>
                <w:rStyle w:val="c4"/>
              </w:rPr>
              <w:t>устройствам.Работа</w:t>
            </w:r>
            <w:proofErr w:type="spellEnd"/>
            <w:r>
              <w:rPr>
                <w:rStyle w:val="c4"/>
              </w:rPr>
              <w:t xml:space="preserve"> с простыми информационными объектами 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</w:tbl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773A1E">
      <w:pPr>
        <w:autoSpaceDE w:val="0"/>
        <w:autoSpaceDN w:val="0"/>
        <w:adjustRightInd w:val="0"/>
        <w:ind w:firstLine="0"/>
        <w:contextualSpacing w:val="0"/>
        <w:rPr>
          <w:szCs w:val="24"/>
        </w:rPr>
      </w:pPr>
      <w:bookmarkStart w:id="0" w:name="_GoBack"/>
      <w:bookmarkEnd w:id="0"/>
    </w:p>
    <w:sectPr w:rsidR="008914B8" w:rsidRPr="005F7FC8" w:rsidSect="0081185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D9E"/>
    <w:multiLevelType w:val="hybridMultilevel"/>
    <w:tmpl w:val="7E980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605D68"/>
    <w:multiLevelType w:val="hybridMultilevel"/>
    <w:tmpl w:val="98B62DA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FC46AFF"/>
    <w:multiLevelType w:val="hybridMultilevel"/>
    <w:tmpl w:val="0616D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1E5B89"/>
    <w:multiLevelType w:val="hybridMultilevel"/>
    <w:tmpl w:val="DF9E6C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F7B4ED9"/>
    <w:multiLevelType w:val="hybridMultilevel"/>
    <w:tmpl w:val="3398C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7E7401"/>
    <w:multiLevelType w:val="hybridMultilevel"/>
    <w:tmpl w:val="2E6C29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42047C"/>
    <w:multiLevelType w:val="hybridMultilevel"/>
    <w:tmpl w:val="51BE3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BF"/>
    <w:rsid w:val="000276C3"/>
    <w:rsid w:val="000904BE"/>
    <w:rsid w:val="000B6320"/>
    <w:rsid w:val="00154EC4"/>
    <w:rsid w:val="001771E3"/>
    <w:rsid w:val="001C39CD"/>
    <w:rsid w:val="0024361C"/>
    <w:rsid w:val="002524B5"/>
    <w:rsid w:val="002F65C4"/>
    <w:rsid w:val="003104DE"/>
    <w:rsid w:val="003517DF"/>
    <w:rsid w:val="00373E15"/>
    <w:rsid w:val="003A505C"/>
    <w:rsid w:val="003E5719"/>
    <w:rsid w:val="00424E8C"/>
    <w:rsid w:val="0049168B"/>
    <w:rsid w:val="004A2589"/>
    <w:rsid w:val="005042BE"/>
    <w:rsid w:val="005208DA"/>
    <w:rsid w:val="005355D4"/>
    <w:rsid w:val="005828EF"/>
    <w:rsid w:val="0059253B"/>
    <w:rsid w:val="005F7D48"/>
    <w:rsid w:val="005F7FC8"/>
    <w:rsid w:val="0061471B"/>
    <w:rsid w:val="00646A8D"/>
    <w:rsid w:val="00773A1E"/>
    <w:rsid w:val="007B4792"/>
    <w:rsid w:val="007C0406"/>
    <w:rsid w:val="007E5399"/>
    <w:rsid w:val="007F2777"/>
    <w:rsid w:val="007F4DA7"/>
    <w:rsid w:val="0081185C"/>
    <w:rsid w:val="008914B8"/>
    <w:rsid w:val="009027E1"/>
    <w:rsid w:val="00905424"/>
    <w:rsid w:val="00942B49"/>
    <w:rsid w:val="00950F6C"/>
    <w:rsid w:val="009554DA"/>
    <w:rsid w:val="009B1A35"/>
    <w:rsid w:val="00A30A21"/>
    <w:rsid w:val="00A45DA8"/>
    <w:rsid w:val="00AB5A88"/>
    <w:rsid w:val="00B62C7F"/>
    <w:rsid w:val="00B94043"/>
    <w:rsid w:val="00BB689F"/>
    <w:rsid w:val="00C27B5B"/>
    <w:rsid w:val="00C8020B"/>
    <w:rsid w:val="00C80EA7"/>
    <w:rsid w:val="00C865DA"/>
    <w:rsid w:val="00C917D0"/>
    <w:rsid w:val="00CB6B83"/>
    <w:rsid w:val="00CB6C68"/>
    <w:rsid w:val="00D467BF"/>
    <w:rsid w:val="00E242E0"/>
    <w:rsid w:val="00E24812"/>
    <w:rsid w:val="00E524D5"/>
    <w:rsid w:val="00E529F6"/>
    <w:rsid w:val="00F03A31"/>
    <w:rsid w:val="00F933E2"/>
    <w:rsid w:val="00FB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6402A2-28C0-47DA-ACB9-ACF92E30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BF"/>
    <w:pPr>
      <w:ind w:firstLine="709"/>
      <w:contextualSpacing/>
      <w:jc w:val="both"/>
    </w:pPr>
    <w:rPr>
      <w:rFonts w:eastAsia="Times New Roman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17DF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4">
    <w:name w:val="No Spacing"/>
    <w:basedOn w:val="a"/>
    <w:uiPriority w:val="99"/>
    <w:qFormat/>
    <w:rsid w:val="00B94043"/>
    <w:pPr>
      <w:ind w:firstLine="0"/>
      <w:contextualSpacing w:val="0"/>
      <w:jc w:val="left"/>
    </w:pPr>
    <w:rPr>
      <w:rFonts w:ascii="Calibri" w:hAnsi="Calibri"/>
      <w:szCs w:val="32"/>
      <w:lang w:val="en-US"/>
    </w:rPr>
  </w:style>
  <w:style w:type="table" w:styleId="a5">
    <w:name w:val="Table Grid"/>
    <w:basedOn w:val="a1"/>
    <w:uiPriority w:val="99"/>
    <w:rsid w:val="000904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uiPriority w:val="99"/>
    <w:rsid w:val="00154EC4"/>
    <w:rPr>
      <w:rFonts w:cs="Times New Roman"/>
    </w:rPr>
  </w:style>
  <w:style w:type="paragraph" w:customStyle="1" w:styleId="c3">
    <w:name w:val="c3"/>
    <w:basedOn w:val="a"/>
    <w:uiPriority w:val="99"/>
    <w:rsid w:val="00154EC4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Cs w:val="24"/>
      <w:lang w:eastAsia="ru-RU"/>
    </w:rPr>
  </w:style>
  <w:style w:type="paragraph" w:customStyle="1" w:styleId="c14">
    <w:name w:val="c14"/>
    <w:basedOn w:val="a"/>
    <w:uiPriority w:val="99"/>
    <w:rsid w:val="00154EC4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Cs w:val="24"/>
      <w:lang w:eastAsia="ru-RU"/>
    </w:rPr>
  </w:style>
  <w:style w:type="paragraph" w:customStyle="1" w:styleId="Default">
    <w:name w:val="Default"/>
    <w:uiPriority w:val="99"/>
    <w:rsid w:val="00950F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8485</Words>
  <Characters>48367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3</cp:revision>
  <cp:lastPrinted>2014-09-06T15:37:00Z</cp:lastPrinted>
  <dcterms:created xsi:type="dcterms:W3CDTF">2016-10-06T10:46:00Z</dcterms:created>
  <dcterms:modified xsi:type="dcterms:W3CDTF">2016-10-06T11:07:00Z</dcterms:modified>
</cp:coreProperties>
</file>