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1C" w:rsidRPr="00BD471C" w:rsidRDefault="00B32FCE" w:rsidP="00BD471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2FCE">
        <w:rPr>
          <w:rFonts w:ascii="Times New Roman" w:eastAsia="Times New Roman" w:hAnsi="Times New Roman" w:cs="Times New Roman"/>
          <w:b/>
          <w:bCs/>
          <w:noProof/>
          <w:color w:val="000000"/>
          <w:sz w:val="24"/>
          <w:szCs w:val="24"/>
          <w:lang w:eastAsia="ru-RU"/>
        </w:rPr>
        <w:drawing>
          <wp:inline distT="0" distB="0" distL="0" distR="0">
            <wp:extent cx="6694806" cy="9164321"/>
            <wp:effectExtent l="3493" t="0" r="0" b="0"/>
            <wp:docPr id="1" name="Рисунок 1" descr="C:\Users\СафураАПА\Desktop\РАБ.ПР\IMG_20201109_211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фураАПА\Desktop\РАБ.ПР\IMG_20201109_21124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596"/>
                    <a:stretch/>
                  </pic:blipFill>
                  <pic:spPr bwMode="auto">
                    <a:xfrm rot="16200000">
                      <a:off x="0" y="0"/>
                      <a:ext cx="6697611" cy="916816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sidR="00BD471C" w:rsidRPr="00BD471C">
        <w:rPr>
          <w:rFonts w:ascii="Times New Roman" w:eastAsia="Times New Roman" w:hAnsi="Times New Roman" w:cs="Times New Roman"/>
          <w:b/>
          <w:bCs/>
          <w:color w:val="000000"/>
          <w:sz w:val="24"/>
          <w:szCs w:val="24"/>
          <w:lang w:eastAsia="ru-RU"/>
        </w:rPr>
        <w:lastRenderedPageBreak/>
        <w:t>ПЛАНИРУЕМЫЕ ОБРАЗОВАТЕЛЬНЫЕ РЕЗУЛЬТАТЫ ИЗУЧЕНИЯ УЧЕБНОГО КУРСА</w:t>
      </w:r>
    </w:p>
    <w:p w:rsidR="00BD471C" w:rsidRPr="00BD471C" w:rsidRDefault="00BD471C" w:rsidP="00BD471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«РУССКИЙ ЯЗЫК» 2 КЛАСС</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Личностные УУД:</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получит возможность для формирования следующих личностных УУД:</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представления о своей этнической принадлежности;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развития чувства любви к Родине, чувства гордости за свою Родину, народ, великое достояние русского народа – русский язык;</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представления об окружающем ученика мире (природа, малая родина, люди и их деятельность и др.);</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осмысления необходимости бережного отношения к природе и всему живому на Земле;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осознания положительного отношения к народам, говорящим на разных языках, и их родному языку;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представления о своей родословной, достопримечательностях своей малой родины;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положительного отношения к языковой деятельности;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заинтересованности в выполнении языковых и речевых заданий и в проектной деятельности;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понимания нравственного содержания поступков окружающих людей, ориентации в поведении на принятые моральные нормы;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развития чувства прекрасного и эстетических чувств через выразительные возможности языка, анализ пейзажных зарисовок и репродукций картин и др.;</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этических чувств (доброжелательности, сочувствия, сопереживания, отзывчивости, совести и др.); понимания чувств одноклассников, учителей;</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развития навыков сотрудничества с учителем, взрослыми, сверстниками в процессе выполнения совместной деятельности на уроке и при выполнении проектной деятельности;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представления о бережном отношении к материальным ценностям; развития интереса к проектно-творческой деятельности.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МетапредметныеУУД</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Регулятивные УУД:</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принимать и сохранять цель и учебную задачу;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высказывать свои предположения относительно способа решения учебной задачи; в сотрудничестве с учителем находить варианты решения учебной задачи;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планировать (совместно с учителем) свои действия в соответствии с поставленной задачей и условиями её реализации;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учитывать выделенные ориентиры действий (в заданиях учебника, справочном материале учебника – в памятках) в планировании и контроле способа решения;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проговаривать (сначала вслух, потом на уровне внутренней речи) последовательность производимых действий, составляющих основу осваиваемой деятельности;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оценивать совместно с учителем или одноклассниками результат своих действий, вносить соответствующие коррективы;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адекватно воспринимать оценку своей работы учителем, товарищами, другими лицами;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понимать причины успеха и неуспеха выполнения учебной задачи;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выполнять учебные действия в устной, письменной речи, во внутреннем плане.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Познавательные УУД:</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осознавать познавательную задачу, воспринимать её на слух, решать её (под руководством учителя или самостоятельно);</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воспринимать на слух и понимать различные виды сообщений (информационные тексты);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ориентироваться в учебнике (на форзацах, шмуцтитулах, страницах учебника, в оглавлении, в условных обозначениях, в словарях учебника);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работать с информацией, представленной в разных формах (текст, рисунок, таблица, схема), под руководством учителя и самостоятельно;</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осуществлять под руководством учителя поиск нужной информации в соответствии с поставленной задачей в учебнике и учебных пособиях;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пользоваться знаками, символами, таблицами, схемами, приведёнными в учебнике и учебных пособиях (в том числе в электронном приложении к учебнику), для решения учебных и практических задач;</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пользоваться словарями и справочным материалом учебника;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осмысленно читать текст, выделять существенную информацию из текстов разных видов (художественного и познавательного);</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составлять устно небольшое сообщение об изучаемом языковом объекте по вопросам учителя (с опорой на графическую информацию учебника или прочитанный текст);</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составлять небольшие собственные тексты по предложенной теме, рисунку;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осуществлять синтез как составление целого из частей (под руководством учителя);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ориентироваться при решении учебной задачи на возможные способы её решения;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языковые примеры для иллюстрации изучаемых языковых понятий;</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осуществлять сравнение, сопоставление, классификацию изученных фактов языка по заданным признакам и самостоятельно выделенным основаниям;</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обобщать (выделять ряд или класс объектов как по заданному признаку, так и самостоятельно);</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делать выводы в результате совместной работы класса и учителя;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подводить анализируемые объекты (явления) под понятия разного уровня обобщения (слово и часть речи, слово и член предложения, имя существительное и часть речи и др.);</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осуществлять аналогии между изучаемым предметом и собственным опытом (под руководством учителя); по результатам наблюдений находить и формулировать правила, определения;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устанавливать причинно-следственные связи в изучаемом круге явлений, строить рассуждения в форме простых суждений об объекте.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Коммуникативные УУД:</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слушать собеседника и понимать речь других;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оформлять свои мысли в устной и письменной форме (на уровне предложения или небольшого текста);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принимать участие в диалоге, общей беседе, выполняя правила речевого поведения (не перебивать, выслушивать собеседника, стремиться понять его точку зрения и др.);</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выбирать адекватные речевые средства в диалоге с учителем и одноклассниками;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задавать вопросы, адекватные речевой ситуации, отвечать на вопросы других; строить понятные для партнёра высказывания;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признавать существование различных точек зрения; воспринимать другое мнение и позицию;</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формулировать собственное мнение и аргументировать его;</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работать в парах, учитывать мнение партнёра, высказывать своё мнение, договариваться и приходить к общему решению в совместной деятельности; проявлять доброжелательное отношение к партнёру;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строить монологическое высказывание с учётом поставленной коммуникативной задачи.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Предметные результаты: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ОБЩИЕ ПРЕДМЕТНЫЕ РЕЗУЛЬТАТЫ ОСВОЕНИЯ ПРОГРАММЫ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понимание значения русского языка как государственного языка нашей страны Российской Федерации, языка межнационального общения;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воспитание уважительного отношения к русскому языку как родному языку русского народа и языкам, на которых говорят другие народы;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понимание русского языка как великого достояния русского народа, как явления национальной культуры, как развивающегося явления;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первоначальное представление о некоторых нормах русского языка (орфоэпических, орфографических, пунктуационных) и правилах речевого этикета (в объёме изучаемого курса);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начальные умения выбирать адекватные языковые средства при составлении небольших монологических высказываний;</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овладение первоначальными научными представлениями о системе и структуре русского языка, знакомство с некоторыми языковыми понятиями и их признаками из разделов: фонетика и графика, лексика, морфемика, морфология и синтаксис (в объёме изучаемого курса);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применение орфографических правил и правил постановки знаков препинания в процессе выполнения письменных работ (в объёме изучаемого курса);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первоначальные умения проверять написанное;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овладение учебными действиями с изучаемыми языковыми единицами;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формирование начальных умений находить, характеризовать, сравнивать, классифицировать такие языковые единицы, как звук, буква, слог, слово, слово как часть речи, слово как член предложения, предложение (в объёме изучаемого курса).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ПРЕДМЕТНЫЕ РЕЗУЛЬТАТЫ ОСВОЕНИЯ ОСНОВНЫХ СОДЕРЖАТЕЛЬНЫХ ЛИНИЙ ПРОГРАММЫ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Развитие речи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Освоение данного раздела распределяется по всем разделам курса.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научится: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участвовать в устном общении на уроке (слушать собеседников, говорить на обсуждаемую тему, соблюдать основные правила речевого поведения);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строить предложения для решения определённой речевой задачи (для ответа на заданный вопрос, для выражения своего собственного мнения);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(самостоятельно) читать тексты учебника, извлекать из них новую информацию, работать с ней в соответствии с учебно-познавательной задачей (под руководством учителя);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пользоваться словарями учебника для решения языковых и речевых задач;</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устную и письменную речь;</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диалогическую речь; понимать особенности диалогической речи;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отличать текст от набора не связанных друг с другом предложений;</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анализировать текст с нарушенным порядком предложений и восстанавливать их последовательность в тексте;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понимать тему и главную мысль текста (при её словесном выражении), подбирать заглавие к тексту, распознавать части текста по их абзацным отступам, определять последовательность частей текста;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читать вопросы к повествовательному тексту, находить на них ответы и грамотно их записывать;</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составлять текст по рисунку, вопросам и опорным словам; по рисунку и вопросам, по рисунку (после анализа содержания рисунка); составлять текст по его началу и по его концу.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получит возможность научиться: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соблюдать нормы произношения, употребления и написания слов, имеющихся в словарях учебника;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озаглавливать текст по его теме или по его главной мысли;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распознавать тексты разных типов: описание и повествование, рассуждение;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замечать в художественном тексте языковые средства, создающие его выразительность;</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составлять небольшие повествовательный и описательный тексты на близкую жизненному опыту детей тему (после предварительной подготовки);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средства связи между предложениями (порядок слов, местоимения, синонимы);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составлять небольшие высказывания по результатам наблюдений за фактами и явлениями языка; на определённую тему;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составлять текст (отзыв) по репродукциям картин художников (помещённых в учебнике);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письменно излагать содержание прочитанного текста (после предварительной подготовки) по вопросам;</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проверять правильность своей письменной речи, исправлять допущенные орфографические ошибки, замечать и исправлять неточности в содержании и оформлении.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Система языка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Фонетика, орфоэпия, графика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научится: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понятия «звук» и «буква», правильно называть буквы и правильно произносить звуки в слове и вне слова;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определять качественную характеристику звука: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характеризовать, сравнивать, классифицировать звуки вне слова и в слове по заданным параметрам;</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понимать характеристику звука, представленную в модели (в звуковом обозначении);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анализировать, сравнивать, группировать слова по указанным характеристикам звуков;</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определять функции букв е, ё, ю, я в слове;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определять способы обозначения буквами твёрдости-мягкости согласных и звука [й’];</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определять количество слогов в слове и их границы, сравнивать и классифицировать слова по слоговому составу;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определять ударный и безударные слоги в слове;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правильно называть буквы алфавита, располагать буквы и слова по алфавиту;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использовать знание алфавита при работе со словарями;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определять функцию мягкого знака (ь) как разделительного;</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устанавливать соотношение звукового и буквенного состава в словах с йотированными гласными е, ё, ю, я и мягким знаком (ь) – показателем мягкости согласного звука: коньки, ёлка, маяк;</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случаи расхождения звукового и буквенного состава слов при орфоэпическом проговаривании слов учителем (моряк, ёж, лось, друг, сказка);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произносить звуки и сочетания звуков в соответствии с нормами литературного языка (круг слов определён орфоэпическим словарём учебника).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получит возможность научиться: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осуществлять звуко-буквенный разбор простых по составу слов с помощью заданного в учебнике алгоритма;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устанавливать соотношение звукового и буквенного состава в словах с разделительным мягким знаком (ь): шью, друзья, вьюга;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применять знания фонетического материала при использовании правил правописания и орфоэпии (различать ударные и безударные гласные, согласные звонкие – глухие, шипящие, мягкие и твёрдые и др.);</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пользоваться при письме небуквенными графическими средствами: пробелом между словами, знаком переноса, абзацем.</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Лексика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Освоение данного раздела распределяется по всем разделам курса.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научится: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осознавать слово как единство звучания и значения;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выявлять в речи незнакомые слова, спрашивать об их значении учителя или обращаться к толковому словарю;</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однозначные и многозначные слова (простые случаи);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иметь представление о синонимах и антонимах;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распознавать среди предложенных слов синонимы и антонимы;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подбирать к предложенным словам 1 – 2 синонима или антонима;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наблюдать за использованием синонимов и антонимов в речи;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наблюдать за словами, употреблёнными в прямом и переносном значении.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получит возможность научиться: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выявлять в речи незнакомые слова, спрашивать об их значении учителя или обращаться к толковому словарю;</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 практическом уровне распознавать слова, употреблённые в прямом и переносном значении (простые случаи);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замечать в художественном тексте слова, употреблённые в переносном значении;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пользоваться словарями при решении языковых и речевых задач.</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Состав слова (морфемика)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научится: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осознавать значение понятия «родственные слова», соотносить его с понятием «однокоренные слова»;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владеть первоначальными признаками для опознавания однокоренных слов среди других (неоднокоренных) слов;</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распознавать группы однокоренных слов при решении учебной задачи; подбирать родственные (однокоренные) слова к данному слову либо с заданным корнем;</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определять в слове корень (простые случаи), пользуясь заданным алгоритмом (памяткой определения корня слова).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получит возможность научиться: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однокоренные слова и формы одного и того же слова;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однокоренные слова и слова с омонимичными корнями, однокоренные слова и синонимы;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подбирать однокоренные слова и формы слов с целью проверки изучаемых орфограмм в корне слова.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Морфология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Обучающийся научится: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грамматические группы слов (части речи) по комплексу усвоенных признаков: имя существительное, имя прилагательное, глагол;</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«кто»? и «что?», собственные и нарицательные имена существительные, определять форму числа имён существительных;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имена прилагательные, понимать их значение и употребление в речи, опознавать форму числа имён прилагательных, роль в предложении;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предлоги и понимать их роль в предложении и тексте;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подбирать примеры слов разных частей речи и форм этих слов.</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получит возможность научиться: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грамматические группы слов (части речи) по комплексу усвоенных признаков, определять их синтаксическую функцию в предложениях;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выявлять принадлежность слова к определённой части речи на основе усвоенных признаков, определять признаки частей речи;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имена существительные, употреблённые в форме одного числа (ножницы, кефир);</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выявлять роль разных частей речи в художественном тексте;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использовать личные местоимения для устранения неоправданных повторов;</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пользоваться словами разных частей речи в собственных высказываниях.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Синтаксис</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научится: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текст и предложение, предложение и слова, не составляющие предложения; выделять предложения из речи;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главные члены предложения (основу предложения): подлежащее и сказуемое;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различать главные и второстепенные члены предложения (без дифференциации на виды);</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устанавливать связи слов между словами в предложении;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соотносить предложения со схемами, выбирать предложение, соответствующее схеме;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восстанавливать деформированные предложения;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составлять предложения по схеме, рисунку, на определённую тему.</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получит возможность научиться: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опознавать предложения распространённые и нераспространённые; составлять такие предложения, распространять нераспространённые предложения второстепенными членами;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находить предложения с обращениями.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Орфография и пунктуация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научится: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а) применять изученные правила правописания: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раздельное написание слов в предложении;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написание гласных и, а, у после шипящих согласных ж, ш, ч, щ (в положении под ударением и без ударения);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отсутствие мягкого знака после шипящих в буквосочетаниях чк, чт, чн, щн, нч;</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перенос слов;</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прописная буква в начале предложения, в именах собственных;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проверяемые безударные гласные в корне слова;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парные звонкие и глухие согласные в корне слова;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непроверяемые гласные и согласные в корне слова (перечень слов в учебнике), в том числе удвоенные буквы согласных;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разделительный мягкий знак (ь);</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знаки препинания конца предложения (. ? !);</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раздельное написание предлогов с именами существительными;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раздельное написание частицы не с глаголами;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б) применять орфографическое чтение (проговаривание) при письме под диктовку и при списывании;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 безошибочно списывать текст объёмом 40 – 50 слов с доски и из учебника;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г) писать под диктовку тексты объёмом 30 – 40 слов в соответствии с изученными правилами.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Обучающийся получит возможность научиться: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осознавать значение понятий «орфограмма», «проверяемая орфограмма», «непроверяемая орфограмма»;</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определять разновидности орфограмм и соотносить их с изученными правилами;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разграничивать орфограммы на изученные правила письма и неизученные;</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обнаруживать орфограммы по освоенным опознавательным признакам в указанных учителем словах;</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применять разные способы проверки правописания слов: изменение формы слова, подбор однокоренных слов, использование орфографического словаря;</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пользоваться орфографическим словарём учебника как средством самоконтроля при проверке написания слов с непроверяемыми орфограммами.</w:t>
      </w: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BD471C" w:rsidRPr="00BD471C" w:rsidRDefault="00BD471C" w:rsidP="001C4EB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УЧЕБНО-ТЕМАТИЧЕСКИЙ ПЛАН РАБОЧЕЙ ПРОГРАММЫ УЧЕБНОГО КУРСА</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«РУССКИЙ ЯЗЫК»</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p>
    <w:tbl>
      <w:tblPr>
        <w:tblW w:w="14400" w:type="dxa"/>
        <w:shd w:val="clear" w:color="auto" w:fill="FFFFFF"/>
        <w:tblCellMar>
          <w:top w:w="105" w:type="dxa"/>
          <w:left w:w="105" w:type="dxa"/>
          <w:bottom w:w="105" w:type="dxa"/>
          <w:right w:w="105" w:type="dxa"/>
        </w:tblCellMar>
        <w:tblLook w:val="04A0" w:firstRow="1" w:lastRow="0" w:firstColumn="1" w:lastColumn="0" w:noHBand="0" w:noVBand="1"/>
      </w:tblPr>
      <w:tblGrid>
        <w:gridCol w:w="1151"/>
        <w:gridCol w:w="2765"/>
        <w:gridCol w:w="2333"/>
        <w:gridCol w:w="1870"/>
        <w:gridCol w:w="1870"/>
        <w:gridCol w:w="1870"/>
        <w:gridCol w:w="2541"/>
      </w:tblGrid>
      <w:tr w:rsidR="00BD471C" w:rsidRPr="00BD471C" w:rsidTr="00BD471C">
        <w:tc>
          <w:tcPr>
            <w:tcW w:w="10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Номер раздела</w:t>
            </w:r>
          </w:p>
        </w:tc>
        <w:tc>
          <w:tcPr>
            <w:tcW w:w="259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Наименование раздела</w:t>
            </w:r>
          </w:p>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219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Всего часов</w:t>
            </w:r>
          </w:p>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 раздел</w:t>
            </w:r>
          </w:p>
        </w:tc>
        <w:tc>
          <w:tcPr>
            <w:tcW w:w="765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Их них:</w:t>
            </w:r>
          </w:p>
        </w:tc>
      </w:tr>
      <w:tr w:rsidR="00BD471C" w:rsidRPr="00BD471C" w:rsidTr="00BD471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BD471C" w:rsidRPr="00BD471C" w:rsidRDefault="00BD471C" w:rsidP="00BD471C">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BD471C" w:rsidRPr="00BD471C" w:rsidRDefault="00BD471C" w:rsidP="00BD471C">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BD471C" w:rsidRPr="00BD471C" w:rsidRDefault="00BD471C" w:rsidP="00BD471C">
            <w:pPr>
              <w:spacing w:after="0" w:line="240" w:lineRule="auto"/>
              <w:jc w:val="both"/>
              <w:rPr>
                <w:rFonts w:ascii="Times New Roman" w:eastAsia="Times New Roman" w:hAnsi="Times New Roman" w:cs="Times New Roman"/>
                <w:color w:val="000000"/>
                <w:sz w:val="24"/>
                <w:szCs w:val="24"/>
                <w:lang w:eastAsia="ru-RU"/>
              </w:rPr>
            </w:pP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теоретические занятия</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контрольные работы</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проверочные работы</w:t>
            </w: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проекты</w:t>
            </w:r>
          </w:p>
        </w:tc>
      </w:tr>
      <w:tr w:rsidR="00BD471C" w:rsidRPr="00BD471C" w:rsidTr="00BD471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 1.</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Наша речь.</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3</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3</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r>
      <w:tr w:rsidR="00BD471C" w:rsidRPr="00BD471C" w:rsidTr="00BD471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 2.</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Текст.</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4</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4</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r>
      <w:tr w:rsidR="00BD471C" w:rsidRPr="00BD471C" w:rsidTr="00BD471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 3.</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Предложение.</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12</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r>
      <w:tr w:rsidR="00BD471C" w:rsidRPr="00BD471C" w:rsidTr="00BD471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 4.</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Слова, слова, слова...</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18</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17</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r>
      <w:tr w:rsidR="00BD471C" w:rsidRPr="00BD471C" w:rsidTr="00BD471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 5.</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Звуки и буквы.</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59</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52</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4</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3</w:t>
            </w:r>
          </w:p>
        </w:tc>
      </w:tr>
      <w:tr w:rsidR="00BD471C" w:rsidRPr="00BD471C" w:rsidTr="00BD471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Раздел 6.</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Части речи.</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58</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50</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3</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4</w:t>
            </w: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w:t>
            </w:r>
          </w:p>
        </w:tc>
      </w:tr>
      <w:tr w:rsidR="00BD471C" w:rsidRPr="00BD471C" w:rsidTr="00BD471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Раздел 7.</w:t>
            </w: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Повторение.</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16</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14</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2</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r>
      <w:tr w:rsidR="00BD471C" w:rsidRPr="00BD471C" w:rsidTr="00BD471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p>
        </w:tc>
        <w:tc>
          <w:tcPr>
            <w:tcW w:w="25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Итого</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170</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151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11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4</w:t>
            </w:r>
          </w:p>
        </w:tc>
        <w:tc>
          <w:tcPr>
            <w:tcW w:w="1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471C" w:rsidRPr="00BD471C" w:rsidRDefault="00BD471C" w:rsidP="00BD471C">
            <w:pPr>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4</w:t>
            </w:r>
          </w:p>
        </w:tc>
      </w:tr>
    </w:tbl>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Содержание изучаемого курса</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Систематический курс русского языка представлен в программе следующими содержательными линиями: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 система языка (основы лингвистических знаний): лексика, фонетика и орфоэпия, графика, состав слова (морфемика), грамматика (морфология и синтаксис);</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 орфография и пунктуация;</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 развитие речи.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Наша речь</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Знакомство с учебником. Какая бывает речь? Чем отличается диалог от монолога? Чем отличается диалог от монолога?</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Текст</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Что такое текст? Что такое тема и главная мысль? Что такое тема и главная мысль? Части текста. Диктант. Работа над ошибками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Предложение</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lastRenderedPageBreak/>
        <w:t>Что такое предложение? Что такое предложение? Как из слов составить предложение? Контрольное списывание. Что такое главные члены предложения? Что такое главные члены предложения? Что такое второстепенные члены предложения? Подлежащее и сказуемое-главные члены предложения. Подлежащее и сказуемое-главные члены предложения. Что такое распространенные предложения? Развитие речи. Обобщающее сочинение по картине. Анализ сочинения. Контрольный диктант. Работа над ошибками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Слова, слова, слова…</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Что такое лексическое значение слова? Что такое однозначные и многозначные слова? Что такое однозначные и многозначные слова? Что такое прямое и переносное значение многозначных слов? Что такое синонимы? Что такое синонимы? Что такое антонимы? Что такое антонимы? Контрольный диктант. Работа над ошибками. Что такое родственные слова? Что такое родственные слова? Что такое корень слова? Что такое однокоренные слова? Что такое корень слова? Что такое однокоренные слова? Как определить ударный слог? Как определить ударный слог? Как переносить слова с одной стороны на другую? Как переносить слова с одной стороны на другую? Обучающее сочинение по серии картинок. Проверочная работа. Контрольный диктант. Работа над ошибками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Звуки и буквы</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Как мы используем алфавит? Какие слова пишутся с заглавной буквы? Какие слова пишутся с заглавной буквы? Контрольный диктант. Работа над ошибками. Правописание слов с безударным гласным звуком в корне. Правописание слов с безударным гласным звуком в корне. Правописание слов с непроверяемыми безударными гласными звуками в корне. Развитие речи. Обучающее сочинение. Диктант. Работа над ошибками. Согласный звук [Й] и буква Й. Слова с удвоенными согласными. Твердые и мягкие согласные звуки и буквы для их обозначения. Правописание мягкого знака в конце и середине слова перед другими согласными. Правописание мягкого знака в конце и середине слова перед другими согласными. Контрольный диктант. Работа над ошибками. Проверочная работа. Наши проекты. Пишем письмо.</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Правописание буквосочетаний с шипящими звуками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Буквосочетания ЧК, ЧН, ЧТ, ЩН, НЧ. Развитие речи. Обучающее изложение. Повторение темы «Твердые и мягкие согласные». Контрольный диктант. Работа над ошибками. Наши проекты. Рифма. Буквосочетания ЖИ-ШИ, ЧА-ЩА, ЧУ-ЩУ. Проверка парных согласных в корне слова. Распознавание проверяемых и проверочных слов. Проверка парных согласных в корне слова. Правописание парных звонких и глухих согласных на конце слова. Правописание парных звонких и глухих согласных на конце слова. Правописание парных звонких и глухих согласных на конце слова. Изложение повествовательного текста по вопросам плана. Проверка знаний. Диктант. Правописание слов с разделительным мягким знаком. Правописание слов с разделительным мягким знаком. Правописание слов с разделительным мягким знаком. Контрольное списывание. Обучающее сочинение «Зимние забавы». Проверка знаний.</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Части речи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 xml:space="preserve">Что такое части речи? Что такое имя существительное? Одушевленные и неодушевленные имена существительные. Собственные и нарицательные имена существительные. Правописание собственных имен существительных. Заглавная буква в именах, отчествах и фамилиях людей. Заглавная буква в написании кличек животных. Заглавная буква в географических названиях. Обучающее изложение </w:t>
      </w:r>
      <w:r w:rsidRPr="00BD471C">
        <w:rPr>
          <w:rFonts w:ascii="Times New Roman" w:eastAsia="Times New Roman" w:hAnsi="Times New Roman" w:cs="Times New Roman"/>
          <w:color w:val="000000"/>
          <w:sz w:val="24"/>
          <w:szCs w:val="24"/>
          <w:lang w:eastAsia="ru-RU"/>
        </w:rPr>
        <w:lastRenderedPageBreak/>
        <w:t>Обобщение знаний о написании заглавной буквы Диктант. Работа над ошибками. Единственное и множественное число имен существительных. Проверка знаний. Диктант. Работа над ошибками. Что такое глагол? Единственное и множественное число глаголов . Правописание частицы НЕ с глаголом. Обобщение и закрепление знаний по теме «Глагол». Что такое текст-повествование. Проверка знаний. Что такое имя прилагательное? Связь имени прилагательного с именем существительным. Прилагательные близкие и противоположные по значению. Единственное и множественное число прилагательного. Что такое текс-описание. Проверка знаний. Общее понятие о предлоге. Раздельное написание предлогов со словами. Восстановление предложения. Проверка знаний. Контрольный диктант. Работа над ошибками. Что такое местоимение? Что такое текст-рассуждение. Контрольный диктант. Работа над ошибками.</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b/>
          <w:bCs/>
          <w:color w:val="000000"/>
          <w:sz w:val="24"/>
          <w:szCs w:val="24"/>
          <w:lang w:eastAsia="ru-RU"/>
        </w:rPr>
        <w:t>Повторение</w:t>
      </w:r>
    </w:p>
    <w:p w:rsidR="00BD471C" w:rsidRPr="00BD471C" w:rsidRDefault="00BD471C" w:rsidP="00BD471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D471C">
        <w:rPr>
          <w:rFonts w:ascii="Times New Roman" w:eastAsia="Times New Roman" w:hAnsi="Times New Roman" w:cs="Times New Roman"/>
          <w:color w:val="000000"/>
          <w:sz w:val="24"/>
          <w:szCs w:val="24"/>
          <w:lang w:eastAsia="ru-RU"/>
        </w:rPr>
        <w:t>Повторение по теме «Предложение». Повторение по теме «Слово и его значение». Повторение по теме «Части речи». Повторение по теме «Части речи». Повторение по теме «Правила правописания». Контрольное списывание.</w:t>
      </w:r>
    </w:p>
    <w:p w:rsidR="004622A5" w:rsidRDefault="004622A5" w:rsidP="00BD471C">
      <w:pPr>
        <w:spacing w:after="0" w:line="240" w:lineRule="auto"/>
        <w:jc w:val="both"/>
        <w:rPr>
          <w:rFonts w:ascii="Times New Roman" w:eastAsia="Times New Roman" w:hAnsi="Times New Roman" w:cs="Times New Roman"/>
          <w:b/>
          <w:sz w:val="26"/>
          <w:szCs w:val="26"/>
        </w:rPr>
      </w:pPr>
    </w:p>
    <w:p w:rsidR="00D448D7" w:rsidRPr="004622A5" w:rsidRDefault="00D448D7" w:rsidP="00BD471C">
      <w:pPr>
        <w:jc w:val="both"/>
        <w:rPr>
          <w:rFonts w:ascii="Times New Roman" w:eastAsia="Times New Roman" w:hAnsi="Times New Roman" w:cs="Times New Roman"/>
          <w:color w:val="000000"/>
          <w:sz w:val="26"/>
          <w:szCs w:val="26"/>
          <w:lang w:eastAsia="ru-RU"/>
        </w:rPr>
      </w:pPr>
    </w:p>
    <w:p w:rsidR="009C7A2E" w:rsidRPr="004622A5" w:rsidRDefault="009C7A2E" w:rsidP="004622A5">
      <w:pPr>
        <w:pStyle w:val="a7"/>
        <w:numPr>
          <w:ilvl w:val="0"/>
          <w:numId w:val="16"/>
        </w:numPr>
        <w:shd w:val="clear" w:color="auto" w:fill="FFFFFF"/>
        <w:spacing w:after="0" w:line="240" w:lineRule="auto"/>
        <w:jc w:val="both"/>
        <w:rPr>
          <w:rFonts w:eastAsia="Times New Roman"/>
          <w:color w:val="000000"/>
          <w:sz w:val="26"/>
          <w:szCs w:val="26"/>
          <w:lang w:eastAsia="ru-RU"/>
        </w:rPr>
      </w:pPr>
      <w:r w:rsidRPr="004622A5">
        <w:rPr>
          <w:rFonts w:eastAsia="Times New Roman"/>
          <w:b/>
          <w:bCs/>
          <w:color w:val="000000"/>
          <w:sz w:val="26"/>
          <w:szCs w:val="26"/>
          <w:lang w:eastAsia="ru-RU"/>
        </w:rPr>
        <w:t>Тематическое планирование с указанием количества часов, отводимых на освоение каждой темы</w:t>
      </w:r>
    </w:p>
    <w:p w:rsidR="009C7A2E" w:rsidRPr="004622A5" w:rsidRDefault="009C7A2E" w:rsidP="004622A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p>
    <w:p w:rsidR="009C7A2E" w:rsidRPr="004622A5" w:rsidRDefault="009C7A2E" w:rsidP="004622A5">
      <w:pPr>
        <w:shd w:val="clear" w:color="auto" w:fill="FFFFFF"/>
        <w:spacing w:after="0" w:line="240" w:lineRule="auto"/>
        <w:jc w:val="both"/>
        <w:rPr>
          <w:rFonts w:ascii="Times New Roman" w:eastAsia="Times New Roman" w:hAnsi="Times New Roman" w:cs="Times New Roman"/>
          <w:b/>
          <w:bCs/>
          <w:color w:val="000000"/>
          <w:sz w:val="26"/>
          <w:szCs w:val="26"/>
          <w:lang w:eastAsia="ru-RU"/>
        </w:rPr>
      </w:pPr>
    </w:p>
    <w:tbl>
      <w:tblPr>
        <w:tblStyle w:val="10"/>
        <w:tblW w:w="0" w:type="auto"/>
        <w:tblLook w:val="04A0" w:firstRow="1" w:lastRow="0" w:firstColumn="1" w:lastColumn="0" w:noHBand="0" w:noVBand="1"/>
      </w:tblPr>
      <w:tblGrid>
        <w:gridCol w:w="959"/>
        <w:gridCol w:w="9639"/>
        <w:gridCol w:w="2100"/>
        <w:gridCol w:w="30"/>
        <w:gridCol w:w="15"/>
        <w:gridCol w:w="1103"/>
        <w:gridCol w:w="21"/>
        <w:gridCol w:w="42"/>
        <w:gridCol w:w="26"/>
        <w:gridCol w:w="821"/>
      </w:tblGrid>
      <w:tr w:rsidR="00357824" w:rsidRPr="004622A5" w:rsidTr="00357824">
        <w:trPr>
          <w:trHeight w:val="435"/>
        </w:trPr>
        <w:tc>
          <w:tcPr>
            <w:tcW w:w="959" w:type="dxa"/>
            <w:vMerge w:val="restart"/>
            <w:tcBorders>
              <w:top w:val="single" w:sz="4" w:space="0" w:color="auto"/>
              <w:left w:val="single" w:sz="4" w:space="0" w:color="auto"/>
              <w:right w:val="single" w:sz="4" w:space="0" w:color="auto"/>
            </w:tcBorders>
            <w:hideMark/>
          </w:tcPr>
          <w:p w:rsidR="00357824"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w:t>
            </w:r>
          </w:p>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п/п</w:t>
            </w:r>
          </w:p>
        </w:tc>
        <w:tc>
          <w:tcPr>
            <w:tcW w:w="9639" w:type="dxa"/>
            <w:vMerge w:val="restart"/>
            <w:tcBorders>
              <w:top w:val="single" w:sz="4" w:space="0" w:color="auto"/>
              <w:left w:val="single" w:sz="4" w:space="0" w:color="auto"/>
              <w:right w:val="single" w:sz="4" w:space="0" w:color="auto"/>
            </w:tcBorders>
            <w:hideMark/>
          </w:tcPr>
          <w:p w:rsidR="00357824" w:rsidRPr="004622A5" w:rsidRDefault="00357824" w:rsidP="004622A5">
            <w:pPr>
              <w:jc w:val="both"/>
              <w:rPr>
                <w:rFonts w:ascii="Times New Roman" w:hAnsi="Times New Roman"/>
                <w:b/>
                <w:bCs/>
                <w:color w:val="000000"/>
                <w:sz w:val="26"/>
                <w:szCs w:val="26"/>
              </w:rPr>
            </w:pPr>
            <w:r w:rsidRPr="004622A5">
              <w:rPr>
                <w:rFonts w:ascii="Times New Roman" w:hAnsi="Times New Roman"/>
                <w:b/>
                <w:bCs/>
                <w:color w:val="000000"/>
                <w:sz w:val="26"/>
                <w:szCs w:val="26"/>
              </w:rPr>
              <w:t>Название темы</w:t>
            </w:r>
          </w:p>
        </w:tc>
        <w:tc>
          <w:tcPr>
            <w:tcW w:w="2130" w:type="dxa"/>
            <w:gridSpan w:val="2"/>
            <w:vMerge w:val="restart"/>
            <w:tcBorders>
              <w:top w:val="single" w:sz="4" w:space="0" w:color="auto"/>
              <w:left w:val="single" w:sz="4" w:space="0" w:color="auto"/>
              <w:right w:val="single" w:sz="4" w:space="0" w:color="auto"/>
            </w:tcBorders>
            <w:hideMark/>
          </w:tcPr>
          <w:p w:rsidR="00357824" w:rsidRPr="004622A5" w:rsidRDefault="00357824" w:rsidP="004622A5">
            <w:pPr>
              <w:jc w:val="both"/>
              <w:rPr>
                <w:rFonts w:ascii="Times New Roman" w:hAnsi="Times New Roman"/>
                <w:b/>
                <w:bCs/>
                <w:color w:val="000000"/>
                <w:sz w:val="26"/>
                <w:szCs w:val="26"/>
              </w:rPr>
            </w:pPr>
            <w:r w:rsidRPr="004622A5">
              <w:rPr>
                <w:rFonts w:ascii="Times New Roman" w:hAnsi="Times New Roman"/>
                <w:b/>
                <w:bCs/>
                <w:color w:val="000000"/>
                <w:sz w:val="26"/>
                <w:szCs w:val="26"/>
              </w:rPr>
              <w:t>Количество часов, отводимых на освоение темы.</w:t>
            </w:r>
          </w:p>
        </w:tc>
        <w:tc>
          <w:tcPr>
            <w:tcW w:w="2028" w:type="dxa"/>
            <w:gridSpan w:val="6"/>
            <w:tcBorders>
              <w:top w:val="single" w:sz="4" w:space="0" w:color="auto"/>
              <w:left w:val="single" w:sz="4" w:space="0" w:color="auto"/>
              <w:bottom w:val="single" w:sz="4" w:space="0" w:color="auto"/>
              <w:right w:val="single" w:sz="4" w:space="0" w:color="auto"/>
            </w:tcBorders>
          </w:tcPr>
          <w:p w:rsidR="00357824" w:rsidRPr="004622A5" w:rsidRDefault="00357824" w:rsidP="004622A5">
            <w:pPr>
              <w:jc w:val="both"/>
              <w:rPr>
                <w:rFonts w:ascii="Times New Roman" w:hAnsi="Times New Roman"/>
                <w:b/>
                <w:bCs/>
                <w:color w:val="000000"/>
                <w:sz w:val="26"/>
                <w:szCs w:val="26"/>
              </w:rPr>
            </w:pPr>
            <w:r>
              <w:rPr>
                <w:rFonts w:ascii="Times New Roman" w:hAnsi="Times New Roman"/>
                <w:b/>
                <w:bCs/>
                <w:color w:val="000000"/>
                <w:sz w:val="26"/>
                <w:szCs w:val="26"/>
              </w:rPr>
              <w:t xml:space="preserve">     Дата</w:t>
            </w:r>
          </w:p>
        </w:tc>
      </w:tr>
      <w:tr w:rsidR="00357824" w:rsidRPr="004622A5" w:rsidTr="00357824">
        <w:trPr>
          <w:trHeight w:val="465"/>
        </w:trPr>
        <w:tc>
          <w:tcPr>
            <w:tcW w:w="959" w:type="dxa"/>
            <w:vMerge/>
            <w:tcBorders>
              <w:left w:val="single" w:sz="4" w:space="0" w:color="auto"/>
              <w:bottom w:val="single" w:sz="4" w:space="0" w:color="auto"/>
              <w:right w:val="single" w:sz="4" w:space="0" w:color="auto"/>
            </w:tcBorders>
          </w:tcPr>
          <w:p w:rsidR="00357824" w:rsidRDefault="00357824" w:rsidP="00586131">
            <w:pPr>
              <w:jc w:val="center"/>
              <w:rPr>
                <w:rFonts w:ascii="Times New Roman" w:hAnsi="Times New Roman"/>
                <w:b/>
                <w:bCs/>
                <w:color w:val="000000"/>
                <w:sz w:val="26"/>
                <w:szCs w:val="26"/>
              </w:rPr>
            </w:pPr>
          </w:p>
        </w:tc>
        <w:tc>
          <w:tcPr>
            <w:tcW w:w="9639" w:type="dxa"/>
            <w:vMerge/>
            <w:tcBorders>
              <w:left w:val="single" w:sz="4" w:space="0" w:color="auto"/>
              <w:bottom w:val="single" w:sz="4" w:space="0" w:color="auto"/>
              <w:right w:val="single" w:sz="4" w:space="0" w:color="auto"/>
            </w:tcBorders>
          </w:tcPr>
          <w:p w:rsidR="00357824" w:rsidRPr="004622A5" w:rsidRDefault="00357824" w:rsidP="004622A5">
            <w:pPr>
              <w:jc w:val="both"/>
              <w:rPr>
                <w:rFonts w:ascii="Times New Roman" w:hAnsi="Times New Roman"/>
                <w:b/>
                <w:bCs/>
                <w:color w:val="000000"/>
                <w:sz w:val="26"/>
                <w:szCs w:val="26"/>
              </w:rPr>
            </w:pPr>
          </w:p>
        </w:tc>
        <w:tc>
          <w:tcPr>
            <w:tcW w:w="2130" w:type="dxa"/>
            <w:gridSpan w:val="2"/>
            <w:vMerge/>
            <w:tcBorders>
              <w:left w:val="single" w:sz="4" w:space="0" w:color="auto"/>
              <w:bottom w:val="single" w:sz="4" w:space="0" w:color="auto"/>
              <w:right w:val="single" w:sz="4" w:space="0" w:color="auto"/>
            </w:tcBorders>
          </w:tcPr>
          <w:p w:rsidR="00357824" w:rsidRPr="004622A5" w:rsidRDefault="00357824" w:rsidP="004622A5">
            <w:pPr>
              <w:jc w:val="both"/>
              <w:rPr>
                <w:rFonts w:ascii="Times New Roman" w:hAnsi="Times New Roman"/>
                <w:b/>
                <w:bCs/>
                <w:color w:val="000000"/>
                <w:sz w:val="26"/>
                <w:szCs w:val="26"/>
              </w:rPr>
            </w:pPr>
          </w:p>
        </w:tc>
        <w:tc>
          <w:tcPr>
            <w:tcW w:w="1181"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4622A5">
            <w:pPr>
              <w:jc w:val="both"/>
              <w:rPr>
                <w:rFonts w:ascii="Times New Roman" w:hAnsi="Times New Roman"/>
                <w:b/>
                <w:bCs/>
                <w:color w:val="000000"/>
                <w:sz w:val="26"/>
                <w:szCs w:val="26"/>
              </w:rPr>
            </w:pPr>
            <w:r>
              <w:rPr>
                <w:rFonts w:ascii="Times New Roman" w:hAnsi="Times New Roman"/>
                <w:b/>
                <w:bCs/>
                <w:color w:val="000000"/>
                <w:sz w:val="26"/>
                <w:szCs w:val="26"/>
              </w:rPr>
              <w:t>План</w:t>
            </w:r>
          </w:p>
        </w:tc>
        <w:tc>
          <w:tcPr>
            <w:tcW w:w="847"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4622A5">
            <w:pPr>
              <w:jc w:val="both"/>
              <w:rPr>
                <w:rFonts w:ascii="Times New Roman" w:hAnsi="Times New Roman"/>
                <w:b/>
                <w:bCs/>
                <w:color w:val="000000"/>
                <w:sz w:val="26"/>
                <w:szCs w:val="26"/>
              </w:rPr>
            </w:pPr>
            <w:r>
              <w:rPr>
                <w:rFonts w:ascii="Times New Roman" w:hAnsi="Times New Roman"/>
                <w:b/>
                <w:bCs/>
                <w:color w:val="000000"/>
                <w:sz w:val="26"/>
                <w:szCs w:val="26"/>
              </w:rPr>
              <w:t>Факт</w:t>
            </w:r>
          </w:p>
        </w:tc>
      </w:tr>
      <w:tr w:rsidR="00357824" w:rsidRPr="004622A5" w:rsidTr="00357824">
        <w:tc>
          <w:tcPr>
            <w:tcW w:w="14756" w:type="dxa"/>
            <w:gridSpan w:val="10"/>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center"/>
              <w:rPr>
                <w:rFonts w:ascii="Times New Roman" w:hAnsi="Times New Roman"/>
                <w:b/>
                <w:bCs/>
                <w:color w:val="000000"/>
                <w:sz w:val="26"/>
                <w:szCs w:val="26"/>
              </w:rPr>
            </w:pPr>
            <w:r w:rsidRPr="004622A5">
              <w:rPr>
                <w:rFonts w:ascii="Times New Roman" w:hAnsi="Times New Roman"/>
                <w:b/>
                <w:bCs/>
                <w:color w:val="000000"/>
                <w:sz w:val="26"/>
                <w:szCs w:val="26"/>
              </w:rPr>
              <w:t>Наша речь</w:t>
            </w:r>
          </w:p>
          <w:p w:rsidR="00357824" w:rsidRPr="00586131" w:rsidRDefault="00357824" w:rsidP="00586131">
            <w:pPr>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w:t>
            </w:r>
            <w:r w:rsidRPr="004622A5">
              <w:rPr>
                <w:rFonts w:ascii="Times New Roman" w:hAnsi="Times New Roman"/>
                <w:b/>
                <w:bCs/>
                <w:color w:val="000000"/>
                <w:sz w:val="26"/>
                <w:szCs w:val="26"/>
              </w:rPr>
              <w:t>4 часа</w:t>
            </w:r>
            <w:r>
              <w:rPr>
                <w:rFonts w:ascii="Times New Roman" w:hAnsi="Times New Roman"/>
                <w:b/>
                <w:bCs/>
                <w:color w:val="000000"/>
                <w:sz w:val="26"/>
                <w:szCs w:val="26"/>
                <w:lang w:val="en-US"/>
              </w:rPr>
              <w:t>)</w:t>
            </w:r>
          </w:p>
          <w:p w:rsidR="00357824" w:rsidRDefault="00357824">
            <w:pPr>
              <w:rPr>
                <w:rFonts w:ascii="Times New Roman" w:hAnsi="Times New Roman"/>
                <w:b/>
                <w:bCs/>
                <w:color w:val="000000"/>
                <w:sz w:val="26"/>
                <w:szCs w:val="26"/>
                <w:lang w:val="en-US"/>
              </w:rPr>
            </w:pPr>
          </w:p>
          <w:p w:rsidR="00357824" w:rsidRPr="00586131" w:rsidRDefault="00357824" w:rsidP="00357824">
            <w:pPr>
              <w:jc w:val="center"/>
              <w:rPr>
                <w:rFonts w:ascii="Times New Roman" w:hAnsi="Times New Roman"/>
                <w:b/>
                <w:bCs/>
                <w:color w:val="000000"/>
                <w:sz w:val="26"/>
                <w:szCs w:val="26"/>
                <w:lang w:val="en-US"/>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4622A5">
            <w:pPr>
              <w:jc w:val="both"/>
              <w:rPr>
                <w:rFonts w:ascii="Times New Roman" w:hAnsi="Times New Roman"/>
                <w:b/>
                <w:bCs/>
                <w:color w:val="000000"/>
                <w:sz w:val="26"/>
                <w:szCs w:val="26"/>
              </w:rPr>
            </w:pPr>
            <w:r w:rsidRPr="004622A5">
              <w:rPr>
                <w:rFonts w:ascii="Times New Roman" w:hAnsi="Times New Roman"/>
                <w:b/>
                <w:bCs/>
                <w:color w:val="000000"/>
                <w:sz w:val="26"/>
                <w:szCs w:val="26"/>
              </w:rPr>
              <w:t>1</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4622A5">
            <w:pPr>
              <w:spacing w:line="263" w:lineRule="exact"/>
              <w:jc w:val="both"/>
              <w:rPr>
                <w:rFonts w:ascii="Times New Roman" w:hAnsi="Times New Roman"/>
                <w:sz w:val="26"/>
                <w:szCs w:val="26"/>
              </w:rPr>
            </w:pPr>
            <w:r w:rsidRPr="004622A5">
              <w:rPr>
                <w:rFonts w:ascii="Times New Roman" w:hAnsi="Times New Roman"/>
                <w:sz w:val="26"/>
                <w:szCs w:val="26"/>
              </w:rPr>
              <w:t>Знакомство с учебником. Какая бывает речь?</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81"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47"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4622A5">
            <w:pPr>
              <w:jc w:val="both"/>
              <w:rPr>
                <w:rFonts w:ascii="Times New Roman" w:hAnsi="Times New Roman"/>
                <w:b/>
                <w:bCs/>
                <w:color w:val="000000"/>
                <w:sz w:val="26"/>
                <w:szCs w:val="26"/>
              </w:rPr>
            </w:pPr>
            <w:r w:rsidRPr="004622A5">
              <w:rPr>
                <w:rFonts w:ascii="Times New Roman" w:hAnsi="Times New Roman"/>
                <w:b/>
                <w:bCs/>
                <w:color w:val="000000"/>
                <w:sz w:val="26"/>
                <w:szCs w:val="26"/>
              </w:rPr>
              <w:t>2</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4622A5">
            <w:pPr>
              <w:spacing w:line="264" w:lineRule="exact"/>
              <w:jc w:val="both"/>
              <w:rPr>
                <w:rFonts w:ascii="Times New Roman" w:hAnsi="Times New Roman"/>
                <w:sz w:val="26"/>
                <w:szCs w:val="26"/>
              </w:rPr>
            </w:pPr>
            <w:r w:rsidRPr="004622A5">
              <w:rPr>
                <w:rFonts w:ascii="Times New Roman" w:hAnsi="Times New Roman"/>
                <w:sz w:val="26"/>
                <w:szCs w:val="26"/>
              </w:rPr>
              <w:t>Что можно узнать о человеке по его речи?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81"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47"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4622A5">
            <w:pPr>
              <w:jc w:val="both"/>
              <w:rPr>
                <w:rFonts w:ascii="Times New Roman" w:hAnsi="Times New Roman"/>
                <w:b/>
                <w:bCs/>
                <w:color w:val="000000"/>
                <w:sz w:val="26"/>
                <w:szCs w:val="26"/>
              </w:rPr>
            </w:pPr>
            <w:r w:rsidRPr="004622A5">
              <w:rPr>
                <w:rFonts w:ascii="Times New Roman" w:hAnsi="Times New Roman"/>
                <w:b/>
                <w:bCs/>
                <w:color w:val="000000"/>
                <w:sz w:val="26"/>
                <w:szCs w:val="26"/>
              </w:rPr>
              <w:t>3</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4622A5">
            <w:pPr>
              <w:spacing w:line="264" w:lineRule="exact"/>
              <w:jc w:val="both"/>
              <w:rPr>
                <w:rFonts w:ascii="Times New Roman" w:hAnsi="Times New Roman"/>
                <w:sz w:val="26"/>
                <w:szCs w:val="26"/>
              </w:rPr>
            </w:pPr>
            <w:r w:rsidRPr="004622A5">
              <w:rPr>
                <w:rFonts w:ascii="Times New Roman" w:hAnsi="Times New Roman"/>
                <w:sz w:val="26"/>
                <w:szCs w:val="26"/>
              </w:rPr>
              <w:t>Диалог и монолог.</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81"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47"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4622A5">
            <w:pPr>
              <w:jc w:val="both"/>
              <w:rPr>
                <w:rFonts w:ascii="Times New Roman" w:hAnsi="Times New Roman"/>
                <w:b/>
                <w:bCs/>
                <w:color w:val="000000"/>
                <w:sz w:val="26"/>
                <w:szCs w:val="26"/>
              </w:rPr>
            </w:pPr>
            <w:r w:rsidRPr="004622A5">
              <w:rPr>
                <w:rFonts w:ascii="Times New Roman" w:hAnsi="Times New Roman"/>
                <w:b/>
                <w:bCs/>
                <w:color w:val="000000"/>
                <w:sz w:val="26"/>
                <w:szCs w:val="26"/>
              </w:rPr>
              <w:t>4</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4622A5">
            <w:pPr>
              <w:spacing w:line="264" w:lineRule="exact"/>
              <w:jc w:val="both"/>
              <w:rPr>
                <w:rFonts w:ascii="Times New Roman" w:hAnsi="Times New Roman"/>
                <w:sz w:val="26"/>
                <w:szCs w:val="26"/>
              </w:rPr>
            </w:pPr>
            <w:r w:rsidRPr="004622A5">
              <w:rPr>
                <w:rFonts w:ascii="Times New Roman" w:hAnsi="Times New Roman"/>
                <w:sz w:val="26"/>
                <w:szCs w:val="26"/>
              </w:rPr>
              <w:t>Проверочная работа. Контрольное списывание.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81"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47"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586131" w:rsidRPr="004622A5" w:rsidTr="00357824">
        <w:tc>
          <w:tcPr>
            <w:tcW w:w="14756" w:type="dxa"/>
            <w:gridSpan w:val="10"/>
            <w:tcBorders>
              <w:top w:val="single" w:sz="4" w:space="0" w:color="auto"/>
              <w:left w:val="single" w:sz="4" w:space="0" w:color="auto"/>
              <w:bottom w:val="single" w:sz="4" w:space="0" w:color="auto"/>
              <w:right w:val="single" w:sz="4" w:space="0" w:color="auto"/>
            </w:tcBorders>
            <w:hideMark/>
          </w:tcPr>
          <w:p w:rsidR="00586131" w:rsidRPr="004622A5" w:rsidRDefault="00586131" w:rsidP="00586131">
            <w:pPr>
              <w:jc w:val="center"/>
              <w:rPr>
                <w:rFonts w:ascii="Times New Roman" w:hAnsi="Times New Roman"/>
                <w:b/>
                <w:bCs/>
                <w:color w:val="000000"/>
                <w:sz w:val="26"/>
                <w:szCs w:val="26"/>
              </w:rPr>
            </w:pPr>
            <w:r w:rsidRPr="004622A5">
              <w:rPr>
                <w:rFonts w:ascii="Times New Roman" w:hAnsi="Times New Roman"/>
                <w:b/>
                <w:bCs/>
                <w:color w:val="000000"/>
                <w:sz w:val="26"/>
                <w:szCs w:val="26"/>
              </w:rPr>
              <w:t>Текст</w:t>
            </w:r>
          </w:p>
          <w:p w:rsidR="00586131" w:rsidRPr="00586131" w:rsidRDefault="00586131" w:rsidP="00586131">
            <w:pPr>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w:t>
            </w:r>
            <w:r w:rsidRPr="004622A5">
              <w:rPr>
                <w:rFonts w:ascii="Times New Roman" w:hAnsi="Times New Roman"/>
                <w:b/>
                <w:bCs/>
                <w:color w:val="000000"/>
                <w:sz w:val="26"/>
                <w:szCs w:val="26"/>
              </w:rPr>
              <w:t>5 часов</w:t>
            </w:r>
            <w:r>
              <w:rPr>
                <w:rFonts w:ascii="Times New Roman" w:hAnsi="Times New Roman"/>
                <w:b/>
                <w:bCs/>
                <w:color w:val="000000"/>
                <w:sz w:val="26"/>
                <w:szCs w:val="26"/>
                <w:lang w:val="en-US"/>
              </w:rPr>
              <w:t>)</w:t>
            </w: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5</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586131">
            <w:pPr>
              <w:spacing w:line="263" w:lineRule="exact"/>
              <w:jc w:val="both"/>
              <w:rPr>
                <w:rFonts w:ascii="Times New Roman" w:hAnsi="Times New Roman"/>
                <w:sz w:val="26"/>
                <w:szCs w:val="26"/>
              </w:rPr>
            </w:pPr>
            <w:r w:rsidRPr="004622A5">
              <w:rPr>
                <w:rFonts w:ascii="Times New Roman" w:hAnsi="Times New Roman"/>
                <w:sz w:val="26"/>
                <w:szCs w:val="26"/>
              </w:rPr>
              <w:t>Что такое текст?</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207" w:type="dxa"/>
            <w:gridSpan w:val="5"/>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21" w:type="dxa"/>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lastRenderedPageBreak/>
              <w:t>6</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Что такое тема и главная мысль текста?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207" w:type="dxa"/>
            <w:gridSpan w:val="5"/>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21" w:type="dxa"/>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7</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Части текста.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207" w:type="dxa"/>
            <w:gridSpan w:val="5"/>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21" w:type="dxa"/>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8</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 xml:space="preserve">Диктант по теме « Текст». Работа над ошибками. Проверочная работа. </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207" w:type="dxa"/>
            <w:gridSpan w:val="5"/>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21" w:type="dxa"/>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9</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Работа над ошибками.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207" w:type="dxa"/>
            <w:gridSpan w:val="5"/>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both"/>
              <w:rPr>
                <w:rFonts w:ascii="Times New Roman" w:hAnsi="Times New Roman"/>
                <w:b/>
                <w:bCs/>
                <w:color w:val="000000"/>
                <w:sz w:val="26"/>
                <w:szCs w:val="26"/>
              </w:rPr>
            </w:pPr>
          </w:p>
        </w:tc>
        <w:tc>
          <w:tcPr>
            <w:tcW w:w="821" w:type="dxa"/>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both"/>
              <w:rPr>
                <w:rFonts w:ascii="Times New Roman" w:hAnsi="Times New Roman"/>
                <w:b/>
                <w:bCs/>
                <w:color w:val="000000"/>
                <w:sz w:val="26"/>
                <w:szCs w:val="26"/>
              </w:rPr>
            </w:pPr>
          </w:p>
        </w:tc>
      </w:tr>
      <w:tr w:rsidR="00586131" w:rsidRPr="004622A5" w:rsidTr="00357824">
        <w:tc>
          <w:tcPr>
            <w:tcW w:w="14756" w:type="dxa"/>
            <w:gridSpan w:val="10"/>
            <w:tcBorders>
              <w:top w:val="single" w:sz="4" w:space="0" w:color="auto"/>
              <w:left w:val="single" w:sz="4" w:space="0" w:color="auto"/>
              <w:bottom w:val="single" w:sz="4" w:space="0" w:color="auto"/>
              <w:right w:val="single" w:sz="4" w:space="0" w:color="auto"/>
            </w:tcBorders>
            <w:hideMark/>
          </w:tcPr>
          <w:p w:rsidR="00586131" w:rsidRPr="004622A5" w:rsidRDefault="00586131" w:rsidP="00586131">
            <w:pPr>
              <w:jc w:val="center"/>
              <w:rPr>
                <w:rFonts w:ascii="Times New Roman" w:hAnsi="Times New Roman"/>
                <w:b/>
                <w:bCs/>
                <w:color w:val="000000"/>
                <w:sz w:val="26"/>
                <w:szCs w:val="26"/>
              </w:rPr>
            </w:pPr>
            <w:r w:rsidRPr="004622A5">
              <w:rPr>
                <w:rFonts w:ascii="Times New Roman" w:hAnsi="Times New Roman"/>
                <w:b/>
                <w:bCs/>
                <w:color w:val="000000"/>
                <w:sz w:val="26"/>
                <w:szCs w:val="26"/>
              </w:rPr>
              <w:t>Предложение</w:t>
            </w:r>
          </w:p>
          <w:p w:rsidR="00586131" w:rsidRPr="00586131" w:rsidRDefault="00586131" w:rsidP="00586131">
            <w:pPr>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w:t>
            </w:r>
            <w:r w:rsidRPr="004622A5">
              <w:rPr>
                <w:rFonts w:ascii="Times New Roman" w:hAnsi="Times New Roman"/>
                <w:b/>
                <w:bCs/>
                <w:color w:val="000000"/>
                <w:sz w:val="26"/>
                <w:szCs w:val="26"/>
              </w:rPr>
              <w:t>12</w:t>
            </w:r>
            <w:r>
              <w:rPr>
                <w:rFonts w:ascii="Times New Roman" w:hAnsi="Times New Roman"/>
                <w:b/>
                <w:bCs/>
                <w:color w:val="000000"/>
                <w:sz w:val="26"/>
                <w:szCs w:val="26"/>
                <w:lang w:val="en-US"/>
              </w:rPr>
              <w:t xml:space="preserve"> </w:t>
            </w:r>
            <w:r w:rsidRPr="004622A5">
              <w:rPr>
                <w:rFonts w:ascii="Times New Roman" w:hAnsi="Times New Roman"/>
                <w:b/>
                <w:bCs/>
                <w:color w:val="000000"/>
                <w:sz w:val="26"/>
                <w:szCs w:val="26"/>
              </w:rPr>
              <w:t>часов</w:t>
            </w:r>
            <w:r>
              <w:rPr>
                <w:rFonts w:ascii="Times New Roman" w:hAnsi="Times New Roman"/>
                <w:b/>
                <w:bCs/>
                <w:color w:val="000000"/>
                <w:sz w:val="26"/>
                <w:szCs w:val="26"/>
                <w:lang w:val="en-US"/>
              </w:rPr>
              <w:t>)</w:t>
            </w: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10</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Что такое предложение?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11</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Знаки препинания в конце предложения</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12</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Как из слов составить предложение?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13</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Что такое главные члены предложения?</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14</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 xml:space="preserve">Р/р. Обучающее сочинение   по        репродукции       </w:t>
            </w:r>
          </w:p>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 xml:space="preserve"> Картины  И. С. Остроухова «Золотая осень».        </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both"/>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both"/>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15</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Анализ сочинений. Что такое второстепенные члены предложения.</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16</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Подлежащее и сказуемое – главные члены предложения .</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17</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Что такое распространённые и нераспространённые члены предложения?</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18 - 19</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Связь слов в предложении. 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20-21</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Диктант по теме «Предложение». Работа над ошибками. 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586131" w:rsidRPr="004622A5" w:rsidTr="00357824">
        <w:tc>
          <w:tcPr>
            <w:tcW w:w="14756" w:type="dxa"/>
            <w:gridSpan w:val="10"/>
            <w:tcBorders>
              <w:top w:val="single" w:sz="4" w:space="0" w:color="auto"/>
              <w:left w:val="single" w:sz="4" w:space="0" w:color="auto"/>
              <w:bottom w:val="single" w:sz="4" w:space="0" w:color="auto"/>
              <w:right w:val="single" w:sz="4" w:space="0" w:color="auto"/>
            </w:tcBorders>
            <w:hideMark/>
          </w:tcPr>
          <w:p w:rsidR="00586131" w:rsidRPr="004622A5" w:rsidRDefault="00586131" w:rsidP="00586131">
            <w:pPr>
              <w:jc w:val="center"/>
              <w:rPr>
                <w:rFonts w:ascii="Times New Roman" w:hAnsi="Times New Roman"/>
                <w:b/>
                <w:bCs/>
                <w:color w:val="000000"/>
                <w:sz w:val="26"/>
                <w:szCs w:val="26"/>
              </w:rPr>
            </w:pPr>
            <w:r w:rsidRPr="004622A5">
              <w:rPr>
                <w:rFonts w:ascii="Times New Roman" w:hAnsi="Times New Roman"/>
                <w:b/>
                <w:bCs/>
                <w:color w:val="000000"/>
                <w:sz w:val="26"/>
                <w:szCs w:val="26"/>
              </w:rPr>
              <w:t>Слова, слова, слова…</w:t>
            </w:r>
          </w:p>
          <w:p w:rsidR="00586131" w:rsidRPr="00586131" w:rsidRDefault="00586131" w:rsidP="00586131">
            <w:pPr>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w:t>
            </w:r>
            <w:r w:rsidRPr="004622A5">
              <w:rPr>
                <w:rFonts w:ascii="Times New Roman" w:hAnsi="Times New Roman"/>
                <w:b/>
                <w:bCs/>
                <w:color w:val="000000"/>
                <w:sz w:val="26"/>
                <w:szCs w:val="26"/>
              </w:rPr>
              <w:t>22 часа</w:t>
            </w:r>
            <w:r>
              <w:rPr>
                <w:rFonts w:ascii="Times New Roman" w:hAnsi="Times New Roman"/>
                <w:b/>
                <w:bCs/>
                <w:color w:val="000000"/>
                <w:sz w:val="26"/>
                <w:szCs w:val="26"/>
                <w:lang w:val="en-US"/>
              </w:rPr>
              <w:t>)</w:t>
            </w: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22-23</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jc w:val="both"/>
              <w:rPr>
                <w:rFonts w:ascii="Times New Roman" w:hAnsi="Times New Roman"/>
                <w:sz w:val="26"/>
                <w:szCs w:val="26"/>
              </w:rPr>
            </w:pPr>
            <w:r w:rsidRPr="004622A5">
              <w:rPr>
                <w:rFonts w:ascii="Times New Roman" w:hAnsi="Times New Roman"/>
                <w:sz w:val="26"/>
                <w:szCs w:val="26"/>
              </w:rPr>
              <w:t>Что такое лексическое значение слова?</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24</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jc w:val="both"/>
              <w:rPr>
                <w:rFonts w:ascii="Times New Roman" w:hAnsi="Times New Roman"/>
                <w:sz w:val="26"/>
                <w:szCs w:val="26"/>
              </w:rPr>
            </w:pPr>
            <w:r w:rsidRPr="004622A5">
              <w:rPr>
                <w:rFonts w:ascii="Times New Roman" w:hAnsi="Times New Roman"/>
                <w:sz w:val="26"/>
                <w:szCs w:val="26"/>
              </w:rPr>
              <w:t>Что такое однозначные и многозначные слова?</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25</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jc w:val="both"/>
              <w:rPr>
                <w:rFonts w:ascii="Times New Roman" w:hAnsi="Times New Roman"/>
                <w:sz w:val="26"/>
                <w:szCs w:val="26"/>
              </w:rPr>
            </w:pPr>
            <w:r w:rsidRPr="004622A5">
              <w:rPr>
                <w:rFonts w:ascii="Times New Roman" w:hAnsi="Times New Roman"/>
                <w:sz w:val="26"/>
                <w:szCs w:val="26"/>
              </w:rPr>
              <w:t>Что такое прямое и переносное значение слов?</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26</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Что такое синонимы?</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27-28</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Что такое антонимы?</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29</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bCs/>
                <w:sz w:val="26"/>
                <w:szCs w:val="26"/>
              </w:rPr>
              <w:t>Контрольный диктант </w:t>
            </w:r>
            <w:r w:rsidRPr="004622A5">
              <w:rPr>
                <w:rFonts w:ascii="Times New Roman" w:hAnsi="Times New Roman"/>
                <w:sz w:val="26"/>
                <w:szCs w:val="26"/>
              </w:rPr>
              <w:t>по теме: «Слово».</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30</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Работа над ошибками контрольной работы.</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31-32</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Что такое родственные (однокоренные) слова?</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33</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Что такое корень слова (первое представление)?</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34</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Что такое однокоренные слова?</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lastRenderedPageBreak/>
              <w:t>35</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Какие бывают слоги? </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36-37</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Как определить ударный слог?</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38</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Словообразующая функция ударения. Перенос слов по слогам.</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39</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Как переносить слова с одной строки на другую?</w:t>
            </w:r>
          </w:p>
        </w:tc>
        <w:tc>
          <w:tcPr>
            <w:tcW w:w="2145"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24"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40-41</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Р/р Обучающее сочинение по серии картинок.</w:t>
            </w:r>
          </w:p>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Работа над ошибками. 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42-43</w:t>
            </w:r>
          </w:p>
        </w:tc>
        <w:tc>
          <w:tcPr>
            <w:tcW w:w="9639" w:type="dxa"/>
            <w:tcBorders>
              <w:top w:val="single" w:sz="4" w:space="0" w:color="auto"/>
              <w:left w:val="single" w:sz="4" w:space="0" w:color="auto"/>
              <w:bottom w:val="single" w:sz="8" w:space="0" w:color="auto"/>
              <w:right w:val="single" w:sz="4" w:space="0" w:color="auto"/>
            </w:tcBorders>
            <w:hideMark/>
          </w:tcPr>
          <w:p w:rsidR="00357824" w:rsidRPr="004622A5" w:rsidRDefault="00357824" w:rsidP="00586131">
            <w:pPr>
              <w:spacing w:line="254" w:lineRule="auto"/>
              <w:jc w:val="both"/>
              <w:rPr>
                <w:rFonts w:ascii="Times New Roman" w:hAnsi="Times New Roman"/>
                <w:sz w:val="26"/>
                <w:szCs w:val="26"/>
              </w:rPr>
            </w:pPr>
            <w:r w:rsidRPr="004622A5">
              <w:rPr>
                <w:rFonts w:ascii="Times New Roman" w:hAnsi="Times New Roman"/>
                <w:sz w:val="26"/>
                <w:szCs w:val="26"/>
              </w:rPr>
              <w:t>Контрольный диктант по теме «Слова, слова, лова.».</w:t>
            </w:r>
          </w:p>
          <w:p w:rsidR="00357824" w:rsidRPr="004622A5" w:rsidRDefault="00357824" w:rsidP="00586131">
            <w:pPr>
              <w:spacing w:line="254" w:lineRule="auto"/>
              <w:jc w:val="both"/>
              <w:rPr>
                <w:rFonts w:ascii="Times New Roman" w:hAnsi="Times New Roman"/>
                <w:sz w:val="26"/>
                <w:szCs w:val="26"/>
                <w:u w:val="single"/>
              </w:rPr>
            </w:pPr>
            <w:r w:rsidRPr="004622A5">
              <w:rPr>
                <w:rFonts w:ascii="Times New Roman" w:hAnsi="Times New Roman"/>
                <w:sz w:val="26"/>
                <w:szCs w:val="26"/>
              </w:rPr>
              <w:t>Работа над ошибками.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586131" w:rsidRPr="004622A5" w:rsidTr="00357824">
        <w:tc>
          <w:tcPr>
            <w:tcW w:w="14756" w:type="dxa"/>
            <w:gridSpan w:val="10"/>
            <w:tcBorders>
              <w:top w:val="single" w:sz="4" w:space="0" w:color="auto"/>
              <w:left w:val="single" w:sz="4" w:space="0" w:color="auto"/>
              <w:bottom w:val="single" w:sz="4" w:space="0" w:color="auto"/>
              <w:right w:val="single" w:sz="4" w:space="0" w:color="auto"/>
            </w:tcBorders>
            <w:hideMark/>
          </w:tcPr>
          <w:p w:rsidR="00586131" w:rsidRPr="004622A5" w:rsidRDefault="00586131" w:rsidP="00586131">
            <w:pPr>
              <w:jc w:val="center"/>
              <w:rPr>
                <w:rFonts w:ascii="Times New Roman" w:hAnsi="Times New Roman"/>
                <w:b/>
                <w:bCs/>
                <w:color w:val="000000"/>
                <w:sz w:val="26"/>
                <w:szCs w:val="26"/>
              </w:rPr>
            </w:pPr>
            <w:r w:rsidRPr="004622A5">
              <w:rPr>
                <w:rFonts w:ascii="Times New Roman" w:hAnsi="Times New Roman"/>
                <w:b/>
                <w:bCs/>
                <w:color w:val="000000"/>
                <w:sz w:val="26"/>
                <w:szCs w:val="26"/>
              </w:rPr>
              <w:t>Звуки и буквы</w:t>
            </w:r>
          </w:p>
          <w:p w:rsidR="00586131" w:rsidRPr="00586131" w:rsidRDefault="00586131" w:rsidP="00586131">
            <w:pPr>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w:t>
            </w:r>
            <w:r w:rsidRPr="004622A5">
              <w:rPr>
                <w:rFonts w:ascii="Times New Roman" w:hAnsi="Times New Roman"/>
                <w:b/>
                <w:bCs/>
                <w:color w:val="000000"/>
                <w:sz w:val="26"/>
                <w:szCs w:val="26"/>
              </w:rPr>
              <w:t>63 часа</w:t>
            </w:r>
            <w:r>
              <w:rPr>
                <w:rFonts w:ascii="Times New Roman" w:hAnsi="Times New Roman"/>
                <w:b/>
                <w:bCs/>
                <w:color w:val="000000"/>
                <w:sz w:val="26"/>
                <w:szCs w:val="26"/>
                <w:lang w:val="en-US"/>
              </w:rPr>
              <w:t>)</w:t>
            </w: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44</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 xml:space="preserve"> Как различать звуки и буквы?</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45-46</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Как мы используем алфавит?</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47</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jc w:val="both"/>
              <w:rPr>
                <w:rFonts w:ascii="Times New Roman" w:hAnsi="Times New Roman"/>
                <w:sz w:val="26"/>
                <w:szCs w:val="26"/>
              </w:rPr>
            </w:pPr>
            <w:r w:rsidRPr="004622A5">
              <w:rPr>
                <w:rFonts w:ascii="Times New Roman" w:hAnsi="Times New Roman"/>
                <w:sz w:val="26"/>
                <w:szCs w:val="26"/>
              </w:rPr>
              <w:t>Какие слова пишутся с заглавной буквы?</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48-49</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jc w:val="both"/>
              <w:rPr>
                <w:rFonts w:ascii="Times New Roman" w:hAnsi="Times New Roman"/>
                <w:sz w:val="26"/>
                <w:szCs w:val="26"/>
              </w:rPr>
            </w:pPr>
            <w:r w:rsidRPr="004622A5">
              <w:rPr>
                <w:rFonts w:ascii="Times New Roman" w:hAnsi="Times New Roman"/>
                <w:sz w:val="26"/>
                <w:szCs w:val="26"/>
              </w:rPr>
              <w:t>Р/р. Обучающее сочинение по репродукции картины. Работа над ошибками. 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50</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Как определить гласные звуки?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51-55</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Правописание слов с безударным гласным звуком в корне.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56-59</w:t>
            </w:r>
          </w:p>
        </w:tc>
        <w:tc>
          <w:tcPr>
            <w:tcW w:w="9639" w:type="dxa"/>
            <w:tcBorders>
              <w:top w:val="single" w:sz="4" w:space="0" w:color="auto"/>
              <w:left w:val="single" w:sz="4" w:space="0" w:color="auto"/>
              <w:bottom w:val="single" w:sz="4" w:space="0" w:color="auto"/>
              <w:right w:val="single" w:sz="4" w:space="0" w:color="auto"/>
            </w:tcBorders>
            <w:vAlign w:val="bottom"/>
            <w:hideMark/>
          </w:tcPr>
          <w:p w:rsidR="00357824" w:rsidRPr="004622A5" w:rsidRDefault="00357824" w:rsidP="00586131">
            <w:pPr>
              <w:spacing w:line="263" w:lineRule="exact"/>
              <w:ind w:left="100"/>
              <w:jc w:val="both"/>
              <w:rPr>
                <w:rFonts w:ascii="Times New Roman" w:hAnsi="Times New Roman"/>
                <w:sz w:val="26"/>
                <w:szCs w:val="26"/>
              </w:rPr>
            </w:pPr>
            <w:r w:rsidRPr="004622A5">
              <w:rPr>
                <w:rFonts w:ascii="Times New Roman" w:hAnsi="Times New Roman"/>
                <w:sz w:val="26"/>
                <w:szCs w:val="26"/>
              </w:rPr>
              <w:t>Когда написание букв, обозначающих безударные гласные звуки в корне слов, надо запомнить?</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60</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 xml:space="preserve">Развитие речи. Обучающее сочинение </w:t>
            </w:r>
            <w:r w:rsidRPr="004622A5">
              <w:rPr>
                <w:rFonts w:ascii="Times New Roman" w:eastAsia="Times New Roman" w:hAnsi="Times New Roman"/>
                <w:spacing w:val="1"/>
                <w:sz w:val="26"/>
                <w:szCs w:val="26"/>
                <w:lang w:eastAsia="ru-RU"/>
              </w:rPr>
              <w:t>по репродукции картины С. А. Тутунова «Зима при</w:t>
            </w:r>
            <w:r w:rsidRPr="004622A5">
              <w:rPr>
                <w:rFonts w:ascii="Times New Roman" w:eastAsia="Times New Roman" w:hAnsi="Times New Roman"/>
                <w:spacing w:val="1"/>
                <w:sz w:val="26"/>
                <w:szCs w:val="26"/>
                <w:lang w:eastAsia="ru-RU"/>
              </w:rPr>
              <w:softHyphen/>
            </w:r>
            <w:r w:rsidRPr="004622A5">
              <w:rPr>
                <w:rFonts w:ascii="Times New Roman" w:eastAsia="Times New Roman" w:hAnsi="Times New Roman"/>
                <w:spacing w:val="3"/>
                <w:sz w:val="26"/>
                <w:szCs w:val="26"/>
                <w:lang w:eastAsia="ru-RU"/>
              </w:rPr>
              <w:t>шла. Детство»</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61</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jc w:val="both"/>
              <w:rPr>
                <w:rFonts w:ascii="Times New Roman" w:hAnsi="Times New Roman"/>
                <w:sz w:val="26"/>
                <w:szCs w:val="26"/>
              </w:rPr>
            </w:pPr>
            <w:r w:rsidRPr="004622A5">
              <w:rPr>
                <w:rFonts w:ascii="Times New Roman" w:hAnsi="Times New Roman"/>
                <w:sz w:val="26"/>
                <w:szCs w:val="26"/>
              </w:rPr>
              <w:t>Диктант. по теме: «Звуки и буквы».</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62</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Работа над ошибками. 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63</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Как определить согласные звуки?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64-65</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Согласный звук [Й] и буква И краткое.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66</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Слова с удвоенными согласными.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67</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jc w:val="both"/>
              <w:rPr>
                <w:rFonts w:ascii="Times New Roman" w:hAnsi="Times New Roman"/>
                <w:sz w:val="26"/>
                <w:szCs w:val="26"/>
              </w:rPr>
            </w:pPr>
            <w:r w:rsidRPr="004622A5">
              <w:rPr>
                <w:rFonts w:ascii="Times New Roman" w:hAnsi="Times New Roman"/>
                <w:sz w:val="26"/>
                <w:szCs w:val="26"/>
              </w:rPr>
              <w:t>Развитие речи. Составление рассказа по репродукции картины А. С. Степанова «Лоси»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68</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Наши проекты. И в шутку и в серьёз.</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69-70</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Твёрдые и мягкие согласные звуки и буквы для их обозначения.</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lastRenderedPageBreak/>
              <w:t>71</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Для чего служит мягкий знак?</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72-73</w:t>
            </w:r>
          </w:p>
        </w:tc>
        <w:tc>
          <w:tcPr>
            <w:tcW w:w="9639" w:type="dxa"/>
            <w:tcBorders>
              <w:top w:val="single" w:sz="4" w:space="0" w:color="auto"/>
              <w:left w:val="single" w:sz="4" w:space="0" w:color="auto"/>
              <w:bottom w:val="single" w:sz="4" w:space="0" w:color="auto"/>
              <w:right w:val="single" w:sz="4" w:space="0" w:color="auto"/>
            </w:tcBorders>
            <w:vAlign w:val="bottom"/>
            <w:hideMark/>
          </w:tcPr>
          <w:p w:rsidR="00357824" w:rsidRPr="004622A5" w:rsidRDefault="00357824" w:rsidP="00586131">
            <w:pPr>
              <w:spacing w:line="260" w:lineRule="exact"/>
              <w:ind w:left="100"/>
              <w:jc w:val="both"/>
              <w:rPr>
                <w:rFonts w:ascii="Times New Roman" w:hAnsi="Times New Roman"/>
                <w:sz w:val="26"/>
                <w:szCs w:val="26"/>
              </w:rPr>
            </w:pPr>
            <w:r w:rsidRPr="004622A5">
              <w:rPr>
                <w:rFonts w:ascii="Times New Roman" w:hAnsi="Times New Roman"/>
                <w:sz w:val="26"/>
                <w:szCs w:val="26"/>
              </w:rPr>
              <w:t>Правописание слов с мягким знаком на конце и в середине слова перед согласными.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74-75</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Проверочная работа  Наши проекты. Пишем письмо.</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586131">
            <w:pPr>
              <w:jc w:val="both"/>
              <w:rPr>
                <w:rFonts w:ascii="Times New Roman" w:hAnsi="Times New Roman"/>
                <w:b/>
                <w:bCs/>
                <w:color w:val="000000"/>
                <w:sz w:val="26"/>
                <w:szCs w:val="26"/>
              </w:rPr>
            </w:pPr>
            <w:r w:rsidRPr="004622A5">
              <w:rPr>
                <w:rFonts w:ascii="Times New Roman" w:hAnsi="Times New Roman"/>
                <w:b/>
                <w:bCs/>
                <w:color w:val="000000"/>
                <w:sz w:val="26"/>
                <w:szCs w:val="26"/>
              </w:rPr>
              <w:t>76-77</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586131">
            <w:pPr>
              <w:jc w:val="both"/>
              <w:rPr>
                <w:rFonts w:ascii="Times New Roman" w:hAnsi="Times New Roman"/>
                <w:bCs/>
                <w:sz w:val="26"/>
                <w:szCs w:val="26"/>
              </w:rPr>
            </w:pPr>
            <w:r w:rsidRPr="004622A5">
              <w:rPr>
                <w:rFonts w:ascii="Times New Roman" w:hAnsi="Times New Roman"/>
                <w:bCs/>
                <w:sz w:val="26"/>
                <w:szCs w:val="26"/>
              </w:rPr>
              <w:t>Диктант по теме «Гласные и согласные звуки»</w:t>
            </w:r>
          </w:p>
          <w:p w:rsidR="00357824" w:rsidRPr="004622A5" w:rsidRDefault="00357824" w:rsidP="00586131">
            <w:pPr>
              <w:spacing w:line="264" w:lineRule="exact"/>
              <w:ind w:left="100"/>
              <w:jc w:val="both"/>
              <w:rPr>
                <w:rFonts w:ascii="Times New Roman" w:hAnsi="Times New Roman"/>
                <w:sz w:val="26"/>
                <w:szCs w:val="26"/>
              </w:rPr>
            </w:pPr>
            <w:r w:rsidRPr="004622A5">
              <w:rPr>
                <w:rFonts w:ascii="Times New Roman" w:hAnsi="Times New Roman"/>
                <w:sz w:val="26"/>
                <w:szCs w:val="26"/>
              </w:rPr>
              <w:t>Работа над ошибками.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586131">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78</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Буквосочетания ЧК, ЧН, ЧТ, ЩН, НЧ.</w:t>
            </w:r>
          </w:p>
        </w:tc>
        <w:tc>
          <w:tcPr>
            <w:tcW w:w="2130" w:type="dxa"/>
            <w:gridSpan w:val="2"/>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79</w:t>
            </w:r>
          </w:p>
        </w:tc>
        <w:tc>
          <w:tcPr>
            <w:tcW w:w="9639" w:type="dxa"/>
            <w:tcBorders>
              <w:top w:val="single" w:sz="4" w:space="0" w:color="auto"/>
              <w:left w:val="single" w:sz="4" w:space="0" w:color="auto"/>
              <w:bottom w:val="single" w:sz="8" w:space="0" w:color="auto"/>
              <w:right w:val="single" w:sz="4" w:space="0" w:color="auto"/>
            </w:tcBorders>
            <w:vAlign w:val="bottom"/>
            <w:hideMark/>
          </w:tcPr>
          <w:p w:rsidR="00357824" w:rsidRPr="004622A5" w:rsidRDefault="00357824" w:rsidP="00357824">
            <w:pPr>
              <w:jc w:val="both"/>
              <w:rPr>
                <w:rFonts w:ascii="Times New Roman" w:hAnsi="Times New Roman"/>
                <w:sz w:val="26"/>
                <w:szCs w:val="26"/>
              </w:rPr>
            </w:pPr>
            <w:r w:rsidRPr="004622A5">
              <w:rPr>
                <w:rFonts w:ascii="Times New Roman" w:hAnsi="Times New Roman"/>
                <w:sz w:val="26"/>
                <w:szCs w:val="26"/>
              </w:rPr>
              <w:t>Орфоэпические нормы произно-шения слов с сочетаниями </w:t>
            </w:r>
            <w:r w:rsidRPr="004622A5">
              <w:rPr>
                <w:rFonts w:ascii="Times New Roman" w:hAnsi="Times New Roman"/>
                <w:bCs/>
                <w:sz w:val="26"/>
                <w:szCs w:val="26"/>
              </w:rPr>
              <w:t>чн, чт.</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80</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Наши проекты. Рифма.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81</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Р/р. Обучающее изложение.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82-83</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Буквосочетания ЖИ –ШИ, ЧА – ЩА, ЧУ – ЩУ.</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84</w:t>
            </w:r>
          </w:p>
        </w:tc>
        <w:tc>
          <w:tcPr>
            <w:tcW w:w="9639" w:type="dxa"/>
            <w:tcBorders>
              <w:top w:val="single" w:sz="4" w:space="0" w:color="auto"/>
              <w:left w:val="single" w:sz="4" w:space="0" w:color="auto"/>
              <w:bottom w:val="single" w:sz="8" w:space="0" w:color="auto"/>
              <w:right w:val="single" w:sz="8" w:space="0" w:color="auto"/>
            </w:tcBorders>
            <w:vAlign w:val="bottom"/>
          </w:tcPr>
          <w:p w:rsidR="00357824" w:rsidRPr="004622A5" w:rsidRDefault="00357824" w:rsidP="00357824">
            <w:pPr>
              <w:jc w:val="both"/>
              <w:rPr>
                <w:rFonts w:ascii="Times New Roman" w:hAnsi="Times New Roman"/>
                <w:bCs/>
                <w:i/>
                <w:iCs/>
                <w:sz w:val="26"/>
                <w:szCs w:val="26"/>
              </w:rPr>
            </w:pPr>
            <w:r w:rsidRPr="004622A5">
              <w:rPr>
                <w:rFonts w:ascii="Times New Roman" w:hAnsi="Times New Roman"/>
                <w:sz w:val="26"/>
                <w:szCs w:val="26"/>
              </w:rPr>
              <w:t>Правописание буквосочетаний </w:t>
            </w:r>
            <w:r w:rsidRPr="004622A5">
              <w:rPr>
                <w:rFonts w:ascii="Times New Roman" w:hAnsi="Times New Roman"/>
                <w:bCs/>
                <w:i/>
                <w:iCs/>
                <w:sz w:val="26"/>
                <w:szCs w:val="26"/>
              </w:rPr>
              <w:t> ча–ща.</w:t>
            </w:r>
          </w:p>
          <w:p w:rsidR="00357824" w:rsidRPr="004622A5" w:rsidRDefault="00357824" w:rsidP="00357824">
            <w:pPr>
              <w:spacing w:line="264" w:lineRule="exact"/>
              <w:ind w:left="100"/>
              <w:jc w:val="both"/>
              <w:rPr>
                <w:rFonts w:ascii="Times New Roman" w:hAnsi="Times New Roman"/>
                <w:sz w:val="26"/>
                <w:szCs w:val="26"/>
              </w:rPr>
            </w:pP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85-86</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jc w:val="both"/>
              <w:rPr>
                <w:rFonts w:ascii="Times New Roman" w:hAnsi="Times New Roman"/>
                <w:sz w:val="26"/>
                <w:szCs w:val="26"/>
              </w:rPr>
            </w:pPr>
            <w:r w:rsidRPr="004622A5">
              <w:rPr>
                <w:rFonts w:ascii="Times New Roman" w:hAnsi="Times New Roman"/>
                <w:sz w:val="26"/>
                <w:szCs w:val="26"/>
              </w:rPr>
              <w:t>Правописание буквосочетаний </w:t>
            </w:r>
          </w:p>
          <w:p w:rsidR="00357824" w:rsidRPr="004622A5" w:rsidRDefault="00357824" w:rsidP="00357824">
            <w:pPr>
              <w:jc w:val="both"/>
              <w:rPr>
                <w:rFonts w:ascii="Times New Roman" w:hAnsi="Times New Roman"/>
                <w:sz w:val="26"/>
                <w:szCs w:val="26"/>
              </w:rPr>
            </w:pPr>
            <w:r w:rsidRPr="004622A5">
              <w:rPr>
                <w:rFonts w:ascii="Times New Roman" w:hAnsi="Times New Roman"/>
                <w:bCs/>
                <w:i/>
                <w:iCs/>
                <w:sz w:val="26"/>
                <w:szCs w:val="26"/>
              </w:rPr>
              <w:t> чу–щу.</w:t>
            </w:r>
            <w:r w:rsidRPr="004622A5">
              <w:rPr>
                <w:rFonts w:ascii="Times New Roman" w:hAnsi="Times New Roman"/>
                <w:sz w:val="26"/>
                <w:szCs w:val="26"/>
              </w:rPr>
              <w:t xml:space="preserve">  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87-88</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Как отличить звонкие согласные от глухих?</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89</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Проверка парных согласных в корне слова.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90</w:t>
            </w:r>
          </w:p>
        </w:tc>
        <w:tc>
          <w:tcPr>
            <w:tcW w:w="9639" w:type="dxa"/>
            <w:tcBorders>
              <w:top w:val="single" w:sz="4" w:space="0" w:color="auto"/>
              <w:left w:val="single" w:sz="4" w:space="0" w:color="auto"/>
              <w:bottom w:val="single" w:sz="4" w:space="0" w:color="auto"/>
              <w:right w:val="single" w:sz="8" w:space="0" w:color="auto"/>
            </w:tcBorders>
            <w:vAlign w:val="bottom"/>
            <w:hideMark/>
          </w:tcPr>
          <w:p w:rsidR="00357824" w:rsidRPr="004622A5" w:rsidRDefault="00357824" w:rsidP="00357824">
            <w:pPr>
              <w:spacing w:line="260" w:lineRule="exact"/>
              <w:ind w:left="100"/>
              <w:jc w:val="both"/>
              <w:rPr>
                <w:rFonts w:ascii="Times New Roman" w:hAnsi="Times New Roman"/>
                <w:sz w:val="26"/>
                <w:szCs w:val="26"/>
              </w:rPr>
            </w:pPr>
            <w:r w:rsidRPr="004622A5">
              <w:rPr>
                <w:rFonts w:ascii="Times New Roman" w:hAnsi="Times New Roman"/>
                <w:sz w:val="26"/>
                <w:szCs w:val="26"/>
              </w:rPr>
              <w:t>Распознавание проверяемых и проверочных слов. Проверка парных согласных.</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91</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Изложение повествовательного текста.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92-94</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Правописание парных звонких и глухих согласных на конце слова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95</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Особенности проверяемых и проверочных слов</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96</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Особенности проверяемых и проверочных слов. Способы проверки.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97</w:t>
            </w:r>
          </w:p>
        </w:tc>
        <w:tc>
          <w:tcPr>
            <w:tcW w:w="9639" w:type="dxa"/>
            <w:tcBorders>
              <w:top w:val="single" w:sz="4" w:space="0" w:color="auto"/>
              <w:left w:val="single" w:sz="4" w:space="0" w:color="auto"/>
              <w:bottom w:val="single" w:sz="8" w:space="0" w:color="auto"/>
              <w:right w:val="single" w:sz="8" w:space="0" w:color="auto"/>
            </w:tcBorders>
            <w:hideMark/>
          </w:tcPr>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bCs/>
                <w:sz w:val="26"/>
                <w:szCs w:val="26"/>
              </w:rPr>
              <w:t>Диктант по теме: «Правило написания буквосочетаний и парных согласных»</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98</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Работа над ошибками. 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99-101</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Когда в словах пишется разделительный мягкий знак?</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102-103</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Наблюдение за произношением слов с разделительным  мягким знаком.</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104</w:t>
            </w:r>
          </w:p>
        </w:tc>
        <w:tc>
          <w:tcPr>
            <w:tcW w:w="9639" w:type="dxa"/>
            <w:tcBorders>
              <w:top w:val="single" w:sz="4" w:space="0" w:color="auto"/>
              <w:left w:val="single" w:sz="4" w:space="0" w:color="auto"/>
              <w:bottom w:val="single" w:sz="8" w:space="0" w:color="auto"/>
              <w:right w:val="single" w:sz="8" w:space="0" w:color="auto"/>
            </w:tcBorders>
            <w:hideMark/>
          </w:tcPr>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sz w:val="26"/>
                <w:szCs w:val="26"/>
              </w:rPr>
              <w:t>Р/р. Обучающее сочинение по серии  рисунков.        </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105-106</w:t>
            </w:r>
          </w:p>
        </w:tc>
        <w:tc>
          <w:tcPr>
            <w:tcW w:w="9639" w:type="dxa"/>
            <w:tcBorders>
              <w:top w:val="single" w:sz="4" w:space="0" w:color="auto"/>
              <w:left w:val="single" w:sz="4" w:space="0" w:color="auto"/>
              <w:bottom w:val="single" w:sz="8" w:space="0" w:color="auto"/>
              <w:right w:val="single" w:sz="8" w:space="0" w:color="auto"/>
            </w:tcBorders>
            <w:hideMark/>
          </w:tcPr>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sz w:val="26"/>
                <w:szCs w:val="26"/>
              </w:rPr>
              <w:t>Контрольное списывание. Проверочная работа. Обобщение изученного материала.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14756" w:type="dxa"/>
            <w:gridSpan w:val="10"/>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center"/>
              <w:rPr>
                <w:rFonts w:ascii="Times New Roman" w:hAnsi="Times New Roman"/>
                <w:b/>
                <w:bCs/>
                <w:color w:val="000000"/>
                <w:sz w:val="26"/>
                <w:szCs w:val="26"/>
              </w:rPr>
            </w:pPr>
            <w:r w:rsidRPr="004622A5">
              <w:rPr>
                <w:rFonts w:ascii="Times New Roman" w:hAnsi="Times New Roman"/>
                <w:b/>
                <w:bCs/>
                <w:color w:val="000000"/>
                <w:sz w:val="26"/>
                <w:szCs w:val="26"/>
              </w:rPr>
              <w:t>Части речи</w:t>
            </w:r>
          </w:p>
          <w:p w:rsidR="00357824" w:rsidRPr="00586131"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lastRenderedPageBreak/>
              <w:t>(</w:t>
            </w:r>
            <w:r w:rsidRPr="004622A5">
              <w:rPr>
                <w:rFonts w:ascii="Times New Roman" w:hAnsi="Times New Roman"/>
                <w:b/>
                <w:bCs/>
                <w:color w:val="000000"/>
                <w:sz w:val="26"/>
                <w:szCs w:val="26"/>
              </w:rPr>
              <w:t>48</w:t>
            </w:r>
            <w:r>
              <w:rPr>
                <w:rFonts w:ascii="Times New Roman" w:hAnsi="Times New Roman"/>
                <w:b/>
                <w:bCs/>
                <w:color w:val="000000"/>
                <w:sz w:val="26"/>
                <w:szCs w:val="26"/>
                <w:lang w:val="en-US"/>
              </w:rPr>
              <w:t xml:space="preserve"> </w:t>
            </w:r>
            <w:r>
              <w:rPr>
                <w:rFonts w:ascii="Times New Roman" w:hAnsi="Times New Roman"/>
                <w:b/>
                <w:bCs/>
                <w:color w:val="000000"/>
                <w:sz w:val="26"/>
                <w:szCs w:val="26"/>
              </w:rPr>
              <w:t>ч)</w:t>
            </w: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lastRenderedPageBreak/>
              <w:t>107-108</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3" w:lineRule="exact"/>
              <w:ind w:left="100"/>
              <w:jc w:val="both"/>
              <w:rPr>
                <w:rFonts w:ascii="Times New Roman" w:hAnsi="Times New Roman"/>
                <w:sz w:val="26"/>
                <w:szCs w:val="26"/>
              </w:rPr>
            </w:pPr>
            <w:r w:rsidRPr="004622A5">
              <w:rPr>
                <w:rFonts w:ascii="Times New Roman" w:hAnsi="Times New Roman"/>
                <w:sz w:val="26"/>
                <w:szCs w:val="26"/>
              </w:rPr>
              <w:t>Что такое части речи?</w:t>
            </w:r>
          </w:p>
        </w:tc>
        <w:tc>
          <w:tcPr>
            <w:tcW w:w="2100" w:type="dxa"/>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69"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109</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Что такое имя существительное?</w:t>
            </w:r>
          </w:p>
        </w:tc>
        <w:tc>
          <w:tcPr>
            <w:tcW w:w="2100" w:type="dxa"/>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69"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110</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Одушевлённые и неодушевлённые имена существительные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111-113</w:t>
            </w:r>
          </w:p>
        </w:tc>
        <w:tc>
          <w:tcPr>
            <w:tcW w:w="9639" w:type="dxa"/>
            <w:tcBorders>
              <w:top w:val="single" w:sz="4" w:space="0" w:color="auto"/>
              <w:left w:val="single" w:sz="4" w:space="0" w:color="auto"/>
              <w:bottom w:val="single" w:sz="4" w:space="0" w:color="auto"/>
              <w:right w:val="single" w:sz="8" w:space="0" w:color="auto"/>
            </w:tcBorders>
            <w:vAlign w:val="bottom"/>
            <w:hideMark/>
          </w:tcPr>
          <w:p w:rsidR="00357824" w:rsidRPr="004622A5" w:rsidRDefault="00357824" w:rsidP="00357824">
            <w:pPr>
              <w:jc w:val="both"/>
              <w:rPr>
                <w:rFonts w:ascii="Times New Roman" w:hAnsi="Times New Roman"/>
                <w:sz w:val="26"/>
                <w:szCs w:val="26"/>
              </w:rPr>
            </w:pPr>
            <w:r w:rsidRPr="004622A5">
              <w:rPr>
                <w:rFonts w:ascii="Times New Roman" w:hAnsi="Times New Roman"/>
                <w:sz w:val="26"/>
                <w:szCs w:val="26"/>
              </w:rPr>
              <w:t xml:space="preserve">Собственные и нарицательные имена существительные. </w:t>
            </w:r>
            <w:r w:rsidRPr="004622A5">
              <w:rPr>
                <w:rFonts w:ascii="Times New Roman" w:hAnsi="Times New Roman"/>
                <w:color w:val="000000"/>
                <w:sz w:val="26"/>
                <w:szCs w:val="26"/>
              </w:rPr>
              <w:t xml:space="preserve">Заглавная буква в именах, отчествах и фамилиях людей, в именах сказочных героев, в </w:t>
            </w:r>
            <w:r w:rsidRPr="004622A5">
              <w:rPr>
                <w:rFonts w:ascii="Times New Roman" w:hAnsi="Times New Roman"/>
                <w:sz w:val="26"/>
                <w:szCs w:val="26"/>
              </w:rPr>
              <w:t xml:space="preserve"> названиях произведений.</w:t>
            </w:r>
            <w:r w:rsidRPr="004622A5">
              <w:rPr>
                <w:rFonts w:ascii="Times New Roman" w:hAnsi="Times New Roman"/>
                <w:bCs/>
                <w:sz w:val="26"/>
                <w:szCs w:val="26"/>
              </w:rPr>
              <w:t xml:space="preserve"> </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114</w:t>
            </w:r>
          </w:p>
        </w:tc>
        <w:tc>
          <w:tcPr>
            <w:tcW w:w="9639" w:type="dxa"/>
            <w:tcBorders>
              <w:top w:val="single" w:sz="4" w:space="0" w:color="auto"/>
              <w:left w:val="single" w:sz="4" w:space="0" w:color="auto"/>
              <w:bottom w:val="single" w:sz="4" w:space="0" w:color="auto"/>
              <w:right w:val="single" w:sz="8" w:space="0" w:color="auto"/>
            </w:tcBorders>
            <w:vAlign w:val="bottom"/>
            <w:hideMark/>
          </w:tcPr>
          <w:p w:rsidR="00357824" w:rsidRPr="004622A5" w:rsidRDefault="00357824" w:rsidP="00357824">
            <w:pPr>
              <w:spacing w:line="260" w:lineRule="exact"/>
              <w:ind w:left="100"/>
              <w:jc w:val="both"/>
              <w:rPr>
                <w:rFonts w:ascii="Times New Roman" w:hAnsi="Times New Roman"/>
                <w:sz w:val="26"/>
                <w:szCs w:val="26"/>
              </w:rPr>
            </w:pPr>
            <w:r w:rsidRPr="004622A5">
              <w:rPr>
                <w:rFonts w:ascii="Times New Roman" w:hAnsi="Times New Roman"/>
                <w:sz w:val="26"/>
                <w:szCs w:val="26"/>
              </w:rPr>
              <w:t>Р/р. Обучающее изложение по репродукции картины В. Васнецова «Богатыри».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115-116</w:t>
            </w:r>
          </w:p>
        </w:tc>
        <w:tc>
          <w:tcPr>
            <w:tcW w:w="9639" w:type="dxa"/>
            <w:tcBorders>
              <w:top w:val="single" w:sz="4" w:space="0" w:color="auto"/>
              <w:left w:val="single" w:sz="4" w:space="0" w:color="auto"/>
              <w:bottom w:val="single" w:sz="4" w:space="0" w:color="auto"/>
              <w:right w:val="single" w:sz="8" w:space="0" w:color="auto"/>
            </w:tcBorders>
            <w:vAlign w:val="bottom"/>
            <w:hideMark/>
          </w:tcPr>
          <w:p w:rsidR="00357824" w:rsidRPr="004622A5" w:rsidRDefault="00357824" w:rsidP="00357824">
            <w:pPr>
              <w:spacing w:line="262" w:lineRule="exact"/>
              <w:ind w:left="100"/>
              <w:jc w:val="both"/>
              <w:rPr>
                <w:rFonts w:ascii="Times New Roman" w:hAnsi="Times New Roman"/>
                <w:sz w:val="26"/>
                <w:szCs w:val="26"/>
              </w:rPr>
            </w:pPr>
            <w:r w:rsidRPr="004622A5">
              <w:rPr>
                <w:rFonts w:ascii="Times New Roman" w:hAnsi="Times New Roman"/>
                <w:sz w:val="26"/>
                <w:szCs w:val="26"/>
              </w:rPr>
              <w:t>Правописание кличек животных и географических названий.</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117</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Обобщение знаний о написании слов с заглавной буквы.</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118-120</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Единственное и множественное число имён существительных</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121</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Диктант</w:t>
            </w:r>
            <w:r w:rsidRPr="004622A5">
              <w:rPr>
                <w:rFonts w:ascii="Times New Roman" w:hAnsi="Times New Roman"/>
                <w:bCs/>
                <w:sz w:val="26"/>
                <w:szCs w:val="26"/>
              </w:rPr>
              <w:t xml:space="preserve"> по теме «Имя существительное».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122</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Работа над ошибками.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123</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Р/ р.  Обучающее изложение повествовательного текста по данным вопросам.</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124</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125-127</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Что такое глагол?</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128</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Р/р. Составление рассказа по репродукции картины А. К. Саврасова «Грачи прилетели».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129-130</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Единственное и множественное число глаголов.</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131</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Правописание частицы НЕ с глаголами.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132</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Обобщение и закрепление знаний о глаголе.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133</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Что такое текст-повествование?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134</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135</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Что такое имя прилагательное?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136</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Связь имени прилагательного с именем существительным.</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137</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Прилагательные близкие и противоположные по значению.</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lastRenderedPageBreak/>
              <w:t>138</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Единственное и множественное число имён прилагательных</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139</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Что такое текст – описание?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140</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Диктант по теме «Глагол. прилагательное».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141</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jc w:val="both"/>
              <w:rPr>
                <w:rFonts w:ascii="Times New Roman" w:hAnsi="Times New Roman"/>
                <w:sz w:val="26"/>
                <w:szCs w:val="26"/>
              </w:rPr>
            </w:pPr>
            <w:r w:rsidRPr="004622A5">
              <w:rPr>
                <w:rFonts w:ascii="Times New Roman" w:hAnsi="Times New Roman"/>
                <w:sz w:val="26"/>
                <w:szCs w:val="26"/>
              </w:rPr>
              <w:t>Работа над ошибками. 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142</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jc w:val="both"/>
              <w:rPr>
                <w:rFonts w:ascii="Times New Roman" w:hAnsi="Times New Roman"/>
                <w:sz w:val="26"/>
                <w:szCs w:val="26"/>
              </w:rPr>
            </w:pPr>
            <w:r w:rsidRPr="004622A5">
              <w:rPr>
                <w:rFonts w:ascii="Times New Roman" w:hAnsi="Times New Roman"/>
                <w:sz w:val="26"/>
                <w:szCs w:val="26"/>
              </w:rPr>
              <w:t>Р/р. Составление текста-описания «Натюрморт» по репродукции картины Ф. П. Толстого «Букет цветов, бабочка и птичка».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143</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Местоимение (личное) как часть речи. Его значение в речи.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144</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Взаимосвязь местоимения с другими частями речи.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145</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Р/р.  Редактирование текста с повторяющимися именами существительными.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146</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Что такое текст – рассуждение?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147</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148</w:t>
            </w:r>
          </w:p>
        </w:tc>
        <w:tc>
          <w:tcPr>
            <w:tcW w:w="9639" w:type="dxa"/>
            <w:tcBorders>
              <w:top w:val="single" w:sz="4" w:space="0" w:color="auto"/>
              <w:left w:val="single" w:sz="4" w:space="0" w:color="auto"/>
              <w:bottom w:val="single" w:sz="8" w:space="0" w:color="auto"/>
              <w:right w:val="single" w:sz="8" w:space="0" w:color="auto"/>
            </w:tcBorders>
            <w:hideMark/>
          </w:tcPr>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sz w:val="26"/>
                <w:szCs w:val="26"/>
              </w:rPr>
              <w:t>Предлоги. Роль предлогов в речи.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149</w:t>
            </w:r>
          </w:p>
        </w:tc>
        <w:tc>
          <w:tcPr>
            <w:tcW w:w="9639" w:type="dxa"/>
            <w:tcBorders>
              <w:top w:val="single" w:sz="4" w:space="0" w:color="auto"/>
              <w:left w:val="single" w:sz="4" w:space="0" w:color="auto"/>
              <w:bottom w:val="single" w:sz="8" w:space="0" w:color="auto"/>
              <w:right w:val="single" w:sz="8" w:space="0" w:color="auto"/>
            </w:tcBorders>
            <w:hideMark/>
          </w:tcPr>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sz w:val="26"/>
                <w:szCs w:val="26"/>
              </w:rPr>
              <w:t>Раздельное написание предлогов со словами.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150</w:t>
            </w:r>
          </w:p>
        </w:tc>
        <w:tc>
          <w:tcPr>
            <w:tcW w:w="9639" w:type="dxa"/>
            <w:tcBorders>
              <w:top w:val="single" w:sz="4" w:space="0" w:color="auto"/>
              <w:left w:val="single" w:sz="4" w:space="0" w:color="auto"/>
              <w:bottom w:val="single" w:sz="8" w:space="0" w:color="auto"/>
              <w:right w:val="single" w:sz="8" w:space="0" w:color="auto"/>
            </w:tcBorders>
            <w:hideMark/>
          </w:tcPr>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sz w:val="26"/>
                <w:szCs w:val="26"/>
              </w:rPr>
              <w:t>Восстановление  предложений.</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151</w:t>
            </w:r>
          </w:p>
        </w:tc>
        <w:tc>
          <w:tcPr>
            <w:tcW w:w="9639" w:type="dxa"/>
            <w:tcBorders>
              <w:top w:val="single" w:sz="4" w:space="0" w:color="auto"/>
              <w:left w:val="single" w:sz="4" w:space="0" w:color="auto"/>
              <w:bottom w:val="single" w:sz="8" w:space="0" w:color="auto"/>
              <w:right w:val="single" w:sz="8" w:space="0" w:color="auto"/>
            </w:tcBorders>
            <w:hideMark/>
          </w:tcPr>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sz w:val="26"/>
                <w:szCs w:val="26"/>
              </w:rPr>
              <w:t>Проверочная работа.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152-153</w:t>
            </w:r>
          </w:p>
        </w:tc>
        <w:tc>
          <w:tcPr>
            <w:tcW w:w="9639" w:type="dxa"/>
            <w:tcBorders>
              <w:top w:val="single" w:sz="4" w:space="0" w:color="auto"/>
              <w:left w:val="single" w:sz="4" w:space="0" w:color="auto"/>
              <w:bottom w:val="single" w:sz="8" w:space="0" w:color="auto"/>
              <w:right w:val="single" w:sz="8" w:space="0" w:color="auto"/>
            </w:tcBorders>
            <w:hideMark/>
          </w:tcPr>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sz w:val="26"/>
                <w:szCs w:val="26"/>
              </w:rPr>
              <w:t>Диктант по теме «Местоимение».</w:t>
            </w:r>
          </w:p>
          <w:p w:rsidR="00357824" w:rsidRPr="004622A5" w:rsidRDefault="00357824" w:rsidP="00357824">
            <w:pPr>
              <w:spacing w:line="254" w:lineRule="auto"/>
              <w:jc w:val="both"/>
              <w:rPr>
                <w:rFonts w:ascii="Times New Roman" w:hAnsi="Times New Roman"/>
                <w:sz w:val="26"/>
                <w:szCs w:val="26"/>
              </w:rPr>
            </w:pPr>
            <w:r w:rsidRPr="004622A5">
              <w:rPr>
                <w:rFonts w:ascii="Times New Roman" w:hAnsi="Times New Roman"/>
                <w:sz w:val="26"/>
                <w:szCs w:val="26"/>
              </w:rPr>
              <w:t>Работа над ошибками.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154</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00"/>
              <w:jc w:val="both"/>
              <w:rPr>
                <w:rFonts w:ascii="Times New Roman" w:hAnsi="Times New Roman"/>
                <w:sz w:val="26"/>
                <w:szCs w:val="26"/>
              </w:rPr>
            </w:pPr>
            <w:r w:rsidRPr="004622A5">
              <w:rPr>
                <w:rFonts w:ascii="Times New Roman" w:hAnsi="Times New Roman"/>
                <w:sz w:val="26"/>
                <w:szCs w:val="26"/>
              </w:rPr>
              <w:t>Наши проекты «В словари — за частями речи!»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3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889" w:type="dxa"/>
            <w:gridSpan w:val="3"/>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14756" w:type="dxa"/>
            <w:gridSpan w:val="10"/>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center"/>
              <w:rPr>
                <w:rFonts w:ascii="Times New Roman" w:hAnsi="Times New Roman"/>
                <w:b/>
                <w:bCs/>
                <w:color w:val="000000"/>
                <w:sz w:val="26"/>
                <w:szCs w:val="26"/>
              </w:rPr>
            </w:pPr>
            <w:r w:rsidRPr="004622A5">
              <w:rPr>
                <w:rFonts w:ascii="Times New Roman" w:hAnsi="Times New Roman"/>
                <w:b/>
                <w:bCs/>
                <w:color w:val="000000"/>
                <w:sz w:val="26"/>
                <w:szCs w:val="26"/>
              </w:rPr>
              <w:t>Повторение</w:t>
            </w:r>
          </w:p>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w:t>
            </w:r>
            <w:r w:rsidRPr="004622A5">
              <w:rPr>
                <w:rFonts w:ascii="Times New Roman" w:hAnsi="Times New Roman"/>
                <w:b/>
                <w:bCs/>
                <w:color w:val="000000"/>
                <w:sz w:val="26"/>
                <w:szCs w:val="26"/>
              </w:rPr>
              <w:t>16</w:t>
            </w:r>
            <w:r>
              <w:rPr>
                <w:rFonts w:ascii="Times New Roman" w:hAnsi="Times New Roman"/>
                <w:b/>
                <w:bCs/>
                <w:color w:val="000000"/>
                <w:sz w:val="26"/>
                <w:szCs w:val="26"/>
              </w:rPr>
              <w:t xml:space="preserve"> ч)</w:t>
            </w: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155</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Повторение по теме «Текст».</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156-157</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Повторение по теме «Предложение»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158</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Повторение по теме «Слово и его значение».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159-160</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Повторение по теме «Части речи».</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161</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Повторение по теме «Звуки и буквы».</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162</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Повторение по теме «Правила правописания».</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163</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bCs/>
                <w:sz w:val="26"/>
                <w:szCs w:val="26"/>
              </w:rPr>
              <w:t>Итоговая  контрольная работа за год.</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164</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Работа над ошибками контрольной работы.</w:t>
            </w:r>
          </w:p>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lastRenderedPageBreak/>
              <w:t>Повторение по теме «Имя существительное».</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lastRenderedPageBreak/>
              <w:t>1</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165-169</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Повторение и закрепление изученного материала</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r w:rsidR="00357824" w:rsidRPr="004622A5" w:rsidTr="00357824">
        <w:tc>
          <w:tcPr>
            <w:tcW w:w="959" w:type="dxa"/>
            <w:tcBorders>
              <w:top w:val="single" w:sz="4" w:space="0" w:color="auto"/>
              <w:left w:val="single" w:sz="4" w:space="0" w:color="auto"/>
              <w:bottom w:val="single" w:sz="4" w:space="0" w:color="auto"/>
              <w:right w:val="single" w:sz="4" w:space="0" w:color="auto"/>
            </w:tcBorders>
            <w:hideMark/>
          </w:tcPr>
          <w:p w:rsidR="00357824" w:rsidRPr="004622A5" w:rsidRDefault="00357824" w:rsidP="00357824">
            <w:pPr>
              <w:jc w:val="both"/>
              <w:rPr>
                <w:rFonts w:ascii="Times New Roman" w:hAnsi="Times New Roman"/>
                <w:b/>
                <w:bCs/>
                <w:color w:val="000000"/>
                <w:sz w:val="26"/>
                <w:szCs w:val="26"/>
              </w:rPr>
            </w:pPr>
            <w:r w:rsidRPr="004622A5">
              <w:rPr>
                <w:rFonts w:ascii="Times New Roman" w:hAnsi="Times New Roman"/>
                <w:b/>
                <w:bCs/>
                <w:color w:val="000000"/>
                <w:sz w:val="26"/>
                <w:szCs w:val="26"/>
              </w:rPr>
              <w:t>170</w:t>
            </w:r>
          </w:p>
        </w:tc>
        <w:tc>
          <w:tcPr>
            <w:tcW w:w="9639" w:type="dxa"/>
            <w:tcBorders>
              <w:top w:val="single" w:sz="4" w:space="0" w:color="auto"/>
              <w:left w:val="single" w:sz="4" w:space="0" w:color="auto"/>
              <w:bottom w:val="single" w:sz="8" w:space="0" w:color="auto"/>
              <w:right w:val="single" w:sz="8" w:space="0" w:color="auto"/>
            </w:tcBorders>
            <w:vAlign w:val="bottom"/>
            <w:hideMark/>
          </w:tcPr>
          <w:p w:rsidR="00357824" w:rsidRPr="004622A5" w:rsidRDefault="00357824" w:rsidP="00357824">
            <w:pPr>
              <w:spacing w:line="264" w:lineRule="exact"/>
              <w:ind w:left="120"/>
              <w:jc w:val="both"/>
              <w:rPr>
                <w:rFonts w:ascii="Times New Roman" w:hAnsi="Times New Roman"/>
                <w:sz w:val="26"/>
                <w:szCs w:val="26"/>
              </w:rPr>
            </w:pPr>
            <w:r w:rsidRPr="004622A5">
              <w:rPr>
                <w:rFonts w:ascii="Times New Roman" w:hAnsi="Times New Roman"/>
                <w:sz w:val="26"/>
                <w:szCs w:val="26"/>
              </w:rPr>
              <w:t>Обобщение знаний по курсу русского языка 2 класс.</w:t>
            </w:r>
          </w:p>
        </w:tc>
        <w:tc>
          <w:tcPr>
            <w:tcW w:w="2130"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118" w:type="dxa"/>
            <w:gridSpan w:val="2"/>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c>
          <w:tcPr>
            <w:tcW w:w="910" w:type="dxa"/>
            <w:gridSpan w:val="4"/>
            <w:tcBorders>
              <w:top w:val="single" w:sz="4" w:space="0" w:color="auto"/>
              <w:left w:val="single" w:sz="4" w:space="0" w:color="auto"/>
              <w:bottom w:val="single" w:sz="4" w:space="0" w:color="auto"/>
              <w:right w:val="single" w:sz="4" w:space="0" w:color="auto"/>
            </w:tcBorders>
          </w:tcPr>
          <w:p w:rsidR="00357824" w:rsidRPr="004622A5" w:rsidRDefault="00357824" w:rsidP="00357824">
            <w:pPr>
              <w:jc w:val="center"/>
              <w:rPr>
                <w:rFonts w:ascii="Times New Roman" w:hAnsi="Times New Roman"/>
                <w:b/>
                <w:bCs/>
                <w:color w:val="000000"/>
                <w:sz w:val="26"/>
                <w:szCs w:val="26"/>
              </w:rPr>
            </w:pPr>
          </w:p>
        </w:tc>
      </w:tr>
    </w:tbl>
    <w:p w:rsidR="009C7A2E" w:rsidRPr="004622A5" w:rsidRDefault="009C7A2E" w:rsidP="004622A5">
      <w:pPr>
        <w:shd w:val="clear" w:color="auto" w:fill="FFFFFF"/>
        <w:spacing w:after="0" w:line="240" w:lineRule="auto"/>
        <w:jc w:val="both"/>
        <w:rPr>
          <w:rFonts w:ascii="Times New Roman" w:eastAsia="Times New Roman" w:hAnsi="Times New Roman" w:cs="Times New Roman"/>
          <w:b/>
          <w:bCs/>
          <w:color w:val="000000"/>
          <w:sz w:val="26"/>
          <w:szCs w:val="26"/>
          <w:lang w:eastAsia="ru-RU"/>
        </w:rPr>
      </w:pPr>
    </w:p>
    <w:p w:rsidR="009C7A2E" w:rsidRPr="004622A5" w:rsidRDefault="009C7A2E" w:rsidP="004622A5">
      <w:pPr>
        <w:shd w:val="clear" w:color="auto" w:fill="FFFFFF"/>
        <w:spacing w:after="0" w:line="240" w:lineRule="auto"/>
        <w:jc w:val="both"/>
        <w:rPr>
          <w:rFonts w:ascii="Times New Roman" w:eastAsia="Times New Roman" w:hAnsi="Times New Roman" w:cs="Times New Roman"/>
          <w:b/>
          <w:bCs/>
          <w:color w:val="000000"/>
          <w:sz w:val="26"/>
          <w:szCs w:val="26"/>
          <w:lang w:eastAsia="ru-RU"/>
        </w:rPr>
      </w:pPr>
    </w:p>
    <w:p w:rsidR="009C7A2E" w:rsidRPr="004622A5" w:rsidRDefault="009C7A2E" w:rsidP="004622A5">
      <w:pPr>
        <w:shd w:val="clear" w:color="auto" w:fill="FFFFFF"/>
        <w:spacing w:after="0" w:line="240" w:lineRule="auto"/>
        <w:jc w:val="both"/>
        <w:rPr>
          <w:rFonts w:ascii="Times New Roman" w:eastAsia="Times New Roman" w:hAnsi="Times New Roman" w:cs="Times New Roman"/>
          <w:b/>
          <w:bCs/>
          <w:color w:val="000000"/>
          <w:sz w:val="26"/>
          <w:szCs w:val="26"/>
          <w:lang w:eastAsia="ru-RU"/>
        </w:rPr>
      </w:pPr>
    </w:p>
    <w:p w:rsidR="00043805" w:rsidRPr="004622A5" w:rsidRDefault="00043805" w:rsidP="004622A5">
      <w:pPr>
        <w:jc w:val="both"/>
        <w:rPr>
          <w:rFonts w:ascii="Times New Roman" w:hAnsi="Times New Roman" w:cs="Times New Roman"/>
          <w:sz w:val="26"/>
          <w:szCs w:val="26"/>
        </w:rPr>
      </w:pPr>
    </w:p>
    <w:sectPr w:rsidR="00043805" w:rsidRPr="004622A5" w:rsidSect="004622A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86" w:rsidRDefault="009E5386" w:rsidP="009C7A2E">
      <w:pPr>
        <w:spacing w:after="0" w:line="240" w:lineRule="auto"/>
      </w:pPr>
      <w:r>
        <w:separator/>
      </w:r>
    </w:p>
  </w:endnote>
  <w:endnote w:type="continuationSeparator" w:id="0">
    <w:p w:rsidR="009E5386" w:rsidRDefault="009E5386" w:rsidP="009C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86" w:rsidRDefault="009E5386" w:rsidP="009C7A2E">
      <w:pPr>
        <w:spacing w:after="0" w:line="240" w:lineRule="auto"/>
      </w:pPr>
      <w:r>
        <w:separator/>
      </w:r>
    </w:p>
  </w:footnote>
  <w:footnote w:type="continuationSeparator" w:id="0">
    <w:p w:rsidR="009E5386" w:rsidRDefault="009E5386" w:rsidP="009C7A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60A4"/>
    <w:multiLevelType w:val="hybridMultilevel"/>
    <w:tmpl w:val="7496FBBA"/>
    <w:lvl w:ilvl="0" w:tplc="4740EFE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6D64509"/>
    <w:multiLevelType w:val="hybridMultilevel"/>
    <w:tmpl w:val="432C5378"/>
    <w:lvl w:ilvl="0" w:tplc="44FE1CDC">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1DA54CE"/>
    <w:multiLevelType w:val="hybridMultilevel"/>
    <w:tmpl w:val="5C6C24EE"/>
    <w:lvl w:ilvl="0" w:tplc="44FE1CDC">
      <w:numFmt w:val="bullet"/>
      <w:lvlText w:val="–"/>
      <w:lvlJc w:val="left"/>
      <w:pPr>
        <w:ind w:left="644" w:hanging="360"/>
      </w:pPr>
      <w:rPr>
        <w:rFonts w:ascii="Times New Roman" w:eastAsia="MS Mincho" w:hAnsi="Times New Roman" w:cs="Times New Roman"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3" w15:restartNumberingAfterBreak="0">
    <w:nsid w:val="23EE19DA"/>
    <w:multiLevelType w:val="hybridMultilevel"/>
    <w:tmpl w:val="B0C63BD0"/>
    <w:lvl w:ilvl="0" w:tplc="0419000F">
      <w:start w:val="1"/>
      <w:numFmt w:val="decimal"/>
      <w:lvlText w:val="%1."/>
      <w:lvlJc w:val="left"/>
      <w:pPr>
        <w:ind w:left="720" w:hanging="360"/>
      </w:pPr>
    </w:lvl>
    <w:lvl w:ilvl="1" w:tplc="E3E68A92">
      <w:start w:val="12"/>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792D62"/>
    <w:multiLevelType w:val="hybridMultilevel"/>
    <w:tmpl w:val="91E454FA"/>
    <w:lvl w:ilvl="0" w:tplc="4740EFE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3D54CE"/>
    <w:multiLevelType w:val="hybridMultilevel"/>
    <w:tmpl w:val="6EFA10D2"/>
    <w:lvl w:ilvl="0" w:tplc="4740EFE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F4A6621"/>
    <w:multiLevelType w:val="hybridMultilevel"/>
    <w:tmpl w:val="BE6231C6"/>
    <w:lvl w:ilvl="0" w:tplc="44FE1CDC">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3C714A3"/>
    <w:multiLevelType w:val="hybridMultilevel"/>
    <w:tmpl w:val="9B7C9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64C5230"/>
    <w:multiLevelType w:val="hybridMultilevel"/>
    <w:tmpl w:val="A09ABC5A"/>
    <w:lvl w:ilvl="0" w:tplc="2D9C11A6">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D97707B"/>
    <w:multiLevelType w:val="hybridMultilevel"/>
    <w:tmpl w:val="CF1AAAD8"/>
    <w:lvl w:ilvl="0" w:tplc="4740EFE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2733D60"/>
    <w:multiLevelType w:val="hybridMultilevel"/>
    <w:tmpl w:val="78468B90"/>
    <w:lvl w:ilvl="0" w:tplc="4740EFE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C916E55"/>
    <w:multiLevelType w:val="hybridMultilevel"/>
    <w:tmpl w:val="0200F3E6"/>
    <w:lvl w:ilvl="0" w:tplc="44FE1CDC">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4D2194"/>
    <w:multiLevelType w:val="hybridMultilevel"/>
    <w:tmpl w:val="83E2DC7E"/>
    <w:lvl w:ilvl="0" w:tplc="BF941226">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31F42FA"/>
    <w:multiLevelType w:val="hybridMultilevel"/>
    <w:tmpl w:val="5EBE24C4"/>
    <w:lvl w:ilvl="0" w:tplc="44FE1CDC">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80A642A"/>
    <w:multiLevelType w:val="hybridMultilevel"/>
    <w:tmpl w:val="BF1AC210"/>
    <w:lvl w:ilvl="0" w:tplc="44FE1CDC">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2"/>
  </w:num>
  <w:num w:numId="5">
    <w:abstractNumId w:val="1"/>
  </w:num>
  <w:num w:numId="6">
    <w:abstractNumId w:val="4"/>
  </w:num>
  <w:num w:numId="7">
    <w:abstractNumId w:val="9"/>
  </w:num>
  <w:num w:numId="8">
    <w:abstractNumId w:val="5"/>
  </w:num>
  <w:num w:numId="9">
    <w:abstractNumId w:val="13"/>
  </w:num>
  <w:num w:numId="10">
    <w:abstractNumId w:val="0"/>
  </w:num>
  <w:num w:numId="11">
    <w:abstractNumId w:val="10"/>
  </w:num>
  <w:num w:numId="12">
    <w:abstractNumId w:val="6"/>
  </w:num>
  <w:num w:numId="13">
    <w:abstractNumId w:val="14"/>
  </w:num>
  <w:num w:numId="14">
    <w:abstractNumId w:val="7"/>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1B"/>
    <w:rsid w:val="00043805"/>
    <w:rsid w:val="00150AF0"/>
    <w:rsid w:val="001C4EBE"/>
    <w:rsid w:val="002E6781"/>
    <w:rsid w:val="00357824"/>
    <w:rsid w:val="004622A5"/>
    <w:rsid w:val="00544C22"/>
    <w:rsid w:val="00586131"/>
    <w:rsid w:val="00734BD3"/>
    <w:rsid w:val="007B1F1B"/>
    <w:rsid w:val="00926B6D"/>
    <w:rsid w:val="009404E6"/>
    <w:rsid w:val="009C7A2E"/>
    <w:rsid w:val="009E5386"/>
    <w:rsid w:val="00B16A5C"/>
    <w:rsid w:val="00B270AD"/>
    <w:rsid w:val="00B27235"/>
    <w:rsid w:val="00B32FCE"/>
    <w:rsid w:val="00BD471C"/>
    <w:rsid w:val="00C53A4C"/>
    <w:rsid w:val="00D448D7"/>
    <w:rsid w:val="00EC18EB"/>
    <w:rsid w:val="00F30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5FF0F-5E46-4E68-9E61-C06A1AEF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C7A2E"/>
  </w:style>
  <w:style w:type="paragraph" w:customStyle="1" w:styleId="c64">
    <w:name w:val="c64"/>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C7A2E"/>
  </w:style>
  <w:style w:type="paragraph" w:customStyle="1" w:styleId="c13">
    <w:name w:val="c13"/>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C7A2E"/>
  </w:style>
  <w:style w:type="paragraph" w:customStyle="1" w:styleId="c0">
    <w:name w:val="c0"/>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9C7A2E"/>
  </w:style>
  <w:style w:type="paragraph" w:customStyle="1" w:styleId="c25">
    <w:name w:val="c25"/>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C7A2E"/>
  </w:style>
  <w:style w:type="paragraph" w:customStyle="1" w:styleId="c30">
    <w:name w:val="c30"/>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9C7A2E"/>
  </w:style>
  <w:style w:type="character" w:customStyle="1" w:styleId="c48">
    <w:name w:val="c48"/>
    <w:basedOn w:val="a0"/>
    <w:rsid w:val="009C7A2E"/>
  </w:style>
  <w:style w:type="paragraph" w:customStyle="1" w:styleId="c4">
    <w:name w:val="c4"/>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9C7A2E"/>
  </w:style>
  <w:style w:type="character" w:customStyle="1" w:styleId="c56">
    <w:name w:val="c56"/>
    <w:basedOn w:val="a0"/>
    <w:rsid w:val="009C7A2E"/>
  </w:style>
  <w:style w:type="character" w:customStyle="1" w:styleId="c65">
    <w:name w:val="c65"/>
    <w:basedOn w:val="a0"/>
    <w:rsid w:val="009C7A2E"/>
  </w:style>
  <w:style w:type="paragraph" w:customStyle="1" w:styleId="c42">
    <w:name w:val="c42"/>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C7A2E"/>
  </w:style>
  <w:style w:type="paragraph" w:customStyle="1" w:styleId="c50">
    <w:name w:val="c50"/>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9C7A2E"/>
  </w:style>
  <w:style w:type="character" w:customStyle="1" w:styleId="c36">
    <w:name w:val="c36"/>
    <w:basedOn w:val="a0"/>
    <w:rsid w:val="009C7A2E"/>
  </w:style>
  <w:style w:type="character" w:customStyle="1" w:styleId="c63">
    <w:name w:val="c63"/>
    <w:basedOn w:val="a0"/>
    <w:rsid w:val="009C7A2E"/>
  </w:style>
  <w:style w:type="character" w:customStyle="1" w:styleId="c62">
    <w:name w:val="c62"/>
    <w:basedOn w:val="a0"/>
    <w:rsid w:val="009C7A2E"/>
  </w:style>
  <w:style w:type="character" w:customStyle="1" w:styleId="c46">
    <w:name w:val="c46"/>
    <w:basedOn w:val="a0"/>
    <w:rsid w:val="009C7A2E"/>
  </w:style>
  <w:style w:type="paragraph" w:customStyle="1" w:styleId="2">
    <w:name w:val="Знак2"/>
    <w:basedOn w:val="a"/>
    <w:semiHidden/>
    <w:rsid w:val="009C7A2E"/>
    <w:pPr>
      <w:spacing w:line="240" w:lineRule="exact"/>
    </w:pPr>
    <w:rPr>
      <w:rFonts w:ascii="Verdana" w:eastAsia="Times New Roman" w:hAnsi="Verdana" w:cs="Verdana"/>
      <w:sz w:val="20"/>
      <w:szCs w:val="20"/>
      <w:lang w:val="en-US"/>
    </w:rPr>
  </w:style>
  <w:style w:type="paragraph" w:styleId="a3">
    <w:name w:val="No Spacing"/>
    <w:uiPriority w:val="1"/>
    <w:qFormat/>
    <w:rsid w:val="009C7A2E"/>
    <w:pPr>
      <w:spacing w:after="0" w:line="240" w:lineRule="auto"/>
    </w:pPr>
  </w:style>
  <w:style w:type="paragraph" w:styleId="a4">
    <w:name w:val="footnote text"/>
    <w:basedOn w:val="a"/>
    <w:link w:val="a5"/>
    <w:uiPriority w:val="99"/>
    <w:semiHidden/>
    <w:unhideWhenUsed/>
    <w:rsid w:val="009C7A2E"/>
    <w:pPr>
      <w:spacing w:after="0" w:line="240" w:lineRule="auto"/>
    </w:pPr>
    <w:rPr>
      <w:sz w:val="20"/>
      <w:szCs w:val="20"/>
    </w:rPr>
  </w:style>
  <w:style w:type="character" w:customStyle="1" w:styleId="a5">
    <w:name w:val="Текст сноски Знак"/>
    <w:basedOn w:val="a0"/>
    <w:link w:val="a4"/>
    <w:uiPriority w:val="99"/>
    <w:semiHidden/>
    <w:rsid w:val="009C7A2E"/>
    <w:rPr>
      <w:sz w:val="20"/>
      <w:szCs w:val="20"/>
    </w:rPr>
  </w:style>
  <w:style w:type="character" w:styleId="a6">
    <w:name w:val="footnote reference"/>
    <w:basedOn w:val="a0"/>
    <w:uiPriority w:val="99"/>
    <w:rsid w:val="009C7A2E"/>
    <w:rPr>
      <w:rFonts w:cs="Times New Roman"/>
      <w:vertAlign w:val="superscript"/>
    </w:rPr>
  </w:style>
  <w:style w:type="character" w:customStyle="1" w:styleId="c18">
    <w:name w:val="c18"/>
    <w:basedOn w:val="a0"/>
    <w:rsid w:val="009C7A2E"/>
  </w:style>
  <w:style w:type="paragraph" w:customStyle="1" w:styleId="c17">
    <w:name w:val="c17"/>
    <w:basedOn w:val="a"/>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9C7A2E"/>
  </w:style>
  <w:style w:type="paragraph" w:styleId="a7">
    <w:name w:val="List Paragraph"/>
    <w:basedOn w:val="a"/>
    <w:qFormat/>
    <w:rsid w:val="009C7A2E"/>
    <w:pPr>
      <w:spacing w:after="200" w:line="276" w:lineRule="auto"/>
      <w:ind w:left="720"/>
      <w:contextualSpacing/>
    </w:pPr>
    <w:rPr>
      <w:rFonts w:ascii="Times New Roman" w:eastAsia="Calibri" w:hAnsi="Times New Roman" w:cs="Times New Roman"/>
      <w:sz w:val="28"/>
    </w:rPr>
  </w:style>
  <w:style w:type="paragraph" w:styleId="a8">
    <w:name w:val="Normal (Web)"/>
    <w:basedOn w:val="a"/>
    <w:uiPriority w:val="99"/>
    <w:unhideWhenUsed/>
    <w:rsid w:val="009C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Буллит"/>
    <w:basedOn w:val="a"/>
    <w:link w:val="aa"/>
    <w:uiPriority w:val="99"/>
    <w:rsid w:val="009C7A2E"/>
    <w:pPr>
      <w:autoSpaceDE w:val="0"/>
      <w:autoSpaceDN w:val="0"/>
      <w:adjustRightInd w:val="0"/>
      <w:spacing w:after="0" w:line="214" w:lineRule="atLeast"/>
      <w:ind w:firstLine="244"/>
      <w:jc w:val="both"/>
      <w:textAlignment w:val="center"/>
    </w:pPr>
    <w:rPr>
      <w:rFonts w:ascii="NewtonCSanPin" w:eastAsia="Calibri" w:hAnsi="NewtonCSanPin" w:cs="Times New Roman"/>
      <w:color w:val="000000"/>
      <w:sz w:val="21"/>
      <w:szCs w:val="20"/>
      <w:lang w:val="x-none" w:eastAsia="x-none"/>
    </w:rPr>
  </w:style>
  <w:style w:type="character" w:customStyle="1" w:styleId="aa">
    <w:name w:val="Буллит Знак"/>
    <w:link w:val="a9"/>
    <w:uiPriority w:val="99"/>
    <w:locked/>
    <w:rsid w:val="009C7A2E"/>
    <w:rPr>
      <w:rFonts w:ascii="NewtonCSanPin" w:eastAsia="Calibri" w:hAnsi="NewtonCSanPin" w:cs="Times New Roman"/>
      <w:color w:val="000000"/>
      <w:sz w:val="21"/>
      <w:szCs w:val="20"/>
      <w:lang w:val="x-none" w:eastAsia="x-none"/>
    </w:rPr>
  </w:style>
  <w:style w:type="character" w:styleId="ab">
    <w:name w:val="annotation reference"/>
    <w:basedOn w:val="a0"/>
    <w:uiPriority w:val="99"/>
    <w:semiHidden/>
    <w:unhideWhenUsed/>
    <w:rsid w:val="009C7A2E"/>
    <w:rPr>
      <w:sz w:val="16"/>
      <w:szCs w:val="16"/>
    </w:rPr>
  </w:style>
  <w:style w:type="paragraph" w:styleId="ac">
    <w:name w:val="annotation text"/>
    <w:basedOn w:val="a"/>
    <w:link w:val="ad"/>
    <w:uiPriority w:val="99"/>
    <w:semiHidden/>
    <w:unhideWhenUsed/>
    <w:rsid w:val="009C7A2E"/>
    <w:pPr>
      <w:spacing w:line="240" w:lineRule="auto"/>
    </w:pPr>
    <w:rPr>
      <w:sz w:val="20"/>
      <w:szCs w:val="20"/>
    </w:rPr>
  </w:style>
  <w:style w:type="character" w:customStyle="1" w:styleId="ad">
    <w:name w:val="Текст примечания Знак"/>
    <w:basedOn w:val="a0"/>
    <w:link w:val="ac"/>
    <w:uiPriority w:val="99"/>
    <w:semiHidden/>
    <w:rsid w:val="009C7A2E"/>
    <w:rPr>
      <w:sz w:val="20"/>
      <w:szCs w:val="20"/>
    </w:rPr>
  </w:style>
  <w:style w:type="paragraph" w:styleId="ae">
    <w:name w:val="annotation subject"/>
    <w:basedOn w:val="ac"/>
    <w:next w:val="ac"/>
    <w:link w:val="af"/>
    <w:uiPriority w:val="99"/>
    <w:semiHidden/>
    <w:unhideWhenUsed/>
    <w:rsid w:val="009C7A2E"/>
    <w:rPr>
      <w:b/>
      <w:bCs/>
    </w:rPr>
  </w:style>
  <w:style w:type="character" w:customStyle="1" w:styleId="af">
    <w:name w:val="Тема примечания Знак"/>
    <w:basedOn w:val="ad"/>
    <w:link w:val="ae"/>
    <w:uiPriority w:val="99"/>
    <w:semiHidden/>
    <w:rsid w:val="009C7A2E"/>
    <w:rPr>
      <w:b/>
      <w:bCs/>
      <w:sz w:val="20"/>
      <w:szCs w:val="20"/>
    </w:rPr>
  </w:style>
  <w:style w:type="paragraph" w:styleId="af0">
    <w:name w:val="Balloon Text"/>
    <w:basedOn w:val="a"/>
    <w:link w:val="af1"/>
    <w:uiPriority w:val="99"/>
    <w:semiHidden/>
    <w:unhideWhenUsed/>
    <w:rsid w:val="009C7A2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C7A2E"/>
    <w:rPr>
      <w:rFonts w:ascii="Segoe UI" w:hAnsi="Segoe UI" w:cs="Segoe UI"/>
      <w:sz w:val="18"/>
      <w:szCs w:val="18"/>
    </w:rPr>
  </w:style>
  <w:style w:type="character" w:customStyle="1" w:styleId="c6">
    <w:name w:val="c6"/>
    <w:basedOn w:val="a0"/>
    <w:rsid w:val="009C7A2E"/>
  </w:style>
  <w:style w:type="table" w:styleId="af2">
    <w:name w:val="Table Grid"/>
    <w:basedOn w:val="a1"/>
    <w:uiPriority w:val="39"/>
    <w:rsid w:val="009C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2"/>
    <w:uiPriority w:val="39"/>
    <w:rsid w:val="009C7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9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7F64-BD26-4FF0-AE00-273434C6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4745</Words>
  <Characters>27050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Учетная запись Майкрософт</cp:lastModifiedBy>
  <cp:revision>13</cp:revision>
  <dcterms:created xsi:type="dcterms:W3CDTF">2019-08-23T04:59:00Z</dcterms:created>
  <dcterms:modified xsi:type="dcterms:W3CDTF">2020-11-09T18:14:00Z</dcterms:modified>
</cp:coreProperties>
</file>