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5BA1" w:rsidRPr="00706882" w:rsidRDefault="005E386D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bookmarkStart w:id="0" w:name="_GoBack"/>
      <w:r w:rsidRPr="005E386D">
        <w:rPr>
          <w:rFonts w:ascii="Times New Roman" w:hAnsi="Times New Roman"/>
          <w:color w:val="343535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5.75pt;height:723.75pt">
            <v:imagedata r:id="rId5" o:title="001"/>
          </v:shape>
        </w:pict>
      </w:r>
      <w:bookmarkEnd w:id="0"/>
      <w:r w:rsidR="004C5BA1" w:rsidRPr="00706882">
        <w:rPr>
          <w:rFonts w:ascii="Times New Roman" w:hAnsi="Times New Roman"/>
          <w:color w:val="343535"/>
          <w:sz w:val="24"/>
          <w:szCs w:val="24"/>
          <w:lang w:eastAsia="ru-RU"/>
        </w:rPr>
        <w:lastRenderedPageBreak/>
        <w:t> 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b/>
          <w:bCs/>
          <w:color w:val="343535"/>
          <w:sz w:val="24"/>
          <w:szCs w:val="24"/>
          <w:lang w:eastAsia="ru-RU"/>
        </w:rPr>
        <w:t>1. Общие положения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1.1. Положение об организации обучения по адаптированным образовательным программам для обучающихся с ограниченными возможностями здоровья (далее обучающиеся с ОВЗ) является нормативным правовым актом, изданным в соответствии с действующим законодательством и регулирующим нормы, предусмотренные действующим законодательством.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1.2. Настоящее Положение регулирует деятельность школы по организации учебного процесса для обучающихся по адаптированным образовательным программам в целях предоставления общедоступного и бесплатного начального, основного, среднего общего образования по основным общеобразовательным программам </w:t>
      </w:r>
      <w:proofErr w:type="gramStart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и  интеграции</w:t>
      </w:r>
      <w:proofErr w:type="gramEnd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 данных обучающихся в общеобразовательные классы.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1.3. Положение об организации обучения по адаптированным образовательным программам для обучающихся с ОВЗ разработано на основании:                                            - Федерального закона от 29 декабря 2012 г. № 273-ФЗ «Об образовании в Российской Федерации»;                                                                                                               -Федерального закона от 24.11.2013 года № 185-ФЗ «О социальной защите инвалидов в Российской Федерации»;                                                                               - приказа Министерства образования и науки Российской Федерации от 30.08.2013 г. № 1015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начального общего, основного общего и среднего общего образования»;                                                                                                                             -приказа Министерства образования и науки Российской Федерации от 14 октября 2013 г. N1145 «Об утверждении образца свидетельства об обучении и порядка его выдачи лицам с ограниченными возможностями здоровья (с различными формами умственной отсталости), не имеющим основного общего и среднего общего образования и обучавшимся по адаптированным основным общеобразовательным программам;                                                                                         -приказа Министерства образования и науки  РФ от 19.12.2014г № 1598 «Об утверждении федерального государственного стандарта начального общего образования обучающихся с ограниченными возможностями здоровья» и № 1599 «Об утверждении федерального государственного стандарта начального общего образования обучающихся с умственной отсталостью (интеллектуальными нарушениями)».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1.4. Обучение по адаптированным программам организуется для обучения и воспитания детей с ОВЗ с целью коррекции отклонений в их развитии средствами образования, а также оказания им социально-психологической помощи.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b/>
          <w:bCs/>
          <w:color w:val="343535"/>
          <w:sz w:val="24"/>
          <w:szCs w:val="24"/>
          <w:lang w:eastAsia="ru-RU"/>
        </w:rPr>
        <w:t>2. Порядок обучения.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2.1. Обучение обучающихся с ОВЗ по адаптированным программам реализуется в общеобразовательном классе.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2.2. Обучение по адаптированным программам организуется только с </w:t>
      </w:r>
      <w:r>
        <w:rPr>
          <w:rFonts w:ascii="Times New Roman" w:hAnsi="Times New Roman"/>
          <w:color w:val="343535"/>
          <w:sz w:val="24"/>
          <w:szCs w:val="24"/>
          <w:lang w:eastAsia="ru-RU"/>
        </w:rPr>
        <w:t xml:space="preserve">письменного </w:t>
      </w: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согласия родителей (законных представителей) и по заключению районной психолого-медико-педагогической комиссии (далее -РПМПК) и на основании приказа руководителя Школы.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2.3. Общие сведения об обучающемся, данные о результатах промежуточной и государственной итоговой аттестации, переводе из класса в класс, выпуске из школы вносятся в классный журнал соответствующего класса.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2.4. Для учета индивидуального развития обучающихся по коррекционным </w:t>
      </w:r>
      <w:proofErr w:type="gramStart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курсам  каждым</w:t>
      </w:r>
      <w:proofErr w:type="gramEnd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 педагогом, ведущим данные курсы, ведется журнал индивидуальных занятий, в который заносятся даты занятий, содержание пройденного материала, домашнее задание, данные об успеваемости.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lastRenderedPageBreak/>
        <w:t xml:space="preserve">2.5. Классный </w:t>
      </w:r>
      <w:proofErr w:type="gramStart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руководитель  и</w:t>
      </w:r>
      <w:proofErr w:type="gramEnd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 социальный педагог ведут индивидуальные карты развития обучающихся, где фиксируют динамику личностного развития каждого обучающегося с ОВЗ не менее 2-х раз в год.</w:t>
      </w:r>
    </w:p>
    <w:p w:rsidR="004C5BA1" w:rsidRPr="00706882" w:rsidRDefault="004C5BA1" w:rsidP="00706882">
      <w:pPr>
        <w:spacing w:after="0" w:line="240" w:lineRule="auto"/>
        <w:ind w:left="1520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ind w:left="1520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ind w:left="1520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b/>
          <w:bCs/>
          <w:color w:val="343535"/>
          <w:sz w:val="24"/>
          <w:szCs w:val="24"/>
          <w:lang w:eastAsia="ru-RU"/>
        </w:rPr>
        <w:t>3. Организация и содержание деятельности.</w:t>
      </w:r>
    </w:p>
    <w:p w:rsidR="004C5BA1" w:rsidRPr="00706882" w:rsidRDefault="004C5BA1" w:rsidP="00706882">
      <w:pPr>
        <w:spacing w:after="0" w:line="240" w:lineRule="auto"/>
        <w:ind w:left="1520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3.1. Содержание общего образования и условия организации обучения определяются адаптированной образовательной программой, разрабатываемой исходя из особенностей психофизического развития и индивидуальных возможностей обучающихся.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3.2. Организация образовательного процесса осуществляется в соответствии со </w:t>
      </w:r>
      <w:proofErr w:type="gramStart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специальными  образовательными</w:t>
      </w:r>
      <w:proofErr w:type="gramEnd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 программами и расписанием занятий, регламентируется индивидуальным учебным планом, рабочими программами учебных курсов, предметов, дисциплин (модулей), годовым календарным учебным графиком.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3.3. Обучающемуся на учебный год бесплатно предоставляются учебники, учебные пособия, иная учебная и художественная литература, имеющаяся в фонде школьной библиотеки.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3.4. В целях более успешного продвижения в развитии обучающихся, коррекции недостатков их психического развития составной частью учебных планов для данных </w:t>
      </w:r>
      <w:proofErr w:type="gramStart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обучающихся  являются</w:t>
      </w:r>
      <w:proofErr w:type="gramEnd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 коррекционно-развивающие занятия, реализуемые как в процессе учебных, так и в форме индивидуальных занятий.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3.5. В целях ликвидации имеющихся или предупреждения возможных пробелов в знаниях проводятся индивидуальные и групповые коррекционные занятия.</w:t>
      </w: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br/>
        <w:t>3.6. В первые четыре года осуществляется всестороннее психолого-медико-педагогическое изучение личности обучающегося, выявление его возможностей и индивидуальных особенностей с целью выработки форм и методов организации образовательного процесса. Обучающимся прививается интерес к получению знаний, формируются навыки учебной деятельности, самостоятельности. Проводится работа по общему и речевому развитию обучающихся, коррекции нарушений моторики, отклонений в интеллектуальной и эмоционально-волевой сферах, поведении.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3.7. В 5–11-х классах обучающиеся получают знания по общеобразовательным предметам, имеющие практическую направленность и соответствующие их психофизическим возможностям, навыки по различным профилям труда. Обучающимся прививаются навыки самостоятельной работы, с этой целью они включаются в трудовую деятельность.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3.8. Учебные планы разрабатываются на основе примерного учебного плана с учетом особенностей психофизического развития обучающихся, возможностей школы, рекомендаций районной психолого-медико-педагогической комиссии и утверждаются директором школы.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3.9. К обучающимся с ограниченными возможностями здоровья не применяются меры дисциплинарного взыскания.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b/>
          <w:bCs/>
          <w:color w:val="343535"/>
          <w:sz w:val="24"/>
          <w:szCs w:val="24"/>
          <w:lang w:eastAsia="ru-RU"/>
        </w:rPr>
        <w:t>4. Кадровое обеспечение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4.1. Образовательный процесс по адаптированным программам осуществляется учителями начальных классов, учителями – предметниками, имеющими соответствующую подготовку.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4.2. Психолого-</w:t>
      </w:r>
      <w:proofErr w:type="gramStart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педагогическое  обеспечение</w:t>
      </w:r>
      <w:proofErr w:type="gramEnd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 осуществляет педагог-психолог (при наличии), социальный педагог, учитель – логопед (при наличии).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Педагог-психолог (классный руководитель при отсутствии педагога-психолога) проводит диагностическую, методическую, коррекционную работу, изучает особенности эмоционально-волевой сферы, психических процессов (память, внимание и т.п.). Педагог-</w:t>
      </w: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lastRenderedPageBreak/>
        <w:t>психолог (классный руководитель) дает рекомендации учителям, родителям (законным представителям) обучающихся по осуществлению коррекции психических процессов.</w:t>
      </w:r>
    </w:p>
    <w:p w:rsidR="004C5BA1" w:rsidRPr="00706882" w:rsidRDefault="004C5BA1" w:rsidP="00706882">
      <w:pPr>
        <w:tabs>
          <w:tab w:val="left" w:pos="360"/>
          <w:tab w:val="left" w:pos="1080"/>
        </w:tabs>
        <w:suppressAutoHyphens/>
        <w:spacing w:after="0" w:line="240" w:lineRule="auto"/>
        <w:jc w:val="both"/>
        <w:rPr>
          <w:rFonts w:ascii="Times New Roman" w:hAnsi="Times New Roman"/>
          <w:color w:val="000000"/>
          <w:spacing w:val="-9"/>
          <w:sz w:val="24"/>
          <w:szCs w:val="24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Учитель-</w:t>
      </w:r>
      <w:proofErr w:type="gramStart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логопед  изучает</w:t>
      </w:r>
      <w:proofErr w:type="gramEnd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 речемыслительную деятельность, осуществляет диагностику с целью выявления первичной недостаточности, определяет структуру речевого дефекта, дает рекомендации учителям, родителям (законным представителям) по преодолению трудностей при освоении обучающимися русского языка. Социальную поддержку обучающимся, связь с родителями (законными представителями), органами здравоохранения осуществляет социальный педагог.</w:t>
      </w:r>
      <w:r w:rsidRPr="00706882">
        <w:rPr>
          <w:rFonts w:ascii="Times New Roman" w:hAnsi="Times New Roman"/>
          <w:color w:val="000000"/>
          <w:spacing w:val="-9"/>
          <w:sz w:val="24"/>
          <w:szCs w:val="24"/>
        </w:rPr>
        <w:t xml:space="preserve"> При отсутствии в образовательном учреждении необходимых специалистов, оборудования для оказания специализированной помощи, такая помощь может быть организована в другом образовательном учреждении данной территории, располагающем необходимыми </w:t>
      </w:r>
      <w:proofErr w:type="gramStart"/>
      <w:r w:rsidRPr="00706882">
        <w:rPr>
          <w:rFonts w:ascii="Times New Roman" w:hAnsi="Times New Roman"/>
          <w:color w:val="000000"/>
          <w:spacing w:val="-9"/>
          <w:sz w:val="24"/>
          <w:szCs w:val="24"/>
        </w:rPr>
        <w:t>ресурсами.</w:t>
      </w: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.</w:t>
      </w:r>
      <w:proofErr w:type="gramEnd"/>
      <w:r w:rsidRPr="00706882">
        <w:rPr>
          <w:rFonts w:ascii="Times New Roman" w:hAnsi="Times New Roman"/>
          <w:color w:val="000000"/>
          <w:spacing w:val="-9"/>
          <w:sz w:val="24"/>
          <w:szCs w:val="24"/>
        </w:rPr>
        <w:t xml:space="preserve">                                                                                                                                       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</w:p>
    <w:p w:rsidR="004C5BA1" w:rsidRPr="00706882" w:rsidRDefault="004C5BA1" w:rsidP="00706882">
      <w:pPr>
        <w:spacing w:after="0" w:line="240" w:lineRule="auto"/>
        <w:ind w:left="360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ind w:left="360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b/>
          <w:bCs/>
          <w:color w:val="343535"/>
          <w:sz w:val="24"/>
          <w:szCs w:val="24"/>
          <w:lang w:eastAsia="ru-RU"/>
        </w:rPr>
        <w:t>5. Документация.</w:t>
      </w:r>
    </w:p>
    <w:p w:rsidR="004C5BA1" w:rsidRPr="00706882" w:rsidRDefault="004C5BA1" w:rsidP="00706882">
      <w:pPr>
        <w:spacing w:after="0" w:line="240" w:lineRule="auto"/>
        <w:ind w:left="360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При организации </w:t>
      </w:r>
      <w:proofErr w:type="gramStart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обучения  детей</w:t>
      </w:r>
      <w:proofErr w:type="gramEnd"/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 xml:space="preserve"> с ОВЗ  по адаптированным программам  школа должна иметь следующие документы:</w:t>
      </w:r>
    </w:p>
    <w:p w:rsidR="004C5BA1" w:rsidRPr="00706882" w:rsidRDefault="004C5BA1" w:rsidP="00706882">
      <w:pPr>
        <w:numPr>
          <w:ilvl w:val="0"/>
          <w:numId w:val="1"/>
        </w:numPr>
        <w:spacing w:after="0" w:line="240" w:lineRule="auto"/>
        <w:ind w:left="225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З</w:t>
      </w:r>
      <w:r>
        <w:rPr>
          <w:rFonts w:ascii="Times New Roman" w:hAnsi="Times New Roman"/>
          <w:color w:val="343535"/>
          <w:sz w:val="24"/>
          <w:szCs w:val="24"/>
          <w:lang w:eastAsia="ru-RU"/>
        </w:rPr>
        <w:t xml:space="preserve">аявление </w:t>
      </w:r>
      <w:proofErr w:type="gramStart"/>
      <w:r>
        <w:rPr>
          <w:rFonts w:ascii="Times New Roman" w:hAnsi="Times New Roman"/>
          <w:color w:val="343535"/>
          <w:sz w:val="24"/>
          <w:szCs w:val="24"/>
          <w:lang w:eastAsia="ru-RU"/>
        </w:rPr>
        <w:t>родителей(</w:t>
      </w:r>
      <w:proofErr w:type="gramEnd"/>
      <w:r>
        <w:rPr>
          <w:rFonts w:ascii="Times New Roman" w:hAnsi="Times New Roman"/>
          <w:color w:val="343535"/>
          <w:sz w:val="24"/>
          <w:szCs w:val="24"/>
          <w:lang w:eastAsia="ru-RU"/>
        </w:rPr>
        <w:t>приложение 1)</w:t>
      </w: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.</w:t>
      </w:r>
    </w:p>
    <w:p w:rsidR="004C5BA1" w:rsidRPr="00706882" w:rsidRDefault="004C5BA1" w:rsidP="00706882">
      <w:pPr>
        <w:numPr>
          <w:ilvl w:val="0"/>
          <w:numId w:val="1"/>
        </w:numPr>
        <w:spacing w:after="0" w:line="240" w:lineRule="auto"/>
        <w:ind w:left="225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Договор с родителями (законными представителями) (Приложение 2)</w:t>
      </w:r>
    </w:p>
    <w:p w:rsidR="004C5BA1" w:rsidRPr="00706882" w:rsidRDefault="004C5BA1" w:rsidP="00706882">
      <w:pPr>
        <w:numPr>
          <w:ilvl w:val="0"/>
          <w:numId w:val="1"/>
        </w:numPr>
        <w:spacing w:after="0" w:line="240" w:lineRule="auto"/>
        <w:ind w:left="225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>
        <w:rPr>
          <w:rFonts w:ascii="Times New Roman" w:hAnsi="Times New Roman"/>
          <w:color w:val="343535"/>
          <w:sz w:val="24"/>
          <w:szCs w:val="24"/>
          <w:lang w:eastAsia="ru-RU"/>
        </w:rPr>
        <w:t>Приказ руководителя</w:t>
      </w: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.</w:t>
      </w:r>
    </w:p>
    <w:p w:rsidR="004C5BA1" w:rsidRPr="00706882" w:rsidRDefault="004C5BA1" w:rsidP="00706882">
      <w:pPr>
        <w:numPr>
          <w:ilvl w:val="0"/>
          <w:numId w:val="1"/>
        </w:numPr>
        <w:spacing w:after="0" w:line="240" w:lineRule="auto"/>
        <w:ind w:left="225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Расписание занятий.</w:t>
      </w:r>
    </w:p>
    <w:p w:rsidR="004C5BA1" w:rsidRPr="00706882" w:rsidRDefault="004C5BA1" w:rsidP="00706882">
      <w:pPr>
        <w:numPr>
          <w:ilvl w:val="0"/>
          <w:numId w:val="1"/>
        </w:numPr>
        <w:spacing w:after="0" w:line="240" w:lineRule="auto"/>
        <w:ind w:left="225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Учебный план.</w:t>
      </w:r>
    </w:p>
    <w:p w:rsidR="004C5BA1" w:rsidRDefault="004C5BA1" w:rsidP="00706882">
      <w:pPr>
        <w:numPr>
          <w:ilvl w:val="0"/>
          <w:numId w:val="1"/>
        </w:numPr>
        <w:spacing w:after="0" w:line="240" w:lineRule="auto"/>
        <w:ind w:left="225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Классный журнал.</w:t>
      </w:r>
    </w:p>
    <w:p w:rsidR="004C5BA1" w:rsidRDefault="004C5BA1" w:rsidP="00706882">
      <w:pPr>
        <w:numPr>
          <w:ilvl w:val="0"/>
          <w:numId w:val="1"/>
        </w:numPr>
        <w:spacing w:after="0" w:line="240" w:lineRule="auto"/>
        <w:ind w:left="225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>
        <w:rPr>
          <w:rFonts w:ascii="Times New Roman" w:hAnsi="Times New Roman"/>
          <w:color w:val="343535"/>
          <w:sz w:val="24"/>
          <w:szCs w:val="24"/>
          <w:lang w:eastAsia="ru-RU"/>
        </w:rPr>
        <w:t>Заключение ПМПК.</w:t>
      </w:r>
    </w:p>
    <w:p w:rsidR="004C5BA1" w:rsidRPr="00706882" w:rsidRDefault="004C5BA1" w:rsidP="00706882">
      <w:pPr>
        <w:numPr>
          <w:ilvl w:val="0"/>
          <w:numId w:val="1"/>
        </w:numPr>
        <w:spacing w:after="0" w:line="240" w:lineRule="auto"/>
        <w:ind w:left="225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>
        <w:rPr>
          <w:rFonts w:ascii="Times New Roman" w:hAnsi="Times New Roman"/>
          <w:color w:val="343535"/>
          <w:sz w:val="24"/>
          <w:szCs w:val="24"/>
          <w:lang w:eastAsia="ru-RU"/>
        </w:rPr>
        <w:t>Справка ВК при обучении ребенка на дому.</w:t>
      </w:r>
    </w:p>
    <w:p w:rsidR="004C5BA1" w:rsidRPr="00706882" w:rsidRDefault="004C5BA1" w:rsidP="00706882">
      <w:pPr>
        <w:spacing w:after="0" w:line="240" w:lineRule="auto"/>
        <w:ind w:left="720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b/>
          <w:bCs/>
          <w:color w:val="343535"/>
          <w:sz w:val="24"/>
          <w:szCs w:val="24"/>
          <w:lang w:eastAsia="ru-RU"/>
        </w:rPr>
        <w:t>6. Порядок принятия и срок действия Положения.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 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6.1. Данное Положение рассматривается и принимается на педагогическом совете образовательной организации и утверждается приказом руководителя образовательной организации.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6.2. Настоящее Положение принимается на неопределенный срок и вступает в силу с момента его утверждения.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6.3. Данное Положение может быть изменено и дополнено в соответствии с вновь изданными нормативными актами муниципального, регионального, федерального органов управления образованием только решением педагогического совета.</w:t>
      </w:r>
    </w:p>
    <w:p w:rsidR="004C5BA1" w:rsidRPr="00706882" w:rsidRDefault="004C5BA1" w:rsidP="00706882">
      <w:pPr>
        <w:spacing w:after="0" w:line="240" w:lineRule="auto"/>
        <w:jc w:val="both"/>
        <w:rPr>
          <w:rFonts w:ascii="Times New Roman" w:hAnsi="Times New Roman"/>
          <w:color w:val="343535"/>
          <w:sz w:val="24"/>
          <w:szCs w:val="24"/>
          <w:lang w:eastAsia="ru-RU"/>
        </w:rPr>
      </w:pPr>
      <w:r w:rsidRPr="00706882">
        <w:rPr>
          <w:rFonts w:ascii="Times New Roman" w:hAnsi="Times New Roman"/>
          <w:color w:val="343535"/>
          <w:sz w:val="24"/>
          <w:szCs w:val="24"/>
          <w:lang w:eastAsia="ru-RU"/>
        </w:rPr>
        <w:t>6.4. Изменения и дополнения к Положению принимаются на педагогическом совете образовательной организации в составе новой редакции Положения, которое утверждается приказом руководителя образовательной организации. После принятия новой редакции Положения предыдущая редакция утрачивает силу.</w:t>
      </w:r>
    </w:p>
    <w:p w:rsidR="004C5BA1" w:rsidRDefault="004C5BA1" w:rsidP="00706882">
      <w:pPr>
        <w:jc w:val="both"/>
        <w:rPr>
          <w:rFonts w:ascii="Times New Roman" w:hAnsi="Times New Roman"/>
          <w:sz w:val="24"/>
          <w:szCs w:val="24"/>
        </w:rPr>
      </w:pPr>
    </w:p>
    <w:p w:rsidR="004C5BA1" w:rsidRDefault="004C5BA1" w:rsidP="00706882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</w:t>
      </w:r>
    </w:p>
    <w:p w:rsidR="004C5BA1" w:rsidRDefault="004C5BA1" w:rsidP="00706882">
      <w:pPr>
        <w:jc w:val="both"/>
        <w:rPr>
          <w:rFonts w:ascii="Times New Roman" w:hAnsi="Times New Roman"/>
          <w:sz w:val="24"/>
          <w:szCs w:val="24"/>
        </w:rPr>
      </w:pPr>
    </w:p>
    <w:p w:rsidR="004C5BA1" w:rsidRDefault="004C5BA1" w:rsidP="00706882">
      <w:pPr>
        <w:jc w:val="both"/>
        <w:rPr>
          <w:rFonts w:ascii="Times New Roman" w:hAnsi="Times New Roman"/>
          <w:sz w:val="24"/>
          <w:szCs w:val="24"/>
        </w:rPr>
      </w:pPr>
    </w:p>
    <w:p w:rsidR="004C5BA1" w:rsidRDefault="004C5BA1" w:rsidP="00706882">
      <w:pPr>
        <w:jc w:val="both"/>
        <w:rPr>
          <w:rFonts w:ascii="Times New Roman" w:hAnsi="Times New Roman"/>
          <w:sz w:val="24"/>
          <w:szCs w:val="24"/>
        </w:rPr>
      </w:pPr>
    </w:p>
    <w:p w:rsidR="004C5BA1" w:rsidRDefault="004C5BA1" w:rsidP="00706882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Приложение№1</w:t>
      </w:r>
    </w:p>
    <w:p w:rsidR="004C5BA1" w:rsidRPr="00ED6EF4" w:rsidRDefault="005E386D" w:rsidP="00706882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25" type="#_x0000_t75" style="width:480pt;height:654.75pt">
            <v:imagedata r:id="rId6" o:title=""/>
          </v:shape>
        </w:pict>
      </w:r>
    </w:p>
    <w:p w:rsidR="004C5BA1" w:rsidRDefault="004C5BA1" w:rsidP="00706882">
      <w:pPr>
        <w:jc w:val="both"/>
        <w:rPr>
          <w:rFonts w:ascii="Times New Roman" w:hAnsi="Times New Roman"/>
          <w:sz w:val="24"/>
          <w:szCs w:val="24"/>
        </w:rPr>
      </w:pPr>
    </w:p>
    <w:p w:rsidR="004C5BA1" w:rsidRDefault="004C5BA1" w:rsidP="0020540F">
      <w:pPr>
        <w:pStyle w:val="Default"/>
      </w:pPr>
      <w:r>
        <w:t xml:space="preserve">                                                                                                                      Приложение №2</w:t>
      </w:r>
    </w:p>
    <w:p w:rsidR="004C5BA1" w:rsidRDefault="004C5BA1" w:rsidP="0020540F">
      <w:pPr>
        <w:pStyle w:val="Default"/>
        <w:rPr>
          <w:i/>
          <w:iCs/>
          <w:sz w:val="22"/>
          <w:szCs w:val="22"/>
        </w:rPr>
      </w:pPr>
    </w:p>
    <w:p w:rsidR="004C5BA1" w:rsidRDefault="004C5BA1" w:rsidP="0020540F">
      <w:pPr>
        <w:pStyle w:val="Default"/>
        <w:rPr>
          <w:sz w:val="22"/>
          <w:szCs w:val="22"/>
        </w:rPr>
      </w:pPr>
      <w:r>
        <w:rPr>
          <w:sz w:val="22"/>
          <w:szCs w:val="22"/>
        </w:rPr>
        <w:lastRenderedPageBreak/>
        <w:t>Договор между МАОУ «</w:t>
      </w:r>
      <w:proofErr w:type="spellStart"/>
      <w:r>
        <w:rPr>
          <w:sz w:val="22"/>
          <w:szCs w:val="22"/>
        </w:rPr>
        <w:t>Ачирская</w:t>
      </w:r>
      <w:proofErr w:type="spellEnd"/>
      <w:r>
        <w:rPr>
          <w:sz w:val="22"/>
          <w:szCs w:val="22"/>
        </w:rPr>
        <w:t xml:space="preserve"> СОШ» (в лице руководителя образовательного учреждения) и родителями (законными представителями) обучающегося, воспитанника образовательного учреждения о его психолого-медико-педагогическом обследовании и сопровождении.</w:t>
      </w:r>
    </w:p>
    <w:p w:rsidR="004C5BA1" w:rsidRDefault="004C5BA1" w:rsidP="0020540F">
      <w:pPr>
        <w:pStyle w:val="Default"/>
        <w:rPr>
          <w:i/>
          <w:iCs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4C5BA1" w:rsidRPr="00167407" w:rsidTr="002957DB">
        <w:tc>
          <w:tcPr>
            <w:tcW w:w="4785" w:type="dxa"/>
          </w:tcPr>
          <w:p w:rsidR="004C5BA1" w:rsidRPr="00167407" w:rsidRDefault="004C5BA1" w:rsidP="002957DB">
            <w:pPr>
              <w:pStyle w:val="Default"/>
              <w:rPr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>Руководитель МАОУ «</w:t>
            </w:r>
            <w:proofErr w:type="spellStart"/>
            <w:r w:rsidRPr="00167407">
              <w:rPr>
                <w:sz w:val="22"/>
                <w:szCs w:val="22"/>
              </w:rPr>
              <w:t>Ачирская</w:t>
            </w:r>
            <w:proofErr w:type="spellEnd"/>
            <w:r w:rsidRPr="00167407">
              <w:rPr>
                <w:sz w:val="22"/>
                <w:szCs w:val="22"/>
              </w:rPr>
              <w:t xml:space="preserve"> СОШ» </w:t>
            </w:r>
          </w:p>
          <w:p w:rsidR="004C5BA1" w:rsidRPr="00167407" w:rsidRDefault="004C5BA1" w:rsidP="002957DB">
            <w:pPr>
              <w:pStyle w:val="Default"/>
              <w:rPr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 xml:space="preserve">_______________________________________ </w:t>
            </w:r>
          </w:p>
          <w:p w:rsidR="004C5BA1" w:rsidRPr="00167407" w:rsidRDefault="004C5BA1" w:rsidP="002957DB">
            <w:pPr>
              <w:pStyle w:val="Default"/>
              <w:rPr>
                <w:sz w:val="23"/>
                <w:szCs w:val="23"/>
              </w:rPr>
            </w:pPr>
            <w:r w:rsidRPr="00167407">
              <w:rPr>
                <w:sz w:val="23"/>
                <w:szCs w:val="23"/>
              </w:rPr>
              <w:t xml:space="preserve">____________________________________ </w:t>
            </w:r>
          </w:p>
          <w:p w:rsidR="004C5BA1" w:rsidRPr="00167407" w:rsidRDefault="004C5BA1" w:rsidP="002957DB">
            <w:pPr>
              <w:pStyle w:val="Default"/>
              <w:rPr>
                <w:sz w:val="20"/>
                <w:szCs w:val="20"/>
              </w:rPr>
            </w:pPr>
            <w:r w:rsidRPr="00167407">
              <w:rPr>
                <w:sz w:val="20"/>
                <w:szCs w:val="20"/>
              </w:rPr>
              <w:t xml:space="preserve">(указать фамилию, имя, отчество) </w:t>
            </w:r>
          </w:p>
          <w:p w:rsidR="004C5BA1" w:rsidRPr="00167407" w:rsidRDefault="004C5BA1" w:rsidP="002957DB">
            <w:pPr>
              <w:pStyle w:val="Default"/>
              <w:rPr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 xml:space="preserve">подпись </w:t>
            </w:r>
          </w:p>
          <w:p w:rsidR="004C5BA1" w:rsidRPr="00167407" w:rsidRDefault="004C5BA1" w:rsidP="002957DB">
            <w:pPr>
              <w:pStyle w:val="Default"/>
              <w:rPr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 xml:space="preserve">М.П. </w:t>
            </w:r>
          </w:p>
        </w:tc>
        <w:tc>
          <w:tcPr>
            <w:tcW w:w="4786" w:type="dxa"/>
          </w:tcPr>
          <w:p w:rsidR="004C5BA1" w:rsidRPr="00167407" w:rsidRDefault="004C5BA1" w:rsidP="002957DB">
            <w:pPr>
              <w:pStyle w:val="Default"/>
              <w:rPr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 xml:space="preserve">Родители (законные представители) обучающегося, воспитанника </w:t>
            </w:r>
          </w:p>
          <w:p w:rsidR="004C5BA1" w:rsidRPr="00167407" w:rsidRDefault="004C5BA1" w:rsidP="002957DB">
            <w:pPr>
              <w:pStyle w:val="Default"/>
              <w:rPr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 xml:space="preserve">________________________________________ </w:t>
            </w:r>
          </w:p>
          <w:p w:rsidR="004C5BA1" w:rsidRPr="00167407" w:rsidRDefault="004C5BA1" w:rsidP="002957DB">
            <w:pPr>
              <w:pStyle w:val="Default"/>
              <w:rPr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 xml:space="preserve">________________________________________ </w:t>
            </w:r>
          </w:p>
          <w:p w:rsidR="004C5BA1" w:rsidRPr="00167407" w:rsidRDefault="004C5BA1" w:rsidP="002957DB">
            <w:pPr>
              <w:pStyle w:val="Default"/>
              <w:rPr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>_________________________________________</w:t>
            </w:r>
          </w:p>
          <w:p w:rsidR="004C5BA1" w:rsidRPr="00167407" w:rsidRDefault="004C5BA1" w:rsidP="002957DB">
            <w:pPr>
              <w:pStyle w:val="Default"/>
              <w:rPr>
                <w:sz w:val="22"/>
                <w:szCs w:val="22"/>
              </w:rPr>
            </w:pPr>
          </w:p>
          <w:p w:rsidR="004C5BA1" w:rsidRPr="00167407" w:rsidRDefault="004C5BA1" w:rsidP="002957DB">
            <w:pPr>
              <w:pStyle w:val="Default"/>
              <w:rPr>
                <w:sz w:val="20"/>
                <w:szCs w:val="20"/>
              </w:rPr>
            </w:pPr>
            <w:r w:rsidRPr="00167407">
              <w:rPr>
                <w:sz w:val="20"/>
                <w:szCs w:val="20"/>
              </w:rPr>
              <w:t xml:space="preserve">(указать фамилию, имя, отчество ребенка и родителей (законных представителей), характер родственных отношений в соответствии с паспортными данными) </w:t>
            </w:r>
          </w:p>
          <w:p w:rsidR="004C5BA1" w:rsidRPr="00167407" w:rsidRDefault="004C5BA1" w:rsidP="002957DB">
            <w:pPr>
              <w:pStyle w:val="Default"/>
              <w:rPr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 xml:space="preserve">подпись </w:t>
            </w:r>
          </w:p>
          <w:p w:rsidR="004C5BA1" w:rsidRPr="00167407" w:rsidRDefault="004C5BA1" w:rsidP="002957DB">
            <w:pPr>
              <w:pStyle w:val="Default"/>
              <w:rPr>
                <w:iCs/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>М.П.</w:t>
            </w:r>
          </w:p>
        </w:tc>
      </w:tr>
      <w:tr w:rsidR="004C5BA1" w:rsidRPr="00167407" w:rsidTr="002957DB">
        <w:tc>
          <w:tcPr>
            <w:tcW w:w="4785" w:type="dxa"/>
          </w:tcPr>
          <w:p w:rsidR="004C5BA1" w:rsidRPr="00167407" w:rsidRDefault="004C5BA1" w:rsidP="002957DB">
            <w:pPr>
              <w:pStyle w:val="Default"/>
              <w:rPr>
                <w:iCs/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 xml:space="preserve">Информирует родителей (законных представителей) обучающегося, воспитанника об условиях его психолого-медико-педагогического обследования и сопровождения специалистами </w:t>
            </w:r>
            <w:proofErr w:type="spellStart"/>
            <w:r w:rsidRPr="00167407">
              <w:rPr>
                <w:sz w:val="22"/>
                <w:szCs w:val="22"/>
              </w:rPr>
              <w:t>ПМПк</w:t>
            </w:r>
            <w:proofErr w:type="spellEnd"/>
            <w:r w:rsidRPr="00167407">
              <w:rPr>
                <w:sz w:val="22"/>
                <w:szCs w:val="22"/>
              </w:rPr>
              <w:t>.</w:t>
            </w:r>
          </w:p>
        </w:tc>
        <w:tc>
          <w:tcPr>
            <w:tcW w:w="4786" w:type="dxa"/>
          </w:tcPr>
          <w:p w:rsidR="004C5BA1" w:rsidRPr="00167407" w:rsidRDefault="004C5BA1" w:rsidP="002957DB">
            <w:pPr>
              <w:pStyle w:val="Default"/>
              <w:rPr>
                <w:sz w:val="22"/>
                <w:szCs w:val="22"/>
              </w:rPr>
            </w:pPr>
            <w:r w:rsidRPr="00167407">
              <w:rPr>
                <w:sz w:val="22"/>
                <w:szCs w:val="22"/>
              </w:rPr>
              <w:t xml:space="preserve">Выражают согласие (в случае несогласия договор не подписывается) на психолого-медико-педагогическое обследование и сопровождение обучающегося, воспитанника в соответствии </w:t>
            </w:r>
            <w:r w:rsidRPr="00167407">
              <w:rPr>
                <w:b/>
                <w:bCs/>
                <w:sz w:val="22"/>
                <w:szCs w:val="22"/>
              </w:rPr>
              <w:t xml:space="preserve">с </w:t>
            </w:r>
            <w:r w:rsidRPr="00167407">
              <w:rPr>
                <w:sz w:val="22"/>
                <w:szCs w:val="22"/>
              </w:rPr>
              <w:t xml:space="preserve">показаниями, в рамках профессиональной компетенции и этики специалистов </w:t>
            </w:r>
            <w:proofErr w:type="spellStart"/>
            <w:r w:rsidRPr="00167407">
              <w:rPr>
                <w:sz w:val="22"/>
                <w:szCs w:val="22"/>
              </w:rPr>
              <w:t>ПМПк</w:t>
            </w:r>
            <w:proofErr w:type="spellEnd"/>
            <w:r w:rsidRPr="00167407">
              <w:rPr>
                <w:sz w:val="22"/>
                <w:szCs w:val="22"/>
              </w:rPr>
              <w:t xml:space="preserve">. </w:t>
            </w:r>
          </w:p>
        </w:tc>
      </w:tr>
    </w:tbl>
    <w:p w:rsidR="004C5BA1" w:rsidRPr="00462EF9" w:rsidRDefault="004C5BA1" w:rsidP="0020540F">
      <w:pPr>
        <w:pStyle w:val="Default"/>
        <w:rPr>
          <w:iCs/>
          <w:sz w:val="22"/>
          <w:szCs w:val="22"/>
        </w:rPr>
      </w:pPr>
    </w:p>
    <w:p w:rsidR="004C5BA1" w:rsidRDefault="004C5BA1" w:rsidP="0020540F">
      <w:pPr>
        <w:pStyle w:val="Default"/>
        <w:rPr>
          <w:sz w:val="22"/>
          <w:szCs w:val="22"/>
        </w:rPr>
      </w:pPr>
    </w:p>
    <w:p w:rsidR="004C5BA1" w:rsidRDefault="004C5BA1" w:rsidP="0020540F"/>
    <w:p w:rsidR="004C5BA1" w:rsidRPr="00706882" w:rsidRDefault="004C5BA1" w:rsidP="00706882">
      <w:pPr>
        <w:jc w:val="both"/>
        <w:rPr>
          <w:rFonts w:ascii="Times New Roman" w:hAnsi="Times New Roman"/>
          <w:sz w:val="24"/>
          <w:szCs w:val="24"/>
        </w:rPr>
      </w:pPr>
    </w:p>
    <w:sectPr w:rsidR="004C5BA1" w:rsidRPr="00706882" w:rsidSect="003B11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763D72"/>
    <w:multiLevelType w:val="multilevel"/>
    <w:tmpl w:val="EDAA40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D5FFE"/>
    <w:rsid w:val="00030251"/>
    <w:rsid w:val="000B6FDD"/>
    <w:rsid w:val="00114EEE"/>
    <w:rsid w:val="00167407"/>
    <w:rsid w:val="00195604"/>
    <w:rsid w:val="001A19F5"/>
    <w:rsid w:val="001C4B87"/>
    <w:rsid w:val="0020540F"/>
    <w:rsid w:val="002957DB"/>
    <w:rsid w:val="002D10AF"/>
    <w:rsid w:val="003272D8"/>
    <w:rsid w:val="003B114C"/>
    <w:rsid w:val="003C044C"/>
    <w:rsid w:val="00462EF9"/>
    <w:rsid w:val="00492C75"/>
    <w:rsid w:val="004C5BA1"/>
    <w:rsid w:val="004F06D0"/>
    <w:rsid w:val="00597899"/>
    <w:rsid w:val="005D1DD2"/>
    <w:rsid w:val="005E386D"/>
    <w:rsid w:val="00706882"/>
    <w:rsid w:val="008D5FFE"/>
    <w:rsid w:val="00BD679F"/>
    <w:rsid w:val="00C01ED3"/>
    <w:rsid w:val="00CE3D00"/>
    <w:rsid w:val="00CF7FED"/>
    <w:rsid w:val="00E37377"/>
    <w:rsid w:val="00ED6EF4"/>
    <w:rsid w:val="00F71E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59BEF99"/>
  <w15:docId w15:val="{481502E1-DE5A-43D3-A3FF-CD900BBE9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B114C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8D5FF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uiPriority w:val="99"/>
    <w:qFormat/>
    <w:rsid w:val="008D5FFE"/>
    <w:rPr>
      <w:rFonts w:cs="Times New Roman"/>
      <w:b/>
      <w:bCs/>
    </w:rPr>
  </w:style>
  <w:style w:type="table" w:styleId="a5">
    <w:name w:val="Table Grid"/>
    <w:basedOn w:val="a1"/>
    <w:uiPriority w:val="99"/>
    <w:rsid w:val="005D1D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uiPriority w:val="99"/>
    <w:rsid w:val="0020540F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54585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85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1569</Words>
  <Characters>8947</Characters>
  <Application>Microsoft Office Word</Application>
  <DocSecurity>0</DocSecurity>
  <Lines>74</Lines>
  <Paragraphs>20</Paragraphs>
  <ScaleCrop>false</ScaleCrop>
  <Company>Grizli777</Company>
  <LinksUpToDate>false</LinksUpToDate>
  <CharactersWithSpaces>10496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Зайда</dc:creator>
  <cp:keywords/>
  <dc:description/>
  <cp:lastModifiedBy>Ученик</cp:lastModifiedBy>
  <cp:revision>11</cp:revision>
  <cp:lastPrinted>2018-11-02T10:32:00Z</cp:lastPrinted>
  <dcterms:created xsi:type="dcterms:W3CDTF">2017-05-04T06:55:00Z</dcterms:created>
  <dcterms:modified xsi:type="dcterms:W3CDTF">2021-02-02T12:50:00Z</dcterms:modified>
</cp:coreProperties>
</file>