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0139D">
        <w:rPr>
          <w:rFonts w:ascii="Times New Roman" w:hAnsi="Times New Roman" w:cs="Times New Roman"/>
          <w:b/>
          <w:bCs/>
          <w:sz w:val="28"/>
          <w:szCs w:val="28"/>
        </w:rPr>
        <w:t>геометрии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2703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DF7B9D" w:rsidRPr="00896D94" w:rsidRDefault="00DF7B9D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4B459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F7B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геометрии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DF7B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7828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по учебному предмету «математика»;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Геометрия 7 – 9 классы: учебник для общеобразовательных организаций </w:t>
                  </w:r>
                  <w:r w:rsidR="00DF7B9D" w:rsidRPr="00DF7B9D">
                    <w:t>(Л.С. Атанасян</w:t>
                  </w:r>
                  <w:r w:rsidRPr="00DF7B9D">
                    <w:t>): Мо</w:t>
                  </w:r>
                  <w:r>
                    <w:t xml:space="preserve">сква: Просвещение, 2014г.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>рабочая программа для 7</w:t>
                  </w:r>
                  <w:r w:rsidR="00DF7B9D">
                    <w:t xml:space="preserve"> -9 </w:t>
                  </w:r>
                  <w:r>
                    <w:t xml:space="preserve"> класса рассчитана на </w:t>
                  </w:r>
                  <w:r w:rsidR="00DF7B9D">
                    <w:t xml:space="preserve">2 учебных часа в неделю, </w:t>
                  </w:r>
                  <w:r>
                    <w:t xml:space="preserve">общий объем - </w:t>
                  </w:r>
                  <w:r w:rsidR="00DF7B9D">
                    <w:t>204 часа</w:t>
                  </w:r>
                  <w:r>
                    <w:t xml:space="preserve">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обеспечение прочного и сознательного овладения системой математических знаний и умений, необходимых для применения в практической деятельности, изучения смежных дисциплин;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мышление, элементов алгоритмической культуры, пространственных представлений, способности к преодолению трудностей; </w:t>
                  </w:r>
                </w:p>
                <w:p w:rsidR="00DF7B9D" w:rsidRDefault="004B459E" w:rsidP="00DF7B9D">
                  <w:pPr>
                    <w:pStyle w:val="Default"/>
                    <w:jc w:val="both"/>
                  </w:pPr>
                  <w:r>
                    <w:t xml:space="preserve">- </w:t>
                  </w:r>
                  <w:r w:rsidR="00DF7B9D">
            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      </w:r>
                </w:p>
                <w:p w:rsidR="004B459E" w:rsidRDefault="00DF7B9D">
                  <w:pPr>
                    <w:pStyle w:val="Default"/>
                    <w:jc w:val="both"/>
                  </w:pPr>
                  <w:r>
                    <w:t xml:space="preserve">- </w:t>
                  </w:r>
                  <w:r w:rsidR="004B459E">
                    <w:t xml:space="preserve">воспитание культуры личности, отношения к математике как части общечеловеческой культуры, понимания значимости математики для научно – технического процесса. 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139D"/>
    <w:rsid w:val="001029D3"/>
    <w:rsid w:val="00153FC9"/>
    <w:rsid w:val="001A6552"/>
    <w:rsid w:val="001C2B90"/>
    <w:rsid w:val="00204614"/>
    <w:rsid w:val="00240DAE"/>
    <w:rsid w:val="00246428"/>
    <w:rsid w:val="002540B1"/>
    <w:rsid w:val="00327030"/>
    <w:rsid w:val="0039178F"/>
    <w:rsid w:val="003A3190"/>
    <w:rsid w:val="004A0AB2"/>
    <w:rsid w:val="004B459E"/>
    <w:rsid w:val="00544A2D"/>
    <w:rsid w:val="00677E26"/>
    <w:rsid w:val="006C0DDF"/>
    <w:rsid w:val="00733F73"/>
    <w:rsid w:val="007C080D"/>
    <w:rsid w:val="007E086E"/>
    <w:rsid w:val="00821973"/>
    <w:rsid w:val="00896D94"/>
    <w:rsid w:val="008A243D"/>
    <w:rsid w:val="008A3B32"/>
    <w:rsid w:val="009A6A33"/>
    <w:rsid w:val="00AB71A3"/>
    <w:rsid w:val="00BB3C87"/>
    <w:rsid w:val="00C32955"/>
    <w:rsid w:val="00CC27CE"/>
    <w:rsid w:val="00D06EE9"/>
    <w:rsid w:val="00DE12E4"/>
    <w:rsid w:val="00DF7B9D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2016-11-18T07:06:00Z</dcterms:created>
  <dcterms:modified xsi:type="dcterms:W3CDTF">2016-11-19T12:49:00Z</dcterms:modified>
</cp:coreProperties>
</file>