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5E" w:rsidRPr="00D12A61" w:rsidRDefault="00900C5E" w:rsidP="00D12A61">
      <w:pPr>
        <w:pStyle w:val="Default"/>
        <w:jc w:val="center"/>
        <w:rPr>
          <w:sz w:val="28"/>
          <w:szCs w:val="28"/>
        </w:rPr>
      </w:pPr>
      <w:r w:rsidRPr="00D12A61">
        <w:rPr>
          <w:b/>
          <w:bCs/>
          <w:sz w:val="28"/>
          <w:szCs w:val="28"/>
        </w:rPr>
        <w:t xml:space="preserve">Рабочая </w:t>
      </w:r>
      <w:r w:rsidR="00A0611A" w:rsidRPr="00D12A61">
        <w:rPr>
          <w:b/>
          <w:bCs/>
          <w:sz w:val="28"/>
          <w:szCs w:val="28"/>
        </w:rPr>
        <w:t xml:space="preserve"> </w:t>
      </w:r>
      <w:r w:rsidRPr="00D12A61">
        <w:rPr>
          <w:b/>
          <w:bCs/>
          <w:sz w:val="28"/>
          <w:szCs w:val="28"/>
        </w:rPr>
        <w:t xml:space="preserve">программа по литературному чтению </w:t>
      </w:r>
      <w:r w:rsidR="00A0611A" w:rsidRPr="00D12A61">
        <w:rPr>
          <w:b/>
          <w:bCs/>
          <w:sz w:val="28"/>
          <w:szCs w:val="28"/>
        </w:rPr>
        <w:t xml:space="preserve">для </w:t>
      </w:r>
      <w:r w:rsidRPr="00D12A61">
        <w:rPr>
          <w:b/>
          <w:bCs/>
          <w:sz w:val="28"/>
          <w:szCs w:val="28"/>
        </w:rPr>
        <w:t>4класс</w:t>
      </w:r>
      <w:r w:rsidR="00A0611A" w:rsidRPr="00D12A61">
        <w:rPr>
          <w:b/>
          <w:bCs/>
          <w:sz w:val="28"/>
          <w:szCs w:val="28"/>
        </w:rPr>
        <w:t>а</w:t>
      </w:r>
    </w:p>
    <w:p w:rsidR="00872D50" w:rsidRPr="00D12A61" w:rsidRDefault="00900C5E" w:rsidP="00D12A61">
      <w:pPr>
        <w:pStyle w:val="Default"/>
        <w:jc w:val="center"/>
        <w:rPr>
          <w:sz w:val="28"/>
          <w:szCs w:val="28"/>
        </w:rPr>
      </w:pPr>
      <w:r w:rsidRPr="00D12A61">
        <w:rPr>
          <w:b/>
          <w:bCs/>
          <w:sz w:val="28"/>
          <w:szCs w:val="28"/>
        </w:rPr>
        <w:t>УМК «Перспективная начальная школа»</w:t>
      </w:r>
    </w:p>
    <w:p w:rsidR="006F2E1A" w:rsidRDefault="006F2E1A" w:rsidP="006F2E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9EA" w:rsidRPr="00FE2470" w:rsidRDefault="001129EA" w:rsidP="006F2E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470">
        <w:rPr>
          <w:rFonts w:ascii="Times New Roman" w:eastAsia="Calibri" w:hAnsi="Times New Roman" w:cs="Times New Roman"/>
          <w:b/>
          <w:sz w:val="24"/>
          <w:szCs w:val="24"/>
        </w:rPr>
        <w:t>Нормативно-правовой основой</w:t>
      </w: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  для разработки 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Основной образовательной программы </w:t>
      </w:r>
      <w:proofErr w:type="gramStart"/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начального</w:t>
      </w:r>
      <w:proofErr w:type="gramEnd"/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общего образования </w:t>
      </w:r>
      <w:r w:rsidRPr="00FE2470">
        <w:rPr>
          <w:rFonts w:ascii="Times New Roman" w:eastAsia="Calibri" w:hAnsi="Times New Roman" w:cs="Times New Roman"/>
          <w:sz w:val="24"/>
          <w:szCs w:val="24"/>
        </w:rPr>
        <w:t>являются следующие документы:</w:t>
      </w:r>
    </w:p>
    <w:p w:rsidR="001129EA" w:rsidRPr="00FE2470" w:rsidRDefault="001129EA" w:rsidP="001129EA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470">
        <w:rPr>
          <w:rFonts w:ascii="Times New Roman" w:eastAsia="Calibri" w:hAnsi="Times New Roman" w:cs="Times New Roman"/>
          <w:sz w:val="24"/>
          <w:szCs w:val="24"/>
        </w:rPr>
        <w:t>1. Федеральный закон «Об образовании в РФ» от 29.12.2012г.№ 273.</w:t>
      </w:r>
    </w:p>
    <w:p w:rsidR="001129EA" w:rsidRPr="00FE2470" w:rsidRDefault="001129EA" w:rsidP="001129EA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Федеральный государственный образовательный стандарт начального общего  образования,  приказ Министерства образования и науки РФ от  06.10.2009 г. №373. (</w:t>
      </w:r>
      <w:r w:rsidRPr="00FE2470">
        <w:rPr>
          <w:rFonts w:ascii="Times New Roman" w:eastAsia="Calibri" w:hAnsi="Times New Roman" w:cs="Times New Roman"/>
          <w:sz w:val="24"/>
          <w:szCs w:val="24"/>
        </w:rPr>
        <w:t>в редакции от 18.12. 2012 №2357 и в редакции от 29.12.2014 №1643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)</w:t>
      </w:r>
    </w:p>
    <w:p w:rsidR="001129EA" w:rsidRPr="00FE2470" w:rsidRDefault="001129EA" w:rsidP="001129EA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3.Приказ Министерства образования и науки РФ от 31 января 2012 года № 69</w:t>
      </w: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FE2470">
          <w:rPr>
            <w:rStyle w:val="Zag11"/>
            <w:rFonts w:ascii="Times New Roman" w:eastAsia="@Arial Unicode MS" w:hAnsi="Times New Roman" w:cs="Times New Roman"/>
            <w:sz w:val="24"/>
            <w:szCs w:val="24"/>
          </w:rPr>
          <w:t>2004 г</w:t>
        </w:r>
      </w:smartTag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. N 1089»</w:t>
      </w:r>
    </w:p>
    <w:p w:rsidR="001129EA" w:rsidRPr="00FE2470" w:rsidRDefault="001129EA" w:rsidP="001129EA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4.Приказ Министерства образования и науки РФ от 31 декабря 2015 года № 1576</w:t>
      </w: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470">
        <w:rPr>
          <w:rStyle w:val="Zag11"/>
          <w:rFonts w:ascii="Times New Roman" w:eastAsia="@Arial Unicode MS" w:hAnsi="Times New Roman" w:cs="Times New Roman"/>
          <w:sz w:val="24"/>
          <w:szCs w:val="24"/>
        </w:rPr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N373»</w:t>
      </w:r>
    </w:p>
    <w:p w:rsidR="001129EA" w:rsidRPr="00A0611A" w:rsidRDefault="001129EA" w:rsidP="00A0611A">
      <w:pPr>
        <w:spacing w:after="0" w:line="240" w:lineRule="auto"/>
        <w:ind w:hanging="142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E2470">
        <w:rPr>
          <w:rFonts w:ascii="Times New Roman" w:hAnsi="Times New Roman" w:cs="Times New Roman"/>
          <w:sz w:val="24"/>
          <w:szCs w:val="24"/>
        </w:rPr>
        <w:t>5</w:t>
      </w:r>
      <w:r w:rsidRPr="00FE2470">
        <w:rPr>
          <w:rFonts w:ascii="Times New Roman" w:eastAsia="Calibri" w:hAnsi="Times New Roman" w:cs="Times New Roman"/>
          <w:sz w:val="24"/>
          <w:szCs w:val="24"/>
        </w:rPr>
        <w:t>. Федеральный закон РФ от 24.07.1998 № 124-ФЗ «Об основных гарантиях прав ребенка в   Российской Федерации».</w:t>
      </w:r>
    </w:p>
    <w:p w:rsidR="001129EA" w:rsidRPr="00FE2470" w:rsidRDefault="001129EA" w:rsidP="001129EA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470">
        <w:rPr>
          <w:rFonts w:ascii="Times New Roman" w:hAnsi="Times New Roman" w:cs="Times New Roman"/>
          <w:sz w:val="24"/>
          <w:szCs w:val="24"/>
        </w:rPr>
        <w:t>6</w:t>
      </w:r>
      <w:r w:rsidRPr="00FE2470">
        <w:rPr>
          <w:rFonts w:ascii="Times New Roman" w:eastAsia="Calibri" w:hAnsi="Times New Roman" w:cs="Times New Roman"/>
          <w:sz w:val="24"/>
          <w:szCs w:val="24"/>
        </w:rPr>
        <w:t xml:space="preserve">. Устав </w:t>
      </w:r>
      <w:r w:rsidRPr="00C10E5D">
        <w:rPr>
          <w:rStyle w:val="FontStyle43"/>
          <w:sz w:val="24"/>
          <w:szCs w:val="24"/>
        </w:rPr>
        <w:t xml:space="preserve">МАОУ «Бизинская СОШ» </w:t>
      </w:r>
    </w:p>
    <w:p w:rsidR="001129EA" w:rsidRDefault="001129EA" w:rsidP="00900C5E">
      <w:pPr>
        <w:pStyle w:val="Default"/>
        <w:rPr>
          <w:b/>
          <w:bCs/>
          <w:sz w:val="28"/>
          <w:szCs w:val="28"/>
        </w:rPr>
      </w:pPr>
    </w:p>
    <w:p w:rsidR="006F2E1A" w:rsidRDefault="006F2E1A" w:rsidP="006F2E1A">
      <w:pPr>
        <w:pStyle w:val="Default"/>
        <w:jc w:val="center"/>
        <w:rPr>
          <w:b/>
          <w:bCs/>
          <w:sz w:val="28"/>
          <w:szCs w:val="28"/>
        </w:rPr>
      </w:pPr>
      <w:r w:rsidRPr="006F2E1A">
        <w:rPr>
          <w:b/>
          <w:bCs/>
          <w:sz w:val="28"/>
          <w:szCs w:val="28"/>
        </w:rPr>
        <w:t xml:space="preserve">Раздел </w:t>
      </w:r>
      <w:r w:rsidR="00273143" w:rsidRPr="006F2E1A">
        <w:rPr>
          <w:b/>
          <w:bCs/>
          <w:sz w:val="28"/>
          <w:szCs w:val="28"/>
        </w:rPr>
        <w:t xml:space="preserve"> 1.Планируемые результаты освоения предмета</w:t>
      </w:r>
    </w:p>
    <w:p w:rsidR="00900C5E" w:rsidRPr="006F2E1A" w:rsidRDefault="00900C5E" w:rsidP="006F2E1A">
      <w:pPr>
        <w:pStyle w:val="Default"/>
        <w:jc w:val="center"/>
        <w:rPr>
          <w:b/>
          <w:sz w:val="28"/>
          <w:szCs w:val="28"/>
        </w:rPr>
      </w:pPr>
      <w:r w:rsidRPr="006F2E1A">
        <w:rPr>
          <w:b/>
          <w:bCs/>
          <w:sz w:val="28"/>
          <w:szCs w:val="28"/>
        </w:rPr>
        <w:t>«Литературное чтение»</w:t>
      </w:r>
      <w:proofErr w:type="gramStart"/>
      <w:r w:rsidRPr="006F2E1A">
        <w:rPr>
          <w:b/>
          <w:bCs/>
          <w:sz w:val="28"/>
          <w:szCs w:val="28"/>
        </w:rPr>
        <w:t xml:space="preserve"> </w:t>
      </w:r>
      <w:r w:rsidR="00273143" w:rsidRPr="006F2E1A">
        <w:rPr>
          <w:b/>
          <w:bCs/>
          <w:sz w:val="28"/>
          <w:szCs w:val="28"/>
        </w:rPr>
        <w:t>,</w:t>
      </w:r>
      <w:proofErr w:type="gramEnd"/>
      <w:r w:rsidR="00273143" w:rsidRPr="006F2E1A">
        <w:rPr>
          <w:b/>
          <w:bCs/>
          <w:sz w:val="28"/>
          <w:szCs w:val="28"/>
        </w:rPr>
        <w:t xml:space="preserve"> в 4 классе.</w:t>
      </w:r>
    </w:p>
    <w:p w:rsidR="006F2E1A" w:rsidRDefault="00A0611A" w:rsidP="006F2E1A">
      <w:pPr>
        <w:pStyle w:val="Default"/>
        <w:jc w:val="both"/>
      </w:pPr>
      <w:r w:rsidRPr="00273143">
        <w:t xml:space="preserve">      </w:t>
      </w:r>
      <w:r w:rsidR="006F2E1A">
        <w:tab/>
      </w:r>
      <w:r w:rsidR="00900C5E" w:rsidRPr="00273143">
        <w:t xml:space="preserve"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 </w:t>
      </w:r>
    </w:p>
    <w:p w:rsidR="001501F7" w:rsidRPr="006F2E1A" w:rsidRDefault="001501F7" w:rsidP="006F2E1A">
      <w:pPr>
        <w:pStyle w:val="Default"/>
        <w:ind w:firstLine="708"/>
        <w:jc w:val="both"/>
      </w:pPr>
      <w:r w:rsidRPr="00273143">
        <w:rPr>
          <w:b/>
          <w:bCs/>
          <w:i/>
        </w:rPr>
        <w:t>Личностные результаты</w:t>
      </w:r>
      <w:r w:rsidRPr="00273143">
        <w:rPr>
          <w:bCs/>
        </w:rPr>
        <w:t xml:space="preserve"> освоения основной образовательной программы начального общего образования </w:t>
      </w:r>
      <w:r w:rsidRPr="00273143">
        <w:t>должны отражать: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1501F7" w:rsidRPr="00273143" w:rsidSect="006F2E1A">
          <w:type w:val="continuous"/>
          <w:pgSz w:w="11906" w:h="16838"/>
          <w:pgMar w:top="289" w:right="567" w:bottom="295" w:left="567" w:header="708" w:footer="708" w:gutter="0"/>
          <w:cols w:space="708"/>
          <w:docGrid w:linePitch="360"/>
        </w:sectPr>
      </w:pPr>
      <w:r w:rsidRPr="00273143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</w:t>
      </w:r>
      <w:r w:rsidR="006F2E1A">
        <w:rPr>
          <w:rFonts w:ascii="Times New Roman" w:hAnsi="Times New Roman" w:cs="Times New Roman"/>
          <w:sz w:val="24"/>
          <w:szCs w:val="24"/>
        </w:rPr>
        <w:t xml:space="preserve">ности, чувства гордости за </w:t>
      </w:r>
      <w:proofErr w:type="gramStart"/>
      <w:r w:rsidR="006F2E1A">
        <w:rPr>
          <w:rFonts w:ascii="Times New Roman" w:hAnsi="Times New Roman" w:cs="Times New Roman"/>
          <w:sz w:val="24"/>
          <w:szCs w:val="24"/>
        </w:rPr>
        <w:t>свою</w:t>
      </w:r>
      <w:proofErr w:type="gramEnd"/>
    </w:p>
    <w:p w:rsidR="001501F7" w:rsidRPr="006F2E1A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1501F7" w:rsidRPr="006F2E1A" w:rsidSect="00415BF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6F2E1A">
        <w:rPr>
          <w:rFonts w:ascii="Times New Roman" w:hAnsi="Times New Roman" w:cs="Times New Roman"/>
          <w:sz w:val="24"/>
          <w:szCs w:val="24"/>
        </w:rPr>
        <w:lastRenderedPageBreak/>
        <w:t xml:space="preserve">Родину, российский народ и историю России, осознание своей этнической и национальной    </w:t>
      </w:r>
    </w:p>
    <w:p w:rsidR="006F2E1A" w:rsidRPr="006F2E1A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2E1A">
        <w:rPr>
          <w:rFonts w:ascii="Times New Roman" w:hAnsi="Times New Roman" w:cs="Times New Roman"/>
          <w:sz w:val="24"/>
          <w:szCs w:val="24"/>
        </w:rPr>
        <w:lastRenderedPageBreak/>
        <w:t>принадлежности; формирование ценностей многонационального российского общества;</w:t>
      </w:r>
    </w:p>
    <w:p w:rsidR="001501F7" w:rsidRPr="006F2E1A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2E1A">
        <w:rPr>
          <w:rFonts w:ascii="Times New Roman" w:hAnsi="Times New Roman" w:cs="Times New Roman"/>
          <w:sz w:val="24"/>
          <w:szCs w:val="24"/>
        </w:rPr>
        <w:t xml:space="preserve">становление </w:t>
      </w:r>
      <w:proofErr w:type="gramStart"/>
      <w:r w:rsidRPr="006F2E1A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6F2E1A">
        <w:rPr>
          <w:rFonts w:ascii="Times New Roman" w:hAnsi="Times New Roman" w:cs="Times New Roman"/>
          <w:sz w:val="24"/>
          <w:szCs w:val="24"/>
        </w:rPr>
        <w:t xml:space="preserve"> и демократических ценностных ориентации;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1501F7" w:rsidRPr="00273143" w:rsidSect="00415BF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273143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</w:t>
      </w:r>
      <w:r w:rsidR="006F2E1A">
        <w:rPr>
          <w:rFonts w:ascii="Times New Roman" w:hAnsi="Times New Roman" w:cs="Times New Roman"/>
          <w:sz w:val="24"/>
          <w:szCs w:val="24"/>
        </w:rPr>
        <w:t xml:space="preserve"> взгляда на мир </w:t>
      </w:r>
      <w:proofErr w:type="gramStart"/>
      <w:r w:rsidR="006F2E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F2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E1A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6F2E1A">
        <w:rPr>
          <w:rFonts w:ascii="Times New Roman" w:hAnsi="Times New Roman" w:cs="Times New Roman"/>
          <w:sz w:val="24"/>
          <w:szCs w:val="24"/>
        </w:rPr>
        <w:t xml:space="preserve"> органично </w:t>
      </w:r>
    </w:p>
    <w:p w:rsidR="001501F7" w:rsidRPr="006F2E1A" w:rsidRDefault="001501F7" w:rsidP="006F2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E1A">
        <w:rPr>
          <w:rFonts w:ascii="Times New Roman" w:hAnsi="Times New Roman" w:cs="Times New Roman"/>
          <w:sz w:val="24"/>
          <w:szCs w:val="24"/>
        </w:rPr>
        <w:lastRenderedPageBreak/>
        <w:t>единстве</w:t>
      </w:r>
      <w:proofErr w:type="gramEnd"/>
      <w:r w:rsidRPr="006F2E1A">
        <w:rPr>
          <w:rFonts w:ascii="Times New Roman" w:hAnsi="Times New Roman" w:cs="Times New Roman"/>
          <w:sz w:val="24"/>
          <w:szCs w:val="24"/>
        </w:rPr>
        <w:t xml:space="preserve"> и разнообразии природы, народов, культур и религий;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 xml:space="preserve"> овладение начальными навыками адаптации в динамично изменяющемся и развивающемся мире;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27314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73143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501F7" w:rsidRPr="00273143" w:rsidRDefault="001501F7" w:rsidP="00D51D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501F7" w:rsidRPr="00273143" w:rsidRDefault="001501F7" w:rsidP="006F2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143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 результаты</w:t>
      </w:r>
      <w:r w:rsidRPr="00273143">
        <w:rPr>
          <w:rFonts w:ascii="Times New Roman" w:hAnsi="Times New Roman" w:cs="Times New Roman"/>
          <w:bCs/>
          <w:sz w:val="24"/>
          <w:szCs w:val="24"/>
        </w:rPr>
        <w:t xml:space="preserve"> освоения основной образовательной программы начального общего образования </w:t>
      </w:r>
      <w:r w:rsidRPr="00273143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27314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273143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2731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73143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3143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</w:t>
      </w:r>
      <w:proofErr w:type="gramStart"/>
      <w:r w:rsidRPr="00273143">
        <w:rPr>
          <w:rFonts w:ascii="Times New Roman" w:hAnsi="Times New Roman" w:cs="Times New Roman"/>
          <w:sz w:val="24"/>
          <w:szCs w:val="24"/>
        </w:rPr>
        <w:t>конкретного</w:t>
      </w:r>
      <w:proofErr w:type="gramEnd"/>
      <w:r w:rsidRPr="00273143">
        <w:rPr>
          <w:rFonts w:ascii="Times New Roman" w:hAnsi="Times New Roman" w:cs="Times New Roman"/>
          <w:sz w:val="24"/>
          <w:szCs w:val="24"/>
        </w:rPr>
        <w:t xml:space="preserve"> учебного предмета;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1501F7" w:rsidRPr="00273143" w:rsidRDefault="001501F7" w:rsidP="00D51D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 xml:space="preserve">умение работать в материальной и информационной среде </w:t>
      </w:r>
      <w:proofErr w:type="gramStart"/>
      <w:r w:rsidRPr="00273143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  <w:r w:rsidRPr="00273143">
        <w:rPr>
          <w:rFonts w:ascii="Times New Roman" w:hAnsi="Times New Roman" w:cs="Times New Roman"/>
          <w:sz w:val="24"/>
          <w:szCs w:val="24"/>
        </w:rPr>
        <w:t xml:space="preserve"> общего образования (в том числе с учебными моделями) в соответствии с содержанием конкретного учебного предмета.</w:t>
      </w:r>
    </w:p>
    <w:p w:rsidR="001501F7" w:rsidRPr="00273143" w:rsidRDefault="001501F7" w:rsidP="006F2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143">
        <w:rPr>
          <w:rFonts w:ascii="Times New Roman" w:hAnsi="Times New Roman" w:cs="Times New Roman"/>
          <w:b/>
          <w:bCs/>
          <w:i/>
          <w:sz w:val="24"/>
          <w:szCs w:val="24"/>
        </w:rPr>
        <w:t>Предметные результаты</w:t>
      </w:r>
      <w:r w:rsidRPr="00273143">
        <w:rPr>
          <w:rFonts w:ascii="Times New Roman" w:hAnsi="Times New Roman" w:cs="Times New Roman"/>
          <w:bCs/>
          <w:sz w:val="24"/>
          <w:szCs w:val="24"/>
        </w:rPr>
        <w:t xml:space="preserve"> освоения основной образовательной программы начального общего образования </w:t>
      </w:r>
      <w:r w:rsidRPr="00273143">
        <w:rPr>
          <w:rFonts w:ascii="Times New Roman" w:hAnsi="Times New Roman" w:cs="Times New Roman"/>
          <w:sz w:val="24"/>
          <w:szCs w:val="24"/>
        </w:rPr>
        <w:t>с учетом специфики</w:t>
      </w:r>
      <w:r w:rsidRPr="00273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содержания предметной области «филология», включающей в себя предмет</w:t>
      </w:r>
      <w:r w:rsidRPr="00273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«литературное чтение» должны отражать:</w:t>
      </w:r>
    </w:p>
    <w:p w:rsidR="001501F7" w:rsidRPr="00273143" w:rsidRDefault="001501F7" w:rsidP="00D51D3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1501F7" w:rsidRPr="00273143" w:rsidRDefault="001501F7" w:rsidP="00D51D3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1501F7" w:rsidRPr="00273143" w:rsidRDefault="001501F7" w:rsidP="00D51D3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</w:t>
      </w:r>
    </w:p>
    <w:p w:rsidR="001501F7" w:rsidRPr="00273143" w:rsidRDefault="001501F7" w:rsidP="00D51D3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поступков героев;</w:t>
      </w:r>
    </w:p>
    <w:p w:rsidR="001501F7" w:rsidRPr="00273143" w:rsidRDefault="001501F7" w:rsidP="00D51D3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1501F7" w:rsidRPr="00273143" w:rsidRDefault="001501F7" w:rsidP="00D51D3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1501F7" w:rsidRPr="00273143" w:rsidRDefault="001501F7" w:rsidP="006F2E1A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73143">
        <w:rPr>
          <w:rFonts w:ascii="Times New Roman" w:hAnsi="Times New Roman" w:cs="Times New Roman"/>
          <w:b/>
          <w:bCs/>
          <w:i/>
          <w:sz w:val="24"/>
          <w:szCs w:val="24"/>
        </w:rPr>
        <w:t>Межпредметные</w:t>
      </w:r>
      <w:proofErr w:type="spellEnd"/>
      <w:r w:rsidRPr="0027314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связи</w:t>
      </w:r>
      <w:r w:rsidRPr="00273143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1501F7" w:rsidRPr="00273143" w:rsidRDefault="001501F7" w:rsidP="00D51D3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273143">
        <w:rPr>
          <w:rFonts w:ascii="Times New Roman" w:hAnsi="Times New Roman" w:cs="Times New Roman"/>
          <w:iCs/>
          <w:sz w:val="24"/>
          <w:szCs w:val="24"/>
        </w:rPr>
        <w:t>русского языка</w:t>
      </w:r>
      <w:r w:rsidRPr="00273143">
        <w:rPr>
          <w:rFonts w:ascii="Times New Roman" w:hAnsi="Times New Roman" w:cs="Times New Roman"/>
          <w:sz w:val="24"/>
          <w:szCs w:val="24"/>
        </w:rPr>
        <w:t>: устные и письменные рассказы о героях литературных произведений, отзывы о прочитанной книге, умение пользоваться основными формами речи (описание, рассуждение, повествование), первые опыты пробы пера (сочинение сказок, рассказов, былей, забавных историй и т. д.);</w:t>
      </w:r>
    </w:p>
    <w:p w:rsidR="001501F7" w:rsidRPr="00273143" w:rsidRDefault="001501F7" w:rsidP="00D51D3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273143">
        <w:rPr>
          <w:rFonts w:ascii="Times New Roman" w:hAnsi="Times New Roman" w:cs="Times New Roman"/>
          <w:iCs/>
          <w:sz w:val="24"/>
          <w:szCs w:val="24"/>
        </w:rPr>
        <w:t>музыки</w:t>
      </w:r>
      <w:r w:rsidRPr="00273143">
        <w:rPr>
          <w:rFonts w:ascii="Times New Roman" w:hAnsi="Times New Roman" w:cs="Times New Roman"/>
          <w:sz w:val="24"/>
          <w:szCs w:val="24"/>
        </w:rPr>
        <w:t>: иметь представление о предусмотренных программой произведениях русской музыки на тексты или по мотивам изученных литературных произведений, о взаимообогащении музыки  литературы;</w:t>
      </w:r>
    </w:p>
    <w:p w:rsidR="00273143" w:rsidRPr="00273143" w:rsidRDefault="001501F7" w:rsidP="00D51D3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 xml:space="preserve">с уроками </w:t>
      </w:r>
      <w:r w:rsidRPr="00273143">
        <w:rPr>
          <w:rFonts w:ascii="Times New Roman" w:hAnsi="Times New Roman" w:cs="Times New Roman"/>
          <w:iCs/>
          <w:sz w:val="24"/>
          <w:szCs w:val="24"/>
        </w:rPr>
        <w:t>изобразительного искусства</w:t>
      </w:r>
      <w:r w:rsidRPr="00273143">
        <w:rPr>
          <w:rFonts w:ascii="Times New Roman" w:hAnsi="Times New Roman" w:cs="Times New Roman"/>
          <w:sz w:val="24"/>
          <w:szCs w:val="24"/>
        </w:rPr>
        <w:t>: иметь представление о близости произведений словесного и изобразительного искусства, изученных по программе, об искусстве книжной иллюстрации; уметь сопоставлять текст и иллюстрацию, размышлять о том, как художник понял и передал свое понимание прочитанного.</w:t>
      </w:r>
    </w:p>
    <w:p w:rsidR="00B7769D" w:rsidRPr="006F2E1A" w:rsidRDefault="00B7769D" w:rsidP="006F2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E1A">
        <w:rPr>
          <w:rFonts w:ascii="Times New Roman" w:hAnsi="Times New Roman" w:cs="Times New Roman"/>
          <w:b/>
          <w:sz w:val="24"/>
          <w:szCs w:val="24"/>
        </w:rPr>
        <w:t xml:space="preserve">К концу обучения в 4 классе </w:t>
      </w:r>
      <w:r w:rsidR="00A0611A" w:rsidRPr="006F2E1A">
        <w:rPr>
          <w:rFonts w:ascii="Times New Roman" w:hAnsi="Times New Roman" w:cs="Times New Roman"/>
          <w:b/>
          <w:sz w:val="24"/>
          <w:szCs w:val="24"/>
        </w:rPr>
        <w:t xml:space="preserve">выпускник </w:t>
      </w:r>
      <w:r w:rsidRPr="006F2E1A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B7769D" w:rsidRPr="00273143" w:rsidRDefault="00B7769D" w:rsidP="00D51D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hAnsi="Times New Roman" w:cs="Times New Roman"/>
          <w:sz w:val="24"/>
          <w:szCs w:val="24"/>
        </w:rPr>
        <w:t>проявлять интерес к чтению, использовать чтение как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универсальное умение для работы с любым произведением и любым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источником информации, для обогащения читательского опыта;</w:t>
      </w:r>
    </w:p>
    <w:p w:rsidR="00B7769D" w:rsidRPr="00273143" w:rsidRDefault="00B7769D" w:rsidP="00D51D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воспринимать умение читать как инструмент для своего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интеллектуального, духовно-нравственного, эстетического развития, способ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приобретения знаний и опыта;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69D" w:rsidRPr="00273143" w:rsidRDefault="00B7769D" w:rsidP="00D51D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понимать и оценивать духовные ценности, которые несет в себе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художественная литература; об</w:t>
      </w:r>
      <w:r w:rsidR="001501F7" w:rsidRPr="00273143">
        <w:rPr>
          <w:rFonts w:ascii="Times New Roman" w:hAnsi="Times New Roman" w:cs="Times New Roman"/>
          <w:sz w:val="24"/>
          <w:szCs w:val="24"/>
        </w:rPr>
        <w:t>ъяснять понятия: честнос</w:t>
      </w:r>
      <w:r w:rsidRPr="00273143">
        <w:rPr>
          <w:rFonts w:ascii="Times New Roman" w:hAnsi="Times New Roman" w:cs="Times New Roman"/>
          <w:sz w:val="24"/>
          <w:szCs w:val="24"/>
        </w:rPr>
        <w:t>ть, отзывчивость,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ответственнос</w:t>
      </w:r>
      <w:r w:rsidRPr="00273143">
        <w:rPr>
          <w:rFonts w:ascii="Times New Roman" w:hAnsi="Times New Roman" w:cs="Times New Roman"/>
          <w:sz w:val="24"/>
          <w:szCs w:val="24"/>
        </w:rPr>
        <w:t>ть, добро, зло;</w:t>
      </w:r>
    </w:p>
    <w:p w:rsidR="00B7769D" w:rsidRPr="00273143" w:rsidRDefault="00B7769D" w:rsidP="00D51D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понимать значение литературы как предмета отечественной и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зарубежной литературы, сохраняющего и передающего нравственные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ценности, традиции, этические нормы общения;</w:t>
      </w:r>
    </w:p>
    <w:p w:rsidR="00B7769D" w:rsidRPr="00273143" w:rsidRDefault="00B7769D" w:rsidP="00D51D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осознавать себя гражданином России, понимать ценности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многонациональной литературы своей страны и мира;</w:t>
      </w:r>
    </w:p>
    <w:p w:rsidR="00B7769D" w:rsidRPr="00273143" w:rsidRDefault="00B7769D" w:rsidP="00D51D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проявлять доброжелательность и отзывчивость к другим людям,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уважительное отношение к литературе других народов;</w:t>
      </w:r>
    </w:p>
    <w:p w:rsidR="00B7769D" w:rsidRPr="00273143" w:rsidRDefault="00B7769D" w:rsidP="00D51D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работать с произведениями, книгами, проектами по темам и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разделам индивидуально, в парах и группах, пользуясь коммуникативными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универсальными умениями (умением слушать одноклассников и учителя,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дискутировать с ними о книгах,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произведениях, героях и их пос</w:t>
      </w:r>
      <w:r w:rsidRPr="00273143">
        <w:rPr>
          <w:rFonts w:ascii="Times New Roman" w:hAnsi="Times New Roman" w:cs="Times New Roman"/>
          <w:sz w:val="24"/>
          <w:szCs w:val="24"/>
        </w:rPr>
        <w:t>тупках,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грамотно выражая свою позицию и при этом уважая мнение и позицию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собеседников;</w:t>
      </w:r>
    </w:p>
    <w:p w:rsidR="00B334E9" w:rsidRPr="00273143" w:rsidRDefault="00B7769D" w:rsidP="00D51D3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3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пользоваться регулятивными универсальными учебными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действиями по организации своей работы с литературными произведениями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(принимать и понимать учебную задачу, составлять алгоритм учебных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действий, выполнять учебные действия, контролировать свои действия,</w:t>
      </w:r>
      <w:r w:rsidR="001501F7" w:rsidRPr="00273143">
        <w:rPr>
          <w:rFonts w:ascii="Times New Roman" w:hAnsi="Times New Roman" w:cs="Times New Roman"/>
          <w:sz w:val="24"/>
          <w:szCs w:val="24"/>
        </w:rPr>
        <w:t xml:space="preserve"> </w:t>
      </w:r>
      <w:r w:rsidRPr="00273143">
        <w:rPr>
          <w:rFonts w:ascii="Times New Roman" w:hAnsi="Times New Roman" w:cs="Times New Roman"/>
          <w:sz w:val="24"/>
          <w:szCs w:val="24"/>
        </w:rPr>
        <w:t>оценивать результат работы).</w:t>
      </w:r>
    </w:p>
    <w:p w:rsidR="00954DF0" w:rsidRPr="00273143" w:rsidRDefault="00954DF0" w:rsidP="006F2E1A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73143">
        <w:rPr>
          <w:b/>
          <w:bCs/>
          <w:color w:val="000000"/>
        </w:rPr>
        <w:t>Планируемые результаты освоения учебной программы по курсу «Литературное чтение» к концу 4-го года обучения</w:t>
      </w:r>
    </w:p>
    <w:p w:rsidR="00954DF0" w:rsidRPr="00273143" w:rsidRDefault="00954DF0" w:rsidP="006F2E1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73143">
        <w:rPr>
          <w:b/>
          <w:bCs/>
          <w:color w:val="000000"/>
        </w:rPr>
        <w:t>Раздел</w:t>
      </w:r>
      <w:r w:rsidRPr="00273143">
        <w:rPr>
          <w:rStyle w:val="apple-converted-space"/>
          <w:b/>
          <w:bCs/>
          <w:color w:val="000000"/>
        </w:rPr>
        <w:t> </w:t>
      </w:r>
      <w:r w:rsidRPr="00273143">
        <w:rPr>
          <w:b/>
          <w:bCs/>
          <w:color w:val="000000"/>
        </w:rPr>
        <w:t>«Виды речевой и читательской деятельности»:</w:t>
      </w:r>
      <w:r w:rsidRPr="00273143">
        <w:rPr>
          <w:rStyle w:val="apple-converted-space"/>
          <w:b/>
          <w:bCs/>
          <w:color w:val="000000"/>
        </w:rPr>
        <w:t> </w:t>
      </w:r>
      <w:proofErr w:type="spellStart"/>
      <w:r w:rsidRPr="00273143">
        <w:rPr>
          <w:color w:val="000000"/>
        </w:rPr>
        <w:t>аудирова</w:t>
      </w:r>
      <w:r w:rsidRPr="00273143">
        <w:rPr>
          <w:color w:val="000000"/>
        </w:rPr>
        <w:softHyphen/>
        <w:t>ние</w:t>
      </w:r>
      <w:proofErr w:type="spellEnd"/>
      <w:r w:rsidRPr="00273143">
        <w:rPr>
          <w:color w:val="000000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6F2E1A" w:rsidRDefault="00954DF0" w:rsidP="006F2E1A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73143">
        <w:rPr>
          <w:b/>
          <w:bCs/>
          <w:color w:val="000000"/>
        </w:rPr>
        <w:t>Выпускник научится: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273143">
        <w:rPr>
          <w:color w:val="000000"/>
        </w:rPr>
        <w:t>читать про себя в процессе ознакомительного, просмотрово</w:t>
      </w:r>
      <w:r w:rsidRPr="00273143">
        <w:rPr>
          <w:color w:val="000000"/>
        </w:rPr>
        <w:softHyphen/>
        <w:t>го чтения, выборочного и изучающего чтения;• грамотно писать письма и отвечать на полученные письма в процессе предметной переписки с сотрудниками научного клуба младшего школьника «Ключ и заря»;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</w:t>
      </w:r>
      <w:proofErr w:type="gramStart"/>
      <w:r w:rsidRPr="006F2E1A">
        <w:rPr>
          <w:color w:val="000000"/>
        </w:rPr>
        <w:t>кст кр</w:t>
      </w:r>
      <w:proofErr w:type="gramEnd"/>
      <w:r w:rsidRPr="006F2E1A">
        <w:rPr>
          <w:color w:val="000000"/>
        </w:rPr>
        <w:t>атко и подробно;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представлять содержание основных литературных произведе</w:t>
      </w:r>
      <w:r w:rsidRPr="006F2E1A">
        <w:rPr>
          <w:color w:val="000000"/>
        </w:rPr>
        <w:softHyphen/>
        <w:t>ний, изученных в классе, указывать их авторов и названия;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перечислять названия двух-трех детских журналов и переска</w:t>
      </w:r>
      <w:r w:rsidRPr="006F2E1A">
        <w:rPr>
          <w:color w:val="000000"/>
        </w:rPr>
        <w:softHyphen/>
        <w:t>зывать их основное содержание (на уровне рубрик);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характеризовать героев произведений; сравнивать характеры героев одного и разных произведений; выявлять авторское отно</w:t>
      </w:r>
      <w:r w:rsidRPr="006F2E1A">
        <w:rPr>
          <w:color w:val="000000"/>
        </w:rPr>
        <w:softHyphen/>
        <w:t>шение к герою;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обосновывать свое высказывание о литературном произве</w:t>
      </w:r>
      <w:r w:rsidRPr="006F2E1A">
        <w:rPr>
          <w:color w:val="000000"/>
        </w:rPr>
        <w:softHyphen/>
        <w:t>дении или герое, подтверждать его фрагментами или отдельными строчками из произведения;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gramStart"/>
      <w:r w:rsidRPr="006F2E1A">
        <w:rPr>
          <w:color w:val="000000"/>
        </w:rPr>
        <w:t>ориентироваться в книге по ее элементам (автор, название, титульный лист, страница «Содержание» или «Оглавление», анно</w:t>
      </w:r>
      <w:r w:rsidRPr="006F2E1A">
        <w:rPr>
          <w:color w:val="000000"/>
        </w:rPr>
        <w:softHyphen/>
        <w:t>тация, иллюстрации);</w:t>
      </w:r>
      <w:proofErr w:type="gramEnd"/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составлять тематический, жанровый и монографический сборники произведений; составлять аннотацию на отдельное про</w:t>
      </w:r>
      <w:r w:rsidRPr="006F2E1A">
        <w:rPr>
          <w:color w:val="000000"/>
        </w:rPr>
        <w:softHyphen/>
        <w:t>изведение и на сборники произведений;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делать самостоятельный выбор книг в библиотеке с целью решения разных задач (чтение согласно рекомендованному спи</w:t>
      </w:r>
      <w:r w:rsidRPr="006F2E1A">
        <w:rPr>
          <w:color w:val="000000"/>
        </w:rPr>
        <w:softHyphen/>
        <w:t>ску; подготовка устного сообщения на определенную тему);</w:t>
      </w:r>
    </w:p>
    <w:p w:rsid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высказывать оценочные суждения о героях прочитанных произ</w:t>
      </w:r>
      <w:r w:rsidRPr="006F2E1A">
        <w:rPr>
          <w:color w:val="000000"/>
        </w:rPr>
        <w:softHyphen/>
        <w:t>ведений и тактично воспринимать мнения одноклассников;</w:t>
      </w:r>
    </w:p>
    <w:p w:rsidR="00954DF0" w:rsidRPr="006F2E1A" w:rsidRDefault="00954DF0" w:rsidP="00D51D3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6F2E1A">
        <w:rPr>
          <w:color w:val="000000"/>
        </w:rPr>
        <w:t>самостоятельно работать с разными источниками информа</w:t>
      </w:r>
      <w:r w:rsidRPr="006F2E1A">
        <w:rPr>
          <w:color w:val="000000"/>
        </w:rPr>
        <w:softHyphen/>
        <w:t>ции (включая словари и справочники разного направления).</w:t>
      </w:r>
    </w:p>
    <w:p w:rsidR="00273143" w:rsidRDefault="00273143" w:rsidP="006F2E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       </w:t>
      </w:r>
      <w:r w:rsidR="006F2E1A">
        <w:rPr>
          <w:b/>
          <w:bCs/>
          <w:color w:val="000000"/>
        </w:rPr>
        <w:tab/>
      </w:r>
      <w:r w:rsidR="00954DF0" w:rsidRPr="00273143">
        <w:rPr>
          <w:b/>
          <w:bCs/>
          <w:color w:val="000000"/>
        </w:rPr>
        <w:t>Раздел «Литературоведческая пропедевтика»:</w:t>
      </w:r>
      <w:r w:rsidR="00954DF0" w:rsidRPr="00273143">
        <w:rPr>
          <w:rStyle w:val="apple-converted-space"/>
          <w:b/>
          <w:bCs/>
          <w:color w:val="000000"/>
        </w:rPr>
        <w:t> </w:t>
      </w:r>
      <w:r w:rsidR="00954DF0" w:rsidRPr="00273143">
        <w:rPr>
          <w:color w:val="000000"/>
        </w:rPr>
        <w:t>различение ти</w:t>
      </w:r>
      <w:r w:rsidR="00954DF0" w:rsidRPr="00273143">
        <w:rPr>
          <w:color w:val="000000"/>
        </w:rPr>
        <w:softHyphen/>
        <w:t>пов рифм, различение жанровых особенностей произведений народного творчества и авторской литературы, узнавание в тек</w:t>
      </w:r>
      <w:r w:rsidR="00954DF0" w:rsidRPr="00273143">
        <w:rPr>
          <w:color w:val="000000"/>
        </w:rPr>
        <w:softHyphen/>
        <w:t>стах литературных приемов (сравнение, олицетворение, кон</w:t>
      </w:r>
      <w:r w:rsidR="00954DF0" w:rsidRPr="00273143">
        <w:rPr>
          <w:color w:val="000000"/>
        </w:rPr>
        <w:softHyphen/>
        <w:t>траст, гипербола, звукопись и др.) и поним</w:t>
      </w:r>
      <w:r w:rsidR="006F2E1A">
        <w:rPr>
          <w:color w:val="000000"/>
        </w:rPr>
        <w:t>ание причин их ис</w:t>
      </w:r>
      <w:r w:rsidR="006F2E1A">
        <w:rPr>
          <w:color w:val="000000"/>
        </w:rPr>
        <w:softHyphen/>
        <w:t>пользования</w:t>
      </w:r>
    </w:p>
    <w:p w:rsidR="00954DF0" w:rsidRPr="00273143" w:rsidRDefault="00273143" w:rsidP="006F2E1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6F2E1A">
        <w:rPr>
          <w:b/>
          <w:bCs/>
          <w:color w:val="000000"/>
        </w:rPr>
        <w:tab/>
      </w:r>
      <w:r w:rsidR="00954DF0" w:rsidRPr="00273143">
        <w:rPr>
          <w:b/>
          <w:bCs/>
          <w:color w:val="000000"/>
        </w:rPr>
        <w:t>Выпускник научится:</w:t>
      </w:r>
    </w:p>
    <w:p w:rsidR="00954DF0" w:rsidRPr="00273143" w:rsidRDefault="00954DF0" w:rsidP="00D51D3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273143">
        <w:rPr>
          <w:color w:val="000000"/>
        </w:rPr>
        <w:t>представлять основной вектор движения художественной культуры: от народного творчества к авторским формам;</w:t>
      </w:r>
    </w:p>
    <w:p w:rsidR="00954DF0" w:rsidRPr="00273143" w:rsidRDefault="00954DF0" w:rsidP="00D51D3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273143">
        <w:rPr>
          <w:color w:val="000000"/>
        </w:rPr>
        <w:t>отличать народные произведения от авторских;</w:t>
      </w:r>
    </w:p>
    <w:p w:rsidR="00954DF0" w:rsidRPr="00273143" w:rsidRDefault="00D51D35" w:rsidP="00D51D3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>«</w:t>
      </w:r>
      <w:r w:rsidR="00954DF0" w:rsidRPr="00273143">
        <w:rPr>
          <w:color w:val="000000"/>
        </w:rPr>
        <w:t>находить и различать средства художественной выразитель</w:t>
      </w:r>
      <w:r w:rsidR="00954DF0" w:rsidRPr="00273143">
        <w:rPr>
          <w:color w:val="000000"/>
        </w:rPr>
        <w:softHyphen/>
        <w:t>ности в авторской литературе (сравнение, олицетворение, гипер</w:t>
      </w:r>
      <w:r w:rsidR="00954DF0" w:rsidRPr="00273143">
        <w:rPr>
          <w:color w:val="000000"/>
        </w:rPr>
        <w:softHyphen/>
        <w:t xml:space="preserve">бола (называем «преувеличением»), звукопись, контраст, повтор, </w:t>
      </w:r>
      <w:proofErr w:type="spellStart"/>
      <w:r w:rsidR="00954DF0" w:rsidRPr="00273143">
        <w:rPr>
          <w:color w:val="000000"/>
        </w:rPr>
        <w:t>разные</w:t>
      </w:r>
      <w:proofErr w:type="gramStart"/>
      <w:r w:rsidR="00954DF0" w:rsidRPr="00273143">
        <w:rPr>
          <w:color w:val="000000"/>
        </w:rPr>
        <w:t>.т</w:t>
      </w:r>
      <w:proofErr w:type="gramEnd"/>
      <w:r w:rsidR="00954DF0" w:rsidRPr="00273143">
        <w:rPr>
          <w:color w:val="000000"/>
        </w:rPr>
        <w:t>ипы</w:t>
      </w:r>
      <w:proofErr w:type="spellEnd"/>
      <w:r w:rsidR="00954DF0" w:rsidRPr="00273143">
        <w:rPr>
          <w:color w:val="000000"/>
        </w:rPr>
        <w:t xml:space="preserve"> рифмы).</w:t>
      </w:r>
    </w:p>
    <w:p w:rsidR="00954DF0" w:rsidRPr="00273143" w:rsidRDefault="00273143" w:rsidP="006F2E1A">
      <w:pPr>
        <w:pStyle w:val="a4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</w:t>
      </w:r>
      <w:r w:rsidR="00D51D35">
        <w:rPr>
          <w:b/>
          <w:bCs/>
          <w:i/>
          <w:iCs/>
          <w:color w:val="000000"/>
        </w:rPr>
        <w:tab/>
      </w:r>
      <w:r w:rsidR="00954DF0" w:rsidRPr="00273143">
        <w:rPr>
          <w:b/>
          <w:bCs/>
          <w:i/>
          <w:iCs/>
          <w:color w:val="000000"/>
        </w:rPr>
        <w:t>Выпускник в процессе самостоятельной, парной, групповой и кол</w:t>
      </w:r>
      <w:r w:rsidR="00954DF0" w:rsidRPr="00273143">
        <w:rPr>
          <w:b/>
          <w:bCs/>
          <w:i/>
          <w:iCs/>
          <w:color w:val="000000"/>
        </w:rPr>
        <w:softHyphen/>
        <w:t>лективной работы получит возможность научиться:</w:t>
      </w:r>
    </w:p>
    <w:p w:rsidR="00954DF0" w:rsidRPr="00273143" w:rsidRDefault="00954DF0" w:rsidP="00D51D3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отслеживать особенности мифологического восприятия мира в сказках народов мира, в старославянских легендах и русских на</w:t>
      </w:r>
      <w:r w:rsidRPr="00273143">
        <w:rPr>
          <w:i/>
          <w:iCs/>
          <w:color w:val="000000"/>
        </w:rPr>
        <w:softHyphen/>
        <w:t>родных сказках;</w:t>
      </w:r>
    </w:p>
    <w:p w:rsidR="00954DF0" w:rsidRPr="00273143" w:rsidRDefault="00954DF0" w:rsidP="00D51D3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proofErr w:type="gramStart"/>
      <w:r w:rsidRPr="00273143">
        <w:rPr>
          <w:i/>
          <w:iCs/>
          <w:color w:val="000000"/>
        </w:rPr>
        <w:t>отслеживать проникновение фабульных элементов истории (в виде примет конкретно-исторического времени, исторических</w:t>
      </w:r>
      <w:proofErr w:type="gramEnd"/>
    </w:p>
    <w:p w:rsidR="00954DF0" w:rsidRPr="00273143" w:rsidRDefault="00954DF0" w:rsidP="00D51D3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и географических названий) в жанры устного народного творче</w:t>
      </w:r>
      <w:r w:rsidRPr="00273143">
        <w:rPr>
          <w:i/>
          <w:iCs/>
          <w:color w:val="000000"/>
        </w:rPr>
        <w:softHyphen/>
        <w:t>ства - волшебной сказки и былины;</w:t>
      </w:r>
    </w:p>
    <w:p w:rsidR="00954DF0" w:rsidRPr="00273143" w:rsidRDefault="00954DF0" w:rsidP="00D51D3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представлять жизнь жанров фольклора во времени (эволю</w:t>
      </w:r>
      <w:r w:rsidRPr="00273143">
        <w:rPr>
          <w:i/>
          <w:iCs/>
          <w:color w:val="000000"/>
        </w:rPr>
        <w:softHyphen/>
        <w:t>ция жанра волшебной сказки; сохранение жанровых особенно</w:t>
      </w:r>
      <w:r w:rsidRPr="00273143">
        <w:rPr>
          <w:i/>
          <w:iCs/>
          <w:color w:val="000000"/>
        </w:rPr>
        <w:softHyphen/>
        <w:t>стей гимна);</w:t>
      </w:r>
    </w:p>
    <w:p w:rsidR="00954DF0" w:rsidRPr="00273143" w:rsidRDefault="00954DF0" w:rsidP="00D51D3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обнаруживать связь смысла стихотворения с избранной поэ</w:t>
      </w:r>
      <w:r w:rsidRPr="00273143">
        <w:rPr>
          <w:i/>
          <w:iCs/>
          <w:color w:val="000000"/>
        </w:rPr>
        <w:softHyphen/>
        <w:t>том стихотворной формой (на примере классической и современ</w:t>
      </w:r>
      <w:r w:rsidRPr="00273143">
        <w:rPr>
          <w:i/>
          <w:iCs/>
          <w:color w:val="000000"/>
        </w:rPr>
        <w:softHyphen/>
        <w:t>ной поэзии);</w:t>
      </w:r>
    </w:p>
    <w:p w:rsidR="00954DF0" w:rsidRPr="00273143" w:rsidRDefault="00954DF0" w:rsidP="00D51D3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понимать роль творческой биографии писателя (поэта, ху</w:t>
      </w:r>
      <w:r w:rsidRPr="00273143">
        <w:rPr>
          <w:i/>
          <w:iCs/>
          <w:color w:val="000000"/>
        </w:rPr>
        <w:softHyphen/>
        <w:t>дожника) в создании художественного произведения;</w:t>
      </w:r>
    </w:p>
    <w:p w:rsidR="00954DF0" w:rsidRPr="00273143" w:rsidRDefault="00954DF0" w:rsidP="00D51D3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понимать, что произведения, принадлежащие к разным ви</w:t>
      </w:r>
      <w:r w:rsidRPr="00273143">
        <w:rPr>
          <w:i/>
          <w:iCs/>
          <w:color w:val="000000"/>
        </w:rPr>
        <w:softHyphen/>
        <w:t>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</w:t>
      </w:r>
    </w:p>
    <w:p w:rsidR="00954DF0" w:rsidRPr="00273143" w:rsidRDefault="00954DF0" w:rsidP="00D51D35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73143">
        <w:rPr>
          <w:b/>
          <w:bCs/>
          <w:color w:val="000000"/>
        </w:rPr>
        <w:t>Раздел «Элементы творческой деятельности учащихся»:</w:t>
      </w:r>
      <w:r w:rsidRPr="00273143">
        <w:rPr>
          <w:rStyle w:val="apple-converted-space"/>
          <w:b/>
          <w:bCs/>
          <w:color w:val="000000"/>
        </w:rPr>
        <w:t> </w:t>
      </w:r>
      <w:r w:rsidRPr="00273143">
        <w:rPr>
          <w:color w:val="000000"/>
        </w:rPr>
        <w:t>чтение по ролям, устное словесное рисование, работа с репродукциями, создание собственных текстов.</w:t>
      </w:r>
    </w:p>
    <w:p w:rsidR="00954DF0" w:rsidRPr="00273143" w:rsidRDefault="00954DF0" w:rsidP="00D51D35">
      <w:pPr>
        <w:pStyle w:val="a4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000000"/>
        </w:rPr>
      </w:pPr>
      <w:r w:rsidRPr="00273143">
        <w:rPr>
          <w:b/>
          <w:bCs/>
          <w:i/>
          <w:iCs/>
          <w:color w:val="000000"/>
        </w:rPr>
        <w:t>Выпускник в процессе самостоятельной, парной, групповой и кол</w:t>
      </w:r>
      <w:r w:rsidRPr="00273143">
        <w:rPr>
          <w:b/>
          <w:bCs/>
          <w:i/>
          <w:iCs/>
          <w:color w:val="000000"/>
        </w:rPr>
        <w:softHyphen/>
        <w:t>лективной работы получит возможность научиться:</w:t>
      </w:r>
    </w:p>
    <w:p w:rsidR="00954DF0" w:rsidRPr="00273143" w:rsidRDefault="00954DF0" w:rsidP="00D51D35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читать вслух стихотворный и прозаический тексты на основе восприятия и передачи их художественных особенностей, выра</w:t>
      </w:r>
      <w:r w:rsidRPr="00273143">
        <w:rPr>
          <w:i/>
          <w:iCs/>
          <w:color w:val="000000"/>
        </w:rPr>
        <w:softHyphen/>
        <w:t>жения собственного отношения и в соответствии с выработан</w:t>
      </w:r>
      <w:r w:rsidRPr="00273143">
        <w:rPr>
          <w:i/>
          <w:iCs/>
          <w:color w:val="000000"/>
        </w:rPr>
        <w:softHyphen/>
        <w:t>ными критериями выразительного чтения;</w:t>
      </w:r>
    </w:p>
    <w:p w:rsidR="00954DF0" w:rsidRPr="00273143" w:rsidRDefault="00954DF0" w:rsidP="00D51D35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обсуждать с одноклассниками литературные, живописные и музыкальные произведения с точки зрения выраженных в них мыслей, чувств и переживаний;</w:t>
      </w:r>
    </w:p>
    <w:p w:rsidR="00954DF0" w:rsidRPr="00273143" w:rsidRDefault="00954DF0" w:rsidP="00D51D35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i/>
          <w:iCs/>
          <w:color w:val="000000"/>
        </w:rPr>
        <w:t>устно и письменно (в форме высказываний и/или коротких сочинений) делиться своими личными впечатлениями и наблю</w:t>
      </w:r>
      <w:r w:rsidRPr="00273143">
        <w:rPr>
          <w:i/>
          <w:iCs/>
          <w:color w:val="000000"/>
        </w:rPr>
        <w:softHyphen/>
        <w:t>дениями, возникшими в ходе обсуждения литературных текстов, музыкальных и живописных произведений.</w:t>
      </w:r>
    </w:p>
    <w:p w:rsidR="00954DF0" w:rsidRPr="00273143" w:rsidRDefault="00273143" w:rsidP="006F2E1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D51D35">
        <w:rPr>
          <w:b/>
          <w:bCs/>
          <w:color w:val="000000"/>
        </w:rPr>
        <w:tab/>
      </w:r>
      <w:r w:rsidR="00954DF0" w:rsidRPr="00273143">
        <w:rPr>
          <w:b/>
          <w:bCs/>
          <w:color w:val="000000"/>
        </w:rPr>
        <w:t>Планируемые результаты формирования</w:t>
      </w:r>
      <w:r w:rsidR="00954DF0" w:rsidRPr="00273143">
        <w:rPr>
          <w:rStyle w:val="apple-converted-space"/>
          <w:b/>
          <w:bCs/>
          <w:color w:val="000000"/>
        </w:rPr>
        <w:t> </w:t>
      </w:r>
      <w:r w:rsidR="00954DF0" w:rsidRPr="00273143">
        <w:rPr>
          <w:color w:val="000000"/>
        </w:rPr>
        <w:t>УУД</w:t>
      </w:r>
      <w:r w:rsidR="00954DF0" w:rsidRPr="00273143">
        <w:rPr>
          <w:rStyle w:val="apple-converted-space"/>
          <w:color w:val="000000"/>
        </w:rPr>
        <w:t> </w:t>
      </w:r>
      <w:r w:rsidR="00954DF0" w:rsidRPr="00273143">
        <w:rPr>
          <w:b/>
          <w:bCs/>
          <w:color w:val="000000"/>
        </w:rPr>
        <w:t>к концу 4-го года обучения</w:t>
      </w:r>
    </w:p>
    <w:p w:rsidR="00954DF0" w:rsidRPr="00273143" w:rsidRDefault="00954DF0" w:rsidP="00D51D35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73143">
        <w:rPr>
          <w:b/>
          <w:bCs/>
          <w:color w:val="000000"/>
        </w:rPr>
        <w:t>В области познавательных общих учебных действий</w:t>
      </w:r>
      <w:r w:rsidRPr="00273143">
        <w:rPr>
          <w:rStyle w:val="apple-converted-space"/>
          <w:b/>
          <w:bCs/>
          <w:color w:val="000000"/>
        </w:rPr>
        <w:t> </w:t>
      </w:r>
      <w:r w:rsidRPr="00273143">
        <w:rPr>
          <w:color w:val="000000"/>
        </w:rPr>
        <w:t>выпускник на</w:t>
      </w:r>
      <w:r w:rsidRPr="00273143">
        <w:rPr>
          <w:color w:val="000000"/>
        </w:rPr>
        <w:softHyphen/>
        <w:t>учится:</w:t>
      </w:r>
    </w:p>
    <w:p w:rsidR="00954DF0" w:rsidRPr="00273143" w:rsidRDefault="00954DF0" w:rsidP="00D51D35">
      <w:pPr>
        <w:pStyle w:val="a4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color w:val="000000"/>
        </w:rPr>
        <w:t>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</w:t>
      </w:r>
    </w:p>
    <w:p w:rsidR="00954DF0" w:rsidRPr="00273143" w:rsidRDefault="00954DF0" w:rsidP="00D51D35">
      <w:pPr>
        <w:pStyle w:val="a4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color w:val="000000"/>
        </w:rPr>
        <w:t>свободно ориентироваться в текущей учебной книге и в дру</w:t>
      </w:r>
      <w:r w:rsidRPr="00273143">
        <w:rPr>
          <w:color w:val="000000"/>
        </w:rPr>
        <w:softHyphen/>
        <w:t>гих книгах комплекта; в корпусе учебных словарей, в периодиче</w:t>
      </w:r>
      <w:r w:rsidRPr="00273143">
        <w:rPr>
          <w:color w:val="000000"/>
        </w:rPr>
        <w:softHyphen/>
        <w:t>ских изданиях; в фонде школьной библиотеки: уметь находить нужную информацию и использовать ее в разных учебных целях;</w:t>
      </w:r>
    </w:p>
    <w:p w:rsidR="00954DF0" w:rsidRPr="00273143" w:rsidRDefault="00954DF0" w:rsidP="00D51D35">
      <w:pPr>
        <w:pStyle w:val="a4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color w:val="000000"/>
        </w:rPr>
        <w:t>свободно работать с разными источниками информации (представленными в текстовой форме, в виде произведений изо</w:t>
      </w:r>
      <w:r w:rsidRPr="00273143">
        <w:rPr>
          <w:color w:val="000000"/>
        </w:rPr>
        <w:softHyphen/>
        <w:t>бразительного и музыкального искусства).</w:t>
      </w:r>
    </w:p>
    <w:p w:rsidR="00954DF0" w:rsidRPr="00273143" w:rsidRDefault="00954DF0" w:rsidP="00D51D35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73143">
        <w:rPr>
          <w:b/>
          <w:bCs/>
          <w:color w:val="000000"/>
        </w:rPr>
        <w:t>В области коммуникативных учебных действий</w:t>
      </w:r>
      <w:r w:rsidRPr="00273143">
        <w:rPr>
          <w:rStyle w:val="apple-converted-space"/>
          <w:b/>
          <w:bCs/>
          <w:color w:val="000000"/>
        </w:rPr>
        <w:t> </w:t>
      </w:r>
      <w:r w:rsidRPr="00273143">
        <w:rPr>
          <w:color w:val="000000"/>
        </w:rPr>
        <w:t>выпускник научится:</w:t>
      </w:r>
    </w:p>
    <w:p w:rsidR="00954DF0" w:rsidRPr="00D51D35" w:rsidRDefault="00954DF0" w:rsidP="006F2E1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D51D35">
        <w:rPr>
          <w:color w:val="000000"/>
        </w:rPr>
        <w:t>а)</w:t>
      </w:r>
      <w:r w:rsidRPr="00D51D35">
        <w:rPr>
          <w:rStyle w:val="apple-converted-space"/>
          <w:color w:val="000000"/>
        </w:rPr>
        <w:t> </w:t>
      </w:r>
      <w:r w:rsidRPr="00D51D35">
        <w:rPr>
          <w:color w:val="000000"/>
        </w:rPr>
        <w:t>в рамках коммуникации как сотрудничества:</w:t>
      </w:r>
    </w:p>
    <w:p w:rsidR="00954DF0" w:rsidRPr="00273143" w:rsidRDefault="00954DF0" w:rsidP="00D51D35">
      <w:pPr>
        <w:pStyle w:val="a4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color w:val="000000"/>
        </w:rPr>
        <w:t>разным формам учебной кооперации (работа вдвоем, в малой группе, в большой группе) и разным социальным ролям (ведущего и исполнителя);</w:t>
      </w:r>
    </w:p>
    <w:p w:rsidR="00954DF0" w:rsidRPr="00273143" w:rsidRDefault="00954DF0" w:rsidP="006F2E1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73143">
        <w:rPr>
          <w:color w:val="000000"/>
        </w:rPr>
        <w:t>б</w:t>
      </w:r>
      <w:r w:rsidRPr="00D51D35">
        <w:rPr>
          <w:color w:val="000000"/>
        </w:rPr>
        <w:t>)</w:t>
      </w:r>
      <w:r w:rsidRPr="00D51D35">
        <w:rPr>
          <w:rStyle w:val="apple-converted-space"/>
          <w:color w:val="000000"/>
        </w:rPr>
        <w:t> </w:t>
      </w:r>
      <w:r w:rsidRPr="00D51D35">
        <w:rPr>
          <w:color w:val="000000"/>
        </w:rPr>
        <w:t>в рамках коммуникации как взаимодействия</w:t>
      </w:r>
      <w:r w:rsidRPr="00273143">
        <w:rPr>
          <w:color w:val="000000"/>
        </w:rPr>
        <w:t>:</w:t>
      </w:r>
    </w:p>
    <w:p w:rsidR="00954DF0" w:rsidRPr="00273143" w:rsidRDefault="00954DF0" w:rsidP="00D51D35">
      <w:pPr>
        <w:pStyle w:val="a4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color w:val="000000"/>
        </w:rPr>
        <w:t>понимать основание разницы между заявленными точками зрения, позициями и уметь мотивированно и корректно при</w:t>
      </w:r>
      <w:r w:rsidRPr="00273143">
        <w:rPr>
          <w:color w:val="000000"/>
        </w:rPr>
        <w:softHyphen/>
        <w:t xml:space="preserve">соединяться к одной из них или </w:t>
      </w:r>
      <w:proofErr w:type="spellStart"/>
      <w:r w:rsidRPr="00273143">
        <w:rPr>
          <w:color w:val="000000"/>
        </w:rPr>
        <w:t>аргументированно</w:t>
      </w:r>
      <w:proofErr w:type="spellEnd"/>
      <w:r w:rsidRPr="00273143">
        <w:rPr>
          <w:color w:val="000000"/>
        </w:rPr>
        <w:t xml:space="preserve"> высказывать собственную точку зрения; уметь корректно критиковать альтер</w:t>
      </w:r>
      <w:r w:rsidRPr="00273143">
        <w:rPr>
          <w:color w:val="000000"/>
        </w:rPr>
        <w:softHyphen/>
        <w:t>нативную позицию.</w:t>
      </w:r>
    </w:p>
    <w:p w:rsidR="00954DF0" w:rsidRPr="00273143" w:rsidRDefault="00954DF0" w:rsidP="00D51D35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73143">
        <w:rPr>
          <w:b/>
          <w:bCs/>
          <w:color w:val="000000"/>
        </w:rPr>
        <w:t>В области регулятивных учебных действий</w:t>
      </w:r>
      <w:r w:rsidRPr="00273143">
        <w:rPr>
          <w:rStyle w:val="apple-converted-space"/>
          <w:b/>
          <w:bCs/>
          <w:color w:val="000000"/>
        </w:rPr>
        <w:t> </w:t>
      </w:r>
      <w:r w:rsidRPr="00273143">
        <w:rPr>
          <w:color w:val="000000"/>
        </w:rPr>
        <w:t>выпускник научится:</w:t>
      </w:r>
    </w:p>
    <w:p w:rsidR="00954DF0" w:rsidRPr="00273143" w:rsidRDefault="00954DF0" w:rsidP="00D51D35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73143">
        <w:rPr>
          <w:color w:val="000000"/>
        </w:rPr>
        <w:t xml:space="preserve">осуществлять самоконтроль и </w:t>
      </w:r>
      <w:proofErr w:type="gramStart"/>
      <w:r w:rsidRPr="00273143">
        <w:rPr>
          <w:color w:val="000000"/>
        </w:rPr>
        <w:t>контроль за</w:t>
      </w:r>
      <w:proofErr w:type="gramEnd"/>
      <w:r w:rsidRPr="00273143">
        <w:rPr>
          <w:color w:val="000000"/>
        </w:rPr>
        <w:t xml:space="preserve"> ходом выполнения работы и полученного результата.</w:t>
      </w:r>
    </w:p>
    <w:p w:rsidR="00954DF0" w:rsidRPr="00273143" w:rsidRDefault="00954DF0" w:rsidP="00D51D35">
      <w:pPr>
        <w:pStyle w:val="a4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proofErr w:type="gramStart"/>
      <w:r w:rsidRPr="00273143">
        <w:rPr>
          <w:b/>
          <w:bCs/>
          <w:i/>
          <w:iCs/>
          <w:color w:val="000000"/>
        </w:rPr>
        <w:t>Обучающиеся</w:t>
      </w:r>
      <w:proofErr w:type="gramEnd"/>
      <w:r w:rsidRPr="00273143">
        <w:rPr>
          <w:b/>
          <w:bCs/>
          <w:i/>
          <w:iCs/>
          <w:color w:val="000000"/>
        </w:rPr>
        <w:t xml:space="preserve"> получат возможность научиться:</w:t>
      </w:r>
    </w:p>
    <w:p w:rsidR="00954DF0" w:rsidRPr="00273143" w:rsidRDefault="00954DF0" w:rsidP="00D51D3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62" w:lineRule="atLeast"/>
        <w:rPr>
          <w:color w:val="000000"/>
        </w:rPr>
      </w:pPr>
      <w:r w:rsidRPr="00273143">
        <w:rPr>
          <w:i/>
          <w:iCs/>
          <w:color w:val="000000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273143">
        <w:rPr>
          <w:i/>
          <w:iCs/>
          <w:color w:val="000000"/>
        </w:rPr>
        <w:t>исполнение</w:t>
      </w:r>
      <w:proofErr w:type="gramEnd"/>
      <w:r w:rsidRPr="00273143">
        <w:rPr>
          <w:i/>
          <w:iCs/>
          <w:color w:val="000000"/>
        </w:rPr>
        <w:t xml:space="preserve"> как по ходу его реализации, так и в конце действия;</w:t>
      </w:r>
    </w:p>
    <w:p w:rsidR="00954DF0" w:rsidRPr="00273143" w:rsidRDefault="00954DF0" w:rsidP="00D51D3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62" w:lineRule="atLeast"/>
        <w:rPr>
          <w:color w:val="000000"/>
        </w:rPr>
      </w:pPr>
      <w:r w:rsidRPr="00273143">
        <w:rPr>
          <w:i/>
          <w:iCs/>
          <w:color w:val="000000"/>
        </w:rPr>
        <w:t>адекватно использовать свою речь для планирования и регуляции своей деятельности;</w:t>
      </w:r>
    </w:p>
    <w:p w:rsidR="00954DF0" w:rsidRPr="00273143" w:rsidRDefault="00954DF0" w:rsidP="00D51D3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rPr>
          <w:color w:val="000000"/>
        </w:rPr>
      </w:pPr>
      <w:r w:rsidRPr="00273143">
        <w:rPr>
          <w:i/>
          <w:iCs/>
          <w:color w:val="000000"/>
        </w:rPr>
        <w:t>самостоятельно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работать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с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книгой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(учебником,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хрестоматией,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справочником,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дополнительной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литературой);</w:t>
      </w:r>
    </w:p>
    <w:p w:rsidR="00954DF0" w:rsidRPr="00273143" w:rsidRDefault="00954DF0" w:rsidP="00D51D3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rPr>
          <w:color w:val="000000"/>
        </w:rPr>
      </w:pPr>
      <w:r w:rsidRPr="00273143">
        <w:rPr>
          <w:i/>
          <w:iCs/>
          <w:color w:val="000000"/>
        </w:rPr>
        <w:t>осуществлять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планирование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своей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и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коллективной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деятельности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на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основе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осознаваемых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целей,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намечать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новыецели;</w:t>
      </w:r>
    </w:p>
    <w:p w:rsidR="00954DF0" w:rsidRPr="00273143" w:rsidRDefault="00954DF0" w:rsidP="00D51D3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187" w:lineRule="atLeast"/>
        <w:rPr>
          <w:color w:val="000000"/>
        </w:rPr>
      </w:pPr>
      <w:r w:rsidRPr="00273143">
        <w:rPr>
          <w:i/>
          <w:iCs/>
          <w:color w:val="000000"/>
        </w:rPr>
        <w:t>проявлять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инициативу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при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ответе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на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вопросы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и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выполнении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заданий,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поддерживать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инициативу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других;</w:t>
      </w:r>
    </w:p>
    <w:p w:rsidR="00954DF0" w:rsidRPr="00273143" w:rsidRDefault="00954DF0" w:rsidP="00D51D3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73143">
        <w:rPr>
          <w:i/>
          <w:iCs/>
          <w:color w:val="000000"/>
        </w:rPr>
        <w:t>осуществлять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рефлексию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и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самооценку,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адекватно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оценивать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свои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действия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и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действия</w:t>
      </w:r>
      <w:r w:rsidRPr="00273143">
        <w:rPr>
          <w:rStyle w:val="apple-converted-space"/>
          <w:i/>
          <w:iCs/>
          <w:color w:val="000000"/>
        </w:rPr>
        <w:t> </w:t>
      </w:r>
      <w:r w:rsidRPr="00273143">
        <w:rPr>
          <w:i/>
          <w:iCs/>
          <w:color w:val="000000"/>
        </w:rPr>
        <w:t>окружающих.</w:t>
      </w:r>
    </w:p>
    <w:p w:rsidR="00954DF0" w:rsidRPr="00273143" w:rsidRDefault="00954DF0" w:rsidP="00D51D35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73143">
        <w:rPr>
          <w:b/>
          <w:bCs/>
          <w:i/>
          <w:iCs/>
          <w:color w:val="000000"/>
        </w:rPr>
        <w:t>В области личностных учебных действий</w:t>
      </w:r>
      <w:r w:rsidRPr="00273143">
        <w:rPr>
          <w:rStyle w:val="apple-converted-space"/>
          <w:b/>
          <w:bCs/>
          <w:i/>
          <w:iCs/>
          <w:color w:val="000000"/>
        </w:rPr>
        <w:t> </w:t>
      </w:r>
      <w:r w:rsidRPr="00273143">
        <w:rPr>
          <w:i/>
          <w:iCs/>
          <w:color w:val="000000"/>
        </w:rPr>
        <w:t>выпускник получит воз</w:t>
      </w:r>
      <w:r w:rsidRPr="00273143">
        <w:rPr>
          <w:i/>
          <w:iCs/>
          <w:color w:val="000000"/>
        </w:rPr>
        <w:softHyphen/>
        <w:t>можность научиться:</w:t>
      </w:r>
    </w:p>
    <w:p w:rsidR="00954DF0" w:rsidRPr="00273143" w:rsidRDefault="00954DF0" w:rsidP="00D51D35">
      <w:pPr>
        <w:pStyle w:val="a4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306" w:hanging="306"/>
        <w:rPr>
          <w:color w:val="000000"/>
        </w:rPr>
      </w:pPr>
      <w:r w:rsidRPr="00273143">
        <w:rPr>
          <w:i/>
          <w:iCs/>
          <w:color w:val="000000"/>
        </w:rPr>
        <w:t>осознавать значение литературного чтения в формировании собственной культуры и мировосприятия;</w:t>
      </w:r>
    </w:p>
    <w:p w:rsidR="00954DF0" w:rsidRPr="00273143" w:rsidRDefault="00954DF0" w:rsidP="00D51D35">
      <w:pPr>
        <w:pStyle w:val="a4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306" w:hanging="306"/>
        <w:rPr>
          <w:color w:val="000000"/>
        </w:rPr>
      </w:pPr>
      <w:r w:rsidRPr="00273143">
        <w:rPr>
          <w:i/>
          <w:iCs/>
          <w:color w:val="000000"/>
        </w:rPr>
        <w:t>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082EA8" w:rsidRDefault="00273143" w:rsidP="006F2E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3143" w:rsidRPr="00D51D35" w:rsidRDefault="00D51D35" w:rsidP="00D51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3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273143" w:rsidRPr="00D51D35">
        <w:rPr>
          <w:rFonts w:ascii="Times New Roman" w:hAnsi="Times New Roman" w:cs="Times New Roman"/>
          <w:b/>
          <w:sz w:val="28"/>
          <w:szCs w:val="28"/>
        </w:rPr>
        <w:t>2.Содержание учебного предмета «Литературное чтение» в 4классе.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"/>
        <w:gridCol w:w="2016"/>
        <w:gridCol w:w="7874"/>
      </w:tblGrid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D51D35" w:rsidRDefault="00DE6CF7" w:rsidP="00D5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51D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1D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51D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D51D35" w:rsidRDefault="00DE6CF7" w:rsidP="00D5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D51D35" w:rsidRDefault="00DE6CF7" w:rsidP="00D51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 (13 часов)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Формирование общего представления о «мифе» как способе жизни человека в древности, помогающем установить отношения че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ловека с миром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редставления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о Мировом дереве как о связи между миром человека и волшебными мирами; представления о тотемных животных и тотемных растениях как о прародителях че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Волшебная сказка. Отражение древних (мифологических) пред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ставлений о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ерой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волшебной сказки. Представление о вол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шебном мире, волшебном помощнике и волшебных предметах, вол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шебных числах и словах. Особенности сюжета (нарушение социаль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(природного) порядка как причина выхода героя из дома; доро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га к цели, пролегающая через волшебный мир; испытания, помощь волшебного помощника, победа над волшебным миром как восста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новление социального (природного) порядка и справедливости).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Отслеживание особенностей мифологического восприятия мира в сказках народов мира, в старославянских легендах и русских на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родных сказках.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Былина как эпический жанр (историческое повествова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ние)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арактеристика эпического (исторического) героя (победи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в борьбе с природными силами; защитник границ княжества и отечества; человек, прославляющий своими деяниями — торгов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лей или ратными подвигами — свое отечество).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Проникновение фабульных элементов истории (в виде примет кон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кретно-исторического времени, исторических и географических на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званий) в жанры устного народного творчества: волшебной сказк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«Морской царь и Василиса Премудрая») и былины («Садко»).Определение жанра литературного произведения. Умение работать с книгой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Восприятие и по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нимание эмоцио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нально-нравственных пережива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героя. Связь произведений ли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тературы с произ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ведениями других видов искусств: с живописными и музыкальными произведениями. Связь произведе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литературы с произведениями других видов ис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кусств: с живопис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 музыкаль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произведе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Знакомимся с повествованиями, основанными на фольклоре. Обнаруживаем в былине интерес к истории, а авторской сказк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миру чувств (13 часов)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Авторская сказка. Сохранение структурных (жанровых и сюжет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ных) связей с народной сказкой и обретение нового смысла. Развитие сказочной «этики»: от победы с помощью магической силы — к торже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 ума, смекалки (в народной сказке); к осознанию ценности нрав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совершенства и силы любви (в авторской сказке).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Жизнь жанров фольклора во времени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Взаимоотношения обрядов и праздников.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Жизнь древнего жанра гимна во времени (античный гимн «Приро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де» и «Гимн России»): жанровое и лексическое сходство.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Народная и авторская сказка.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Различение жанров произведений.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Оценочные высказывания о прочитанном произведении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устного народного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вязь</w:t>
            </w:r>
            <w:proofErr w:type="spellEnd"/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произведений литературы с произведениями других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видов искусств: с живописными и музыкальными произведениями.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Герой произведения. Восприятие и понимание эмоционально-нравственных переживаний героя.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Зарубежные авторские сказки. Участие в диалоге 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обсуждении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(прочитанного) произведения.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Чтение вслух до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ступного текста целыми словами. Осмысление цели чтения. Сходство и различие авторской и народной сказки.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Учимся у поэтов и художников видеть красоту природы и красоту человека. (11 часов)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Жанровые особенности, роднящие сказочную повесть с жанром рас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сказа: наличие нескольких сюжетных линий, многообразие событий, протяженность действия во времени, реальность переживаний героя.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Жанровые особенности, роднящие сказочную повесть с жанром сказки: сосуществование реального и волшебного мира, превраще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подвиги героя и выполнение им трудных заданий, волшебные числа и волшебные слова.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Герой сказочной повести: проявление характера в поступках и ре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чи, развитие характера во времени. Перенесение победы над вол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шебным миром в область нравственного смысла: не знание волшеб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заклинания, а преодоление собственных недостатков, воспита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 себе нравственных принципов помогают Нильсу вернуть себе человеческий облик.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Особенности поэзии. Выражение внутреннего мира автора посредством изображения окружающего мира. Разница картин ми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ра, создаваемых поэтами. Общее представление об образе поэта через его творчество.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связи смысла стихотворения с избранной поэтом стихотворной формой (на примере классической и современ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поэзии, знакомство с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онегинской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строфой).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 вы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дающихся предста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вителей русской литературы. Вы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сказывание оце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ночных суждений. Связь произведе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литературы с произведениями других видов ис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кусств: с живопис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 музыкаль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произведе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ниями. Произведения о природе.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тема, главная мысль. Участие в диалоге при обсуждении прослушанного (прочитанного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роизведения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 взаимоотношениях людей. Восприятие и понимание эмоционально-нравственных переживаний героев. Участие в диалоге при обсуждении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прослушанногопроизведения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жанров произведений. Создание небольших письменных ответов на поставленный вопрос по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изученнымпроизведениям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 Герои произведения. Восприятие и понимание их переживаний.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Всматриваемся в лица наших сверстников, живущих задолго до нас. (13 часов)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Рассказ. Дальнейшие наблюдения за особенностями жанра рас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сказа: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а) событие в рассказе — яркий случай, раскрывающий характер героя;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б) сложность характера героя и развитие его во времени;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в) драматизм рассказа (А. Чехов «Ванька», Л. Андреев «Петька на даче», Л. Улицкая «Бумажная победа»);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г) формирование первичных представлений о художественной правде как о правде мира чувств, которая может существовать в кон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тексте вымысла и воображения;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) выразительность художественного языка.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 детях. Герои произведения. Восприятие и понимание их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переживаний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вязь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 произведений литературы с произведениями других видов искусств: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с живописными и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музыкальнымипроизведениями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тема, главная мысль, события, их последовательность.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 целыми словами.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литературы. Участие в диалоге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приобсуждении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про-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слушанного (прочитанного) произведения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Приближаемся к разгадке тайны особого зрения. (9 часов)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Понимание содер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жания литератур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произведения: тема, главная мысль, события, их последова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Различение жанров литературных произведений. Построение небольшого монологического высказывания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детях. Герои произведения.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Эмоционально-нравственные переживания героев и автора произведения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Пытаемся понять, как на нас воздействует красота. (12 часов)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Биография автора художественного произведения. Началь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представления о творческой биографии писателя (поэта, худож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ника):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роль конкретных жизненных впечатлений и наблюдений в созда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художественного произведения;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участие воображения и фантазии в создании произведений;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диалоги с современным московским детским писателем и со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временными художниками (авторами иллюстраций к учебнику); дет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вопросы к авторам и ответы на них.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 целыми словами.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Герои произведения. Связь произведений литературы с произведениями других видов искусств: с живописными и музыкальными произведениями. Герои произведения. Восприятие и понимание их переживаний.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 Восприятие и понимание переживаний персонажей.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и для детей.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Различение жанров литературных произведений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Восприятие на слух художественного произведения. Понимание содержания литературного произведения: тема, главная мысль, события, их последовательность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строение неболь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шого монологиче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высказы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Обнаруживаем, что у искусства есть своя особенная, правда. (13 часов)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Литература в контексте художественной культуры. Связь произведений литературы с произведениями других видов искусст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ва: с живописными и музыкальными произведениями.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Дальнейшее формирование культуры сравнительного анализа произведений, принадлежащих к разным видам искусства: произве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сравниваются не на основе их тематического сходства, а на ос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сходства или различия мировосприятия их авторов (выражен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в произведении мыслей и переживаний).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Построение не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большого моноло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гического высказывания. Понимание содержания литературного произведения: тема, главная мысль, события, их последовательность. Связь произведений литературы с произведениями других видов искусств: с живописными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имузыкальными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произведениями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моционально-нравственные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переживания героев и автора произведения.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 Герои произведения.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Построение небольшого монологического высказывания. Произведения выдающихся представителей русской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литературы. Восприятие и понимание их переживаний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доступного текста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целымисловами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 Осмысление цели чтения.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 классиков детской литературы. Произведения для детей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Различать жанры произведений.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Убеждаемся, что без прошлого у людей нет будущего. Задумываемся над тем, что такое отечество. (11 часов).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альнейшее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ориентироваться в книге по ее элементам («Содержание» и «Ог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лавление» книги, титульный лист, аннотация. сведения о художниках-иллюстраторах книги). Формирование умений составлять аннотацию на отдельное произведение и сборник произведений. Представление о собрании сочинений. Использование толкового и этимологическо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го учебных словарей для уточнения значений и происхождения слов, встречающихся на страницах литературных произведений.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Представление о библиографическом словар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без использо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термина). Использование биографических сведений об авто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ре для составления небольшого сообщения о творчестве писателя или поэта.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выбирать книги в библиотеке на основе ре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комендованного списка.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диалоге при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обсуждениипрослушанного</w:t>
            </w:r>
            <w:proofErr w:type="spellEnd"/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произведения. Высказывание оценочных суждений.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Связь произведений литературы с произведениями других видов искусств: с живописными и музыкальными произведениями. Понимание содержания литературного произведения: тема, главная мысль, события, их последовательность.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Герои произведения.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 целыми словами.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задавать вопросы по содержанию 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 Устное изложение текста по плану.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</w:tr>
      <w:tr w:rsidR="00DE6CF7" w:rsidRPr="00273143" w:rsidTr="00D51D35">
        <w:trPr>
          <w:tblCellSpacing w:w="15" w:type="dxa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Человек в мире культуры. Его прошлое, настоящее и будущее. (7 часов)</w:t>
            </w:r>
          </w:p>
        </w:tc>
        <w:tc>
          <w:tcPr>
            <w:tcW w:w="7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Умение задавать вопросы по содержанию 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 Устное изложение текста по плану. Связь произведений литературы с произведениями других видов искусств: с живописными и музыкальными произведениями. Произведения выдающихся представителей русской литературы. Восприятие внутреннего мира героя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диалоге при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обсуждениипрослушанного</w:t>
            </w:r>
            <w:proofErr w:type="spellEnd"/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произведения. Построение небольшого монологического высказывания о произведении (героях, событиях). Совершенствование на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выков выразительного и осмысленного чтения. Дальнейшее разви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тие навыков свободного владения устной и письменной речью.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предметного общения: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умений целенаправленного доказательного высказывания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спривлечением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текста произведения;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критично относиться к результатам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собственноготворчества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CF7" w:rsidRPr="00273143" w:rsidRDefault="00DE6CF7" w:rsidP="00DB3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способности тактично оценивать результаты творчества одноклассников.</w:t>
            </w:r>
          </w:p>
        </w:tc>
      </w:tr>
    </w:tbl>
    <w:p w:rsidR="00DE6CF7" w:rsidRPr="00273143" w:rsidRDefault="00DE6CF7" w:rsidP="00DB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CF7" w:rsidRPr="00273143" w:rsidRDefault="00DE6CF7" w:rsidP="00DB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D35" w:rsidRDefault="00D51D35" w:rsidP="00D51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3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47081C" w:rsidRPr="00D51D3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DB35B8" w:rsidRPr="00D51D35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</w:t>
      </w:r>
    </w:p>
    <w:p w:rsidR="0047081C" w:rsidRDefault="00DB35B8" w:rsidP="00D51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35">
        <w:rPr>
          <w:rFonts w:ascii="Times New Roman" w:hAnsi="Times New Roman" w:cs="Times New Roman"/>
          <w:b/>
          <w:sz w:val="28"/>
          <w:szCs w:val="28"/>
        </w:rPr>
        <w:t>«Литературное чтение», 4</w:t>
      </w:r>
      <w:r w:rsidR="0047081C" w:rsidRPr="00D51D3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51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D35">
        <w:rPr>
          <w:rFonts w:ascii="Times New Roman" w:hAnsi="Times New Roman" w:cs="Times New Roman"/>
          <w:b/>
          <w:sz w:val="28"/>
          <w:szCs w:val="28"/>
        </w:rPr>
        <w:t>(102 часа</w:t>
      </w:r>
      <w:r w:rsidR="0047081C" w:rsidRPr="00D51D3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0" w:type="auto"/>
        <w:tblInd w:w="-34" w:type="dxa"/>
        <w:tblLook w:val="04A0"/>
      </w:tblPr>
      <w:tblGrid>
        <w:gridCol w:w="642"/>
        <w:gridCol w:w="15"/>
        <w:gridCol w:w="4870"/>
        <w:gridCol w:w="5434"/>
      </w:tblGrid>
      <w:tr w:rsidR="00F72702" w:rsidRPr="00F72702" w:rsidTr="00307424">
        <w:tc>
          <w:tcPr>
            <w:tcW w:w="642" w:type="dxa"/>
          </w:tcPr>
          <w:p w:rsidR="00F72702" w:rsidRPr="00F72702" w:rsidRDefault="00F72702" w:rsidP="00C91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7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5" w:type="dxa"/>
            <w:gridSpan w:val="2"/>
          </w:tcPr>
          <w:p w:rsidR="00F72702" w:rsidRPr="00F72702" w:rsidRDefault="00F72702" w:rsidP="00C91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70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434" w:type="dxa"/>
          </w:tcPr>
          <w:p w:rsidR="00F72702" w:rsidRPr="00F72702" w:rsidRDefault="00F72702" w:rsidP="00C91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7270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F72702" w:rsidRPr="00F72702" w:rsidTr="00307424">
        <w:tc>
          <w:tcPr>
            <w:tcW w:w="642" w:type="dxa"/>
          </w:tcPr>
          <w:p w:rsidR="00F72702" w:rsidRPr="00F72702" w:rsidRDefault="00F72702" w:rsidP="00C91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02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4885" w:type="dxa"/>
            <w:gridSpan w:val="2"/>
          </w:tcPr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b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Как люди в древности представляли себе окружающий мир.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Древнегреческое сказание «Персей». Поход в «Му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зейный Дом». Икона «Христос спускается в ад»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сказка «Сивка-бурка»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Крошечка-Хаврошечка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Икона с изображением Георгия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Победоносца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«Морской царь и Василиса Премудрая»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- ясный сокол»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Слушаем музыку. Музыкальная пьеса Ана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толия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«Баба-яга»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«Иван- царевич и серый волк»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сказка «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Алтын-сака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олотая бабка»</w:t>
            </w:r>
          </w:p>
          <w:p w:rsidR="00F72702" w:rsidRPr="00F72702" w:rsidRDefault="00F72702" w:rsidP="00F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«Постигаем законы волшебной сказки: отыскиваем в ней отражение древ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них представле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о мире»</w:t>
            </w:r>
          </w:p>
        </w:tc>
        <w:tc>
          <w:tcPr>
            <w:tcW w:w="5434" w:type="dxa"/>
          </w:tcPr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Определять  вид сказки (сказка о животных, волшебная сказка); перечислять русские народные сказки; определять особенность волшебного мира в сказках (лес, подземное царство, подводное царство, небесно-заоблачное царство); находить под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тверждения в тексте своим  предположе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ниям; анализировать волшебные предметы литературного произведения;  объяснять значение слова «тотем»; называть сказки, где животные обладают чудесными способ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ностями и становятся  волшебными  помощниками героев;</w:t>
            </w:r>
            <w:proofErr w:type="gramEnd"/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сказку; делить текст на смысловые части; высказывать предположения о дальнейшем развитии событий; объяснять название сказки; описывать внешний вид героя сказки; выбирать характеристики героя для Иванушки 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урачка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объяснять имя главного героя; находить и отмечать характеристики, которые соответствуют понятию «герои волшебной сказки»; называть волшеб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помощников в сказке (тотемное животное, тотемное растение); сравни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содержание и прядок событий в сказках «Сивка-бурка» и «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Крошечка-Хаврошечка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»; находить в сказке волшебные числа;</w:t>
            </w:r>
          </w:p>
          <w:p w:rsidR="00F72702" w:rsidRPr="00F72702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  сказке волшебный мир, его хозяина; читать по ролям разговор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со стариковой дочкой, а затем со старухиной; сравнивать двух дочерей; анализировать отношение волшебного мира к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Марьюшке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что сказка построена по всем сказочным законам</w:t>
            </w:r>
          </w:p>
        </w:tc>
      </w:tr>
      <w:tr w:rsidR="00F72702" w:rsidRPr="00F72702" w:rsidTr="00307424">
        <w:tc>
          <w:tcPr>
            <w:tcW w:w="642" w:type="dxa"/>
          </w:tcPr>
          <w:p w:rsidR="00F72702" w:rsidRPr="00F72702" w:rsidRDefault="00F72702" w:rsidP="00C91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14-26</w:t>
            </w:r>
          </w:p>
        </w:tc>
        <w:tc>
          <w:tcPr>
            <w:tcW w:w="4885" w:type="dxa"/>
            <w:gridSpan w:val="2"/>
          </w:tcPr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 с повествованиями, основанными на фольклоре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 Обнаруживаем в былине интерес к истории, а авторской сказк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миру чувств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Соловей- разбойник»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М. Врубеля «Богатырь»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Илья Муромец и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Репродукция картины Виктора Васнецова «Богатырь»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Былина «Садко».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зейный Дом». Репродукция картины Н. Рериха «Заморские гости»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Г.-Х. Андерсен «Стойкий оло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вянный солдатик»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Г.-Х. Андерсен «Снежная королева». «История первая, в которой рассказывается о зеркале и его осколках». «История вторая. Мальчик и девочка»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Г.-Х. Андерсен «Снежная королева». «История пятая. Маленькая разбойница». «История шестая. Лапландка и финка»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Г.-Х. Андерсен «Снежная королева». «История седьмая. Что случилось в чертогах Снежной королевы и что случилось потом».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Слушаем музыку. Музыкальная пьеса «В пещере горного короля» Э. Грига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«Знакомим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ся с повествованиями, основан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на фольк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лоре. Обнаружи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ваем в былине интерес к исто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рии, а в автор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сказке - интерес к миру чувств»</w:t>
            </w:r>
          </w:p>
        </w:tc>
        <w:tc>
          <w:tcPr>
            <w:tcW w:w="5434" w:type="dxa"/>
          </w:tcPr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Работать с толковым словарем; читать нараспев, делая ударение на выделенных слогах; выделять повтор предлогов, начала строк; находить приметы народного юмора;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подтверждать, что Соловей-разбойник в былине - это и человек-пленник, и одновременно чуд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юдо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- получеловек- полуптица выделять сред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ства выразительности; доказывать, что богатырь и конь - это часть сказочного леса; сравнивать литературные произведения и произведения изобразительного искусства; сравнивать богатырей и сказочных героев; работать с фразеологическим словарем; подтверждать земное происхождение богатыря; сравнивать разговор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Святогора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происхождения;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сравнивать отрывки (описание бури и описание подводного царства); указывать связь былины с русской народной сказкой; сравнивать описание подводно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го царства  Г.-Х. Андерсена с описанием подводного царства в русской народной сказке «Морской царь и Василиса Премудрая» и в былине  «Садко»; сравнивать описание бури Г.-Х. Андерсена и в былине «Садко»; рассказывать о   творчестве Г.-Х. Андерсена</w:t>
            </w:r>
            <w:proofErr w:type="gramEnd"/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описывать внешний вид героини; сравнивать характеры Герды и маленькой разбойницы; называть географические названия мест, которые указывает автор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анализировать описание царства Снежной королевы; подтверждать свои ответы цитатами из текста; доказывать, что героине помогают не только люди, но и природные явления; называть авторские сказки, в которых любовь оказывается сильнее волшебства;</w:t>
            </w:r>
          </w:p>
        </w:tc>
      </w:tr>
      <w:tr w:rsidR="00F72702" w:rsidRPr="00F72702" w:rsidTr="00307424">
        <w:tc>
          <w:tcPr>
            <w:tcW w:w="642" w:type="dxa"/>
          </w:tcPr>
          <w:p w:rsidR="00F72702" w:rsidRDefault="00F72702" w:rsidP="00C91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27-37</w:t>
            </w:r>
          </w:p>
        </w:tc>
        <w:tc>
          <w:tcPr>
            <w:tcW w:w="4885" w:type="dxa"/>
            <w:gridSpan w:val="2"/>
          </w:tcPr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b/>
                <w:sz w:val="24"/>
                <w:szCs w:val="24"/>
              </w:rPr>
              <w:t>Учимся у поэтов и художников видеть красоту природы и красоту человека.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В. Жуковский «Славянка», «Весеннее чувство».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зейный Дом». Репродукции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картин И. Левитана «Тихая обитель», «Тропинка в лиственном лесу.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Папороники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Давид Самойлов «Красная осень». Николай Заболоцкий «Сентябрь». Поход в «Музейный Дом». Репродукция картины М. Врубеля «Жемчужина»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Николай Заболоцкий «Оттепель»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Иван Бунин «Нет солнца, но светлы пруды...», «Детство»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Владимир Набоков «Обида»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зейный Дом». Репродукция картины Эмили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Шанкс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«Наём гувернантки»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Владимир Набоков «Грибы», «Мой друг, я искренно жалею...»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Юрий Коваль «Лес, лес! Возьми мою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глоть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картины С.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Лучишкина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«Шар улетел»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Виктор Драгунский «Красный шарик в синем небе»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Сергуненков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«Конь Моты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лек». Репродукция картины В.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тенина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«Голуби в небе»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Джералд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Даррелл «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Земляничн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дом» (отрывок из повести «Моя семья и другие звери»). Репродукции картин Г. Захарова «Зимние разговоры» и «Пейзаж с карасями»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Обобщение по теме «Учимся у поэтов и художников видеть красоту природы и красоту человека»</w:t>
            </w:r>
          </w:p>
        </w:tc>
        <w:tc>
          <w:tcPr>
            <w:tcW w:w="5434" w:type="dxa"/>
          </w:tcPr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Доказывать, что стихотворение написано 200 лет назад; находить зву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ковые впечатления, которые поэт отразил в стихотворении; читать текст по цепочке; сравнивать впечатления поэта и художника от заката; сравнивать настроение поэта в двух стихотворениях; сравнивать впечатления и чувства художника в разных картинах о природе;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определять, с помощью какого цвета поэт передает свое переживание красоты осени; объяснять, почему поэт сравнивает отдельный лист с сердцем леса, а множество листиков - с полураскрытыми устами; читать строки-описания непогоды;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стихотворения; анализировать сравнения поэта; читать строфы с пометами для вырази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чтения; определять, какое впечатление автор передает с помощью сочетания звуков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определять, в каких двух строфах выражено главное переживание поэта; анализировать авторские сравнения; называть авторские главные жизненные ценности;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сравнивать поступки детей;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выделять средства художест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венной выразительности при описании ягод черники;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объяснять название произведения; рассказывать о творчестве Юрия Коваля; определять жанр произведения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героям рассказа В. Драгунского; цитировать строки из произведения; объяснять приемы смешного; рассказывать о творчестве В. Драгунского</w:t>
            </w:r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сравнивать произведения живо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писи и литературные произведения; анализировать содержание произведе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ния; определять жанр произведения; сравнивать переживания героев Юрия Коваля и Бориса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Сергуненкова</w:t>
            </w:r>
            <w:proofErr w:type="spellEnd"/>
          </w:p>
          <w:p w:rsidR="00F72702" w:rsidRPr="00273143" w:rsidRDefault="00F72702" w:rsidP="00F72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анализировать картины Г. Захарова «Зимние разговоры» и «Пейзаж с карасями»; заканчивать высказывание героев учебника;</w:t>
            </w:r>
          </w:p>
        </w:tc>
      </w:tr>
      <w:tr w:rsidR="00307424" w:rsidRPr="00F72702" w:rsidTr="00307424">
        <w:tc>
          <w:tcPr>
            <w:tcW w:w="642" w:type="dxa"/>
          </w:tcPr>
          <w:p w:rsidR="00307424" w:rsidRDefault="00307424" w:rsidP="00C91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38-50</w:t>
            </w:r>
          </w:p>
        </w:tc>
        <w:tc>
          <w:tcPr>
            <w:tcW w:w="4885" w:type="dxa"/>
            <w:gridSpan w:val="2"/>
          </w:tcPr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b/>
                <w:sz w:val="24"/>
                <w:szCs w:val="24"/>
              </w:rPr>
              <w:t>Всматриваемся в лица наших сверстников, живущих задолго до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143">
              <w:rPr>
                <w:rFonts w:ascii="Times New Roman" w:hAnsi="Times New Roman" w:cs="Times New Roman"/>
                <w:b/>
                <w:sz w:val="24"/>
                <w:szCs w:val="24"/>
              </w:rPr>
              <w:t>нас.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 Леонид Андреев «Петька на даче»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Репродукции картин Н. Богданова- Бельского «Ученицы», «У дверей школы»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Антон Чехов «Ванька».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Н. Богданова- Бельского «Визитеры», «Дети за пианино»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Антон Чехов «Мальчики»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 «Черная курица, или Подземные жители»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«Всматриваемся в лица наших сверстников, живших задолго до нас»</w:t>
            </w:r>
          </w:p>
        </w:tc>
        <w:tc>
          <w:tcPr>
            <w:tcW w:w="5434" w:type="dxa"/>
          </w:tcPr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Выразительно и осознанно читать текст; работать с толковым словарем; высказывать свое мнение о главных ге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роях; определять жанр произведения; цитировать строки произведения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определять, от какого лица ведется повествование; анализировать поступки героев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цитировать строки из произведений; давать характеристику героям; анализировать содержание произведения;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рассматривать и анализировать репродукции двух картин Н. Богданова-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Бельского «Ученицы», «У дверей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равнивать отрывки из писем героя; определять тему и основную мысль картины; сравнивать произведения живописи и литературные произведения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находить в тексте конкретно- исторические приметы времени; сравнивать рассказы А. Чехова «Ванька», Л. Андреева «Петька на даче», А. Погорельского «Черная курица, или Подземные жители»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доказывать, что Чернушка не простая курочка, а персонаж волшебной сказки;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анализировать описание внешнего вида героя произведения; доказывать свое мнение; делить текст на смысловые части</w:t>
            </w:r>
          </w:p>
        </w:tc>
      </w:tr>
      <w:tr w:rsidR="00307424" w:rsidRPr="00F72702" w:rsidTr="00307424">
        <w:tc>
          <w:tcPr>
            <w:tcW w:w="642" w:type="dxa"/>
          </w:tcPr>
          <w:p w:rsidR="00307424" w:rsidRDefault="00307424" w:rsidP="00C91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51-62</w:t>
            </w:r>
          </w:p>
        </w:tc>
        <w:tc>
          <w:tcPr>
            <w:tcW w:w="4885" w:type="dxa"/>
            <w:gridSpan w:val="2"/>
          </w:tcPr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b/>
                <w:sz w:val="24"/>
                <w:szCs w:val="24"/>
              </w:rPr>
              <w:t>Пытаемся понять, как на нас воздействует красота.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Человек в мире культуры. Его прошлое, настоящее и будущее. Готовимся к олимпиаде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Сергей Козлов «Давно бы так, заяц!»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зейный Дом». Репродукция картины Ван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Гога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«Огоро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женное поле»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Владимир Соколов «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листвы на золотеющих дорожках!»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Борис Пастернак «Опять весна» (отрывок)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Владимир Соколов «Все чернила вышли, вся бума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га, все карандаши»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Ирина Пивоварова «Мы пошли в театр»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Сергей Козлов «Лисичка»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«Пыта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емся понять, как на нас воздейст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вует КРАСОТА»</w:t>
            </w:r>
          </w:p>
        </w:tc>
        <w:tc>
          <w:tcPr>
            <w:tcW w:w="5434" w:type="dxa"/>
          </w:tcPr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Выразительно и осознанно чи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текст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работать с иллюстрацией; выделять средства ху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выразительности; срав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сказки С. Козлова; выделять в литературном произведении силу кра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соты; зачитывать строки из текста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читать наизусть; подтверждать свою точку зрения строчками из текста; анализировать, какое чувство вызывает у героя сочетание золотой осени и наступающей зимы; читать, соблюдая знаки препинания; объяснять крылатые вы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находить и перечитывать первую строфу; выделять средства художественной выразительности (ритм, звукопись, повторы слов)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определять тему и ос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новное содержание литературного произведения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объяснять название рассказа; цитировать строчки произведения; находить в тексте ответы на вопросы; сравнивать сказку С. Козлова «Лисичка» и рассказ И. Пивоваровой «Мы пошли в театр»; определять, как воздействует красота на героев данных произведений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определять, если в названии произведения переносный смысл; выделять в рассказе реальные события; называть главную мысль произведения; работать с иллюстрацией; сравнивать портреты двух людей;</w:t>
            </w:r>
          </w:p>
        </w:tc>
      </w:tr>
      <w:tr w:rsidR="00307424" w:rsidRPr="00F72702" w:rsidTr="00307424">
        <w:tc>
          <w:tcPr>
            <w:tcW w:w="642" w:type="dxa"/>
          </w:tcPr>
          <w:p w:rsidR="00307424" w:rsidRDefault="00307424" w:rsidP="00C91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63-71</w:t>
            </w:r>
          </w:p>
        </w:tc>
        <w:tc>
          <w:tcPr>
            <w:tcW w:w="4885" w:type="dxa"/>
            <w:gridSpan w:val="2"/>
          </w:tcPr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b/>
                <w:sz w:val="24"/>
                <w:szCs w:val="24"/>
              </w:rPr>
              <w:t>Приближаемся к разгадке тайны особого зрения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Сельма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Лагерлёф «Чудесное путешествие Нильса с дикими гусями»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Антуан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Экзюпери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принц»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Константин Паустовский «Теплый хлеб»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Репродукции рисунков углем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В. Серова «Портрет Елизаветы Карзинкиной», «Портрет Клеопатры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Обнинской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». Слушаем музыку «Шутка» из Оркестровой сюиты си-минор И.С. Баха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«Приближаемся к раз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гадке тайны осо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бого зрения. Выясняем, что по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могает человеку стать человеком»</w:t>
            </w:r>
          </w:p>
        </w:tc>
        <w:tc>
          <w:tcPr>
            <w:tcW w:w="5434" w:type="dxa"/>
          </w:tcPr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содержание текста; объяснять прозвище героя; 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к героям; определять жанр произведения; описывать внешний вид героев; объяснять слова героев в переносном значении; делить текст на части; давать характеристику героям произведения; выразительно читать текст; пере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сказывать по плану; объяснять выделенные в тексте слова; ориентироваться в тексте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цветка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«настоящее богатство»;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пересказывать текст по плану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определять историческое время, описываемое в рассказе; объяснять поступки героев; находить в тексте описание метели; отвечать на вопросы по содержанию текста; выделять основную мысль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дополнять слова учителя; цитировать произведение; зачитывать нужный фрагмент; определять, каким прие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мом пользуется автор при описании зимнего пейзажа, если в названии произведения переносный смысл; выделять в рассказе реальные события; называть главную мысль произведения; работать с иллюстрацией; сравнивать портреты двух людей; анализировать музыкальные произведения</w:t>
            </w:r>
          </w:p>
        </w:tc>
      </w:tr>
      <w:tr w:rsidR="00307424" w:rsidRPr="00F72702" w:rsidTr="00307424">
        <w:tc>
          <w:tcPr>
            <w:tcW w:w="642" w:type="dxa"/>
          </w:tcPr>
          <w:p w:rsidR="00307424" w:rsidRDefault="00307424" w:rsidP="00C91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72-84</w:t>
            </w:r>
          </w:p>
        </w:tc>
        <w:tc>
          <w:tcPr>
            <w:tcW w:w="4885" w:type="dxa"/>
            <w:gridSpan w:val="2"/>
          </w:tcPr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Обнаруживаем, что у искусства есть своя особенная, правда.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Леонардо да Винчи «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Мона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Лиза (Джоконда)». Заседание клуба «Ключ и заря», на котором присутствовал бы настоящий писатель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Шмыгимышь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Репродукции картин П. Пи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кассо «Плачу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щая женщина», Э. Мунка «Крик», М. Ша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гала «День рождения»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Франца Марка «Птицы». В. Хлебников «Кузнечик»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А. Ахматова «Тайны ремесла», «Перед весной бывают дни такие...».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зейный Дом». Репродукция картины Натана Альтмана «Портрет Анны Ахматовой»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А.Кушнер «Сирень».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Поход в «Музейный Дом». Репродукция картины П.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«Сирень»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В. Маяковский «Хорошее отношение к лошадям»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Афанасий Фет «Это утро, радость эта...»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Федор Тютчев «Как весел грохот летних бурь...»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М. Лермонтов «Парус»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Максимилиан Волошин «Зеленый вал отпрянул и пугливо умчался вдаль...».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Репродукция картины И. Айвазовского «Девятый вал»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Самуил Маршак «Как поработала зима!»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А. Пушкин «Евгений Онегин» (отрывки): «В тот год осенняя погода», «Зима!.. Крестьянин, торжествуя...»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Обобщение по теме «Обнаруживаем, что у искусства есть своя, особенная, правда»</w:t>
            </w:r>
          </w:p>
        </w:tc>
        <w:tc>
          <w:tcPr>
            <w:tcW w:w="5434" w:type="dxa"/>
          </w:tcPr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Работать с иллюстрациями; вы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делять средства художественной выразительности; рассказывать о творчестве писателей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лизировать поведение героев; объяснять свою точку зрения; работать с толковым словарем; сравнивать живописные рабо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ты П. Пикассо «Плачущая женщина», Э. Мунка «Крик», М. Шагала «День рождения»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сравнивать стихотворные произведения; цитировать произведения; анализировать живописные произведения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литературное произведение Л. Кушнера «Сирень» и живописное произведение П. </w:t>
            </w:r>
            <w:proofErr w:type="spell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 «Сирень»; доказывать свое мне</w:t>
            </w:r>
            <w:r w:rsidRPr="00273143">
              <w:rPr>
                <w:rFonts w:ascii="Times New Roman" w:hAnsi="Times New Roman" w:cs="Times New Roman"/>
                <w:sz w:val="24"/>
                <w:szCs w:val="24"/>
              </w:rPr>
              <w:softHyphen/>
              <w:t>ние; находить и читать необходимые строфы</w:t>
            </w:r>
            <w:proofErr w:type="gramStart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 xml:space="preserve">; ; </w:t>
            </w:r>
            <w:proofErr w:type="gramEnd"/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определять рифму в стихотворении; выделять средства художественной выразительности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читать, соблюдая знаки препинания; подтверждать свою точку зрения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сравнивать литературное произведение и произведение живописи; выделять средства художественной выразительности</w:t>
            </w:r>
          </w:p>
          <w:p w:rsidR="00307424" w:rsidRPr="00273143" w:rsidRDefault="00307424" w:rsidP="00307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43">
              <w:rPr>
                <w:rFonts w:ascii="Times New Roman" w:hAnsi="Times New Roman" w:cs="Times New Roman"/>
                <w:sz w:val="24"/>
                <w:szCs w:val="24"/>
              </w:rPr>
              <w:t>выделять рифму; определять тип рифмы;</w:t>
            </w:r>
          </w:p>
        </w:tc>
      </w:tr>
      <w:tr w:rsidR="0047081C" w:rsidRPr="00DB35B8" w:rsidTr="00307424">
        <w:trPr>
          <w:trHeight w:val="11265"/>
        </w:trPr>
        <w:tc>
          <w:tcPr>
            <w:tcW w:w="657" w:type="dxa"/>
            <w:gridSpan w:val="2"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85-95</w:t>
            </w:r>
          </w:p>
        </w:tc>
        <w:tc>
          <w:tcPr>
            <w:tcW w:w="4870" w:type="dxa"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Убеждаемся, что без прошлого у людей нет будущего. Задумываемся над тем, что такое отечество.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Алексей Пантелеев «Главный инженер»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Поход в «Музейный Дом». Репродукция картины А. Дейнеки «Окраина Москвы»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Поход в «Музейный Дом». Репродукция картины П. Пикассо «</w:t>
            </w:r>
            <w:proofErr w:type="spellStart"/>
            <w:r w:rsidRPr="00DB35B8">
              <w:rPr>
                <w:rFonts w:ascii="Times New Roman" w:hAnsi="Times New Roman"/>
                <w:sz w:val="24"/>
              </w:rPr>
              <w:t>Герника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>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Анна Ахматова «Памяти друга»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B35B8">
              <w:rPr>
                <w:rFonts w:ascii="Times New Roman" w:hAnsi="Times New Roman"/>
                <w:sz w:val="24"/>
              </w:rPr>
              <w:t>Н.Рыленков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 xml:space="preserve"> «К Родине»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Николай Рубцов «Доволен я буквально всем!».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Слушаем музыку С. Рахманинова «Концерт № 2, Сочинение 18»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 xml:space="preserve">Дмитрий </w:t>
            </w:r>
            <w:proofErr w:type="spellStart"/>
            <w:r w:rsidRPr="00DB35B8">
              <w:rPr>
                <w:rFonts w:ascii="Times New Roman" w:hAnsi="Times New Roman"/>
                <w:sz w:val="24"/>
              </w:rPr>
              <w:t>Кедрин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 xml:space="preserve"> «Все мне мерещится поле с гречихою...».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Поход в «Музейный Дом». Репродукция картины В. Попкова «Моя бабушка и ее ковер»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 xml:space="preserve">Поход в «Музейный Дом». Репродукция картины Б. </w:t>
            </w:r>
            <w:proofErr w:type="spellStart"/>
            <w:r w:rsidRPr="00DB35B8">
              <w:rPr>
                <w:rFonts w:ascii="Times New Roman" w:hAnsi="Times New Roman"/>
                <w:sz w:val="24"/>
              </w:rPr>
              <w:t>Кустодиева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 xml:space="preserve"> «Вербный торг у Спасских во</w:t>
            </w:r>
            <w:r w:rsidRPr="00DB35B8">
              <w:rPr>
                <w:rFonts w:ascii="Times New Roman" w:hAnsi="Times New Roman"/>
                <w:sz w:val="24"/>
              </w:rPr>
              <w:softHyphen/>
              <w:t>рот».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Древнегреческий гимн природе. Государственный гимн Российской Федерации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Поход в «Музейный Дом». Репродукция картины К. Брюллова «</w:t>
            </w:r>
            <w:proofErr w:type="gramStart"/>
            <w:r w:rsidRPr="00DB35B8">
              <w:rPr>
                <w:rFonts w:ascii="Times New Roman" w:hAnsi="Times New Roman"/>
                <w:sz w:val="24"/>
              </w:rPr>
              <w:t>Последний</w:t>
            </w:r>
            <w:proofErr w:type="gramEnd"/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день Помпеи». Плиний Младший «Письмо Тациту»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А. Пушкин «Везувий зев открыл – дым хлынул клубом...»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Обобщение по теме «Убеждаемся, что без прошлого у лю</w:t>
            </w:r>
            <w:r w:rsidRPr="00DB35B8">
              <w:rPr>
                <w:rFonts w:ascii="Times New Roman" w:hAnsi="Times New Roman"/>
                <w:sz w:val="24"/>
              </w:rPr>
              <w:softHyphen/>
              <w:t>дей нет будуще</w:t>
            </w:r>
            <w:r w:rsidRPr="00DB35B8">
              <w:rPr>
                <w:rFonts w:ascii="Times New Roman" w:hAnsi="Times New Roman"/>
                <w:sz w:val="24"/>
              </w:rPr>
              <w:softHyphen/>
              <w:t>го. Задумываемся над тем, что та</w:t>
            </w:r>
            <w:r w:rsidRPr="00DB35B8">
              <w:rPr>
                <w:rFonts w:ascii="Times New Roman" w:hAnsi="Times New Roman"/>
                <w:sz w:val="24"/>
              </w:rPr>
              <w:softHyphen/>
              <w:t>кое отечество»</w:t>
            </w:r>
          </w:p>
        </w:tc>
        <w:tc>
          <w:tcPr>
            <w:tcW w:w="5434" w:type="dxa"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Выразительно читать стихотворные произведения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анализировать содержание ли</w:t>
            </w:r>
            <w:r w:rsidRPr="00DB35B8">
              <w:rPr>
                <w:rFonts w:ascii="Times New Roman" w:hAnsi="Times New Roman"/>
                <w:sz w:val="24"/>
              </w:rPr>
              <w:softHyphen/>
              <w:t>тературного произведения; сравнивать жизнь детей до войны и во время войны; анализировать поступки героев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работать с иллюстрациями; анализировать средства художественной выразительности; делить текст на смысловые части; пересказывать произведение; определять жанр произведения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описы</w:t>
            </w:r>
            <w:r w:rsidRPr="00DB35B8">
              <w:rPr>
                <w:rFonts w:ascii="Times New Roman" w:hAnsi="Times New Roman"/>
                <w:sz w:val="24"/>
              </w:rPr>
              <w:softHyphen/>
              <w:t>вать пейзаж; определять главного героя стихотворения; выделять средство худо</w:t>
            </w:r>
            <w:r w:rsidRPr="00DB35B8">
              <w:rPr>
                <w:rFonts w:ascii="Times New Roman" w:hAnsi="Times New Roman"/>
                <w:sz w:val="24"/>
              </w:rPr>
              <w:softHyphen/>
              <w:t>жественной выразительности - контраст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анализировать произведения живописи; доказывать свое мнение; выбирать приемы и средства художественной выразительности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опи</w:t>
            </w:r>
            <w:r w:rsidRPr="00DB35B8">
              <w:rPr>
                <w:rFonts w:ascii="Times New Roman" w:hAnsi="Times New Roman"/>
                <w:sz w:val="24"/>
              </w:rPr>
              <w:softHyphen/>
              <w:t>сывать пейзаж; определять главного ге</w:t>
            </w:r>
            <w:r w:rsidRPr="00DB35B8">
              <w:rPr>
                <w:rFonts w:ascii="Times New Roman" w:hAnsi="Times New Roman"/>
                <w:sz w:val="24"/>
              </w:rPr>
              <w:softHyphen/>
              <w:t>роя стихотворения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делить стихотворный текст на смысловые части; цитировать строки; анализировать точку зрения героя; анализировать музыкальное произведение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определять главную мысль стихотворения; анализировать переживания героя; анализировать произведение живописи; определять главного героя стихотворения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сравнивать современную фото</w:t>
            </w:r>
            <w:r w:rsidRPr="00DB35B8">
              <w:rPr>
                <w:rFonts w:ascii="Times New Roman" w:hAnsi="Times New Roman"/>
                <w:sz w:val="24"/>
              </w:rPr>
              <w:softHyphen/>
              <w:t>графию с видом Спасской башни и ре</w:t>
            </w:r>
            <w:r w:rsidRPr="00DB35B8">
              <w:rPr>
                <w:rFonts w:ascii="Times New Roman" w:hAnsi="Times New Roman"/>
                <w:sz w:val="24"/>
              </w:rPr>
              <w:softHyphen/>
              <w:t xml:space="preserve">продукцию картины Бориса </w:t>
            </w:r>
            <w:proofErr w:type="spellStart"/>
            <w:r w:rsidRPr="00DB35B8">
              <w:rPr>
                <w:rFonts w:ascii="Times New Roman" w:hAnsi="Times New Roman"/>
                <w:sz w:val="24"/>
              </w:rPr>
              <w:t>Кустодиева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 xml:space="preserve"> «Вербный торг у Спасских ворот»; 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выделенных слов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объяснять строки литературного произведения; определять, какой рифмой связаны первые две строчки стихотворения; рассказывать о творче</w:t>
            </w:r>
            <w:r w:rsidRPr="00DB35B8">
              <w:rPr>
                <w:rFonts w:ascii="Times New Roman" w:hAnsi="Times New Roman"/>
                <w:sz w:val="24"/>
              </w:rPr>
              <w:softHyphen/>
              <w:t xml:space="preserve">стве А.Пушкина; сравнивать фотографию руин древней Помпеи и репродукцию картины Карла Брюллова «Последний день Помпеи»; рассказывать о творчестве художника; сравнивать содержание картины К. </w:t>
            </w:r>
            <w:proofErr w:type="spellStart"/>
            <w:r w:rsidRPr="00DB35B8">
              <w:rPr>
                <w:rFonts w:ascii="Times New Roman" w:hAnsi="Times New Roman"/>
                <w:sz w:val="24"/>
              </w:rPr>
              <w:t>Брюлова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 xml:space="preserve"> и содержание произведения Плиния Младшего; цитировать произведение</w:t>
            </w:r>
          </w:p>
        </w:tc>
      </w:tr>
      <w:tr w:rsidR="0047081C" w:rsidRPr="00DB35B8" w:rsidTr="00307424">
        <w:trPr>
          <w:trHeight w:val="1260"/>
        </w:trPr>
        <w:tc>
          <w:tcPr>
            <w:tcW w:w="657" w:type="dxa"/>
            <w:gridSpan w:val="2"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96-102</w:t>
            </w:r>
          </w:p>
        </w:tc>
        <w:tc>
          <w:tcPr>
            <w:tcW w:w="4870" w:type="dxa"/>
            <w:vMerge w:val="restart"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Человек в мире культуры. Его прошлое, настоящее и будущее.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Путешествие в Казань. В мас</w:t>
            </w:r>
            <w:r w:rsidRPr="00DB35B8">
              <w:rPr>
                <w:rFonts w:ascii="Times New Roman" w:hAnsi="Times New Roman"/>
                <w:sz w:val="24"/>
              </w:rPr>
              <w:softHyphen/>
              <w:t>терской худож</w:t>
            </w:r>
            <w:r w:rsidRPr="00DB35B8">
              <w:rPr>
                <w:rFonts w:ascii="Times New Roman" w:hAnsi="Times New Roman"/>
                <w:sz w:val="24"/>
              </w:rPr>
              <w:softHyphen/>
              <w:t>ника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В мастерской художника. Поход в «Музейный Дом». Репродукции кар</w:t>
            </w:r>
            <w:r w:rsidRPr="00DB35B8">
              <w:rPr>
                <w:rFonts w:ascii="Times New Roman" w:hAnsi="Times New Roman"/>
                <w:sz w:val="24"/>
              </w:rPr>
              <w:softHyphen/>
              <w:t xml:space="preserve">тин И. </w:t>
            </w:r>
            <w:proofErr w:type="spellStart"/>
            <w:r w:rsidRPr="00DB35B8">
              <w:rPr>
                <w:rFonts w:ascii="Times New Roman" w:hAnsi="Times New Roman"/>
                <w:sz w:val="24"/>
              </w:rPr>
              <w:t>Колмогорцевой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 xml:space="preserve"> «Мост </w:t>
            </w:r>
            <w:proofErr w:type="gramStart"/>
            <w:r w:rsidRPr="00DB35B8">
              <w:rPr>
                <w:rFonts w:ascii="Times New Roman" w:hAnsi="Times New Roman"/>
                <w:sz w:val="24"/>
              </w:rPr>
              <w:t>через</w:t>
            </w:r>
            <w:proofErr w:type="gramEnd"/>
            <w:r w:rsidRPr="00DB35B8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DB35B8">
              <w:rPr>
                <w:rFonts w:ascii="Times New Roman" w:hAnsi="Times New Roman"/>
                <w:sz w:val="24"/>
              </w:rPr>
              <w:t>Казанку</w:t>
            </w:r>
            <w:proofErr w:type="gramEnd"/>
            <w:r w:rsidRPr="00DB35B8">
              <w:rPr>
                <w:rFonts w:ascii="Times New Roman" w:hAnsi="Times New Roman"/>
                <w:sz w:val="24"/>
              </w:rPr>
              <w:t xml:space="preserve">», «Улица Муссы </w:t>
            </w:r>
            <w:proofErr w:type="spellStart"/>
            <w:r w:rsidRPr="00DB35B8">
              <w:rPr>
                <w:rFonts w:ascii="Times New Roman" w:hAnsi="Times New Roman"/>
                <w:sz w:val="24"/>
              </w:rPr>
              <w:t>Джалиля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>», «Казанский кремль», «Ивановский монастырь», «Петропавлов</w:t>
            </w:r>
            <w:r w:rsidRPr="00DB35B8">
              <w:rPr>
                <w:rFonts w:ascii="Times New Roman" w:hAnsi="Times New Roman"/>
                <w:sz w:val="24"/>
              </w:rPr>
              <w:softHyphen/>
              <w:t>ский собор»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Олимпиада «Человек в мире культуры. Его прошлое, настоя</w:t>
            </w:r>
            <w:r w:rsidRPr="00DB35B8">
              <w:rPr>
                <w:rFonts w:ascii="Times New Roman" w:hAnsi="Times New Roman"/>
                <w:sz w:val="24"/>
              </w:rPr>
              <w:softHyphen/>
              <w:t>щее и будущее»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Итоговое заседа</w:t>
            </w:r>
            <w:r w:rsidRPr="00DB35B8">
              <w:rPr>
                <w:rFonts w:ascii="Times New Roman" w:hAnsi="Times New Roman"/>
                <w:sz w:val="24"/>
              </w:rPr>
              <w:softHyphen/>
              <w:t>ние клуба «Ключ и заря»</w:t>
            </w:r>
          </w:p>
        </w:tc>
        <w:tc>
          <w:tcPr>
            <w:tcW w:w="5434" w:type="dxa"/>
            <w:vMerge w:val="restart"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Выразительно и осознанно чи</w:t>
            </w:r>
            <w:r w:rsidRPr="00DB35B8">
              <w:rPr>
                <w:rFonts w:ascii="Times New Roman" w:hAnsi="Times New Roman"/>
                <w:sz w:val="24"/>
              </w:rPr>
              <w:softHyphen/>
              <w:t>тать текст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рассказывать о творчестве ху</w:t>
            </w:r>
            <w:r w:rsidRPr="00DB35B8">
              <w:rPr>
                <w:rFonts w:ascii="Times New Roman" w:hAnsi="Times New Roman"/>
                <w:sz w:val="24"/>
              </w:rPr>
              <w:softHyphen/>
              <w:t>дожника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 xml:space="preserve">пересказывать; анализировать и сравнивать репродукции картин Ирины </w:t>
            </w:r>
            <w:proofErr w:type="spellStart"/>
            <w:r w:rsidRPr="00DB35B8">
              <w:rPr>
                <w:rFonts w:ascii="Times New Roman" w:hAnsi="Times New Roman"/>
                <w:sz w:val="24"/>
              </w:rPr>
              <w:t>Колмогорцевой</w:t>
            </w:r>
            <w:proofErr w:type="spellEnd"/>
            <w:r w:rsidRPr="00DB35B8">
              <w:rPr>
                <w:rFonts w:ascii="Times New Roman" w:hAnsi="Times New Roman"/>
                <w:sz w:val="24"/>
              </w:rPr>
              <w:t>; выделять средства художественной выразительности</w:t>
            </w:r>
          </w:p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  <w:r w:rsidRPr="00DB35B8">
              <w:rPr>
                <w:rFonts w:ascii="Times New Roman" w:hAnsi="Times New Roman"/>
                <w:sz w:val="24"/>
              </w:rPr>
              <w:t>Знать творчество выдающихся пред</w:t>
            </w:r>
            <w:r w:rsidRPr="00DB35B8">
              <w:rPr>
                <w:rFonts w:ascii="Times New Roman" w:hAnsi="Times New Roman"/>
                <w:sz w:val="24"/>
              </w:rPr>
              <w:softHyphen/>
              <w:t>ставителей русской литературы, класси</w:t>
            </w:r>
            <w:r w:rsidRPr="00DB35B8">
              <w:rPr>
                <w:rFonts w:ascii="Times New Roman" w:hAnsi="Times New Roman"/>
                <w:sz w:val="24"/>
              </w:rPr>
              <w:softHyphen/>
              <w:t>ков детской литературы, произведения современной отечественной и зарубеж</w:t>
            </w:r>
            <w:r w:rsidRPr="00DB35B8">
              <w:rPr>
                <w:rFonts w:ascii="Times New Roman" w:hAnsi="Times New Roman"/>
                <w:sz w:val="24"/>
              </w:rPr>
              <w:softHyphen/>
              <w:t>ной литературы</w:t>
            </w:r>
          </w:p>
        </w:tc>
      </w:tr>
      <w:tr w:rsidR="0047081C" w:rsidRPr="00DB35B8" w:rsidTr="00307424">
        <w:trPr>
          <w:trHeight w:val="960"/>
        </w:trPr>
        <w:tc>
          <w:tcPr>
            <w:tcW w:w="657" w:type="dxa"/>
            <w:gridSpan w:val="2"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70" w:type="dxa"/>
            <w:vMerge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4" w:type="dxa"/>
            <w:vMerge/>
            <w:hideMark/>
          </w:tcPr>
          <w:p w:rsidR="0047081C" w:rsidRPr="00DB35B8" w:rsidRDefault="0047081C" w:rsidP="00DB35B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E6CF7" w:rsidRPr="00DB35B8" w:rsidRDefault="00DE6CF7" w:rsidP="00DB3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E6CF7" w:rsidRPr="00DB35B8" w:rsidRDefault="00DE6CF7" w:rsidP="00DB3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E6CF7" w:rsidRPr="00DB35B8" w:rsidRDefault="00DE6CF7" w:rsidP="00DB3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E6CF7" w:rsidRPr="00DB35B8" w:rsidRDefault="00DE6CF7" w:rsidP="00DB3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E6CF7" w:rsidRPr="00DB35B8" w:rsidRDefault="00DE6CF7" w:rsidP="00DB35B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DE6CF7" w:rsidRPr="00DB35B8" w:rsidSect="006F2E1A">
      <w:type w:val="continuous"/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CDB"/>
    <w:multiLevelType w:val="hybridMultilevel"/>
    <w:tmpl w:val="D07A50B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C5D"/>
    <w:multiLevelType w:val="hybridMultilevel"/>
    <w:tmpl w:val="2676CAB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33DAE"/>
    <w:multiLevelType w:val="hybridMultilevel"/>
    <w:tmpl w:val="F1F86EF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4056F"/>
    <w:multiLevelType w:val="hybridMultilevel"/>
    <w:tmpl w:val="67CED572"/>
    <w:lvl w:ilvl="0" w:tplc="108665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AEF6A9C"/>
    <w:multiLevelType w:val="hybridMultilevel"/>
    <w:tmpl w:val="7E424D6C"/>
    <w:lvl w:ilvl="0" w:tplc="108665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EA60B58"/>
    <w:multiLevelType w:val="hybridMultilevel"/>
    <w:tmpl w:val="E46A52B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A6FFC"/>
    <w:multiLevelType w:val="hybridMultilevel"/>
    <w:tmpl w:val="ECB6A436"/>
    <w:lvl w:ilvl="0" w:tplc="108665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1EB5109"/>
    <w:multiLevelType w:val="hybridMultilevel"/>
    <w:tmpl w:val="144876DE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B6CF8"/>
    <w:multiLevelType w:val="hybridMultilevel"/>
    <w:tmpl w:val="7382B8D4"/>
    <w:lvl w:ilvl="0" w:tplc="10866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F728F3"/>
    <w:multiLevelType w:val="hybridMultilevel"/>
    <w:tmpl w:val="3670BE9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80F21"/>
    <w:multiLevelType w:val="hybridMultilevel"/>
    <w:tmpl w:val="C5C46B1E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A8AC0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C07D6"/>
    <w:multiLevelType w:val="hybridMultilevel"/>
    <w:tmpl w:val="894ED71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C7303"/>
    <w:multiLevelType w:val="hybridMultilevel"/>
    <w:tmpl w:val="FBEC4CCE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B1A13"/>
    <w:multiLevelType w:val="hybridMultilevel"/>
    <w:tmpl w:val="F3489DF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F3BB7"/>
    <w:multiLevelType w:val="hybridMultilevel"/>
    <w:tmpl w:val="47ACEC5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12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0"/>
  </w:num>
  <w:num w:numId="14">
    <w:abstractNumId w:val="8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72D50"/>
    <w:rsid w:val="00082EA8"/>
    <w:rsid w:val="001129EA"/>
    <w:rsid w:val="00140A10"/>
    <w:rsid w:val="001501F7"/>
    <w:rsid w:val="001914A8"/>
    <w:rsid w:val="001D4875"/>
    <w:rsid w:val="00243CCD"/>
    <w:rsid w:val="00273143"/>
    <w:rsid w:val="00286269"/>
    <w:rsid w:val="00307424"/>
    <w:rsid w:val="00356E2F"/>
    <w:rsid w:val="003A7E07"/>
    <w:rsid w:val="003D3663"/>
    <w:rsid w:val="0041295F"/>
    <w:rsid w:val="00415BFD"/>
    <w:rsid w:val="00421529"/>
    <w:rsid w:val="00432D1E"/>
    <w:rsid w:val="00434BC3"/>
    <w:rsid w:val="004404BB"/>
    <w:rsid w:val="0046055F"/>
    <w:rsid w:val="0046337E"/>
    <w:rsid w:val="0047081C"/>
    <w:rsid w:val="004C11BB"/>
    <w:rsid w:val="00540D75"/>
    <w:rsid w:val="00613F25"/>
    <w:rsid w:val="006439A5"/>
    <w:rsid w:val="006439DF"/>
    <w:rsid w:val="00677E82"/>
    <w:rsid w:val="006F2E1A"/>
    <w:rsid w:val="00761B70"/>
    <w:rsid w:val="00834DA1"/>
    <w:rsid w:val="00872D50"/>
    <w:rsid w:val="008C61CF"/>
    <w:rsid w:val="00900C5E"/>
    <w:rsid w:val="00954DF0"/>
    <w:rsid w:val="009911B3"/>
    <w:rsid w:val="009F373C"/>
    <w:rsid w:val="00A0611A"/>
    <w:rsid w:val="00A859C2"/>
    <w:rsid w:val="00A95C32"/>
    <w:rsid w:val="00B334E9"/>
    <w:rsid w:val="00B602A7"/>
    <w:rsid w:val="00B7769D"/>
    <w:rsid w:val="00BC1ABA"/>
    <w:rsid w:val="00C54808"/>
    <w:rsid w:val="00CD504A"/>
    <w:rsid w:val="00CF5951"/>
    <w:rsid w:val="00D12A61"/>
    <w:rsid w:val="00D51D35"/>
    <w:rsid w:val="00DB35B8"/>
    <w:rsid w:val="00DE6CF7"/>
    <w:rsid w:val="00E566E5"/>
    <w:rsid w:val="00EE62ED"/>
    <w:rsid w:val="00F72702"/>
    <w:rsid w:val="00F87A50"/>
    <w:rsid w:val="00FA3390"/>
    <w:rsid w:val="00FE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5BFD"/>
    <w:pPr>
      <w:ind w:left="720"/>
      <w:contextualSpacing/>
    </w:pPr>
  </w:style>
  <w:style w:type="paragraph" w:customStyle="1" w:styleId="Default">
    <w:name w:val="Default"/>
    <w:rsid w:val="00900C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yle27">
    <w:name w:val="Style27"/>
    <w:basedOn w:val="a"/>
    <w:rsid w:val="00FA339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customStyle="1" w:styleId="FontStyle68">
    <w:name w:val="Font Style68"/>
    <w:basedOn w:val="a0"/>
    <w:rsid w:val="00FA3390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1129EA"/>
  </w:style>
  <w:style w:type="character" w:customStyle="1" w:styleId="FontStyle43">
    <w:name w:val="Font Style43"/>
    <w:rsid w:val="001129EA"/>
    <w:rPr>
      <w:rFonts w:ascii="Times New Roman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95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4DF0"/>
  </w:style>
  <w:style w:type="table" w:styleId="a5">
    <w:name w:val="Table Grid"/>
    <w:basedOn w:val="a1"/>
    <w:uiPriority w:val="59"/>
    <w:rsid w:val="00F72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D3E9-12B3-49AD-B15D-01993CA1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7040</Words>
  <Characters>40133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23</cp:revision>
  <cp:lastPrinted>2014-07-24T08:08:00Z</cp:lastPrinted>
  <dcterms:created xsi:type="dcterms:W3CDTF">2011-08-14T20:58:00Z</dcterms:created>
  <dcterms:modified xsi:type="dcterms:W3CDTF">2016-11-09T07:03:00Z</dcterms:modified>
</cp:coreProperties>
</file>