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8F" w:rsidRPr="00C96E04" w:rsidRDefault="0057668F" w:rsidP="0032571F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Согласовано: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C96E04">
        <w:rPr>
          <w:sz w:val="20"/>
          <w:szCs w:val="20"/>
        </w:rPr>
        <w:t xml:space="preserve">       Утверждаю:</w:t>
      </w:r>
    </w:p>
    <w:p w:rsidR="0057668F" w:rsidRPr="00C96E04" w:rsidRDefault="0057668F" w:rsidP="0032571F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Зам. Директора по УВР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96E04">
        <w:rPr>
          <w:sz w:val="20"/>
          <w:szCs w:val="20"/>
        </w:rPr>
        <w:t xml:space="preserve">        Директор МАОУ</w:t>
      </w:r>
    </w:p>
    <w:p w:rsidR="0057668F" w:rsidRPr="00C96E04" w:rsidRDefault="0057668F" w:rsidP="0032571F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96E04">
        <w:rPr>
          <w:sz w:val="20"/>
          <w:szCs w:val="20"/>
        </w:rPr>
        <w:t xml:space="preserve">     Шабановская СОШ</w:t>
      </w:r>
    </w:p>
    <w:p w:rsidR="0057668F" w:rsidRPr="00C96E04" w:rsidRDefault="0057668F" w:rsidP="0032571F">
      <w:pPr>
        <w:pStyle w:val="NoSpacing"/>
        <w:rPr>
          <w:sz w:val="20"/>
          <w:szCs w:val="20"/>
        </w:rPr>
      </w:pPr>
      <w:r w:rsidRPr="00C96E04">
        <w:rPr>
          <w:sz w:val="20"/>
          <w:szCs w:val="20"/>
        </w:rPr>
        <w:t xml:space="preserve">________Кипкаева В.В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96E04">
        <w:rPr>
          <w:sz w:val="20"/>
          <w:szCs w:val="20"/>
        </w:rPr>
        <w:t xml:space="preserve"> __________Шабанова С.Н.           «____»__________2014г.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C96E04">
        <w:rPr>
          <w:sz w:val="20"/>
          <w:szCs w:val="20"/>
        </w:rPr>
        <w:t xml:space="preserve">  «_____»__________2014г.</w:t>
      </w:r>
    </w:p>
    <w:p w:rsidR="0057668F" w:rsidRPr="00C96E04" w:rsidRDefault="0057668F" w:rsidP="0032571F">
      <w:pPr>
        <w:pStyle w:val="NoSpacing"/>
        <w:rPr>
          <w:sz w:val="20"/>
          <w:szCs w:val="20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rPr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РАБОЧАЯ ПРОГРАММА</w:t>
      </w: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 xml:space="preserve">педагога </w:t>
      </w:r>
      <w:r w:rsidRPr="00C96E04">
        <w:rPr>
          <w:b/>
          <w:i/>
          <w:sz w:val="28"/>
          <w:szCs w:val="28"/>
        </w:rPr>
        <w:t xml:space="preserve">Арбабаевой Айман Касимовны, </w:t>
      </w:r>
      <w:r w:rsidRPr="00C96E04">
        <w:rPr>
          <w:b/>
          <w:sz w:val="28"/>
          <w:szCs w:val="28"/>
        </w:rPr>
        <w:t>первая категория</w:t>
      </w: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МАОУ Шабановская СОШ</w:t>
      </w: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по литературному чтению в 3 классе</w:t>
      </w: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на 2014-2015 учебный год.</w:t>
      </w: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Default="0057668F" w:rsidP="00C96E04">
      <w:pPr>
        <w:pStyle w:val="NoSpacing"/>
        <w:rPr>
          <w:b/>
          <w:sz w:val="28"/>
          <w:szCs w:val="28"/>
        </w:rPr>
      </w:pPr>
    </w:p>
    <w:p w:rsidR="0057668F" w:rsidRDefault="0057668F" w:rsidP="00C96E04">
      <w:pPr>
        <w:pStyle w:val="NoSpacing"/>
        <w:rPr>
          <w:b/>
          <w:sz w:val="28"/>
          <w:szCs w:val="28"/>
        </w:rPr>
      </w:pPr>
    </w:p>
    <w:p w:rsidR="0057668F" w:rsidRDefault="0057668F" w:rsidP="00C96E04">
      <w:pPr>
        <w:pStyle w:val="NoSpacing"/>
        <w:rPr>
          <w:b/>
          <w:sz w:val="28"/>
          <w:szCs w:val="28"/>
        </w:rPr>
      </w:pPr>
    </w:p>
    <w:p w:rsidR="0057668F" w:rsidRDefault="0057668F" w:rsidP="00C96E04">
      <w:pPr>
        <w:pStyle w:val="NoSpacing"/>
        <w:rPr>
          <w:b/>
          <w:sz w:val="28"/>
          <w:szCs w:val="28"/>
        </w:rPr>
      </w:pPr>
    </w:p>
    <w:p w:rsidR="0057668F" w:rsidRDefault="0057668F" w:rsidP="00C96E04">
      <w:pPr>
        <w:pStyle w:val="NoSpacing"/>
        <w:rPr>
          <w:b/>
          <w:sz w:val="28"/>
          <w:szCs w:val="28"/>
        </w:rPr>
      </w:pPr>
    </w:p>
    <w:p w:rsidR="0057668F" w:rsidRPr="00C96E04" w:rsidRDefault="0057668F" w:rsidP="00C96E04">
      <w:pPr>
        <w:pStyle w:val="NoSpacing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</w:p>
    <w:p w:rsidR="0057668F" w:rsidRPr="00C96E04" w:rsidRDefault="0057668F" w:rsidP="0032571F">
      <w:pPr>
        <w:pStyle w:val="NoSpacing"/>
        <w:jc w:val="center"/>
        <w:rPr>
          <w:b/>
          <w:sz w:val="28"/>
          <w:szCs w:val="28"/>
        </w:rPr>
      </w:pPr>
      <w:r w:rsidRPr="00C96E04">
        <w:rPr>
          <w:b/>
          <w:sz w:val="28"/>
          <w:szCs w:val="28"/>
        </w:rPr>
        <w:t>Омутинский муниципальный район</w:t>
      </w:r>
    </w:p>
    <w:p w:rsidR="0057668F" w:rsidRPr="0032571F" w:rsidRDefault="0057668F" w:rsidP="00FE5C3E">
      <w:pPr>
        <w:rPr>
          <w:rFonts w:ascii="Times New Roman" w:hAnsi="Times New Roman"/>
          <w:sz w:val="20"/>
          <w:szCs w:val="20"/>
        </w:rPr>
      </w:pPr>
    </w:p>
    <w:p w:rsidR="0057668F" w:rsidRPr="0032571F" w:rsidRDefault="0057668F" w:rsidP="0032571F">
      <w:pPr>
        <w:jc w:val="center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      Рабочая программа составлена на основе требований Федерального государственного образовательного стандарта начального общего образования</w:t>
      </w:r>
      <w:r w:rsidRPr="0032571F">
        <w:rPr>
          <w:rFonts w:ascii="Times New Roman" w:hAnsi="Times New Roman"/>
          <w:bCs/>
          <w:sz w:val="20"/>
          <w:szCs w:val="20"/>
        </w:rPr>
        <w:t>(</w:t>
      </w:r>
      <w:r w:rsidRPr="0032571F">
        <w:rPr>
          <w:rFonts w:ascii="Times New Roman" w:hAnsi="Times New Roman"/>
          <w:sz w:val="20"/>
          <w:szCs w:val="20"/>
        </w:rPr>
        <w:t>Стандарты второго поколения  от 06.10.2009года №373</w:t>
      </w:r>
      <w:r w:rsidRPr="0032571F">
        <w:rPr>
          <w:rFonts w:ascii="Times New Roman" w:hAnsi="Times New Roman"/>
          <w:bCs/>
          <w:sz w:val="20"/>
          <w:szCs w:val="20"/>
        </w:rPr>
        <w:t>)</w:t>
      </w:r>
      <w:r w:rsidRPr="0032571F">
        <w:rPr>
          <w:rFonts w:ascii="Times New Roman" w:hAnsi="Times New Roman"/>
          <w:sz w:val="20"/>
          <w:szCs w:val="20"/>
        </w:rPr>
        <w:t xml:space="preserve">  и  на основе УМК « Перспективная Начальная школа». Литературное чтение. 3 класс. Чуракова Н.А.   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Цели: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</w:p>
    <w:p w:rsidR="0057668F" w:rsidRPr="0032571F" w:rsidRDefault="0057668F" w:rsidP="00765399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>Общая характеристика учебного предмета «Литературное чтение»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color w:val="000000"/>
          <w:spacing w:val="-1"/>
          <w:sz w:val="20"/>
          <w:szCs w:val="20"/>
        </w:rPr>
        <w:t xml:space="preserve">         «Литературное чтение» является базовым гуманитарным предметом в начальной школе, </w:t>
      </w:r>
      <w:r w:rsidRPr="0032571F">
        <w:rPr>
          <w:rFonts w:ascii="Times New Roman" w:hAnsi="Times New Roman"/>
          <w:color w:val="000000"/>
          <w:spacing w:val="-6"/>
          <w:sz w:val="20"/>
          <w:szCs w:val="20"/>
        </w:rPr>
        <w:t>с помощью которого можно решать не только узко предметные задачи, но и общие для всех пред</w:t>
      </w:r>
      <w:r w:rsidRPr="0032571F">
        <w:rPr>
          <w:rFonts w:ascii="Times New Roman" w:hAnsi="Times New Roman"/>
          <w:color w:val="000000"/>
          <w:spacing w:val="-6"/>
          <w:sz w:val="20"/>
          <w:szCs w:val="20"/>
        </w:rPr>
        <w:softHyphen/>
      </w: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t>метов задачи гуманитарного развития младшего школьника. Это, прежде всего, воспитание со</w:t>
      </w: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softHyphen/>
      </w:r>
      <w:r w:rsidRPr="0032571F">
        <w:rPr>
          <w:rFonts w:ascii="Times New Roman" w:hAnsi="Times New Roman"/>
          <w:color w:val="000000"/>
          <w:spacing w:val="1"/>
          <w:sz w:val="20"/>
          <w:szCs w:val="20"/>
        </w:rPr>
        <w:t xml:space="preserve">знания, чутко и интеллигентно воспринимающего мир (не только произведения литературы </w:t>
      </w: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t>и художественной культуры, но и весь окружающий мир - мир людей и природы). Только такое специально воспитанное сознание, способное обнаруживать смысл и красоту в окружающем ми</w:t>
      </w: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softHyphen/>
        <w:t>ре, имеет возможность в процессе взросления не скучать и не растрачивать себя попусту. Такое сознание всегда ощущает себя укоренённым: в произведениях художественной культуры, в кра</w:t>
      </w: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softHyphen/>
        <w:t>соте природы, в ценности человеческих чувств и отношений.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pacing w:val="-5"/>
          <w:sz w:val="20"/>
          <w:szCs w:val="20"/>
        </w:rPr>
      </w:pP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t xml:space="preserve">Основная литературоведческая цель курса «Литературное чтение» в начальной школе - </w:t>
      </w:r>
      <w:r w:rsidRPr="0032571F">
        <w:rPr>
          <w:rFonts w:ascii="Times New Roman" w:hAnsi="Times New Roman"/>
          <w:color w:val="000000"/>
          <w:spacing w:val="-4"/>
          <w:sz w:val="20"/>
          <w:szCs w:val="20"/>
        </w:rPr>
        <w:t>сформировать за 4 года инструментарий, необходимый и достаточный для того, чтобы в основ</w:t>
      </w:r>
      <w:r w:rsidRPr="0032571F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32571F">
        <w:rPr>
          <w:rFonts w:ascii="Times New Roman" w:hAnsi="Times New Roman"/>
          <w:color w:val="000000"/>
          <w:spacing w:val="-3"/>
          <w:sz w:val="20"/>
          <w:szCs w:val="20"/>
        </w:rPr>
        <w:t xml:space="preserve">ной школе уметь полноценно читать и воспринимать во взаимосвязях произведения фольклора </w:t>
      </w:r>
      <w:r w:rsidRPr="0032571F">
        <w:rPr>
          <w:rFonts w:ascii="Times New Roman" w:hAnsi="Times New Roman"/>
          <w:color w:val="000000"/>
          <w:spacing w:val="-4"/>
          <w:sz w:val="20"/>
          <w:szCs w:val="20"/>
        </w:rPr>
        <w:t>и авторской литературы, а также получать эстетическое удовольствие от текстов, представляю</w:t>
      </w:r>
      <w:r w:rsidRPr="0032571F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32571F">
        <w:rPr>
          <w:rFonts w:ascii="Times New Roman" w:hAnsi="Times New Roman"/>
          <w:color w:val="000000"/>
          <w:spacing w:val="-5"/>
          <w:sz w:val="20"/>
          <w:szCs w:val="20"/>
        </w:rPr>
        <w:t>щих разные типы повествования: прозу и поэзию.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</w:p>
    <w:p w:rsidR="0057668F" w:rsidRPr="0032571F" w:rsidRDefault="0057668F" w:rsidP="0076539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>Описание места учебного предмета «Литературное чтение» в учебном плане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    В соответствии с Федеральным базисным учебным планом  предмет  «Литературное чтение» изучается в 3классе ( </w:t>
      </w:r>
      <w:r w:rsidRPr="0032571F">
        <w:rPr>
          <w:rFonts w:ascii="Times New Roman" w:hAnsi="Times New Roman"/>
          <w:b/>
          <w:sz w:val="20"/>
          <w:szCs w:val="20"/>
        </w:rPr>
        <w:t>четыре</w:t>
      </w:r>
      <w:r w:rsidRPr="0032571F">
        <w:rPr>
          <w:rFonts w:ascii="Times New Roman" w:hAnsi="Times New Roman"/>
          <w:sz w:val="20"/>
          <w:szCs w:val="20"/>
        </w:rPr>
        <w:t xml:space="preserve"> часа в неделю). Общий объём учебного времени составляет </w:t>
      </w:r>
      <w:r w:rsidRPr="0032571F">
        <w:rPr>
          <w:rFonts w:ascii="Times New Roman" w:hAnsi="Times New Roman"/>
          <w:b/>
          <w:sz w:val="20"/>
          <w:szCs w:val="20"/>
        </w:rPr>
        <w:t xml:space="preserve">140 </w:t>
      </w:r>
      <w:r w:rsidRPr="0032571F">
        <w:rPr>
          <w:rFonts w:ascii="Times New Roman" w:hAnsi="Times New Roman"/>
          <w:sz w:val="20"/>
          <w:szCs w:val="20"/>
        </w:rPr>
        <w:t xml:space="preserve"> часов.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 xml:space="preserve">               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</w:p>
    <w:p w:rsidR="0057668F" w:rsidRPr="0032571F" w:rsidRDefault="0057668F" w:rsidP="0076539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>Описание  ценностных ориентиров содержания учебного предмета  «Литературное чтение»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   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На уроках литературного чтения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правдой…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b/>
          <w:color w:val="000000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  <w:r w:rsidRPr="0032571F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b/>
          <w:color w:val="000000"/>
          <w:sz w:val="20"/>
          <w:szCs w:val="20"/>
        </w:rPr>
      </w:pPr>
    </w:p>
    <w:p w:rsidR="0057668F" w:rsidRPr="0032571F" w:rsidRDefault="0057668F" w:rsidP="0032571F">
      <w:pPr>
        <w:pStyle w:val="NoSpacing"/>
        <w:rPr>
          <w:rFonts w:ascii="Times New Roman" w:hAnsi="Times New Roman"/>
          <w:b/>
          <w:color w:val="000000"/>
          <w:sz w:val="20"/>
          <w:szCs w:val="20"/>
        </w:rPr>
      </w:pPr>
    </w:p>
    <w:p w:rsidR="0057668F" w:rsidRPr="0032571F" w:rsidRDefault="0057668F" w:rsidP="0032571F">
      <w:pPr>
        <w:pStyle w:val="NoSpacing"/>
        <w:rPr>
          <w:rFonts w:ascii="Times New Roman" w:hAnsi="Times New Roman"/>
          <w:b/>
          <w:color w:val="000000"/>
          <w:sz w:val="20"/>
          <w:szCs w:val="20"/>
        </w:rPr>
      </w:pP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</w:p>
    <w:p w:rsidR="0057668F" w:rsidRPr="0032571F" w:rsidRDefault="0057668F" w:rsidP="00765399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32571F">
        <w:rPr>
          <w:rFonts w:ascii="Times New Roman" w:hAnsi="Times New Roman"/>
          <w:b/>
          <w:bCs/>
          <w:sz w:val="20"/>
          <w:szCs w:val="20"/>
        </w:rPr>
        <w:t>Личностные, метапредметные и предметные результаты освоения учебного предмета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        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  <w:u w:val="single"/>
        </w:rPr>
        <w:t>Личностными</w:t>
      </w:r>
      <w:r w:rsidRPr="0032571F">
        <w:rPr>
          <w:rFonts w:ascii="Times New Roman" w:hAnsi="Times New Roman"/>
          <w:color w:val="000000"/>
          <w:sz w:val="20"/>
          <w:szCs w:val="20"/>
        </w:rPr>
        <w:t xml:space="preserve"> результатами обучения в начальной школе являются: осознание значимости чтения для своего дальнейшего развития и успешного обучения, формирование  потребности в систематическом чтении как средстве познания мира и самого себя, знакомство с культурно – историческим наследием  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  <w:u w:val="single"/>
        </w:rPr>
        <w:t xml:space="preserve">Метапредметными </w:t>
      </w:r>
      <w:r w:rsidRPr="0032571F">
        <w:rPr>
          <w:rFonts w:ascii="Times New Roman" w:hAnsi="Times New Roman"/>
          <w:color w:val="000000"/>
          <w:sz w:val="20"/>
          <w:szCs w:val="20"/>
        </w:rPr>
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</w:rPr>
        <w:t xml:space="preserve">Основная </w:t>
      </w:r>
      <w:r w:rsidRPr="0032571F">
        <w:rPr>
          <w:rFonts w:ascii="Times New Roman" w:hAnsi="Times New Roman"/>
          <w:color w:val="000000"/>
          <w:sz w:val="20"/>
          <w:szCs w:val="20"/>
          <w:u w:val="single"/>
        </w:rPr>
        <w:t xml:space="preserve">предметная </w:t>
      </w:r>
      <w:r w:rsidRPr="0032571F">
        <w:rPr>
          <w:rFonts w:ascii="Times New Roman" w:hAnsi="Times New Roman"/>
          <w:color w:val="000000"/>
          <w:sz w:val="20"/>
          <w:szCs w:val="20"/>
        </w:rPr>
        <w:t>цель,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 библиотекой, ориентируясь на собственные предпочтения и в зависимости от поставленной учебной задачи.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</w:rPr>
        <w:t>В рамках данного предмета решаются разноплановые предметные задачи: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</w:rPr>
        <w:t>-духовно-нравственные;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</w:rPr>
        <w:t>-духовно-эстетические;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</w:rPr>
        <w:t>-литературоведческие;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32571F">
        <w:rPr>
          <w:rFonts w:ascii="Times New Roman" w:hAnsi="Times New Roman"/>
          <w:color w:val="000000"/>
          <w:sz w:val="20"/>
          <w:szCs w:val="20"/>
        </w:rPr>
        <w:t>-библиографические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b/>
          <w:iCs/>
          <w:sz w:val="20"/>
          <w:szCs w:val="20"/>
        </w:rPr>
        <w:t xml:space="preserve">      </w:t>
      </w:r>
    </w:p>
    <w:p w:rsidR="0057668F" w:rsidRPr="0032571F" w:rsidRDefault="0057668F" w:rsidP="0032571F">
      <w:pPr>
        <w:pStyle w:val="NoSpacing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 xml:space="preserve">                         </w:t>
      </w:r>
    </w:p>
    <w:p w:rsidR="0057668F" w:rsidRDefault="0057668F" w:rsidP="00765399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>Содержание учебного предмета</w:t>
      </w:r>
    </w:p>
    <w:p w:rsidR="0057668F" w:rsidRDefault="0057668F" w:rsidP="0032571F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57668F" w:rsidRPr="000B13DB" w:rsidRDefault="0057668F" w:rsidP="000B57A4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B13DB">
        <w:rPr>
          <w:rFonts w:ascii="Times New Roman" w:hAnsi="Times New Roman"/>
          <w:sz w:val="20"/>
          <w:szCs w:val="20"/>
        </w:rPr>
        <w:t>Программа 3 класса знакомит школьников с такими 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 Круг чтения расширяется за счет фольклорных текстов разных народов, а также за счет современной литературы, которая близка  и понятна и детям и взрослым.</w:t>
      </w:r>
    </w:p>
    <w:p w:rsidR="0057668F" w:rsidRPr="000B13DB" w:rsidRDefault="0057668F" w:rsidP="000B13DB">
      <w:pPr>
        <w:rPr>
          <w:rFonts w:ascii="Times New Roman" w:hAnsi="Times New Roman"/>
          <w:sz w:val="20"/>
          <w:szCs w:val="20"/>
        </w:rPr>
      </w:pPr>
      <w:r w:rsidRPr="000B13DB">
        <w:rPr>
          <w:rFonts w:ascii="Times New Roman" w:hAnsi="Times New Roman"/>
          <w:sz w:val="20"/>
          <w:szCs w:val="20"/>
        </w:rPr>
        <w:t>Продолжается знакомство с живописными произведениями, которые представляют собой каждый раз живописную параллель тому мировосприятию, которое разворачивается в литературном произведении.</w:t>
      </w:r>
    </w:p>
    <w:p w:rsidR="0057668F" w:rsidRPr="000B13DB" w:rsidRDefault="0057668F" w:rsidP="000B13DB">
      <w:pPr>
        <w:rPr>
          <w:rFonts w:ascii="Times New Roman" w:hAnsi="Times New Roman"/>
          <w:sz w:val="20"/>
          <w:szCs w:val="20"/>
        </w:rPr>
      </w:pPr>
      <w:r w:rsidRPr="000B13DB">
        <w:rPr>
          <w:rFonts w:ascii="Times New Roman" w:hAnsi="Times New Roman"/>
          <w:sz w:val="20"/>
          <w:szCs w:val="20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57668F" w:rsidRPr="00765399" w:rsidRDefault="0057668F" w:rsidP="000B13DB">
      <w:pPr>
        <w:rPr>
          <w:rFonts w:ascii="Times New Roman" w:hAnsi="Times New Roman"/>
          <w:b/>
          <w:bCs/>
          <w:sz w:val="20"/>
          <w:szCs w:val="20"/>
        </w:rPr>
      </w:pPr>
      <w:r w:rsidRPr="00765399">
        <w:rPr>
          <w:rFonts w:ascii="Times New Roman" w:hAnsi="Times New Roman"/>
          <w:b/>
          <w:bCs/>
          <w:sz w:val="20"/>
          <w:szCs w:val="20"/>
        </w:rPr>
        <w:t>Раздел «Виды речевой и читательской деятельности»</w:t>
      </w:r>
    </w:p>
    <w:p w:rsidR="0057668F" w:rsidRPr="000B13DB" w:rsidRDefault="0057668F" w:rsidP="000B13DB">
      <w:pPr>
        <w:rPr>
          <w:rFonts w:ascii="Times New Roman" w:hAnsi="Times New Roman"/>
          <w:sz w:val="20"/>
          <w:szCs w:val="20"/>
        </w:rPr>
      </w:pPr>
      <w:r w:rsidRPr="000B13DB">
        <w:rPr>
          <w:rFonts w:ascii="Times New Roman" w:hAnsi="Times New Roman"/>
          <w:sz w:val="20"/>
          <w:szCs w:val="20"/>
        </w:rPr>
        <w:t xml:space="preserve"> Понимание на слух смысла звучащей речи. Формирование умения понимать общий смысл воспринятого на слух лирического стихотворения, стихов русских классиков. Дальнейшее совершенствование умений и навыков осознанного и  выразительного чтения. Анализ собственного чтения вслух. Совершенствование навыков техники чтения. Умение читать про себя в процессе первичного ознакомительного чтения, повторного просмотрового чтения, выборочного и повторного изучающего чтения. Формировать умение при чтении вслух передавать индивидуальные особенности текстов и используемых в них художественных приемов. Дальнейшее освоение диалогического общения: умение слушать высказывания одноклассников, дополнять их или тактично и аргументировано опровергать.</w:t>
      </w:r>
    </w:p>
    <w:p w:rsidR="0057668F" w:rsidRPr="00765399" w:rsidRDefault="0057668F" w:rsidP="000B13DB">
      <w:pPr>
        <w:rPr>
          <w:rFonts w:ascii="Times New Roman" w:hAnsi="Times New Roman"/>
          <w:b/>
          <w:bCs/>
          <w:i/>
          <w:sz w:val="20"/>
          <w:szCs w:val="20"/>
        </w:rPr>
      </w:pPr>
      <w:r w:rsidRPr="00765399">
        <w:rPr>
          <w:rFonts w:ascii="Times New Roman" w:hAnsi="Times New Roman"/>
          <w:b/>
          <w:bCs/>
          <w:i/>
          <w:sz w:val="20"/>
          <w:szCs w:val="20"/>
        </w:rPr>
        <w:t xml:space="preserve">Раздел «Формирование  библиографической  культуры» </w:t>
      </w:r>
    </w:p>
    <w:p w:rsidR="0057668F" w:rsidRPr="000B13DB" w:rsidRDefault="0057668F" w:rsidP="000B13DB">
      <w:pPr>
        <w:rPr>
          <w:rFonts w:ascii="Times New Roman" w:hAnsi="Times New Roman"/>
          <w:i/>
          <w:sz w:val="20"/>
          <w:szCs w:val="20"/>
        </w:rPr>
      </w:pPr>
      <w:r w:rsidRPr="000B13DB">
        <w:rPr>
          <w:rFonts w:ascii="Times New Roman" w:hAnsi="Times New Roman"/>
          <w:sz w:val="20"/>
          <w:szCs w:val="20"/>
        </w:rPr>
        <w:t>Формирование представлений о жанровом, тематическом и монографическом сборнике. Формировать умение составлять разные сборники.</w:t>
      </w:r>
    </w:p>
    <w:p w:rsidR="0057668F" w:rsidRPr="00765399" w:rsidRDefault="0057668F" w:rsidP="000B13DB">
      <w:pPr>
        <w:rPr>
          <w:rFonts w:ascii="Times New Roman" w:hAnsi="Times New Roman"/>
          <w:b/>
          <w:bCs/>
          <w:i/>
          <w:sz w:val="20"/>
          <w:szCs w:val="20"/>
        </w:rPr>
      </w:pPr>
      <w:r w:rsidRPr="00765399">
        <w:rPr>
          <w:rFonts w:ascii="Times New Roman" w:hAnsi="Times New Roman"/>
          <w:b/>
          <w:bCs/>
          <w:i/>
          <w:sz w:val="20"/>
          <w:szCs w:val="20"/>
        </w:rPr>
        <w:t xml:space="preserve">Раздел «Литературоведческая пропедевтика» </w:t>
      </w:r>
    </w:p>
    <w:p w:rsidR="0057668F" w:rsidRPr="00765399" w:rsidRDefault="0057668F" w:rsidP="00765399">
      <w:pPr>
        <w:rPr>
          <w:rFonts w:ascii="Times New Roman" w:hAnsi="Times New Roman"/>
          <w:sz w:val="20"/>
          <w:szCs w:val="20"/>
        </w:rPr>
      </w:pPr>
      <w:r w:rsidRPr="000B13DB">
        <w:rPr>
          <w:rFonts w:ascii="Times New Roman" w:hAnsi="Times New Roman"/>
          <w:sz w:val="20"/>
          <w:szCs w:val="20"/>
          <w:u w:val="single"/>
        </w:rPr>
        <w:t xml:space="preserve">Устное народное творчество. </w:t>
      </w:r>
      <w:r w:rsidRPr="000B13DB">
        <w:rPr>
          <w:rFonts w:ascii="Times New Roman" w:hAnsi="Times New Roman"/>
          <w:sz w:val="20"/>
          <w:szCs w:val="20"/>
        </w:rPr>
        <w:t xml:space="preserve">Формирование общего представления о сказке, как произведении устного народного творчества, которое есть у всех народов мира. Познакомить с простейшей лентой времени. </w:t>
      </w:r>
      <w:r w:rsidRPr="000B13DB">
        <w:rPr>
          <w:rFonts w:ascii="Times New Roman" w:hAnsi="Times New Roman"/>
          <w:sz w:val="20"/>
          <w:szCs w:val="20"/>
          <w:u w:val="single"/>
        </w:rPr>
        <w:t xml:space="preserve">Жанр пословицы. </w:t>
      </w:r>
      <w:r w:rsidRPr="000B13DB">
        <w:rPr>
          <w:rFonts w:ascii="Times New Roman" w:hAnsi="Times New Roman"/>
          <w:sz w:val="20"/>
          <w:szCs w:val="20"/>
        </w:rPr>
        <w:t xml:space="preserve">Пословица как школа народной мудрости и жизненного опыта. Знакомство  с пословицами разных народов. Использование пословиц «к слову», «к случаю» : для характеристики сложившейся или обсуждаемой ситуации. </w:t>
      </w:r>
      <w:r w:rsidRPr="000B13DB">
        <w:rPr>
          <w:rFonts w:ascii="Times New Roman" w:hAnsi="Times New Roman"/>
          <w:sz w:val="20"/>
          <w:szCs w:val="20"/>
          <w:u w:val="single"/>
        </w:rPr>
        <w:t xml:space="preserve">Авторское творчество. </w:t>
      </w:r>
      <w:r w:rsidRPr="000B13DB">
        <w:rPr>
          <w:rFonts w:ascii="Times New Roman" w:hAnsi="Times New Roman"/>
          <w:i/>
          <w:sz w:val="20"/>
          <w:szCs w:val="20"/>
          <w:u w:val="single"/>
        </w:rPr>
        <w:t xml:space="preserve">Жанр басни. </w:t>
      </w:r>
      <w:r w:rsidRPr="000B13DB">
        <w:rPr>
          <w:rFonts w:ascii="Times New Roman" w:hAnsi="Times New Roman"/>
          <w:sz w:val="20"/>
          <w:szCs w:val="20"/>
        </w:rPr>
        <w:t xml:space="preserve">Структура басни. Происхождение сюжетной части басни из сказки о животных. </w:t>
      </w:r>
      <w:r w:rsidRPr="000B13DB">
        <w:rPr>
          <w:rFonts w:ascii="Times New Roman" w:hAnsi="Times New Roman"/>
          <w:sz w:val="20"/>
          <w:szCs w:val="20"/>
          <w:u w:val="single"/>
        </w:rPr>
        <w:t xml:space="preserve">Жанр бытовой сказки. </w:t>
      </w:r>
      <w:r w:rsidRPr="000B13DB">
        <w:rPr>
          <w:rFonts w:ascii="Times New Roman" w:hAnsi="Times New Roman"/>
          <w:sz w:val="20"/>
          <w:szCs w:val="20"/>
        </w:rPr>
        <w:t xml:space="preserve">Обобщенность характеров, наличие морали. Связь с жанром басни. Формирование представлений о </w:t>
      </w:r>
      <w:r w:rsidRPr="000B13DB">
        <w:rPr>
          <w:rFonts w:ascii="Times New Roman" w:hAnsi="Times New Roman"/>
          <w:sz w:val="20"/>
          <w:szCs w:val="20"/>
          <w:u w:val="single"/>
        </w:rPr>
        <w:t>жанре рассказа</w:t>
      </w:r>
      <w:r w:rsidRPr="000B13DB">
        <w:rPr>
          <w:rFonts w:ascii="Times New Roman" w:hAnsi="Times New Roman"/>
          <w:sz w:val="20"/>
          <w:szCs w:val="20"/>
        </w:rPr>
        <w:t xml:space="preserve">. Герой рассказа. Сравнительный анализ характера героев. Различие композиций рассказа и сказки. Различие целевых установок жанров. </w:t>
      </w:r>
      <w:r w:rsidRPr="000B13DB">
        <w:rPr>
          <w:rFonts w:ascii="Times New Roman" w:hAnsi="Times New Roman"/>
          <w:sz w:val="20"/>
          <w:szCs w:val="20"/>
          <w:u w:val="single"/>
        </w:rPr>
        <w:t>Поэзия .</w:t>
      </w:r>
      <w:r w:rsidRPr="000B13DB">
        <w:rPr>
          <w:rFonts w:ascii="Times New Roman" w:hAnsi="Times New Roman"/>
          <w:sz w:val="20"/>
          <w:szCs w:val="20"/>
        </w:rPr>
        <w:t>Способы раскрытия внутреннего мира лирического героя. Средства художественной выразительности, используемые для создания яркого поэтического образа художественные приемы (олицетворение, контраст, повтор)</w:t>
      </w:r>
      <w:r w:rsidRPr="000B13DB">
        <w:rPr>
          <w:rFonts w:ascii="Times New Roman" w:hAnsi="Times New Roman"/>
          <w:sz w:val="20"/>
          <w:szCs w:val="20"/>
          <w:u w:val="single"/>
        </w:rPr>
        <w:t xml:space="preserve">Лента времени. </w:t>
      </w:r>
      <w:r w:rsidRPr="000B13DB">
        <w:rPr>
          <w:rFonts w:ascii="Times New Roman" w:hAnsi="Times New Roman"/>
          <w:sz w:val="20"/>
          <w:szCs w:val="20"/>
        </w:rPr>
        <w:t>Формирование начальных наглядно-образных представлений о линейном движении времени путем помещения на нее произведений.</w:t>
      </w:r>
    </w:p>
    <w:p w:rsidR="0057668F" w:rsidRPr="00765399" w:rsidRDefault="0057668F" w:rsidP="000B13DB">
      <w:pPr>
        <w:rPr>
          <w:rFonts w:ascii="Times New Roman" w:hAnsi="Times New Roman"/>
          <w:b/>
          <w:bCs/>
          <w:i/>
          <w:sz w:val="20"/>
          <w:szCs w:val="20"/>
        </w:rPr>
      </w:pPr>
      <w:r w:rsidRPr="00765399">
        <w:rPr>
          <w:rFonts w:ascii="Times New Roman" w:hAnsi="Times New Roman"/>
          <w:b/>
          <w:bCs/>
          <w:i/>
          <w:sz w:val="20"/>
          <w:szCs w:val="20"/>
        </w:rPr>
        <w:t>Раздел «Элементы творческой деятельности учащихся»</w:t>
      </w:r>
    </w:p>
    <w:p w:rsidR="0057668F" w:rsidRDefault="0057668F" w:rsidP="000B13DB">
      <w:pPr>
        <w:rPr>
          <w:rFonts w:ascii="Times New Roman" w:hAnsi="Times New Roman"/>
          <w:sz w:val="20"/>
          <w:szCs w:val="20"/>
        </w:rPr>
      </w:pPr>
      <w:r w:rsidRPr="000B13DB">
        <w:rPr>
          <w:rFonts w:ascii="Times New Roman" w:hAnsi="Times New Roman"/>
          <w:sz w:val="20"/>
          <w:szCs w:val="20"/>
        </w:rPr>
        <w:t>Дальнейшее формирование умения рассматривать репродукции живописных произведений в разделе «Музейный дом»Формировать умения устно и письменно делиться своими личными впечатлениями и наблюдениями.</w:t>
      </w:r>
    </w:p>
    <w:p w:rsidR="0057668F" w:rsidRPr="00765399" w:rsidRDefault="0057668F" w:rsidP="0076539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765399">
        <w:rPr>
          <w:rFonts w:ascii="Times New Roman" w:hAnsi="Times New Roman"/>
          <w:b/>
          <w:bCs/>
          <w:sz w:val="20"/>
          <w:szCs w:val="20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686"/>
        <w:gridCol w:w="3685"/>
        <w:gridCol w:w="1701"/>
      </w:tblGrid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Название тем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Учимся наблюдать и копим впечатления.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Понимание на слух смысла звучащей речи.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Постигаем секреты сравнения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Формирование умения понимать общий смысл воспринятого на слух лирического стихотворения.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</w:tr>
      <w:tr w:rsidR="0057668F" w:rsidRPr="00BB3E0E" w:rsidTr="003E2960">
        <w:trPr>
          <w:trHeight w:val="264"/>
        </w:trPr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Пытаемся понять , почему люди фантазируют.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Формировать умение при чтении вслух передавать индивидуальные особенности текстов и используемых в них художественных приемов.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Учимся любить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Формировать умение при чтении вслух передавать индивидуальные особенности текстов и используемых в них художественных приемов.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Набираемся  житейской мудрости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. Совершенствование навыков техники чтения. 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Продолжаем разгадывать секреты смешного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. Дальнейшее совершенствование умений и навыков осознанного и  выразительного чтения. Анализ собственного чтения.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57668F" w:rsidRPr="00BB3E0E" w:rsidTr="003E2960">
        <w:trPr>
          <w:trHeight w:val="1351"/>
        </w:trPr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Как рождается герой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Дальнейшее освоение диалогического общения: умение слушать высказывания одноклассников, дополнять их или тактично и аргументировано опровергать.</w:t>
            </w:r>
          </w:p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57668F" w:rsidRPr="00BB3E0E" w:rsidTr="003E2960">
        <w:tc>
          <w:tcPr>
            <w:tcW w:w="817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3686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Сравниваем прошлое и настоящее</w:t>
            </w:r>
          </w:p>
        </w:tc>
        <w:tc>
          <w:tcPr>
            <w:tcW w:w="3685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 xml:space="preserve">Формировать умение при чтении вслух передавать индивидуальные особенности текстов и используемых в них художественных приемов. </w:t>
            </w:r>
          </w:p>
        </w:tc>
        <w:tc>
          <w:tcPr>
            <w:tcW w:w="1701" w:type="dxa"/>
          </w:tcPr>
          <w:p w:rsidR="0057668F" w:rsidRPr="00BB3E0E" w:rsidRDefault="0057668F" w:rsidP="003E296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</w:tbl>
    <w:p w:rsidR="0057668F" w:rsidRPr="000B13DB" w:rsidRDefault="0057668F" w:rsidP="000B13DB">
      <w:pPr>
        <w:rPr>
          <w:rFonts w:ascii="Times New Roman" w:hAnsi="Times New Roman"/>
          <w:i/>
          <w:sz w:val="20"/>
          <w:szCs w:val="20"/>
        </w:rPr>
      </w:pPr>
    </w:p>
    <w:p w:rsidR="0057668F" w:rsidRPr="0032571F" w:rsidRDefault="0057668F" w:rsidP="007653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571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Материально-техническое обеспечение образовательного процесса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1.   Компьютер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   2.  Проектор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</w:rPr>
      </w:pPr>
      <w:r w:rsidRPr="0032571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2571F">
        <w:rPr>
          <w:rFonts w:ascii="Times New Roman" w:hAnsi="Times New Roman"/>
          <w:sz w:val="20"/>
          <w:szCs w:val="20"/>
        </w:rPr>
        <w:t xml:space="preserve">  3.  Комплект электронных тренажеров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2571F">
        <w:rPr>
          <w:rFonts w:ascii="Times New Roman" w:hAnsi="Times New Roman"/>
          <w:sz w:val="20"/>
          <w:szCs w:val="20"/>
        </w:rPr>
        <w:t xml:space="preserve"> 4.Справочные пособия, энциклопедии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2571F">
        <w:rPr>
          <w:rFonts w:ascii="Times New Roman" w:hAnsi="Times New Roman"/>
          <w:sz w:val="20"/>
          <w:szCs w:val="20"/>
        </w:rPr>
        <w:t>5.Альбомы с демонстрационными материалами;</w:t>
      </w:r>
    </w:p>
    <w:p w:rsidR="0057668F" w:rsidRPr="00765399" w:rsidRDefault="0057668F" w:rsidP="007653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2571F">
        <w:rPr>
          <w:rFonts w:ascii="Times New Roman" w:hAnsi="Times New Roman"/>
          <w:sz w:val="20"/>
          <w:szCs w:val="20"/>
        </w:rPr>
        <w:t xml:space="preserve"> 6. Мультимедийные  пособия «Начальная школа»</w:t>
      </w:r>
    </w:p>
    <w:p w:rsidR="0057668F" w:rsidRPr="0032571F" w:rsidRDefault="0057668F" w:rsidP="000B13DB">
      <w:pPr>
        <w:tabs>
          <w:tab w:val="left" w:pos="4848"/>
        </w:tabs>
        <w:spacing w:after="0" w:line="240" w:lineRule="auto"/>
        <w:ind w:left="193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7668F" w:rsidRPr="0032571F" w:rsidRDefault="0057668F" w:rsidP="00765399">
      <w:pPr>
        <w:spacing w:after="0" w:line="240" w:lineRule="auto"/>
        <w:ind w:firstLine="496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Список </w:t>
      </w:r>
      <w:r w:rsidRPr="0032571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литератур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ы</w:t>
      </w:r>
    </w:p>
    <w:p w:rsidR="0057668F" w:rsidRPr="0032571F" w:rsidRDefault="0057668F" w:rsidP="000B13D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571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1. </w:t>
      </w:r>
      <w:r w:rsidRPr="0032571F">
        <w:rPr>
          <w:rFonts w:ascii="Times New Roman" w:hAnsi="Times New Roman"/>
          <w:sz w:val="20"/>
          <w:szCs w:val="20"/>
          <w:lang w:eastAsia="ru-RU"/>
        </w:rPr>
        <w:t>Чуракова Н.А. Литературное чтение.3 класс: Учебник. В 2 ч. Часть 1. — М.: Академкнига/Учебник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bCs/>
          <w:sz w:val="20"/>
          <w:szCs w:val="20"/>
          <w:lang w:eastAsia="ru-RU"/>
        </w:rPr>
      </w:pP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2571F">
        <w:rPr>
          <w:rFonts w:ascii="Times New Roman" w:hAnsi="Times New Roman"/>
          <w:sz w:val="20"/>
          <w:szCs w:val="20"/>
          <w:lang w:eastAsia="ru-RU"/>
        </w:rPr>
        <w:t xml:space="preserve">  2.Чуракова Н.А. Литературное чтение.3 класс: Учебник. В 2 ч. Часть 2. — М.: Академкнига/Учебник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  <w:lang w:eastAsia="ru-RU"/>
        </w:rPr>
      </w:pPr>
      <w:r w:rsidRPr="0032571F">
        <w:rPr>
          <w:rFonts w:ascii="Times New Roman" w:hAnsi="Times New Roman"/>
          <w:sz w:val="20"/>
          <w:szCs w:val="20"/>
          <w:lang w:eastAsia="ru-RU"/>
        </w:rPr>
        <w:t xml:space="preserve">       </w:t>
      </w:r>
    </w:p>
    <w:p w:rsidR="0057668F" w:rsidRPr="0032571F" w:rsidRDefault="0057668F" w:rsidP="000B13DB">
      <w:pPr>
        <w:pStyle w:val="NoSpacing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2571F">
        <w:rPr>
          <w:rFonts w:ascii="Times New Roman" w:hAnsi="Times New Roman"/>
          <w:sz w:val="20"/>
          <w:szCs w:val="20"/>
          <w:lang w:eastAsia="ru-RU"/>
        </w:rPr>
        <w:t xml:space="preserve"> 3.Тетрадь для самостоятельной работы: О.В. Малаховская  - М.  Академкнига.Учебник 2014г.</w:t>
      </w:r>
    </w:p>
    <w:p w:rsidR="0057668F" w:rsidRPr="0032571F" w:rsidRDefault="0057668F" w:rsidP="000B13DB">
      <w:pPr>
        <w:rPr>
          <w:rFonts w:ascii="Times New Roman" w:hAnsi="Times New Roman"/>
          <w:sz w:val="20"/>
          <w:szCs w:val="20"/>
        </w:rPr>
      </w:pPr>
    </w:p>
    <w:p w:rsidR="0057668F" w:rsidRPr="000B13DB" w:rsidRDefault="0057668F" w:rsidP="000B13DB">
      <w:pPr>
        <w:jc w:val="center"/>
        <w:rPr>
          <w:rFonts w:ascii="Times New Roman" w:hAnsi="Times New Roman"/>
          <w:b/>
          <w:sz w:val="20"/>
          <w:szCs w:val="20"/>
        </w:rPr>
      </w:pPr>
    </w:p>
    <w:p w:rsidR="0057668F" w:rsidRPr="000B13DB" w:rsidRDefault="0057668F" w:rsidP="00CC0307">
      <w:pPr>
        <w:tabs>
          <w:tab w:val="left" w:pos="8940"/>
        </w:tabs>
        <w:rPr>
          <w:rFonts w:ascii="Times New Roman" w:hAnsi="Times New Roman"/>
          <w:sz w:val="20"/>
          <w:szCs w:val="20"/>
        </w:rPr>
        <w:sectPr w:rsidR="0057668F" w:rsidRPr="000B13DB" w:rsidSect="0032571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57668F" w:rsidRPr="0032571F" w:rsidRDefault="0057668F" w:rsidP="0032571F">
      <w:pPr>
        <w:jc w:val="center"/>
        <w:rPr>
          <w:rFonts w:ascii="Times New Roman" w:hAnsi="Times New Roman"/>
          <w:b/>
          <w:sz w:val="20"/>
          <w:szCs w:val="20"/>
        </w:rPr>
      </w:pPr>
      <w:r w:rsidRPr="0032571F">
        <w:rPr>
          <w:rFonts w:ascii="Times New Roman" w:hAnsi="Times New Roman"/>
          <w:b/>
          <w:sz w:val="20"/>
          <w:szCs w:val="20"/>
        </w:rPr>
        <w:t>Тематическое планирование по литературному чтению на 2014-2015 год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"/>
        <w:gridCol w:w="795"/>
        <w:gridCol w:w="763"/>
        <w:gridCol w:w="2595"/>
        <w:gridCol w:w="1976"/>
        <w:gridCol w:w="2935"/>
        <w:gridCol w:w="3327"/>
        <w:gridCol w:w="2727"/>
      </w:tblGrid>
      <w:tr w:rsidR="0057668F" w:rsidRPr="00BB3E0E" w:rsidTr="00BB3E0E">
        <w:trPr>
          <w:trHeight w:val="293"/>
        </w:trPr>
        <w:tc>
          <w:tcPr>
            <w:tcW w:w="581" w:type="dxa"/>
            <w:vMerge w:val="restart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gridSpan w:val="2"/>
          </w:tcPr>
          <w:p w:rsidR="0057668F" w:rsidRPr="00BB3E0E" w:rsidRDefault="0057668F" w:rsidP="00BB3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595" w:type="dxa"/>
            <w:vMerge w:val="restart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976" w:type="dxa"/>
            <w:vMerge w:val="restart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8990" w:type="dxa"/>
            <w:gridSpan w:val="3"/>
          </w:tcPr>
          <w:p w:rsidR="0057668F" w:rsidRPr="00BB3E0E" w:rsidRDefault="0057668F" w:rsidP="00BB3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</w:tr>
      <w:tr w:rsidR="0057668F" w:rsidRPr="00BB3E0E" w:rsidTr="00BB3E0E">
        <w:trPr>
          <w:trHeight w:val="292"/>
        </w:trPr>
        <w:tc>
          <w:tcPr>
            <w:tcW w:w="0" w:type="auto"/>
            <w:vMerge/>
            <w:vAlign w:val="center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63" w:type="dxa"/>
            <w:vAlign w:val="center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</w:tr>
      <w:tr w:rsidR="0057668F" w:rsidRPr="00BB3E0E" w:rsidTr="00BB3E0E">
        <w:trPr>
          <w:trHeight w:val="292"/>
        </w:trPr>
        <w:tc>
          <w:tcPr>
            <w:tcW w:w="15701" w:type="dxa"/>
            <w:gridSpan w:val="8"/>
            <w:vAlign w:val="center"/>
          </w:tcPr>
          <w:p w:rsidR="0057668F" w:rsidRPr="00BB3E0E" w:rsidRDefault="0057668F" w:rsidP="00BB3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 xml:space="preserve">Первая четверть 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 xml:space="preserve">С.Козлов «Июль». Прием олицетворения 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Ю.Коваль «Березовый пирожок»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В.Маяковский «Тучкины штучки»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«Мимо белого яблока луны»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 Есенин «Нивы сжаты, рощи голы»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А.Пушкин «Вот север тучи нагоняя, «Опрятней модного паректа»»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В.Шефнер «Середина марта», хокку Дзёсо, Басё (работа над приемами «сравнение», «олицетворение», «контраст»)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Н.Матвеева «Гуси на снегу»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Э.Мошковская «Где тихий, тихий пруд», хокку Ёса Бусона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«Сентябрь»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«Как оттенить тишину»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прозаический текст на основе передачи его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И.Бунин «Листопад»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находить в тексте подтверждение высказанным героями точкам зрения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находить в тексте подтверждение высказанным героями точкам зрения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А.Пушкин «Зимнее утро»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В.Берестов «Большой мороз»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В.Берестов «Плащ»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(приемы, сравнение, олицетворение, гипербола, звукопись, контраст)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«Разрешите с вами посумерничать»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«Разрешите с вами посумерничать»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Ю.Коваль «Вода с закрытыми глазами» хокку Ранрана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Ю.Коваль «Вода с закрытыми глазами» хокку Ранрана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Ю.Коваль «Вода с закрытыми глазами» хокку Ранрана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Сказка «Откуда пошли болезни и лекарства»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Сравнительный анализ сказок «Гиена и черепаха» и «Нарядный бурундук»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Сравнительный анализ сказок «Гиена и черепаха» и «Нарядный бурундук»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Проектирование сборника сказок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 xml:space="preserve">Обнаруживать «бродячие» сюжеты («бродячие сказочные истории») в сказках разных народов мира 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Кубинская сказка «Черепаха, кролик и удав - маха»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15701" w:type="dxa"/>
            <w:gridSpan w:val="8"/>
          </w:tcPr>
          <w:p w:rsidR="0057668F" w:rsidRPr="00BB3E0E" w:rsidRDefault="0057668F" w:rsidP="00BB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Вторая четверть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Кубинская сказка «Черепаха, кролик и удав - маха». Проблема различения самых древних сказочных историй и просто древних сказочных историй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Индийская сказка «Хитрый шакал»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Распознание черт бродячего сказочного сюжета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Бурятская сказка «Снег и заяц»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Хакасская сказка «Как птицы царя выбирали»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развитие сказки о животных во времени и помещать изучаемые сказки на простейшую ленту времени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Н.Матвеева «Картофельные олени»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С.Черный «Дневник Фокса Микки»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С.Черный «Дневник Фокса Микки»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С.Черный «Дневник Фокса Микки»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Т.Пономарева «Автобус»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Т.Пономарева «В шкафу»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Э.Мошковская «Вода в колодце»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Э.Мошковская «Вода в колодце». Поход в музейный дом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Б.Житков «Как я ловил человечков»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Б.Житков «Как я ловил человечков»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Б.Житков «Как я ловил человечков»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Б.Житков «Как я ловил человечков»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Т.Собакин «Игра в птиц»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К.Бальмонт «Гномы»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Т.Пономарева «Прогноз погоды»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Т.Пономарева «Лето в чайнике»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М.Вайсман «Лучший друг медуз»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М. Вайсман «Лучший друг медуз»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А.Куприн «Слон»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А.Куприн «Слон»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А.Куприн «Слон»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А.Куприн «Слон»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«Заячьи лапы»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«Заячьи лапы»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«Заячьи лапы». Что чувствуют и переживают герои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«Если меня совсем нет»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С.Козлов «Если меня совсем нет»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15701" w:type="dxa"/>
            <w:gridSpan w:val="8"/>
          </w:tcPr>
          <w:p w:rsidR="0057668F" w:rsidRPr="00BB3E0E" w:rsidRDefault="0057668F" w:rsidP="00BB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Третья четверть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над составлением литературного сборника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над составлением литературного сборника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Подготовка своих видов сборников. Письмо в клуб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Басня, композиция басни. Эзоп «Рыбак и рыбешка»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Эзоп «Соловей и ястреб»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Эзоп «Отец и сыновья», «Быки и лев»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Лента времени. Пословицы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Эзоп «Ворон и лисица». И.Крылов «Ворона и лисица». Лента времени. Бродячие басенные истории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Эзоп «Лисица и виноград», И.Крылов «Лисица и виноград». Смысл басни. Специфика басни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И.Крылов «Квартет»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Сравнение басен и.Крылова «Лебедь, рак и щука» и «Квартет». Басня «Волк и журавль»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Самостоятельная работа по заданиям учебника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Л.Каминский «Сочинение»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И.Пивоварова «Сочинение»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И.Пивоварова «Сочинение»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М.Бородицкая «На контрольной»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Л.Яковлев «Для Лены»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М.Яснов «Подходящий угол»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Н.Тэффи «Преступник»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Н.Тэффи «Преступник»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Н.Тэффи «Преступник»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Н.Тэффи «Преступник»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Короткие истории из книг К.Чуковского «От двух до пяти»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Стихи Г.Остера «Вредные советы»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Т.Пономарева «Помощь»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В.Драгунский «Ровно 25 кило»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В.Драгунский «Ровно 25 кило»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В.Драгунский «Ровно 25 кило»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В.Драгунский «Ровно 25 кило»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Как рождается герой. Черты сказочного героя. Сказки «Колобок» и «Гуси-Лебеди»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Ю.Мориц «Жора Кошкин»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Б.Заходер «История гусеницы». (начало)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Б.Заходер «История гусеницы». (продолжение)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тектс. Л.Яхнин «Лесные жуки»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Б.Заходер «История гусеницы». (продолжение)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Б.Заходер «История гусеницы». (продолжение)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Б.Заходер «История гусеницы». (продолжение)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Б.Заходер «История гусеницы». (окончание)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М.Яснов «Гусеница - Бабочке»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15701" w:type="dxa"/>
            <w:gridSpan w:val="8"/>
          </w:tcPr>
          <w:p w:rsidR="0057668F" w:rsidRPr="00BB3E0E" w:rsidRDefault="0057668F" w:rsidP="00BB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E0E">
              <w:rPr>
                <w:rFonts w:ascii="Times New Roman" w:hAnsi="Times New Roman"/>
                <w:b/>
                <w:sz w:val="20"/>
                <w:szCs w:val="20"/>
              </w:rPr>
              <w:t>Четвертая четверть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Черты характера героя. Главная мысль и тема текста. Б.Заходер «История гусеницы» . М.Яснов «Гусеница - Бабочке»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Н.Гарин-Михайловский «Детство Темы».Деление текста на смысловые части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Н.Гарин-Михайловский «Детство Темы». Черты сходства и отличия между героем сказки и героем рассказа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Н.Гарин-Михайловский «Детство Темы».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Н.Гарин-Михайловский «Детство Темы».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Н.Гарин-Михайловский «Детство Темы».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Л.Пантелеев «Честное слово»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Л.Пантелеев «Честное слово»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Л.Пантелеев «Честное слово»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Л.Пантелеев «Честное слово»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Отрывки из поэмы Н.Некрасова «На Волге» («Детство Валежникова»)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Отрывки из поэмы Н.Некрасова «На Волге» («Детство Валежникова»)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Отрывки из поэмы Н.Некрасова «На Волге» («Детство Валежникова»)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Отрывки из поэмы Н.Некрасова «На Волге» («Детство Валежникова»)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Сравнение прошлого и настоящего в жизни людей (использование картины Б.Кустодиева и фрагментов музыкальных произведений Н.Римского-Корсакова)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«Растрепанный воробей»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«Растрепанный воробей»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«Растрепанный воробей»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К.Паустовский «Растрепанный воробей»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А.Пушкин «Цветок»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сравнительный анализ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сравнительный анализ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целевая установка повествования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сравнительный анализ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в развитии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в развитии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Высказывать оценочные суждения о героях прочитанных произведений, самостоятельно работать со словарями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в развитии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Характеры героев в развитии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 ориентироваться в учебной книге: находить нужный текст по страницам «Содержание», «Оглавление»,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Главные ценности в жизни людей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Регулятивные: осуществлять самоконтроль и контроль хода выполнения работы и полученного результата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А.Гайдар «Чук и Гек». Главные ценности в жизни людей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Интерпретировать литературный текст, живописное и музыкальное произведения(выражать свои мысли и чувства по поводу увиденного, прочитанного и услышанного)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Постоянство в природе и чувствах людей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прочитанного, осознанно выбирать интонацию, темп чтения и необходимы паузы в соответствии с особенностями текста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Коммуникативные: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 при необходимости исправлять ошибки с помощью учителя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Постоянство в природе и чувствах людей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57668F" w:rsidRPr="00BB3E0E" w:rsidTr="00BB3E0E">
        <w:trPr>
          <w:trHeight w:val="330"/>
        </w:trPr>
        <w:tc>
          <w:tcPr>
            <w:tcW w:w="581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136-140</w:t>
            </w:r>
          </w:p>
        </w:tc>
        <w:tc>
          <w:tcPr>
            <w:tcW w:w="79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Постоянство в природе и чувствах людей</w:t>
            </w:r>
          </w:p>
        </w:tc>
        <w:tc>
          <w:tcPr>
            <w:tcW w:w="1976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 xml:space="preserve">Работа в группах </w:t>
            </w:r>
          </w:p>
        </w:tc>
        <w:tc>
          <w:tcPr>
            <w:tcW w:w="2935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Читать вслух стихотворный и прозаический тексты на основе передачи их художественных особенностей, выражения собственного отношения</w:t>
            </w:r>
          </w:p>
        </w:tc>
        <w:tc>
          <w:tcPr>
            <w:tcW w:w="3328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Познавательные :работать с текстом: выделять в нем тему и основную мысль(идею, переживание), разные жизненные позиции (точки зрения, установки, умонастроения)</w:t>
            </w:r>
          </w:p>
        </w:tc>
        <w:tc>
          <w:tcPr>
            <w:tcW w:w="2727" w:type="dxa"/>
          </w:tcPr>
          <w:p w:rsidR="0057668F" w:rsidRPr="00BB3E0E" w:rsidRDefault="0057668F" w:rsidP="00BB3E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3E0E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</w:tbl>
    <w:p w:rsidR="0057668F" w:rsidRPr="0032571F" w:rsidRDefault="0057668F" w:rsidP="00645A3C">
      <w:pPr>
        <w:pStyle w:val="3"/>
        <w:spacing w:before="0"/>
        <w:jc w:val="left"/>
        <w:rPr>
          <w:rFonts w:ascii="Times New Roman" w:hAnsi="Times New Roman"/>
          <w:sz w:val="20"/>
          <w:lang w:val="ru-RU"/>
        </w:rPr>
      </w:pPr>
    </w:p>
    <w:p w:rsidR="0057668F" w:rsidRPr="0032571F" w:rsidRDefault="0057668F" w:rsidP="0022609E">
      <w:pPr>
        <w:pStyle w:val="3"/>
        <w:spacing w:before="0"/>
        <w:jc w:val="left"/>
        <w:rPr>
          <w:rFonts w:ascii="Times New Roman" w:hAnsi="Times New Roman"/>
          <w:sz w:val="20"/>
          <w:lang w:val="ru-RU"/>
        </w:rPr>
      </w:pPr>
      <w:r w:rsidRPr="0032571F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Default="0057668F" w:rsidP="00B109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668F" w:rsidRPr="0032571F" w:rsidRDefault="0057668F">
      <w:pPr>
        <w:rPr>
          <w:rFonts w:ascii="Times New Roman" w:hAnsi="Times New Roman"/>
          <w:sz w:val="20"/>
          <w:szCs w:val="20"/>
        </w:rPr>
      </w:pPr>
    </w:p>
    <w:sectPr w:rsidR="0057668F" w:rsidRPr="0032571F" w:rsidSect="008348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8F" w:rsidRDefault="0057668F" w:rsidP="00A749CD">
      <w:pPr>
        <w:spacing w:after="0" w:line="240" w:lineRule="auto"/>
      </w:pPr>
      <w:r>
        <w:separator/>
      </w:r>
    </w:p>
  </w:endnote>
  <w:endnote w:type="continuationSeparator" w:id="0">
    <w:p w:rsidR="0057668F" w:rsidRDefault="0057668F" w:rsidP="00A7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8F" w:rsidRDefault="0057668F" w:rsidP="00A749CD">
      <w:pPr>
        <w:spacing w:after="0" w:line="240" w:lineRule="auto"/>
      </w:pPr>
      <w:r>
        <w:separator/>
      </w:r>
    </w:p>
  </w:footnote>
  <w:footnote w:type="continuationSeparator" w:id="0">
    <w:p w:rsidR="0057668F" w:rsidRDefault="0057668F" w:rsidP="00A7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47342"/>
    <w:lvl w:ilvl="0">
      <w:numFmt w:val="bullet"/>
      <w:lvlText w:val="*"/>
      <w:lvlJc w:val="left"/>
    </w:lvl>
  </w:abstractNum>
  <w:abstractNum w:abstractNumId="1">
    <w:nsid w:val="16EB5E6B"/>
    <w:multiLevelType w:val="multilevel"/>
    <w:tmpl w:val="DC3A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0B6ADB"/>
    <w:multiLevelType w:val="multilevel"/>
    <w:tmpl w:val="2BB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D430BA4"/>
    <w:multiLevelType w:val="multilevel"/>
    <w:tmpl w:val="8ED2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59D59FB"/>
    <w:multiLevelType w:val="multilevel"/>
    <w:tmpl w:val="D08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DAE"/>
    <w:rsid w:val="000747B5"/>
    <w:rsid w:val="000B13DB"/>
    <w:rsid w:val="000B57A4"/>
    <w:rsid w:val="000C01C9"/>
    <w:rsid w:val="000D2F42"/>
    <w:rsid w:val="001312CE"/>
    <w:rsid w:val="00142B71"/>
    <w:rsid w:val="0014334C"/>
    <w:rsid w:val="00151FB6"/>
    <w:rsid w:val="0015797B"/>
    <w:rsid w:val="0019446F"/>
    <w:rsid w:val="001A68D0"/>
    <w:rsid w:val="0020048F"/>
    <w:rsid w:val="002137F7"/>
    <w:rsid w:val="00214689"/>
    <w:rsid w:val="002252F4"/>
    <w:rsid w:val="0022609E"/>
    <w:rsid w:val="002737C0"/>
    <w:rsid w:val="00286862"/>
    <w:rsid w:val="0029110E"/>
    <w:rsid w:val="002A478F"/>
    <w:rsid w:val="002C1B20"/>
    <w:rsid w:val="002D5C68"/>
    <w:rsid w:val="002D6D23"/>
    <w:rsid w:val="00305C8D"/>
    <w:rsid w:val="00310C3C"/>
    <w:rsid w:val="0032571F"/>
    <w:rsid w:val="0033133A"/>
    <w:rsid w:val="003611DF"/>
    <w:rsid w:val="003E2960"/>
    <w:rsid w:val="0046371D"/>
    <w:rsid w:val="00490CBD"/>
    <w:rsid w:val="004F3B25"/>
    <w:rsid w:val="00507409"/>
    <w:rsid w:val="00542E73"/>
    <w:rsid w:val="0057668F"/>
    <w:rsid w:val="005773D0"/>
    <w:rsid w:val="00612C61"/>
    <w:rsid w:val="00645A3C"/>
    <w:rsid w:val="00681948"/>
    <w:rsid w:val="00681FCD"/>
    <w:rsid w:val="006A318D"/>
    <w:rsid w:val="006F4ACB"/>
    <w:rsid w:val="00765399"/>
    <w:rsid w:val="007A27ED"/>
    <w:rsid w:val="007A523E"/>
    <w:rsid w:val="007B1DAE"/>
    <w:rsid w:val="007E1FF0"/>
    <w:rsid w:val="00812343"/>
    <w:rsid w:val="00834803"/>
    <w:rsid w:val="00865068"/>
    <w:rsid w:val="00874C48"/>
    <w:rsid w:val="008848DC"/>
    <w:rsid w:val="00894B9C"/>
    <w:rsid w:val="008D5CE6"/>
    <w:rsid w:val="009919AC"/>
    <w:rsid w:val="00A71B34"/>
    <w:rsid w:val="00A749CD"/>
    <w:rsid w:val="00A774B8"/>
    <w:rsid w:val="00A80096"/>
    <w:rsid w:val="00A80C5B"/>
    <w:rsid w:val="00AF0002"/>
    <w:rsid w:val="00AF192C"/>
    <w:rsid w:val="00B07DA7"/>
    <w:rsid w:val="00B10965"/>
    <w:rsid w:val="00B85102"/>
    <w:rsid w:val="00BB3E0E"/>
    <w:rsid w:val="00C05B52"/>
    <w:rsid w:val="00C117C7"/>
    <w:rsid w:val="00C46FAB"/>
    <w:rsid w:val="00C752B2"/>
    <w:rsid w:val="00C96E04"/>
    <w:rsid w:val="00CC0307"/>
    <w:rsid w:val="00D03300"/>
    <w:rsid w:val="00D208C6"/>
    <w:rsid w:val="00D232E0"/>
    <w:rsid w:val="00D4615F"/>
    <w:rsid w:val="00D902D7"/>
    <w:rsid w:val="00DD48C5"/>
    <w:rsid w:val="00DE1C28"/>
    <w:rsid w:val="00DE21E9"/>
    <w:rsid w:val="00E453C6"/>
    <w:rsid w:val="00E45D6F"/>
    <w:rsid w:val="00EA38E3"/>
    <w:rsid w:val="00EB204E"/>
    <w:rsid w:val="00F43903"/>
    <w:rsid w:val="00F871D2"/>
    <w:rsid w:val="00F96914"/>
    <w:rsid w:val="00FE5C3E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2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30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030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0307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030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apple-style-span">
    <w:name w:val="apple-style-span"/>
    <w:basedOn w:val="DefaultParagraphFont"/>
    <w:uiPriority w:val="99"/>
    <w:rsid w:val="007B1DAE"/>
    <w:rPr>
      <w:rFonts w:cs="Times New Roman"/>
    </w:rPr>
  </w:style>
  <w:style w:type="paragraph" w:customStyle="1" w:styleId="c6">
    <w:name w:val="c6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6">
    <w:name w:val="c66"/>
    <w:basedOn w:val="DefaultParagraphFont"/>
    <w:uiPriority w:val="99"/>
    <w:rsid w:val="007B1DAE"/>
    <w:rPr>
      <w:rFonts w:cs="Times New Roman"/>
    </w:rPr>
  </w:style>
  <w:style w:type="character" w:customStyle="1" w:styleId="c12">
    <w:name w:val="c12"/>
    <w:basedOn w:val="DefaultParagraphFont"/>
    <w:uiPriority w:val="99"/>
    <w:rsid w:val="007B1DAE"/>
    <w:rPr>
      <w:rFonts w:cs="Times New Roman"/>
    </w:rPr>
  </w:style>
  <w:style w:type="paragraph" w:customStyle="1" w:styleId="c3">
    <w:name w:val="c3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7B1DAE"/>
    <w:rPr>
      <w:rFonts w:cs="Times New Roman"/>
    </w:rPr>
  </w:style>
  <w:style w:type="character" w:customStyle="1" w:styleId="c0">
    <w:name w:val="c0"/>
    <w:basedOn w:val="DefaultParagraphFont"/>
    <w:uiPriority w:val="99"/>
    <w:rsid w:val="007B1DAE"/>
    <w:rPr>
      <w:rFonts w:cs="Times New Roman"/>
    </w:rPr>
  </w:style>
  <w:style w:type="paragraph" w:customStyle="1" w:styleId="c14">
    <w:name w:val="c14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DefaultParagraphFont"/>
    <w:uiPriority w:val="99"/>
    <w:rsid w:val="007B1DAE"/>
    <w:rPr>
      <w:rFonts w:cs="Times New Roman"/>
    </w:rPr>
  </w:style>
  <w:style w:type="paragraph" w:customStyle="1" w:styleId="c5">
    <w:name w:val="c5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B1DAE"/>
    <w:rPr>
      <w:rFonts w:cs="Times New Roman"/>
    </w:rPr>
  </w:style>
  <w:style w:type="character" w:customStyle="1" w:styleId="c124">
    <w:name w:val="c124"/>
    <w:basedOn w:val="DefaultParagraphFont"/>
    <w:uiPriority w:val="99"/>
    <w:rsid w:val="007B1DAE"/>
    <w:rPr>
      <w:rFonts w:cs="Times New Roman"/>
    </w:rPr>
  </w:style>
  <w:style w:type="paragraph" w:customStyle="1" w:styleId="c9">
    <w:name w:val="c9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B1DA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B1DAE"/>
    <w:rPr>
      <w:rFonts w:cs="Times New Roman"/>
      <w:color w:val="800080"/>
      <w:u w:val="single"/>
    </w:rPr>
  </w:style>
  <w:style w:type="paragraph" w:customStyle="1" w:styleId="c4">
    <w:name w:val="c4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DefaultParagraphFont"/>
    <w:uiPriority w:val="99"/>
    <w:rsid w:val="007B1DAE"/>
    <w:rPr>
      <w:rFonts w:cs="Times New Roman"/>
    </w:rPr>
  </w:style>
  <w:style w:type="paragraph" w:customStyle="1" w:styleId="c114">
    <w:name w:val="c114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7B1DAE"/>
    <w:rPr>
      <w:rFonts w:cs="Times New Roman"/>
    </w:rPr>
  </w:style>
  <w:style w:type="paragraph" w:customStyle="1" w:styleId="c94">
    <w:name w:val="c94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7B1DAE"/>
    <w:rPr>
      <w:rFonts w:cs="Times New Roman"/>
    </w:rPr>
  </w:style>
  <w:style w:type="paragraph" w:customStyle="1" w:styleId="c11">
    <w:name w:val="c11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7">
    <w:name w:val="c77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Normal"/>
    <w:uiPriority w:val="99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C030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Osnova">
    <w:name w:val="Osnova"/>
    <w:basedOn w:val="Normal"/>
    <w:uiPriority w:val="99"/>
    <w:rsid w:val="00CC030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3">
    <w:name w:val="Заголовок 3+"/>
    <w:basedOn w:val="Normal"/>
    <w:uiPriority w:val="99"/>
    <w:rsid w:val="00CC030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1">
    <w:name w:val="Без интервала1"/>
    <w:uiPriority w:val="99"/>
    <w:rsid w:val="00CC0307"/>
    <w:rPr>
      <w:rFonts w:ascii="Times New Roman" w:hAnsi="Times New Roman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CC0307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uiPriority w:val="99"/>
    <w:rsid w:val="00CC0307"/>
  </w:style>
  <w:style w:type="paragraph" w:customStyle="1" w:styleId="ConsPlusNormal">
    <w:name w:val="ConsPlusNormal"/>
    <w:uiPriority w:val="99"/>
    <w:rsid w:val="00645A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A749CD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49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49CD"/>
    <w:rPr>
      <w:rFonts w:cs="Times New Roman"/>
    </w:rPr>
  </w:style>
  <w:style w:type="table" w:styleId="TableGrid">
    <w:name w:val="Table Grid"/>
    <w:basedOn w:val="TableNormal"/>
    <w:uiPriority w:val="99"/>
    <w:rsid w:val="007A27E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263</TotalTime>
  <Pages>30</Pages>
  <Words>11613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Вера</cp:lastModifiedBy>
  <cp:revision>48</cp:revision>
  <dcterms:created xsi:type="dcterms:W3CDTF">2014-09-10T15:47:00Z</dcterms:created>
  <dcterms:modified xsi:type="dcterms:W3CDTF">2014-11-03T11:16:00Z</dcterms:modified>
</cp:coreProperties>
</file>