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8DF" w:rsidRPr="009777D7" w:rsidRDefault="001A1C4A" w:rsidP="009777D7">
      <w:pPr>
        <w:keepNext/>
        <w:suppressAutoHyphens/>
        <w:spacing w:before="480" w:after="0" w:line="240" w:lineRule="auto"/>
        <w:jc w:val="center"/>
        <w:outlineLvl w:val="0"/>
        <w:rPr>
          <w:rFonts w:ascii="Times New Roman" w:eastAsia="Arial Unicode MS" w:hAnsi="Times New Roman"/>
          <w:b/>
          <w:bCs/>
          <w:i/>
          <w:kern w:val="1"/>
          <w:sz w:val="24"/>
          <w:szCs w:val="24"/>
          <w:lang w:eastAsia="ar-SA"/>
        </w:rPr>
      </w:pPr>
      <w:r>
        <w:rPr>
          <w:rFonts w:ascii="Times New Roman" w:eastAsia="Arial Unicode MS" w:hAnsi="Times New Roman"/>
          <w:b/>
          <w:bCs/>
          <w:i/>
          <w:kern w:val="1"/>
          <w:sz w:val="24"/>
          <w:szCs w:val="24"/>
          <w:lang w:eastAsia="ar-SA"/>
        </w:rPr>
        <w:t>2</w:t>
      </w:r>
      <w:r w:rsidR="00A238DF" w:rsidRPr="009777D7">
        <w:rPr>
          <w:rFonts w:ascii="Times New Roman" w:eastAsia="Arial Unicode MS" w:hAnsi="Times New Roman"/>
          <w:b/>
          <w:bCs/>
          <w:i/>
          <w:kern w:val="1"/>
          <w:sz w:val="24"/>
          <w:szCs w:val="24"/>
          <w:lang w:eastAsia="ar-SA"/>
        </w:rPr>
        <w:t>.Пояснительная записка</w:t>
      </w:r>
    </w:p>
    <w:p w:rsidR="00A238DF" w:rsidRPr="009777D7" w:rsidRDefault="00A238DF" w:rsidP="003816D0">
      <w:pPr>
        <w:suppressAutoHyphens/>
        <w:spacing w:after="0" w:line="240" w:lineRule="auto"/>
        <w:jc w:val="center"/>
        <w:rPr>
          <w:rFonts w:ascii="Times New Roman" w:eastAsia="Arial Unicode MS" w:hAnsi="Times New Roman"/>
          <w:b/>
          <w:bCs/>
          <w:kern w:val="1"/>
          <w:sz w:val="24"/>
          <w:szCs w:val="24"/>
          <w:lang w:eastAsia="ar-SA"/>
        </w:rPr>
      </w:pPr>
    </w:p>
    <w:p w:rsidR="00A238DF" w:rsidRPr="009777D7" w:rsidRDefault="00A238DF" w:rsidP="003F62C4">
      <w:pPr>
        <w:suppressAutoHyphens/>
        <w:spacing w:after="0" w:line="240" w:lineRule="auto"/>
        <w:ind w:firstLine="708"/>
        <w:jc w:val="center"/>
        <w:rPr>
          <w:rFonts w:ascii="Times New Roman" w:eastAsia="Arial Unicode MS" w:hAnsi="Times New Roman"/>
          <w:kern w:val="1"/>
          <w:sz w:val="24"/>
          <w:szCs w:val="24"/>
          <w:lang w:eastAsia="ar-SA"/>
        </w:rPr>
      </w:pPr>
      <w:r w:rsidRPr="009777D7">
        <w:rPr>
          <w:rFonts w:ascii="Times New Roman" w:eastAsia="Arial Unicode MS" w:hAnsi="Times New Roman"/>
          <w:kern w:val="1"/>
          <w:sz w:val="24"/>
          <w:szCs w:val="24"/>
          <w:lang w:eastAsia="ar-SA"/>
        </w:rPr>
        <w:t>Рабочая программа  по русскому языку для 11 класс</w:t>
      </w:r>
      <w:r w:rsidR="000B0B8B">
        <w:rPr>
          <w:rFonts w:ascii="Times New Roman" w:eastAsia="Arial Unicode MS" w:hAnsi="Times New Roman"/>
          <w:kern w:val="1"/>
          <w:sz w:val="24"/>
          <w:szCs w:val="24"/>
          <w:lang w:eastAsia="ar-SA"/>
        </w:rPr>
        <w:t>а</w:t>
      </w:r>
      <w:r w:rsidRPr="009777D7">
        <w:rPr>
          <w:rFonts w:ascii="Times New Roman" w:eastAsia="Arial Unicode MS" w:hAnsi="Times New Roman"/>
          <w:kern w:val="1"/>
          <w:sz w:val="24"/>
          <w:szCs w:val="24"/>
          <w:lang w:eastAsia="ar-SA"/>
        </w:rPr>
        <w:t xml:space="preserve"> составлена на основе</w:t>
      </w:r>
      <w:r w:rsidRPr="009777D7">
        <w:rPr>
          <w:rFonts w:ascii="Times New Roman" w:hAnsi="Times New Roman"/>
          <w:sz w:val="24"/>
          <w:szCs w:val="24"/>
        </w:rPr>
        <w:t xml:space="preserve"> Закона РФ «Об Образовании»,  </w:t>
      </w:r>
      <w:r w:rsidRPr="009777D7">
        <w:rPr>
          <w:rFonts w:ascii="Times New Roman" w:eastAsia="Arial Unicode MS" w:hAnsi="Times New Roman"/>
          <w:kern w:val="1"/>
          <w:sz w:val="24"/>
          <w:szCs w:val="24"/>
          <w:lang w:eastAsia="ar-SA"/>
        </w:rPr>
        <w:t xml:space="preserve">федерального компонента государственного стандарта среднего (полного) общего образования, авторской программы Н.Г. </w:t>
      </w:r>
      <w:proofErr w:type="spellStart"/>
      <w:r w:rsidRPr="009777D7">
        <w:rPr>
          <w:rFonts w:ascii="Times New Roman" w:eastAsia="Arial Unicode MS" w:hAnsi="Times New Roman"/>
          <w:kern w:val="1"/>
          <w:sz w:val="24"/>
          <w:szCs w:val="24"/>
          <w:lang w:eastAsia="ar-SA"/>
        </w:rPr>
        <w:t>Гольцовой</w:t>
      </w:r>
      <w:proofErr w:type="spellEnd"/>
      <w:r w:rsidRPr="009777D7">
        <w:rPr>
          <w:rFonts w:ascii="Times New Roman" w:eastAsia="Arial Unicode MS" w:hAnsi="Times New Roman"/>
          <w:kern w:val="1"/>
          <w:sz w:val="24"/>
          <w:szCs w:val="24"/>
          <w:lang w:eastAsia="ar-SA"/>
        </w:rPr>
        <w:t xml:space="preserve"> «Русский язык. Программа курса 10-11 классы».- </w:t>
      </w:r>
      <w:proofErr w:type="gramStart"/>
      <w:r w:rsidRPr="009777D7">
        <w:rPr>
          <w:rFonts w:ascii="Times New Roman" w:eastAsia="Arial Unicode MS" w:hAnsi="Times New Roman"/>
          <w:kern w:val="1"/>
          <w:sz w:val="24"/>
          <w:szCs w:val="24"/>
          <w:lang w:eastAsia="ar-SA"/>
        </w:rPr>
        <w:t>М.: Русское слово, 2012 г. (учебник:</w:t>
      </w:r>
      <w:proofErr w:type="gramEnd"/>
      <w:r w:rsidRPr="009777D7">
        <w:rPr>
          <w:rFonts w:ascii="Times New Roman" w:eastAsia="Arial Unicode MS" w:hAnsi="Times New Roman"/>
          <w:kern w:val="1"/>
          <w:sz w:val="24"/>
          <w:szCs w:val="24"/>
          <w:lang w:eastAsia="ar-SA"/>
        </w:rPr>
        <w:t xml:space="preserve">  Н. Г. </w:t>
      </w:r>
      <w:proofErr w:type="spellStart"/>
      <w:r w:rsidRPr="009777D7">
        <w:rPr>
          <w:rFonts w:ascii="Times New Roman" w:eastAsia="Arial Unicode MS" w:hAnsi="Times New Roman"/>
          <w:kern w:val="1"/>
          <w:sz w:val="24"/>
          <w:szCs w:val="24"/>
          <w:lang w:eastAsia="ar-SA"/>
        </w:rPr>
        <w:t>Гольцова</w:t>
      </w:r>
      <w:proofErr w:type="spellEnd"/>
      <w:r w:rsidRPr="009777D7">
        <w:rPr>
          <w:rFonts w:ascii="Times New Roman" w:eastAsia="Arial Unicode MS" w:hAnsi="Times New Roman"/>
          <w:kern w:val="1"/>
          <w:sz w:val="24"/>
          <w:szCs w:val="24"/>
          <w:lang w:eastAsia="ar-SA"/>
        </w:rPr>
        <w:t xml:space="preserve">, И. В. </w:t>
      </w:r>
      <w:proofErr w:type="spellStart"/>
      <w:r w:rsidRPr="009777D7">
        <w:rPr>
          <w:rFonts w:ascii="Times New Roman" w:eastAsia="Arial Unicode MS" w:hAnsi="Times New Roman"/>
          <w:kern w:val="1"/>
          <w:sz w:val="24"/>
          <w:szCs w:val="24"/>
          <w:lang w:eastAsia="ar-SA"/>
        </w:rPr>
        <w:t>Шамшин</w:t>
      </w:r>
      <w:proofErr w:type="spellEnd"/>
      <w:r w:rsidRPr="009777D7">
        <w:rPr>
          <w:rFonts w:ascii="Times New Roman" w:eastAsia="Arial Unicode MS" w:hAnsi="Times New Roman"/>
          <w:kern w:val="1"/>
          <w:sz w:val="24"/>
          <w:szCs w:val="24"/>
          <w:lang w:eastAsia="ar-SA"/>
        </w:rPr>
        <w:t xml:space="preserve">.  Русский язык. 10-11 классы. </w:t>
      </w:r>
      <w:proofErr w:type="gramStart"/>
      <w:r w:rsidRPr="009777D7">
        <w:rPr>
          <w:rFonts w:ascii="Times New Roman" w:eastAsia="Arial Unicode MS" w:hAnsi="Times New Roman"/>
          <w:kern w:val="1"/>
          <w:sz w:val="24"/>
          <w:szCs w:val="24"/>
          <w:lang w:eastAsia="ar-SA"/>
        </w:rPr>
        <w:t>М.: «Русское слово», 2012).</w:t>
      </w:r>
      <w:proofErr w:type="gramEnd"/>
    </w:p>
    <w:p w:rsidR="00A238DF" w:rsidRPr="009777D7" w:rsidRDefault="00A238DF" w:rsidP="003816D0">
      <w:pPr>
        <w:suppressAutoHyphens/>
        <w:spacing w:after="0" w:line="240" w:lineRule="auto"/>
        <w:ind w:firstLine="708"/>
        <w:jc w:val="both"/>
        <w:rPr>
          <w:rFonts w:ascii="Times New Roman" w:eastAsia="Arial Unicode MS" w:hAnsi="Times New Roman"/>
          <w:kern w:val="1"/>
          <w:sz w:val="24"/>
          <w:szCs w:val="24"/>
          <w:lang w:eastAsia="ar-SA"/>
        </w:rPr>
      </w:pPr>
      <w:r w:rsidRPr="009777D7">
        <w:rPr>
          <w:rFonts w:ascii="Times New Roman" w:eastAsia="Arial Unicode MS" w:hAnsi="Times New Roman"/>
          <w:kern w:val="1"/>
          <w:sz w:val="24"/>
          <w:szCs w:val="24"/>
          <w:lang w:eastAsia="ar-SA"/>
        </w:rPr>
        <w:t xml:space="preserve">Программа рассчитана на </w:t>
      </w:r>
      <w:r w:rsidR="001A1C4A">
        <w:rPr>
          <w:rFonts w:ascii="Times New Roman" w:eastAsia="Arial Unicode MS" w:hAnsi="Times New Roman"/>
          <w:kern w:val="1"/>
          <w:sz w:val="24"/>
          <w:szCs w:val="24"/>
          <w:lang w:eastAsia="ar-SA"/>
        </w:rPr>
        <w:t>70</w:t>
      </w:r>
      <w:r w:rsidRPr="009777D7">
        <w:rPr>
          <w:rFonts w:ascii="Times New Roman" w:eastAsia="Arial Unicode MS" w:hAnsi="Times New Roman"/>
          <w:kern w:val="1"/>
          <w:sz w:val="24"/>
          <w:szCs w:val="24"/>
          <w:lang w:eastAsia="ar-SA"/>
        </w:rPr>
        <w:t xml:space="preserve"> часов </w:t>
      </w:r>
      <w:proofErr w:type="gramStart"/>
      <w:r w:rsidRPr="009777D7">
        <w:rPr>
          <w:rFonts w:ascii="Times New Roman" w:eastAsia="Arial Unicode MS" w:hAnsi="Times New Roman"/>
          <w:kern w:val="1"/>
          <w:sz w:val="24"/>
          <w:szCs w:val="24"/>
          <w:lang w:eastAsia="ar-SA"/>
        </w:rPr>
        <w:t xml:space="preserve">( </w:t>
      </w:r>
      <w:proofErr w:type="gramEnd"/>
      <w:r w:rsidRPr="009777D7">
        <w:rPr>
          <w:rFonts w:ascii="Times New Roman" w:eastAsia="Arial Unicode MS" w:hAnsi="Times New Roman"/>
          <w:kern w:val="1"/>
          <w:sz w:val="24"/>
          <w:szCs w:val="24"/>
          <w:lang w:eastAsia="ar-SA"/>
        </w:rPr>
        <w:t>2 часа в неделю).</w:t>
      </w:r>
    </w:p>
    <w:p w:rsidR="00A238DF" w:rsidRPr="009777D7" w:rsidRDefault="00A238DF" w:rsidP="003816D0">
      <w:pPr>
        <w:suppressAutoHyphens/>
        <w:spacing w:after="0" w:line="240" w:lineRule="auto"/>
        <w:ind w:firstLine="708"/>
        <w:jc w:val="both"/>
        <w:rPr>
          <w:rFonts w:ascii="Times New Roman" w:eastAsia="Arial Unicode MS" w:hAnsi="Times New Roman"/>
          <w:kern w:val="1"/>
          <w:sz w:val="24"/>
          <w:szCs w:val="24"/>
          <w:lang w:eastAsia="ar-SA"/>
        </w:rPr>
      </w:pPr>
    </w:p>
    <w:p w:rsidR="00A238DF" w:rsidRPr="009777D7" w:rsidRDefault="00A238DF" w:rsidP="003816D0">
      <w:pPr>
        <w:suppressAutoHyphens/>
        <w:spacing w:after="0" w:line="240" w:lineRule="auto"/>
        <w:ind w:firstLine="708"/>
        <w:jc w:val="both"/>
        <w:rPr>
          <w:rFonts w:ascii="Times New Roman" w:eastAsia="Arial Unicode MS" w:hAnsi="Times New Roman"/>
          <w:kern w:val="1"/>
          <w:sz w:val="24"/>
          <w:szCs w:val="24"/>
          <w:lang w:eastAsia="ar-SA"/>
        </w:rPr>
      </w:pPr>
      <w:r w:rsidRPr="009777D7">
        <w:rPr>
          <w:rFonts w:ascii="Times New Roman" w:eastAsia="Arial Unicode MS" w:hAnsi="Times New Roman"/>
          <w:color w:val="000000"/>
          <w:kern w:val="1"/>
          <w:sz w:val="24"/>
          <w:szCs w:val="24"/>
          <w:lang w:eastAsia="ar-SA"/>
        </w:rPr>
        <w:t>Выбор авторской программы мотивирован тем, что она</w:t>
      </w:r>
    </w:p>
    <w:p w:rsidR="00A238DF" w:rsidRPr="009777D7" w:rsidRDefault="00A238DF" w:rsidP="003816D0">
      <w:pPr>
        <w:numPr>
          <w:ilvl w:val="0"/>
          <w:numId w:val="1"/>
        </w:numPr>
        <w:shd w:val="clear" w:color="auto" w:fill="FFFFFF"/>
        <w:suppressAutoHyphens/>
        <w:spacing w:after="0" w:line="240" w:lineRule="auto"/>
        <w:contextualSpacing/>
        <w:jc w:val="both"/>
        <w:rPr>
          <w:rFonts w:ascii="Times New Roman" w:eastAsia="Arial Unicode MS" w:hAnsi="Times New Roman"/>
          <w:color w:val="000000"/>
          <w:kern w:val="1"/>
          <w:sz w:val="24"/>
          <w:szCs w:val="24"/>
          <w:lang w:eastAsia="ar-SA"/>
        </w:rPr>
      </w:pPr>
      <w:r w:rsidRPr="009777D7">
        <w:rPr>
          <w:rFonts w:ascii="Times New Roman" w:eastAsia="Arial Unicode MS" w:hAnsi="Times New Roman"/>
          <w:color w:val="000000"/>
          <w:kern w:val="1"/>
          <w:sz w:val="24"/>
          <w:szCs w:val="24"/>
          <w:lang w:eastAsia="ar-SA"/>
        </w:rPr>
        <w:t>рекомендована Министерством образования РФ для общеобразовательных классов;</w:t>
      </w:r>
    </w:p>
    <w:p w:rsidR="00A238DF" w:rsidRPr="009777D7" w:rsidRDefault="00A238DF" w:rsidP="003816D0">
      <w:pPr>
        <w:numPr>
          <w:ilvl w:val="0"/>
          <w:numId w:val="1"/>
        </w:numPr>
        <w:shd w:val="clear" w:color="auto" w:fill="FFFFFF"/>
        <w:suppressAutoHyphens/>
        <w:spacing w:after="0" w:line="240" w:lineRule="auto"/>
        <w:contextualSpacing/>
        <w:jc w:val="both"/>
        <w:rPr>
          <w:rFonts w:ascii="Times New Roman" w:eastAsia="Arial Unicode MS" w:hAnsi="Times New Roman"/>
          <w:color w:val="000000"/>
          <w:kern w:val="1"/>
          <w:sz w:val="24"/>
          <w:szCs w:val="24"/>
          <w:lang w:eastAsia="ar-SA"/>
        </w:rPr>
      </w:pPr>
      <w:r w:rsidRPr="009777D7">
        <w:rPr>
          <w:rFonts w:ascii="Times New Roman" w:eastAsia="Arial Unicode MS" w:hAnsi="Times New Roman"/>
          <w:color w:val="000000"/>
          <w:kern w:val="1"/>
          <w:sz w:val="24"/>
          <w:szCs w:val="24"/>
          <w:lang w:eastAsia="ar-SA"/>
        </w:rPr>
        <w:t>соответствует  стандарту основного общего образования по русскому языку;</w:t>
      </w:r>
    </w:p>
    <w:p w:rsidR="00A238DF" w:rsidRPr="009777D7" w:rsidRDefault="00A238DF" w:rsidP="00D81004">
      <w:pPr>
        <w:numPr>
          <w:ilvl w:val="0"/>
          <w:numId w:val="1"/>
        </w:numPr>
        <w:shd w:val="clear" w:color="auto" w:fill="FFFFFF"/>
        <w:suppressAutoHyphens/>
        <w:spacing w:after="0" w:line="240" w:lineRule="auto"/>
        <w:contextualSpacing/>
        <w:rPr>
          <w:rFonts w:ascii="Times New Roman" w:eastAsia="Arial Unicode MS" w:hAnsi="Times New Roman"/>
          <w:color w:val="000000"/>
          <w:kern w:val="1"/>
          <w:sz w:val="24"/>
          <w:szCs w:val="24"/>
          <w:lang w:eastAsia="ar-SA"/>
        </w:rPr>
      </w:pPr>
      <w:proofErr w:type="gramStart"/>
      <w:r w:rsidRPr="009777D7">
        <w:rPr>
          <w:rFonts w:ascii="Times New Roman" w:eastAsia="Arial Unicode MS" w:hAnsi="Times New Roman"/>
          <w:color w:val="000000"/>
          <w:kern w:val="1"/>
          <w:sz w:val="24"/>
          <w:szCs w:val="24"/>
          <w:lang w:eastAsia="ar-SA"/>
        </w:rPr>
        <w:t>построена</w:t>
      </w:r>
      <w:proofErr w:type="gramEnd"/>
      <w:r w:rsidRPr="009777D7">
        <w:rPr>
          <w:rFonts w:ascii="Times New Roman" w:eastAsia="Arial Unicode MS" w:hAnsi="Times New Roman"/>
          <w:color w:val="000000"/>
          <w:kern w:val="1"/>
          <w:sz w:val="24"/>
          <w:szCs w:val="24"/>
          <w:lang w:eastAsia="ar-SA"/>
        </w:rPr>
        <w:t xml:space="preserve"> с учётом принципов системности, научности, доступности и   преемственности;</w:t>
      </w:r>
    </w:p>
    <w:p w:rsidR="00A238DF" w:rsidRPr="009777D7" w:rsidRDefault="00A238DF" w:rsidP="003816D0">
      <w:pPr>
        <w:numPr>
          <w:ilvl w:val="0"/>
          <w:numId w:val="1"/>
        </w:numPr>
        <w:shd w:val="clear" w:color="auto" w:fill="FFFFFF"/>
        <w:suppressAutoHyphens/>
        <w:spacing w:after="0" w:line="240" w:lineRule="auto"/>
        <w:contextualSpacing/>
        <w:jc w:val="both"/>
        <w:rPr>
          <w:rFonts w:ascii="Times New Roman" w:eastAsia="Arial Unicode MS" w:hAnsi="Times New Roman"/>
          <w:color w:val="000000"/>
          <w:kern w:val="1"/>
          <w:sz w:val="24"/>
          <w:szCs w:val="24"/>
          <w:lang w:eastAsia="ar-SA"/>
        </w:rPr>
      </w:pPr>
      <w:r w:rsidRPr="009777D7">
        <w:rPr>
          <w:rFonts w:ascii="Times New Roman" w:eastAsia="Arial Unicode MS" w:hAnsi="Times New Roman"/>
          <w:color w:val="000000"/>
          <w:kern w:val="1"/>
          <w:sz w:val="24"/>
          <w:szCs w:val="24"/>
          <w:lang w:eastAsia="ar-SA"/>
        </w:rPr>
        <w:t>способствует развитию коммуникативной компетенции учащихся;</w:t>
      </w:r>
    </w:p>
    <w:p w:rsidR="00A238DF" w:rsidRPr="009777D7" w:rsidRDefault="00A238DF" w:rsidP="003816D0">
      <w:pPr>
        <w:numPr>
          <w:ilvl w:val="0"/>
          <w:numId w:val="1"/>
        </w:numPr>
        <w:shd w:val="clear" w:color="auto" w:fill="FFFFFF"/>
        <w:suppressAutoHyphens/>
        <w:spacing w:after="0" w:line="240" w:lineRule="auto"/>
        <w:contextualSpacing/>
        <w:jc w:val="both"/>
        <w:rPr>
          <w:rFonts w:ascii="Times New Roman" w:eastAsia="Arial Unicode MS" w:hAnsi="Times New Roman"/>
          <w:color w:val="000000"/>
          <w:kern w:val="1"/>
          <w:sz w:val="24"/>
          <w:szCs w:val="24"/>
          <w:lang w:eastAsia="ar-SA"/>
        </w:rPr>
      </w:pPr>
      <w:r w:rsidRPr="009777D7">
        <w:rPr>
          <w:rFonts w:ascii="Times New Roman" w:eastAsia="Arial Unicode MS" w:hAnsi="Times New Roman"/>
          <w:color w:val="000000"/>
          <w:kern w:val="1"/>
          <w:sz w:val="24"/>
          <w:szCs w:val="24"/>
          <w:lang w:eastAsia="ar-SA"/>
        </w:rPr>
        <w:t>обеспечивает условия для реализации практической направленности, учитывает возрастную психологию учащихся.</w:t>
      </w:r>
    </w:p>
    <w:p w:rsidR="00A238DF" w:rsidRPr="009777D7" w:rsidRDefault="00A238DF" w:rsidP="003816D0">
      <w:pPr>
        <w:shd w:val="clear" w:color="auto" w:fill="FFFFFF"/>
        <w:suppressAutoHyphens/>
        <w:spacing w:after="0" w:line="240" w:lineRule="auto"/>
        <w:ind w:left="720"/>
        <w:contextualSpacing/>
        <w:jc w:val="both"/>
        <w:rPr>
          <w:rFonts w:ascii="Times New Roman" w:eastAsia="Arial Unicode MS" w:hAnsi="Times New Roman"/>
          <w:color w:val="000000"/>
          <w:kern w:val="1"/>
          <w:sz w:val="24"/>
          <w:szCs w:val="24"/>
          <w:lang w:eastAsia="ar-SA"/>
        </w:rPr>
      </w:pPr>
    </w:p>
    <w:p w:rsidR="00A238DF" w:rsidRPr="009777D7" w:rsidRDefault="00A238DF" w:rsidP="003816D0">
      <w:pPr>
        <w:shd w:val="clear" w:color="auto" w:fill="FFFFFF"/>
        <w:suppressAutoHyphens/>
        <w:spacing w:line="240" w:lineRule="auto"/>
        <w:ind w:firstLine="708"/>
        <w:rPr>
          <w:rFonts w:ascii="Times New Roman" w:hAnsi="Times New Roman"/>
          <w:sz w:val="24"/>
          <w:szCs w:val="24"/>
          <w:lang w:eastAsia="ru-RU"/>
        </w:rPr>
      </w:pPr>
      <w:r w:rsidRPr="009777D7">
        <w:rPr>
          <w:rFonts w:ascii="Times New Roman" w:hAnsi="Times New Roman"/>
          <w:sz w:val="24"/>
          <w:szCs w:val="24"/>
          <w:lang w:eastAsia="ru-RU"/>
        </w:rPr>
        <w:t xml:space="preserve">Цели обучения русскому языку:                                                                                                          </w:t>
      </w:r>
    </w:p>
    <w:p w:rsidR="00A238DF" w:rsidRPr="009777D7" w:rsidRDefault="00A238DF" w:rsidP="003816D0">
      <w:pPr>
        <w:numPr>
          <w:ilvl w:val="0"/>
          <w:numId w:val="2"/>
        </w:numPr>
        <w:shd w:val="clear" w:color="auto" w:fill="FFFFFF"/>
        <w:suppressAutoHyphens/>
        <w:spacing w:after="0" w:line="240" w:lineRule="auto"/>
        <w:contextualSpacing/>
        <w:rPr>
          <w:rFonts w:ascii="Times New Roman" w:eastAsia="Arial Unicode MS" w:hAnsi="Times New Roman"/>
          <w:bCs/>
          <w:color w:val="000000"/>
          <w:kern w:val="1"/>
          <w:sz w:val="24"/>
          <w:szCs w:val="24"/>
          <w:lang w:eastAsia="ar-SA"/>
        </w:rPr>
      </w:pPr>
      <w:r w:rsidRPr="009777D7">
        <w:rPr>
          <w:rFonts w:ascii="Times New Roman" w:hAnsi="Times New Roman"/>
          <w:sz w:val="24"/>
          <w:szCs w:val="24"/>
          <w:lang w:eastAsia="ru-RU"/>
        </w:rPr>
        <w:t>воспитание гражданственности и патриотизма, любви к родному языку, отношения к языку как духовной ценности, средству общения;</w:t>
      </w:r>
    </w:p>
    <w:p w:rsidR="00A238DF" w:rsidRPr="009777D7" w:rsidRDefault="00A238DF" w:rsidP="003816D0">
      <w:pPr>
        <w:numPr>
          <w:ilvl w:val="0"/>
          <w:numId w:val="2"/>
        </w:numPr>
        <w:shd w:val="clear" w:color="auto" w:fill="FFFFFF"/>
        <w:suppressAutoHyphens/>
        <w:spacing w:after="0" w:line="240" w:lineRule="auto"/>
        <w:contextualSpacing/>
        <w:rPr>
          <w:rFonts w:ascii="Times New Roman" w:eastAsia="Arial Unicode MS" w:hAnsi="Times New Roman"/>
          <w:bCs/>
          <w:color w:val="000000"/>
          <w:kern w:val="1"/>
          <w:sz w:val="24"/>
          <w:szCs w:val="24"/>
          <w:lang w:eastAsia="ar-SA"/>
        </w:rPr>
      </w:pPr>
      <w:r w:rsidRPr="009777D7">
        <w:rPr>
          <w:rFonts w:ascii="Times New Roman" w:hAnsi="Times New Roman"/>
          <w:sz w:val="24"/>
          <w:szCs w:val="24"/>
          <w:lang w:eastAsia="ru-RU"/>
        </w:rPr>
        <w:t>развитие и совершенствование речевой деятельности, освоение знаний о русском языке, обогащение словарного запаса;</w:t>
      </w:r>
    </w:p>
    <w:p w:rsidR="00A238DF" w:rsidRPr="009777D7" w:rsidRDefault="00A238DF" w:rsidP="003816D0">
      <w:pPr>
        <w:widowControl w:val="0"/>
        <w:numPr>
          <w:ilvl w:val="0"/>
          <w:numId w:val="2"/>
        </w:numPr>
        <w:autoSpaceDE w:val="0"/>
        <w:autoSpaceDN w:val="0"/>
        <w:adjustRightInd w:val="0"/>
        <w:spacing w:after="0" w:line="240" w:lineRule="auto"/>
        <w:contextualSpacing/>
        <w:jc w:val="both"/>
        <w:rPr>
          <w:rFonts w:ascii="Times New Roman" w:hAnsi="Times New Roman"/>
          <w:sz w:val="24"/>
          <w:szCs w:val="24"/>
          <w:lang w:eastAsia="ru-RU"/>
        </w:rPr>
      </w:pPr>
      <w:r w:rsidRPr="009777D7">
        <w:rPr>
          <w:rFonts w:ascii="Times New Roman" w:hAnsi="Times New Roman"/>
          <w:sz w:val="24"/>
          <w:szCs w:val="24"/>
          <w:lang w:eastAsia="ru-RU"/>
        </w:rPr>
        <w:t>формирование умений опознавать, анализировать, классифицировать языковые факты;</w:t>
      </w:r>
    </w:p>
    <w:p w:rsidR="00A238DF" w:rsidRPr="009777D7" w:rsidRDefault="00A238DF" w:rsidP="003816D0">
      <w:pPr>
        <w:widowControl w:val="0"/>
        <w:numPr>
          <w:ilvl w:val="0"/>
          <w:numId w:val="2"/>
        </w:numPr>
        <w:autoSpaceDE w:val="0"/>
        <w:autoSpaceDN w:val="0"/>
        <w:adjustRightInd w:val="0"/>
        <w:spacing w:after="0" w:line="240" w:lineRule="auto"/>
        <w:contextualSpacing/>
        <w:jc w:val="both"/>
        <w:rPr>
          <w:rFonts w:ascii="Times New Roman" w:hAnsi="Times New Roman"/>
          <w:sz w:val="24"/>
          <w:szCs w:val="24"/>
          <w:lang w:eastAsia="ru-RU"/>
        </w:rPr>
      </w:pPr>
      <w:r w:rsidRPr="009777D7">
        <w:rPr>
          <w:rFonts w:ascii="Times New Roman" w:hAnsi="Times New Roman"/>
          <w:sz w:val="24"/>
          <w:szCs w:val="24"/>
          <w:lang w:eastAsia="ru-RU"/>
        </w:rPr>
        <w:t>применение полученных знаний и умений в речевой практике.</w:t>
      </w:r>
    </w:p>
    <w:p w:rsidR="00A238DF" w:rsidRPr="009777D7" w:rsidRDefault="00A238DF" w:rsidP="003816D0">
      <w:pPr>
        <w:widowControl w:val="0"/>
        <w:autoSpaceDE w:val="0"/>
        <w:autoSpaceDN w:val="0"/>
        <w:adjustRightInd w:val="0"/>
        <w:spacing w:after="0" w:line="240" w:lineRule="auto"/>
        <w:ind w:left="720"/>
        <w:contextualSpacing/>
        <w:jc w:val="both"/>
        <w:rPr>
          <w:rFonts w:ascii="Times New Roman" w:hAnsi="Times New Roman"/>
          <w:sz w:val="24"/>
          <w:szCs w:val="24"/>
          <w:lang w:eastAsia="ru-RU"/>
        </w:rPr>
      </w:pPr>
    </w:p>
    <w:p w:rsidR="00A238DF" w:rsidRPr="009777D7" w:rsidRDefault="00A238DF" w:rsidP="003816D0">
      <w:pPr>
        <w:widowControl w:val="0"/>
        <w:autoSpaceDE w:val="0"/>
        <w:autoSpaceDN w:val="0"/>
        <w:adjustRightInd w:val="0"/>
        <w:spacing w:after="0" w:line="240" w:lineRule="auto"/>
        <w:jc w:val="both"/>
        <w:rPr>
          <w:rFonts w:ascii="Times New Roman" w:hAnsi="Times New Roman"/>
          <w:sz w:val="24"/>
          <w:szCs w:val="24"/>
          <w:lang w:eastAsia="ru-RU"/>
        </w:rPr>
      </w:pPr>
      <w:r w:rsidRPr="009777D7">
        <w:rPr>
          <w:rFonts w:ascii="Times New Roman" w:hAnsi="Times New Roman"/>
          <w:sz w:val="24"/>
          <w:szCs w:val="24"/>
          <w:lang w:eastAsia="ru-RU"/>
        </w:rPr>
        <w:t xml:space="preserve">           Задачи обучения русскому языку в старшей школе определяются с позиций компетентности подхода:</w:t>
      </w:r>
    </w:p>
    <w:p w:rsidR="00A238DF" w:rsidRPr="009777D7" w:rsidRDefault="00A238DF" w:rsidP="003816D0">
      <w:pPr>
        <w:widowControl w:val="0"/>
        <w:autoSpaceDE w:val="0"/>
        <w:autoSpaceDN w:val="0"/>
        <w:adjustRightInd w:val="0"/>
        <w:spacing w:after="0" w:line="240" w:lineRule="auto"/>
        <w:jc w:val="both"/>
        <w:rPr>
          <w:rFonts w:ascii="Times New Roman" w:hAnsi="Times New Roman"/>
          <w:sz w:val="24"/>
          <w:szCs w:val="24"/>
          <w:lang w:eastAsia="ru-RU"/>
        </w:rPr>
      </w:pPr>
    </w:p>
    <w:p w:rsidR="00A238DF" w:rsidRPr="009777D7" w:rsidRDefault="00A238DF" w:rsidP="003816D0">
      <w:pPr>
        <w:widowControl w:val="0"/>
        <w:numPr>
          <w:ilvl w:val="0"/>
          <w:numId w:val="3"/>
        </w:numPr>
        <w:suppressAutoHyphens/>
        <w:autoSpaceDE w:val="0"/>
        <w:autoSpaceDN w:val="0"/>
        <w:adjustRightInd w:val="0"/>
        <w:spacing w:after="0" w:line="240" w:lineRule="auto"/>
        <w:contextualSpacing/>
        <w:jc w:val="both"/>
        <w:rPr>
          <w:rFonts w:ascii="Times New Roman" w:hAnsi="Times New Roman"/>
          <w:sz w:val="24"/>
          <w:szCs w:val="24"/>
          <w:lang w:eastAsia="ru-RU"/>
        </w:rPr>
      </w:pPr>
      <w:r w:rsidRPr="009777D7">
        <w:rPr>
          <w:rFonts w:ascii="Times New Roman" w:hAnsi="Times New Roman"/>
          <w:sz w:val="24"/>
          <w:szCs w:val="24"/>
          <w:lang w:eastAsia="ru-RU"/>
        </w:rPr>
        <w:t xml:space="preserve">воспитать гражданина и патриота; </w:t>
      </w:r>
    </w:p>
    <w:p w:rsidR="00A238DF" w:rsidRPr="009777D7" w:rsidRDefault="00A238DF" w:rsidP="003816D0">
      <w:pPr>
        <w:widowControl w:val="0"/>
        <w:numPr>
          <w:ilvl w:val="0"/>
          <w:numId w:val="3"/>
        </w:numPr>
        <w:suppressAutoHyphens/>
        <w:autoSpaceDE w:val="0"/>
        <w:autoSpaceDN w:val="0"/>
        <w:adjustRightInd w:val="0"/>
        <w:spacing w:after="0" w:line="240" w:lineRule="auto"/>
        <w:contextualSpacing/>
        <w:jc w:val="both"/>
        <w:rPr>
          <w:rFonts w:ascii="Times New Roman" w:hAnsi="Times New Roman"/>
          <w:sz w:val="24"/>
          <w:szCs w:val="24"/>
          <w:lang w:eastAsia="ru-RU"/>
        </w:rPr>
      </w:pPr>
      <w:r w:rsidRPr="009777D7">
        <w:rPr>
          <w:rFonts w:ascii="Times New Roman" w:hAnsi="Times New Roman"/>
          <w:sz w:val="24"/>
          <w:szCs w:val="24"/>
          <w:lang w:eastAsia="ru-RU"/>
        </w:rPr>
        <w:t>сформировать представления о русском языке как ду</w:t>
      </w:r>
      <w:r w:rsidRPr="009777D7">
        <w:rPr>
          <w:rFonts w:ascii="Times New Roman" w:hAnsi="Times New Roman"/>
          <w:sz w:val="24"/>
          <w:szCs w:val="24"/>
          <w:lang w:eastAsia="ru-RU"/>
        </w:rPr>
        <w:softHyphen/>
        <w:t>ховной, нравственной и культурной ценности народа с осознанием национального своеобразия русского языка и овладением культурой межнационального общения;</w:t>
      </w:r>
    </w:p>
    <w:p w:rsidR="00A238DF" w:rsidRPr="009777D7" w:rsidRDefault="00A238DF" w:rsidP="003816D0">
      <w:pPr>
        <w:widowControl w:val="0"/>
        <w:numPr>
          <w:ilvl w:val="0"/>
          <w:numId w:val="3"/>
        </w:numPr>
        <w:suppressAutoHyphens/>
        <w:autoSpaceDE w:val="0"/>
        <w:autoSpaceDN w:val="0"/>
        <w:adjustRightInd w:val="0"/>
        <w:spacing w:after="0" w:line="240" w:lineRule="auto"/>
        <w:contextualSpacing/>
        <w:jc w:val="both"/>
        <w:rPr>
          <w:rFonts w:ascii="Times New Roman" w:hAnsi="Times New Roman"/>
          <w:sz w:val="24"/>
          <w:szCs w:val="24"/>
          <w:lang w:eastAsia="ru-RU"/>
        </w:rPr>
      </w:pPr>
      <w:r w:rsidRPr="009777D7">
        <w:rPr>
          <w:rFonts w:ascii="Times New Roman" w:hAnsi="Times New Roman"/>
          <w:sz w:val="24"/>
          <w:szCs w:val="24"/>
          <w:lang w:eastAsia="ru-RU"/>
        </w:rPr>
        <w:t xml:space="preserve">развивать и совершенствовать способности к речевому взаимодействию и социальной адаптации; информационные умения и навыки; навыки самоорганизации и саморазвития; </w:t>
      </w:r>
    </w:p>
    <w:p w:rsidR="00A238DF" w:rsidRPr="009777D7" w:rsidRDefault="00A238DF" w:rsidP="003816D0">
      <w:pPr>
        <w:widowControl w:val="0"/>
        <w:numPr>
          <w:ilvl w:val="0"/>
          <w:numId w:val="3"/>
        </w:numPr>
        <w:suppressAutoHyphens/>
        <w:autoSpaceDE w:val="0"/>
        <w:autoSpaceDN w:val="0"/>
        <w:adjustRightInd w:val="0"/>
        <w:spacing w:after="0" w:line="240" w:lineRule="auto"/>
        <w:contextualSpacing/>
        <w:jc w:val="both"/>
        <w:rPr>
          <w:rFonts w:ascii="Times New Roman" w:hAnsi="Times New Roman"/>
          <w:sz w:val="24"/>
          <w:szCs w:val="24"/>
          <w:lang w:eastAsia="ru-RU"/>
        </w:rPr>
      </w:pPr>
      <w:r w:rsidRPr="009777D7">
        <w:rPr>
          <w:rFonts w:ascii="Times New Roman" w:hAnsi="Times New Roman"/>
          <w:sz w:val="24"/>
          <w:szCs w:val="24"/>
          <w:lang w:eastAsia="ru-RU"/>
        </w:rPr>
        <w:t>углубить знаний о лингвистике как науке; языке как многофункциональной развиваю</w:t>
      </w:r>
      <w:r w:rsidRPr="009777D7">
        <w:rPr>
          <w:rFonts w:ascii="Times New Roman" w:hAnsi="Times New Roman"/>
          <w:sz w:val="24"/>
          <w:szCs w:val="24"/>
          <w:lang w:eastAsia="ru-RU"/>
        </w:rPr>
        <w:softHyphen/>
        <w:t>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w:t>
      </w:r>
      <w:r w:rsidRPr="009777D7">
        <w:rPr>
          <w:rFonts w:ascii="Times New Roman" w:hAnsi="Times New Roman"/>
          <w:sz w:val="24"/>
          <w:szCs w:val="24"/>
          <w:lang w:eastAsia="ru-RU"/>
        </w:rPr>
        <w:softHyphen/>
        <w:t>ных сферах и ситуациях общения;</w:t>
      </w:r>
    </w:p>
    <w:p w:rsidR="00A238DF" w:rsidRPr="009777D7" w:rsidRDefault="00A238DF" w:rsidP="003816D0">
      <w:pPr>
        <w:widowControl w:val="0"/>
        <w:numPr>
          <w:ilvl w:val="0"/>
          <w:numId w:val="3"/>
        </w:numPr>
        <w:suppressAutoHyphens/>
        <w:autoSpaceDE w:val="0"/>
        <w:autoSpaceDN w:val="0"/>
        <w:adjustRightInd w:val="0"/>
        <w:spacing w:after="0" w:line="240" w:lineRule="auto"/>
        <w:contextualSpacing/>
        <w:jc w:val="both"/>
        <w:rPr>
          <w:rFonts w:ascii="Times New Roman" w:hAnsi="Times New Roman"/>
          <w:sz w:val="24"/>
          <w:szCs w:val="24"/>
          <w:lang w:eastAsia="ru-RU"/>
        </w:rPr>
      </w:pPr>
      <w:r w:rsidRPr="009777D7">
        <w:rPr>
          <w:rFonts w:ascii="Times New Roman" w:hAnsi="Times New Roman"/>
          <w:sz w:val="24"/>
          <w:szCs w:val="24"/>
          <w:lang w:eastAsia="ru-RU"/>
        </w:rPr>
        <w:t>совершенствовать 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w:t>
      </w:r>
      <w:r w:rsidRPr="009777D7">
        <w:rPr>
          <w:rFonts w:ascii="Times New Roman" w:hAnsi="Times New Roman"/>
          <w:sz w:val="24"/>
          <w:szCs w:val="24"/>
          <w:lang w:eastAsia="ru-RU"/>
        </w:rPr>
        <w:softHyphen/>
        <w:t>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w:t>
      </w:r>
      <w:r w:rsidRPr="009777D7">
        <w:rPr>
          <w:rFonts w:ascii="Times New Roman" w:hAnsi="Times New Roman"/>
          <w:sz w:val="24"/>
          <w:szCs w:val="24"/>
          <w:lang w:eastAsia="ru-RU"/>
        </w:rPr>
        <w:softHyphen/>
        <w:t>вые нарушения;</w:t>
      </w:r>
    </w:p>
    <w:p w:rsidR="00A238DF" w:rsidRPr="009777D7" w:rsidRDefault="00A238DF" w:rsidP="009777D7">
      <w:pPr>
        <w:widowControl w:val="0"/>
        <w:numPr>
          <w:ilvl w:val="0"/>
          <w:numId w:val="3"/>
        </w:numPr>
        <w:suppressAutoHyphens/>
        <w:autoSpaceDE w:val="0"/>
        <w:autoSpaceDN w:val="0"/>
        <w:adjustRightInd w:val="0"/>
        <w:spacing w:after="0" w:line="240" w:lineRule="auto"/>
        <w:contextualSpacing/>
        <w:rPr>
          <w:rFonts w:ascii="Times New Roman" w:hAnsi="Times New Roman"/>
          <w:sz w:val="24"/>
          <w:szCs w:val="24"/>
          <w:lang w:eastAsia="ru-RU"/>
        </w:rPr>
      </w:pPr>
      <w:r w:rsidRPr="009777D7">
        <w:rPr>
          <w:rFonts w:ascii="Times New Roman" w:hAnsi="Times New Roman"/>
          <w:sz w:val="24"/>
          <w:szCs w:val="24"/>
          <w:lang w:eastAsia="ru-RU"/>
        </w:rPr>
        <w:t>применять полученные знания и умения в собственной речевой практике, в том числе в профессионально-ориентированной сфере общения; совершенствовать нормативное и целе</w:t>
      </w:r>
      <w:r w:rsidRPr="009777D7">
        <w:rPr>
          <w:rFonts w:ascii="Times New Roman" w:hAnsi="Times New Roman"/>
          <w:sz w:val="24"/>
          <w:szCs w:val="24"/>
          <w:lang w:eastAsia="ru-RU"/>
        </w:rPr>
        <w:softHyphen/>
        <w:t>сообразное использование языка в различных сферах и ситуациях общения.</w:t>
      </w:r>
    </w:p>
    <w:p w:rsidR="00A238DF" w:rsidRPr="009777D7" w:rsidRDefault="001A1C4A" w:rsidP="003816D0">
      <w:pPr>
        <w:autoSpaceDE w:val="0"/>
        <w:autoSpaceDN w:val="0"/>
        <w:adjustRightInd w:val="0"/>
        <w:spacing w:before="240" w:after="180" w:line="264" w:lineRule="auto"/>
        <w:jc w:val="center"/>
        <w:rPr>
          <w:rFonts w:ascii="Times New Roman" w:hAnsi="Times New Roman"/>
          <w:b/>
          <w:bCs/>
          <w:i/>
          <w:sz w:val="24"/>
          <w:szCs w:val="24"/>
        </w:rPr>
      </w:pPr>
      <w:r>
        <w:rPr>
          <w:rFonts w:ascii="Times New Roman" w:hAnsi="Times New Roman"/>
          <w:b/>
          <w:bCs/>
          <w:i/>
          <w:sz w:val="24"/>
          <w:szCs w:val="24"/>
        </w:rPr>
        <w:t>3</w:t>
      </w:r>
      <w:r w:rsidR="00A238DF">
        <w:rPr>
          <w:rFonts w:ascii="Times New Roman" w:hAnsi="Times New Roman"/>
          <w:b/>
          <w:bCs/>
          <w:i/>
          <w:sz w:val="24"/>
          <w:szCs w:val="24"/>
        </w:rPr>
        <w:t>.</w:t>
      </w:r>
      <w:r>
        <w:rPr>
          <w:rFonts w:ascii="Times New Roman" w:hAnsi="Times New Roman"/>
          <w:b/>
          <w:bCs/>
          <w:i/>
          <w:sz w:val="24"/>
          <w:szCs w:val="24"/>
        </w:rPr>
        <w:t xml:space="preserve">Содержание тем учебного курса </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 xml:space="preserve">Повторение </w:t>
      </w:r>
      <w:proofErr w:type="gramStart"/>
      <w:r w:rsidRPr="009777D7">
        <w:rPr>
          <w:rFonts w:ascii="Times New Roman" w:hAnsi="Times New Roman"/>
          <w:sz w:val="24"/>
          <w:szCs w:val="24"/>
          <w:lang w:eastAsia="ru-RU"/>
        </w:rPr>
        <w:t>изученного</w:t>
      </w:r>
      <w:proofErr w:type="gramEnd"/>
      <w:r w:rsidRPr="009777D7">
        <w:rPr>
          <w:rFonts w:ascii="Times New Roman" w:hAnsi="Times New Roman"/>
          <w:sz w:val="24"/>
          <w:szCs w:val="24"/>
          <w:lang w:eastAsia="ru-RU"/>
        </w:rPr>
        <w:t xml:space="preserve"> в 10 классе</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Основные единицы языка и их особенности (звуки, морфемы, слова, словосочетания, предложения). Лексическое и грамматическое значение слова. Части речи и их смысловые, морфологические и синтаксические признаки. Основные правила правописания.</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lastRenderedPageBreak/>
        <w:t>Синтаксис и пунктуация</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Основные понятия синтаксиса и пунктуации. Основные синтаксические единицы. Основные принципы русской пунктуации. Пунктуационный анализ.</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Словосочетание</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Классификация словосочетаний. Виды синтаксической связи. Синтаксический разбор словосочетания.</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Предложение</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Понятие о предложении. Основные признаки предложения. Классификация предложений. Предложения простые и сложные.</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 xml:space="preserve">Простое </w:t>
      </w:r>
      <w:proofErr w:type="spellStart"/>
      <w:r w:rsidRPr="009777D7">
        <w:rPr>
          <w:rFonts w:ascii="Times New Roman" w:hAnsi="Times New Roman"/>
          <w:sz w:val="24"/>
          <w:szCs w:val="24"/>
          <w:lang w:eastAsia="ru-RU"/>
        </w:rPr>
        <w:t>неосложненное</w:t>
      </w:r>
      <w:proofErr w:type="spellEnd"/>
      <w:r w:rsidRPr="009777D7">
        <w:rPr>
          <w:rFonts w:ascii="Times New Roman" w:hAnsi="Times New Roman"/>
          <w:sz w:val="24"/>
          <w:szCs w:val="24"/>
          <w:lang w:eastAsia="ru-RU"/>
        </w:rPr>
        <w:t xml:space="preserve"> предложение</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Виды простых предложений по цели высказывания. Виды предложений по эмоциональной окраске. Предложения утвердительные и отрицательные.</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Виды предложений по структуре. Двусоставные и односоставные предложения. Главные члены предложения. Тире между подлежащим и сказуемым. Распространенное и нераспространенное предложения. Второстепенные члены предложения. Полные и неполные предложения. Тире в простом предложении. Соединительное тире. Интонационное тире.</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Порядок слов в простом предложении. Инверсия.</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Синонимия разных типов простого предложения.</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 xml:space="preserve">Простые осложненные и </w:t>
      </w:r>
      <w:proofErr w:type="spellStart"/>
      <w:r w:rsidRPr="009777D7">
        <w:rPr>
          <w:rFonts w:ascii="Times New Roman" w:hAnsi="Times New Roman"/>
          <w:sz w:val="24"/>
          <w:szCs w:val="24"/>
          <w:lang w:eastAsia="ru-RU"/>
        </w:rPr>
        <w:t>неосложненные</w:t>
      </w:r>
      <w:proofErr w:type="spellEnd"/>
      <w:r w:rsidRPr="009777D7">
        <w:rPr>
          <w:rFonts w:ascii="Times New Roman" w:hAnsi="Times New Roman"/>
          <w:sz w:val="24"/>
          <w:szCs w:val="24"/>
          <w:lang w:eastAsia="ru-RU"/>
        </w:rPr>
        <w:t xml:space="preserve"> предложения.</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 xml:space="preserve">Простое </w:t>
      </w:r>
      <w:proofErr w:type="spellStart"/>
      <w:r w:rsidRPr="009777D7">
        <w:rPr>
          <w:rFonts w:ascii="Times New Roman" w:hAnsi="Times New Roman"/>
          <w:sz w:val="24"/>
          <w:szCs w:val="24"/>
          <w:lang w:eastAsia="ru-RU"/>
        </w:rPr>
        <w:t>неосложненное</w:t>
      </w:r>
      <w:proofErr w:type="spellEnd"/>
      <w:r w:rsidRPr="009777D7">
        <w:rPr>
          <w:rFonts w:ascii="Times New Roman" w:hAnsi="Times New Roman"/>
          <w:sz w:val="24"/>
          <w:szCs w:val="24"/>
          <w:lang w:eastAsia="ru-RU"/>
        </w:rPr>
        <w:t xml:space="preserve"> предложение</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Виды простых предложений по цели высказывания. Виды предложений по эмоциональной окраске. Предложения утвердительные и отрицательные.</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Виды предложений по структуре. Двусоставные и односоставные предложения. Главные члены предложения. Тире между подлежащим и сказуемым. Распространенное и нераспространенное предложения. Второстепенные члены предложения. Полные и неполные предложения. Тире в простом предложении. Соединительное тире. Интонационное тире.</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Порядок слов в простом предложении. Инверсия.</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Синонимия разных типов простого предложения.</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 xml:space="preserve">Простые осложненные и </w:t>
      </w:r>
      <w:proofErr w:type="spellStart"/>
      <w:r w:rsidRPr="009777D7">
        <w:rPr>
          <w:rFonts w:ascii="Times New Roman" w:hAnsi="Times New Roman"/>
          <w:sz w:val="24"/>
          <w:szCs w:val="24"/>
          <w:lang w:eastAsia="ru-RU"/>
        </w:rPr>
        <w:t>неосложненные</w:t>
      </w:r>
      <w:proofErr w:type="spellEnd"/>
      <w:r w:rsidRPr="009777D7">
        <w:rPr>
          <w:rFonts w:ascii="Times New Roman" w:hAnsi="Times New Roman"/>
          <w:sz w:val="24"/>
          <w:szCs w:val="24"/>
          <w:lang w:eastAsia="ru-RU"/>
        </w:rPr>
        <w:t xml:space="preserve"> предложения.</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Простое осложненное предложение</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Однородные члены предложения. Знаки препинания в предложениях с однородными членами. Знаки препинания при однородных и неоднородных определениях. Знаки препинания при однородных и неоднородных приложениях. Знаки препинания при однородных членах, соединенных неповторяющимися союзами. Знаки препинания при однородных членах, соединенных повторяющимися и парными союзами.</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Обобщающие слова при однородных членах предложения. Знаки препинания при обобщающих словах.</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Обособленные члены предложения. Знаки препинания при обособленных членах предложения. Обособленные и необособленные определения. Обособленные приложения. Обособленные обстоятельства. Обособленные дополнения. Уточняющие, пояснительные и присоединительные члены предложения.</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Параллельные синтаксические конструкции.</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Знаки препинания при сравнительных оборотах.</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Знаки препинания при словах и конструкциях, грамматически не связанных с предложением. Знаки препинания при обращениях. Знаки препинания при вводных словах и словосочетаниях. Знаки препинания при вводных конструкциях. Знаки препинания при междометиях, утвердительных, отрицательных, вопросительно-восклицательных словах.</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Сложное предложение</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Понятие о сложном предложении. Главные и придаточные предложения. Типы придаточных предложений.</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Сложносочиненные предложения. Знаки препинания в сложносочиненном предложении. Синтаксический разбор сложносочиненного предложения.</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lastRenderedPageBreak/>
        <w:t>Сложноподчиненное предложение с несколькими придаточными. Синтаксический разбор сложноподчиненного предложения с несколькими придаточными.</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Бессоюзное сложное предложение. Знаки препинания в бессоюзном сложном предложении. Запятая и точка с запятой в бессоюзном сложном предложении. Двоеточие в бессоюзном сложном предложении. Тире в бессоюзном сложном предложении. Синтаксический разбор бессоюзного сложного предложения.</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Период. Знаки препинания в периоде.</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Сложное синтаксическое целое и абзац.</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Синонимия разных типов сложного предложения.</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Предложения с чужой речью</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Способы передачи чужой речи. Знаки препинания при прямой речи. Знаки препинания при диалоге. Знаки препинания при цитатах.</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Употребление знаков препинания</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Сочетание знаков препинания. Вопросительный и восклицательный знаки. Запятая и тире. Многоточие и другие знаки препинания. Скобки и другие знаки препинания. Кавычки и другие знаки препинания.</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Факультативные знаки препинания. Авторская пунктуация.</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Культура речи</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Язык и речь. Культура речи как раздел науки о языке, изучающий правильность и чистоту речи.</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Правильность речи.</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Норма литературного языка. Нормы литературного языка: орфоэпические, акцентологические, словообразовательные, лексические, морфологические, синтаксические, стилистические. Орфографические и пунктуационные нормы. Речевая ошибка.</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Качества хорошей речи: чистота, выразительность, уместность, точность, богатство.</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Виды и роды ораторского красноречия. Ораторская речь и такт.</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Стилистика</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Стилистика как раздел науки о языке, изучающий стили языка и стили речи, а также изобразительно-выразительные средства.</w:t>
      </w:r>
    </w:p>
    <w:p w:rsidR="00A238DF" w:rsidRPr="009777D7" w:rsidRDefault="00A238DF" w:rsidP="00D81004">
      <w:pPr>
        <w:spacing w:after="0" w:line="240" w:lineRule="auto"/>
        <w:ind w:left="708"/>
        <w:rPr>
          <w:rFonts w:ascii="Times New Roman" w:hAnsi="Times New Roman"/>
          <w:sz w:val="24"/>
          <w:szCs w:val="24"/>
          <w:lang w:eastAsia="ru-RU"/>
        </w:rPr>
      </w:pPr>
      <w:r w:rsidRPr="009777D7">
        <w:rPr>
          <w:rFonts w:ascii="Times New Roman" w:hAnsi="Times New Roman"/>
          <w:sz w:val="24"/>
          <w:szCs w:val="24"/>
          <w:lang w:eastAsia="ru-RU"/>
        </w:rPr>
        <w:t>Стиль. Классификация функциональных стилей. Научный стиль. Официально-деловой стиль. Публицистический стиль. Разговорный стиль. Художественный стиль.</w:t>
      </w:r>
    </w:p>
    <w:p w:rsidR="00A238DF" w:rsidRPr="009777D7" w:rsidRDefault="00A238DF" w:rsidP="00D81004">
      <w:pPr>
        <w:autoSpaceDE w:val="0"/>
        <w:autoSpaceDN w:val="0"/>
        <w:adjustRightInd w:val="0"/>
        <w:spacing w:after="240" w:line="264" w:lineRule="auto"/>
        <w:ind w:left="708"/>
        <w:rPr>
          <w:rFonts w:ascii="Times New Roman" w:hAnsi="Times New Roman"/>
          <w:b/>
          <w:color w:val="333333"/>
          <w:sz w:val="24"/>
          <w:szCs w:val="24"/>
          <w:lang w:eastAsia="ru-RU"/>
        </w:rPr>
      </w:pPr>
      <w:r w:rsidRPr="009777D7">
        <w:rPr>
          <w:rFonts w:ascii="Times New Roman" w:hAnsi="Times New Roman"/>
          <w:sz w:val="24"/>
          <w:szCs w:val="24"/>
          <w:lang w:eastAsia="ru-RU"/>
        </w:rPr>
        <w:t>Текст. Основные признаки текста. Функционально-смысловые типы речи: повествование, описание, рассуждение. Анализ текстов разных стилей и жанров.</w:t>
      </w:r>
    </w:p>
    <w:p w:rsidR="00A238DF" w:rsidRPr="009777D7" w:rsidRDefault="00A238DF" w:rsidP="00D81004">
      <w:pPr>
        <w:autoSpaceDE w:val="0"/>
        <w:autoSpaceDN w:val="0"/>
        <w:adjustRightInd w:val="0"/>
        <w:spacing w:after="240" w:line="264" w:lineRule="auto"/>
        <w:ind w:left="708"/>
        <w:jc w:val="center"/>
        <w:rPr>
          <w:rFonts w:ascii="Times New Roman" w:hAnsi="Times New Roman"/>
          <w:b/>
          <w:i/>
          <w:color w:val="333333"/>
          <w:sz w:val="24"/>
          <w:szCs w:val="24"/>
          <w:lang w:eastAsia="ru-RU"/>
        </w:rPr>
      </w:pPr>
    </w:p>
    <w:p w:rsidR="00A238DF" w:rsidRPr="009777D7" w:rsidRDefault="00A238DF" w:rsidP="00006CDE">
      <w:pPr>
        <w:autoSpaceDE w:val="0"/>
        <w:autoSpaceDN w:val="0"/>
        <w:adjustRightInd w:val="0"/>
        <w:spacing w:after="240" w:line="264" w:lineRule="auto"/>
        <w:jc w:val="center"/>
        <w:rPr>
          <w:rFonts w:ascii="Times New Roman" w:hAnsi="Times New Roman"/>
          <w:b/>
          <w:bCs/>
          <w:i/>
          <w:sz w:val="24"/>
          <w:szCs w:val="24"/>
        </w:rPr>
      </w:pPr>
      <w:r w:rsidRPr="009777D7">
        <w:rPr>
          <w:rFonts w:ascii="Times New Roman" w:hAnsi="Times New Roman"/>
          <w:b/>
          <w:i/>
          <w:color w:val="333333"/>
          <w:sz w:val="24"/>
          <w:szCs w:val="24"/>
          <w:lang w:eastAsia="ru-RU"/>
        </w:rPr>
        <w:t>График контрольных диктантов, сочинений и тестирований</w:t>
      </w:r>
    </w:p>
    <w:tbl>
      <w:tblPr>
        <w:tblW w:w="0" w:type="auto"/>
        <w:tblInd w:w="2478" w:type="dxa"/>
        <w:tblLayout w:type="fixed"/>
        <w:tblCellMar>
          <w:top w:w="60" w:type="dxa"/>
          <w:left w:w="60" w:type="dxa"/>
          <w:bottom w:w="60" w:type="dxa"/>
          <w:right w:w="60" w:type="dxa"/>
        </w:tblCellMar>
        <w:tblLook w:val="0000"/>
      </w:tblPr>
      <w:tblGrid>
        <w:gridCol w:w="428"/>
        <w:gridCol w:w="4290"/>
        <w:gridCol w:w="780"/>
      </w:tblGrid>
      <w:tr w:rsidR="00A238DF" w:rsidRPr="009777D7" w:rsidTr="002C331B">
        <w:trPr>
          <w:trHeight w:val="354"/>
        </w:trPr>
        <w:tc>
          <w:tcPr>
            <w:tcW w:w="428" w:type="dxa"/>
            <w:vMerge w:val="restart"/>
            <w:tcBorders>
              <w:top w:val="single" w:sz="6" w:space="0" w:color="000000"/>
              <w:left w:val="single" w:sz="6" w:space="0" w:color="000000"/>
              <w:bottom w:val="single" w:sz="6" w:space="0" w:color="000000"/>
              <w:right w:val="single" w:sz="6" w:space="0" w:color="000000"/>
            </w:tcBorders>
            <w:vAlign w:val="center"/>
          </w:tcPr>
          <w:p w:rsidR="00A238DF" w:rsidRPr="009777D7" w:rsidRDefault="00A238DF" w:rsidP="00006CDE">
            <w:pPr>
              <w:autoSpaceDE w:val="0"/>
              <w:autoSpaceDN w:val="0"/>
              <w:adjustRightInd w:val="0"/>
              <w:spacing w:after="0" w:line="264" w:lineRule="auto"/>
              <w:ind w:left="-60" w:right="-60"/>
              <w:jc w:val="center"/>
              <w:rPr>
                <w:rFonts w:ascii="Times New Roman" w:hAnsi="Times New Roman"/>
                <w:sz w:val="24"/>
                <w:szCs w:val="24"/>
              </w:rPr>
            </w:pPr>
            <w:r w:rsidRPr="009777D7">
              <w:rPr>
                <w:rFonts w:ascii="Times New Roman" w:hAnsi="Times New Roman"/>
                <w:sz w:val="24"/>
                <w:szCs w:val="24"/>
              </w:rPr>
              <w:t>№</w:t>
            </w:r>
          </w:p>
          <w:p w:rsidR="00A238DF" w:rsidRPr="009777D7" w:rsidRDefault="00A238DF" w:rsidP="00006CDE">
            <w:pPr>
              <w:autoSpaceDE w:val="0"/>
              <w:autoSpaceDN w:val="0"/>
              <w:adjustRightInd w:val="0"/>
              <w:spacing w:after="0" w:line="264" w:lineRule="auto"/>
              <w:ind w:left="-60" w:right="-60"/>
              <w:jc w:val="center"/>
              <w:rPr>
                <w:rFonts w:ascii="Times New Roman" w:hAnsi="Times New Roman"/>
                <w:sz w:val="24"/>
                <w:szCs w:val="24"/>
              </w:rPr>
            </w:pPr>
            <w:proofErr w:type="spellStart"/>
            <w:proofErr w:type="gramStart"/>
            <w:r w:rsidRPr="009777D7">
              <w:rPr>
                <w:rFonts w:ascii="Times New Roman" w:hAnsi="Times New Roman"/>
                <w:sz w:val="24"/>
                <w:szCs w:val="24"/>
              </w:rPr>
              <w:t>п</w:t>
            </w:r>
            <w:proofErr w:type="spellEnd"/>
            <w:proofErr w:type="gramEnd"/>
            <w:r w:rsidRPr="009777D7">
              <w:rPr>
                <w:rFonts w:ascii="Times New Roman" w:hAnsi="Times New Roman"/>
                <w:sz w:val="24"/>
                <w:szCs w:val="24"/>
              </w:rPr>
              <w:t>/</w:t>
            </w:r>
            <w:proofErr w:type="spellStart"/>
            <w:r w:rsidRPr="009777D7">
              <w:rPr>
                <w:rFonts w:ascii="Times New Roman" w:hAnsi="Times New Roman"/>
                <w:sz w:val="24"/>
                <w:szCs w:val="24"/>
              </w:rPr>
              <w:t>п</w:t>
            </w:r>
            <w:proofErr w:type="spellEnd"/>
          </w:p>
        </w:tc>
        <w:tc>
          <w:tcPr>
            <w:tcW w:w="4290" w:type="dxa"/>
            <w:vMerge w:val="restart"/>
            <w:tcBorders>
              <w:top w:val="single" w:sz="6" w:space="0" w:color="000000"/>
              <w:left w:val="single" w:sz="6" w:space="0" w:color="000000"/>
              <w:bottom w:val="single" w:sz="6" w:space="0" w:color="000000"/>
              <w:right w:val="single" w:sz="6" w:space="0" w:color="000000"/>
            </w:tcBorders>
            <w:vAlign w:val="center"/>
          </w:tcPr>
          <w:p w:rsidR="00A238DF" w:rsidRPr="009777D7" w:rsidRDefault="00A238DF" w:rsidP="00006CDE">
            <w:pPr>
              <w:autoSpaceDE w:val="0"/>
              <w:autoSpaceDN w:val="0"/>
              <w:adjustRightInd w:val="0"/>
              <w:spacing w:after="0" w:line="264" w:lineRule="auto"/>
              <w:jc w:val="center"/>
              <w:rPr>
                <w:rFonts w:ascii="Times New Roman" w:hAnsi="Times New Roman"/>
                <w:sz w:val="24"/>
                <w:szCs w:val="24"/>
              </w:rPr>
            </w:pPr>
            <w:r w:rsidRPr="009777D7">
              <w:rPr>
                <w:rFonts w:ascii="Times New Roman" w:hAnsi="Times New Roman"/>
                <w:sz w:val="24"/>
                <w:szCs w:val="24"/>
              </w:rPr>
              <w:t>Тема</w:t>
            </w:r>
          </w:p>
        </w:tc>
        <w:tc>
          <w:tcPr>
            <w:tcW w:w="780" w:type="dxa"/>
            <w:vMerge w:val="restart"/>
            <w:tcBorders>
              <w:top w:val="single" w:sz="6" w:space="0" w:color="000000"/>
              <w:left w:val="single" w:sz="6" w:space="0" w:color="000000"/>
              <w:bottom w:val="single" w:sz="6" w:space="0" w:color="000000"/>
              <w:right w:val="single" w:sz="6" w:space="0" w:color="000000"/>
            </w:tcBorders>
            <w:vAlign w:val="center"/>
          </w:tcPr>
          <w:p w:rsidR="00A238DF" w:rsidRPr="009777D7" w:rsidRDefault="00A238DF" w:rsidP="00006CDE">
            <w:pPr>
              <w:autoSpaceDE w:val="0"/>
              <w:autoSpaceDN w:val="0"/>
              <w:adjustRightInd w:val="0"/>
              <w:spacing w:after="0" w:line="264" w:lineRule="auto"/>
              <w:jc w:val="center"/>
              <w:rPr>
                <w:rFonts w:ascii="Times New Roman" w:hAnsi="Times New Roman"/>
                <w:sz w:val="24"/>
                <w:szCs w:val="24"/>
              </w:rPr>
            </w:pPr>
            <w:r w:rsidRPr="009777D7">
              <w:rPr>
                <w:rFonts w:ascii="Times New Roman" w:hAnsi="Times New Roman"/>
                <w:sz w:val="24"/>
                <w:szCs w:val="24"/>
              </w:rPr>
              <w:t>Кол-во</w:t>
            </w:r>
          </w:p>
          <w:p w:rsidR="00A238DF" w:rsidRPr="009777D7" w:rsidRDefault="00A238DF" w:rsidP="00006CDE">
            <w:pPr>
              <w:autoSpaceDE w:val="0"/>
              <w:autoSpaceDN w:val="0"/>
              <w:adjustRightInd w:val="0"/>
              <w:spacing w:after="0" w:line="264" w:lineRule="auto"/>
              <w:jc w:val="center"/>
              <w:rPr>
                <w:rFonts w:ascii="Times New Roman" w:hAnsi="Times New Roman"/>
                <w:sz w:val="24"/>
                <w:szCs w:val="24"/>
              </w:rPr>
            </w:pPr>
            <w:r w:rsidRPr="009777D7">
              <w:rPr>
                <w:rFonts w:ascii="Times New Roman" w:hAnsi="Times New Roman"/>
                <w:sz w:val="24"/>
                <w:szCs w:val="24"/>
              </w:rPr>
              <w:t>часов</w:t>
            </w:r>
          </w:p>
        </w:tc>
      </w:tr>
      <w:tr w:rsidR="00A238DF" w:rsidRPr="009777D7" w:rsidTr="002C331B">
        <w:trPr>
          <w:trHeight w:val="450"/>
        </w:trPr>
        <w:tc>
          <w:tcPr>
            <w:tcW w:w="428" w:type="dxa"/>
            <w:vMerge/>
            <w:tcBorders>
              <w:top w:val="single" w:sz="6" w:space="0" w:color="000000"/>
              <w:left w:val="single" w:sz="6" w:space="0" w:color="000000"/>
              <w:bottom w:val="single" w:sz="6" w:space="0" w:color="000000"/>
              <w:right w:val="single" w:sz="6" w:space="0" w:color="000000"/>
            </w:tcBorders>
            <w:vAlign w:val="center"/>
          </w:tcPr>
          <w:p w:rsidR="00A238DF" w:rsidRPr="009777D7" w:rsidRDefault="00A238DF" w:rsidP="00006CDE">
            <w:pPr>
              <w:spacing w:after="0" w:line="240" w:lineRule="auto"/>
              <w:rPr>
                <w:rFonts w:ascii="Times New Roman" w:hAnsi="Times New Roman"/>
                <w:i/>
                <w:iCs/>
                <w:sz w:val="24"/>
                <w:szCs w:val="24"/>
              </w:rPr>
            </w:pPr>
          </w:p>
        </w:tc>
        <w:tc>
          <w:tcPr>
            <w:tcW w:w="4290" w:type="dxa"/>
            <w:vMerge/>
            <w:tcBorders>
              <w:top w:val="single" w:sz="6" w:space="0" w:color="000000"/>
              <w:left w:val="single" w:sz="6" w:space="0" w:color="000000"/>
              <w:bottom w:val="single" w:sz="6" w:space="0" w:color="000000"/>
              <w:right w:val="single" w:sz="6" w:space="0" w:color="000000"/>
            </w:tcBorders>
            <w:vAlign w:val="center"/>
          </w:tcPr>
          <w:p w:rsidR="00A238DF" w:rsidRPr="009777D7" w:rsidRDefault="00A238DF" w:rsidP="00006CDE">
            <w:pPr>
              <w:spacing w:after="0" w:line="240" w:lineRule="auto"/>
              <w:rPr>
                <w:rFonts w:ascii="Times New Roman" w:hAnsi="Times New Roman"/>
                <w:i/>
                <w:iCs/>
                <w:sz w:val="24"/>
                <w:szCs w:val="24"/>
              </w:rPr>
            </w:pPr>
          </w:p>
        </w:tc>
        <w:tc>
          <w:tcPr>
            <w:tcW w:w="780" w:type="dxa"/>
            <w:vMerge/>
            <w:tcBorders>
              <w:top w:val="single" w:sz="6" w:space="0" w:color="000000"/>
              <w:left w:val="single" w:sz="6" w:space="0" w:color="000000"/>
              <w:bottom w:val="single" w:sz="6" w:space="0" w:color="000000"/>
              <w:right w:val="single" w:sz="6" w:space="0" w:color="000000"/>
            </w:tcBorders>
            <w:vAlign w:val="center"/>
          </w:tcPr>
          <w:p w:rsidR="00A238DF" w:rsidRPr="009777D7" w:rsidRDefault="00A238DF" w:rsidP="00006CDE">
            <w:pPr>
              <w:spacing w:after="0" w:line="240" w:lineRule="auto"/>
              <w:rPr>
                <w:rFonts w:ascii="Times New Roman" w:hAnsi="Times New Roman"/>
                <w:i/>
                <w:iCs/>
                <w:sz w:val="24"/>
                <w:szCs w:val="24"/>
              </w:rPr>
            </w:pPr>
          </w:p>
        </w:tc>
      </w:tr>
      <w:tr w:rsidR="00A238DF" w:rsidRPr="009777D7" w:rsidTr="002C331B">
        <w:tc>
          <w:tcPr>
            <w:tcW w:w="428" w:type="dxa"/>
            <w:tcBorders>
              <w:top w:val="single" w:sz="6" w:space="0" w:color="000000"/>
              <w:left w:val="single" w:sz="6" w:space="0" w:color="000000"/>
              <w:bottom w:val="single" w:sz="6" w:space="0" w:color="000000"/>
              <w:right w:val="single" w:sz="6" w:space="0" w:color="000000"/>
            </w:tcBorders>
          </w:tcPr>
          <w:p w:rsidR="00A238DF" w:rsidRPr="009777D7" w:rsidRDefault="00A238DF" w:rsidP="00006CDE">
            <w:pPr>
              <w:autoSpaceDE w:val="0"/>
              <w:autoSpaceDN w:val="0"/>
              <w:adjustRightInd w:val="0"/>
              <w:spacing w:after="0" w:line="264" w:lineRule="auto"/>
              <w:jc w:val="center"/>
              <w:rPr>
                <w:rFonts w:ascii="Times New Roman" w:hAnsi="Times New Roman"/>
                <w:sz w:val="24"/>
                <w:szCs w:val="24"/>
              </w:rPr>
            </w:pPr>
            <w:r w:rsidRPr="009777D7">
              <w:rPr>
                <w:rFonts w:ascii="Times New Roman" w:hAnsi="Times New Roman"/>
                <w:sz w:val="24"/>
                <w:szCs w:val="24"/>
              </w:rPr>
              <w:t>3</w:t>
            </w:r>
          </w:p>
        </w:tc>
        <w:tc>
          <w:tcPr>
            <w:tcW w:w="4290" w:type="dxa"/>
            <w:tcBorders>
              <w:top w:val="single" w:sz="6" w:space="0" w:color="000000"/>
              <w:left w:val="single" w:sz="6" w:space="0" w:color="000000"/>
              <w:bottom w:val="single" w:sz="6" w:space="0" w:color="000000"/>
              <w:right w:val="single" w:sz="6" w:space="0" w:color="000000"/>
            </w:tcBorders>
          </w:tcPr>
          <w:p w:rsidR="00A238DF" w:rsidRPr="009777D7" w:rsidRDefault="00A238DF" w:rsidP="00006CDE">
            <w:pPr>
              <w:autoSpaceDE w:val="0"/>
              <w:autoSpaceDN w:val="0"/>
              <w:adjustRightInd w:val="0"/>
              <w:spacing w:after="0" w:line="264" w:lineRule="auto"/>
              <w:rPr>
                <w:rFonts w:ascii="Times New Roman" w:hAnsi="Times New Roman"/>
                <w:sz w:val="24"/>
                <w:szCs w:val="24"/>
              </w:rPr>
            </w:pPr>
            <w:r w:rsidRPr="009777D7">
              <w:rPr>
                <w:rFonts w:ascii="Times New Roman" w:hAnsi="Times New Roman"/>
                <w:sz w:val="24"/>
                <w:szCs w:val="24"/>
              </w:rPr>
              <w:t>Готовимся к ЕГЭ. Тестирование.</w:t>
            </w:r>
          </w:p>
        </w:tc>
        <w:tc>
          <w:tcPr>
            <w:tcW w:w="780" w:type="dxa"/>
            <w:tcBorders>
              <w:top w:val="single" w:sz="6" w:space="0" w:color="000000"/>
              <w:left w:val="single" w:sz="6" w:space="0" w:color="000000"/>
              <w:bottom w:val="single" w:sz="6" w:space="0" w:color="000000"/>
              <w:right w:val="single" w:sz="6" w:space="0" w:color="000000"/>
            </w:tcBorders>
          </w:tcPr>
          <w:p w:rsidR="00A238DF" w:rsidRPr="009777D7" w:rsidRDefault="00A238DF" w:rsidP="00006CDE">
            <w:pPr>
              <w:autoSpaceDE w:val="0"/>
              <w:autoSpaceDN w:val="0"/>
              <w:adjustRightInd w:val="0"/>
              <w:spacing w:after="0" w:line="264" w:lineRule="auto"/>
              <w:jc w:val="center"/>
              <w:rPr>
                <w:rFonts w:ascii="Times New Roman" w:hAnsi="Times New Roman"/>
                <w:sz w:val="24"/>
                <w:szCs w:val="24"/>
              </w:rPr>
            </w:pPr>
            <w:r w:rsidRPr="009777D7">
              <w:rPr>
                <w:rFonts w:ascii="Times New Roman" w:hAnsi="Times New Roman"/>
                <w:sz w:val="24"/>
                <w:szCs w:val="24"/>
              </w:rPr>
              <w:t>6</w:t>
            </w:r>
          </w:p>
        </w:tc>
      </w:tr>
      <w:tr w:rsidR="00A238DF" w:rsidRPr="009777D7" w:rsidTr="002C331B">
        <w:tc>
          <w:tcPr>
            <w:tcW w:w="428" w:type="dxa"/>
            <w:tcBorders>
              <w:top w:val="single" w:sz="6" w:space="0" w:color="000000"/>
              <w:left w:val="single" w:sz="6" w:space="0" w:color="000000"/>
              <w:bottom w:val="single" w:sz="6" w:space="0" w:color="000000"/>
              <w:right w:val="single" w:sz="6" w:space="0" w:color="000000"/>
            </w:tcBorders>
          </w:tcPr>
          <w:p w:rsidR="00A238DF" w:rsidRPr="009777D7" w:rsidRDefault="00A238DF" w:rsidP="00006CDE">
            <w:pPr>
              <w:autoSpaceDE w:val="0"/>
              <w:autoSpaceDN w:val="0"/>
              <w:adjustRightInd w:val="0"/>
              <w:spacing w:after="0" w:line="264" w:lineRule="auto"/>
              <w:jc w:val="center"/>
              <w:rPr>
                <w:rFonts w:ascii="Times New Roman" w:hAnsi="Times New Roman"/>
                <w:sz w:val="24"/>
                <w:szCs w:val="24"/>
              </w:rPr>
            </w:pPr>
            <w:r w:rsidRPr="009777D7">
              <w:rPr>
                <w:rFonts w:ascii="Times New Roman" w:hAnsi="Times New Roman"/>
                <w:sz w:val="24"/>
                <w:szCs w:val="24"/>
              </w:rPr>
              <w:t>5</w:t>
            </w:r>
          </w:p>
        </w:tc>
        <w:tc>
          <w:tcPr>
            <w:tcW w:w="4290" w:type="dxa"/>
            <w:tcBorders>
              <w:top w:val="single" w:sz="6" w:space="0" w:color="000000"/>
              <w:left w:val="single" w:sz="6" w:space="0" w:color="000000"/>
              <w:bottom w:val="single" w:sz="6" w:space="0" w:color="000000"/>
              <w:right w:val="single" w:sz="6" w:space="0" w:color="000000"/>
            </w:tcBorders>
          </w:tcPr>
          <w:p w:rsidR="00A238DF" w:rsidRPr="009777D7" w:rsidRDefault="00A238DF" w:rsidP="00006CDE">
            <w:pPr>
              <w:autoSpaceDE w:val="0"/>
              <w:autoSpaceDN w:val="0"/>
              <w:adjustRightInd w:val="0"/>
              <w:spacing w:after="0" w:line="264" w:lineRule="auto"/>
              <w:rPr>
                <w:rFonts w:ascii="Times New Roman" w:hAnsi="Times New Roman"/>
                <w:sz w:val="24"/>
                <w:szCs w:val="24"/>
              </w:rPr>
            </w:pPr>
            <w:r w:rsidRPr="009777D7">
              <w:rPr>
                <w:rFonts w:ascii="Times New Roman" w:hAnsi="Times New Roman"/>
                <w:sz w:val="24"/>
                <w:szCs w:val="24"/>
              </w:rPr>
              <w:t>Контрольное тестирование</w:t>
            </w:r>
          </w:p>
        </w:tc>
        <w:tc>
          <w:tcPr>
            <w:tcW w:w="780" w:type="dxa"/>
            <w:tcBorders>
              <w:top w:val="single" w:sz="6" w:space="0" w:color="000000"/>
              <w:left w:val="single" w:sz="6" w:space="0" w:color="000000"/>
              <w:bottom w:val="single" w:sz="6" w:space="0" w:color="000000"/>
              <w:right w:val="single" w:sz="6" w:space="0" w:color="000000"/>
            </w:tcBorders>
          </w:tcPr>
          <w:p w:rsidR="00A238DF" w:rsidRPr="009777D7" w:rsidRDefault="00A238DF" w:rsidP="00006CDE">
            <w:pPr>
              <w:autoSpaceDE w:val="0"/>
              <w:autoSpaceDN w:val="0"/>
              <w:adjustRightInd w:val="0"/>
              <w:spacing w:after="0" w:line="264" w:lineRule="auto"/>
              <w:jc w:val="center"/>
              <w:rPr>
                <w:rFonts w:ascii="Times New Roman" w:hAnsi="Times New Roman"/>
                <w:sz w:val="24"/>
                <w:szCs w:val="24"/>
              </w:rPr>
            </w:pPr>
            <w:r w:rsidRPr="009777D7">
              <w:rPr>
                <w:rFonts w:ascii="Times New Roman" w:hAnsi="Times New Roman"/>
                <w:sz w:val="24"/>
                <w:szCs w:val="24"/>
              </w:rPr>
              <w:t>2</w:t>
            </w:r>
          </w:p>
        </w:tc>
      </w:tr>
      <w:tr w:rsidR="00A238DF" w:rsidRPr="009777D7" w:rsidTr="002C331B">
        <w:tc>
          <w:tcPr>
            <w:tcW w:w="428" w:type="dxa"/>
            <w:tcBorders>
              <w:top w:val="single" w:sz="6" w:space="0" w:color="000000"/>
              <w:left w:val="single" w:sz="6" w:space="0" w:color="000000"/>
              <w:bottom w:val="single" w:sz="6" w:space="0" w:color="000000"/>
              <w:right w:val="single" w:sz="6" w:space="0" w:color="000000"/>
            </w:tcBorders>
          </w:tcPr>
          <w:p w:rsidR="00A238DF" w:rsidRPr="009777D7" w:rsidRDefault="00A238DF" w:rsidP="00006CDE">
            <w:pPr>
              <w:autoSpaceDE w:val="0"/>
              <w:autoSpaceDN w:val="0"/>
              <w:adjustRightInd w:val="0"/>
              <w:spacing w:after="0" w:line="264" w:lineRule="auto"/>
              <w:jc w:val="center"/>
              <w:rPr>
                <w:rFonts w:ascii="Times New Roman" w:hAnsi="Times New Roman"/>
                <w:sz w:val="24"/>
                <w:szCs w:val="24"/>
              </w:rPr>
            </w:pPr>
            <w:r w:rsidRPr="009777D7">
              <w:rPr>
                <w:rFonts w:ascii="Times New Roman" w:hAnsi="Times New Roman"/>
                <w:sz w:val="24"/>
                <w:szCs w:val="24"/>
              </w:rPr>
              <w:t>6</w:t>
            </w:r>
          </w:p>
        </w:tc>
        <w:tc>
          <w:tcPr>
            <w:tcW w:w="4290" w:type="dxa"/>
            <w:tcBorders>
              <w:top w:val="single" w:sz="6" w:space="0" w:color="000000"/>
              <w:left w:val="single" w:sz="6" w:space="0" w:color="000000"/>
              <w:bottom w:val="single" w:sz="6" w:space="0" w:color="000000"/>
              <w:right w:val="single" w:sz="6" w:space="0" w:color="000000"/>
            </w:tcBorders>
          </w:tcPr>
          <w:p w:rsidR="00A238DF" w:rsidRPr="009777D7" w:rsidRDefault="00A238DF" w:rsidP="00006CDE">
            <w:pPr>
              <w:autoSpaceDE w:val="0"/>
              <w:autoSpaceDN w:val="0"/>
              <w:adjustRightInd w:val="0"/>
              <w:spacing w:after="0" w:line="264" w:lineRule="auto"/>
              <w:rPr>
                <w:rFonts w:ascii="Times New Roman" w:hAnsi="Times New Roman"/>
                <w:sz w:val="24"/>
                <w:szCs w:val="24"/>
              </w:rPr>
            </w:pPr>
            <w:r w:rsidRPr="009777D7">
              <w:rPr>
                <w:rFonts w:ascii="Times New Roman" w:hAnsi="Times New Roman"/>
                <w:sz w:val="24"/>
                <w:szCs w:val="24"/>
              </w:rPr>
              <w:t>Диктант</w:t>
            </w:r>
          </w:p>
        </w:tc>
        <w:tc>
          <w:tcPr>
            <w:tcW w:w="780" w:type="dxa"/>
            <w:tcBorders>
              <w:top w:val="single" w:sz="6" w:space="0" w:color="000000"/>
              <w:left w:val="single" w:sz="6" w:space="0" w:color="000000"/>
              <w:bottom w:val="single" w:sz="6" w:space="0" w:color="000000"/>
              <w:right w:val="single" w:sz="6" w:space="0" w:color="000000"/>
            </w:tcBorders>
          </w:tcPr>
          <w:p w:rsidR="00A238DF" w:rsidRPr="009777D7" w:rsidRDefault="00A238DF" w:rsidP="00006CDE">
            <w:pPr>
              <w:autoSpaceDE w:val="0"/>
              <w:autoSpaceDN w:val="0"/>
              <w:adjustRightInd w:val="0"/>
              <w:spacing w:after="0" w:line="264" w:lineRule="auto"/>
              <w:jc w:val="center"/>
              <w:rPr>
                <w:rFonts w:ascii="Times New Roman" w:hAnsi="Times New Roman"/>
                <w:sz w:val="24"/>
                <w:szCs w:val="24"/>
              </w:rPr>
            </w:pPr>
            <w:r w:rsidRPr="009777D7">
              <w:rPr>
                <w:rFonts w:ascii="Times New Roman" w:hAnsi="Times New Roman"/>
                <w:sz w:val="24"/>
                <w:szCs w:val="24"/>
              </w:rPr>
              <w:t>2</w:t>
            </w:r>
          </w:p>
        </w:tc>
      </w:tr>
      <w:tr w:rsidR="00A238DF" w:rsidRPr="009777D7" w:rsidTr="002C331B">
        <w:tc>
          <w:tcPr>
            <w:tcW w:w="428" w:type="dxa"/>
            <w:tcBorders>
              <w:top w:val="single" w:sz="6" w:space="0" w:color="000000"/>
              <w:left w:val="single" w:sz="6" w:space="0" w:color="000000"/>
              <w:bottom w:val="single" w:sz="6" w:space="0" w:color="000000"/>
              <w:right w:val="single" w:sz="6" w:space="0" w:color="000000"/>
            </w:tcBorders>
          </w:tcPr>
          <w:p w:rsidR="00A238DF" w:rsidRPr="009777D7" w:rsidRDefault="00A238DF" w:rsidP="00006CDE">
            <w:pPr>
              <w:autoSpaceDE w:val="0"/>
              <w:autoSpaceDN w:val="0"/>
              <w:adjustRightInd w:val="0"/>
              <w:spacing w:after="0" w:line="264" w:lineRule="auto"/>
              <w:jc w:val="center"/>
              <w:rPr>
                <w:rFonts w:ascii="Times New Roman" w:hAnsi="Times New Roman"/>
                <w:sz w:val="24"/>
                <w:szCs w:val="24"/>
              </w:rPr>
            </w:pPr>
            <w:r w:rsidRPr="009777D7">
              <w:rPr>
                <w:rFonts w:ascii="Times New Roman" w:hAnsi="Times New Roman"/>
                <w:sz w:val="24"/>
                <w:szCs w:val="24"/>
              </w:rPr>
              <w:t>7</w:t>
            </w:r>
          </w:p>
        </w:tc>
        <w:tc>
          <w:tcPr>
            <w:tcW w:w="4290" w:type="dxa"/>
            <w:tcBorders>
              <w:top w:val="single" w:sz="6" w:space="0" w:color="000000"/>
              <w:left w:val="single" w:sz="6" w:space="0" w:color="000000"/>
              <w:bottom w:val="single" w:sz="6" w:space="0" w:color="000000"/>
              <w:right w:val="single" w:sz="6" w:space="0" w:color="000000"/>
            </w:tcBorders>
          </w:tcPr>
          <w:p w:rsidR="00A238DF" w:rsidRPr="009777D7" w:rsidRDefault="00A238DF" w:rsidP="00006CDE">
            <w:pPr>
              <w:autoSpaceDE w:val="0"/>
              <w:autoSpaceDN w:val="0"/>
              <w:adjustRightInd w:val="0"/>
              <w:spacing w:after="0" w:line="264" w:lineRule="auto"/>
              <w:rPr>
                <w:rFonts w:ascii="Times New Roman" w:hAnsi="Times New Roman"/>
                <w:sz w:val="24"/>
                <w:szCs w:val="24"/>
              </w:rPr>
            </w:pPr>
            <w:r w:rsidRPr="009777D7">
              <w:rPr>
                <w:rFonts w:ascii="Times New Roman" w:hAnsi="Times New Roman"/>
                <w:sz w:val="24"/>
                <w:szCs w:val="24"/>
              </w:rPr>
              <w:t>Итоговое тестирование</w:t>
            </w:r>
          </w:p>
        </w:tc>
        <w:tc>
          <w:tcPr>
            <w:tcW w:w="780" w:type="dxa"/>
            <w:tcBorders>
              <w:top w:val="single" w:sz="6" w:space="0" w:color="000000"/>
              <w:left w:val="single" w:sz="6" w:space="0" w:color="000000"/>
              <w:bottom w:val="single" w:sz="6" w:space="0" w:color="000000"/>
              <w:right w:val="single" w:sz="6" w:space="0" w:color="000000"/>
            </w:tcBorders>
          </w:tcPr>
          <w:p w:rsidR="00A238DF" w:rsidRPr="009777D7" w:rsidRDefault="00A238DF" w:rsidP="00006CDE">
            <w:pPr>
              <w:autoSpaceDE w:val="0"/>
              <w:autoSpaceDN w:val="0"/>
              <w:adjustRightInd w:val="0"/>
              <w:spacing w:after="0" w:line="264" w:lineRule="auto"/>
              <w:jc w:val="center"/>
              <w:rPr>
                <w:rFonts w:ascii="Times New Roman" w:hAnsi="Times New Roman"/>
                <w:sz w:val="24"/>
                <w:szCs w:val="24"/>
              </w:rPr>
            </w:pPr>
            <w:r w:rsidRPr="009777D7">
              <w:rPr>
                <w:rFonts w:ascii="Times New Roman" w:hAnsi="Times New Roman"/>
                <w:sz w:val="24"/>
                <w:szCs w:val="24"/>
              </w:rPr>
              <w:t>2</w:t>
            </w:r>
          </w:p>
        </w:tc>
      </w:tr>
    </w:tbl>
    <w:p w:rsidR="00A238DF" w:rsidRPr="009777D7" w:rsidRDefault="00A238DF" w:rsidP="003816D0">
      <w:pPr>
        <w:spacing w:after="0" w:line="240" w:lineRule="auto"/>
        <w:rPr>
          <w:rFonts w:ascii="Times New Roman" w:hAnsi="Times New Roman"/>
          <w:sz w:val="24"/>
          <w:szCs w:val="24"/>
          <w:lang w:eastAsia="ru-RU"/>
        </w:rPr>
      </w:pPr>
    </w:p>
    <w:p w:rsidR="00A238DF" w:rsidRDefault="00A238DF" w:rsidP="003816D0">
      <w:pPr>
        <w:spacing w:after="0" w:line="240" w:lineRule="auto"/>
        <w:rPr>
          <w:rFonts w:ascii="Times New Roman" w:hAnsi="Times New Roman"/>
          <w:sz w:val="24"/>
          <w:szCs w:val="24"/>
          <w:lang w:eastAsia="ru-RU"/>
        </w:rPr>
      </w:pPr>
    </w:p>
    <w:p w:rsidR="00807CA5" w:rsidRDefault="00807CA5" w:rsidP="003816D0">
      <w:pPr>
        <w:spacing w:after="0" w:line="240" w:lineRule="auto"/>
        <w:rPr>
          <w:rFonts w:ascii="Times New Roman" w:hAnsi="Times New Roman"/>
          <w:sz w:val="24"/>
          <w:szCs w:val="24"/>
          <w:lang w:eastAsia="ru-RU"/>
        </w:rPr>
      </w:pPr>
    </w:p>
    <w:p w:rsidR="00807CA5" w:rsidRDefault="00807CA5" w:rsidP="003816D0">
      <w:pPr>
        <w:spacing w:after="0" w:line="240" w:lineRule="auto"/>
        <w:rPr>
          <w:rFonts w:ascii="Times New Roman" w:hAnsi="Times New Roman"/>
          <w:sz w:val="24"/>
          <w:szCs w:val="24"/>
          <w:lang w:eastAsia="ru-RU"/>
        </w:rPr>
      </w:pPr>
    </w:p>
    <w:p w:rsidR="00807CA5" w:rsidRDefault="00807CA5" w:rsidP="003816D0">
      <w:pPr>
        <w:spacing w:after="0" w:line="240" w:lineRule="auto"/>
        <w:rPr>
          <w:rFonts w:ascii="Times New Roman" w:hAnsi="Times New Roman"/>
          <w:sz w:val="24"/>
          <w:szCs w:val="24"/>
          <w:lang w:eastAsia="ru-RU"/>
        </w:rPr>
      </w:pPr>
    </w:p>
    <w:p w:rsidR="00807CA5" w:rsidRDefault="00807CA5" w:rsidP="003816D0">
      <w:pPr>
        <w:spacing w:after="0" w:line="240" w:lineRule="auto"/>
        <w:rPr>
          <w:rFonts w:ascii="Times New Roman" w:hAnsi="Times New Roman"/>
          <w:sz w:val="24"/>
          <w:szCs w:val="24"/>
          <w:lang w:eastAsia="ru-RU"/>
        </w:rPr>
      </w:pPr>
    </w:p>
    <w:p w:rsidR="00807CA5" w:rsidRDefault="00807CA5" w:rsidP="003816D0">
      <w:pPr>
        <w:spacing w:after="0" w:line="240" w:lineRule="auto"/>
        <w:rPr>
          <w:rFonts w:ascii="Times New Roman" w:hAnsi="Times New Roman"/>
          <w:sz w:val="24"/>
          <w:szCs w:val="24"/>
          <w:lang w:eastAsia="ru-RU"/>
        </w:rPr>
      </w:pPr>
    </w:p>
    <w:p w:rsidR="00807CA5" w:rsidRPr="009777D7" w:rsidRDefault="00807CA5" w:rsidP="003816D0">
      <w:pPr>
        <w:spacing w:after="0" w:line="240" w:lineRule="auto"/>
        <w:rPr>
          <w:rFonts w:ascii="Times New Roman" w:hAnsi="Times New Roman"/>
          <w:sz w:val="24"/>
          <w:szCs w:val="24"/>
          <w:lang w:eastAsia="ru-RU"/>
        </w:rPr>
      </w:pPr>
    </w:p>
    <w:p w:rsidR="00A238DF" w:rsidRPr="009777D7" w:rsidRDefault="00A238DF" w:rsidP="003816D0">
      <w:pPr>
        <w:spacing w:after="0" w:line="240" w:lineRule="auto"/>
        <w:rPr>
          <w:rFonts w:ascii="Times New Roman" w:hAnsi="Times New Roman"/>
          <w:sz w:val="24"/>
          <w:szCs w:val="24"/>
          <w:lang w:eastAsia="ru-RU"/>
        </w:rPr>
      </w:pPr>
    </w:p>
    <w:p w:rsidR="00A238DF" w:rsidRPr="009777D7" w:rsidRDefault="001A1C4A" w:rsidP="00D81004">
      <w:pPr>
        <w:jc w:val="center"/>
        <w:rPr>
          <w:rFonts w:ascii="Times New Roman" w:hAnsi="Times New Roman"/>
          <w:b/>
          <w:i/>
          <w:sz w:val="24"/>
          <w:szCs w:val="24"/>
        </w:rPr>
      </w:pPr>
      <w:r>
        <w:rPr>
          <w:rFonts w:ascii="Times New Roman" w:hAnsi="Times New Roman"/>
          <w:b/>
          <w:bCs/>
          <w:i/>
          <w:iCs/>
          <w:sz w:val="24"/>
          <w:szCs w:val="24"/>
        </w:rPr>
        <w:t>4</w:t>
      </w:r>
      <w:r w:rsidR="00A238DF" w:rsidRPr="009777D7">
        <w:rPr>
          <w:rFonts w:ascii="Times New Roman" w:hAnsi="Times New Roman"/>
          <w:b/>
          <w:bCs/>
          <w:i/>
          <w:iCs/>
          <w:sz w:val="24"/>
          <w:szCs w:val="24"/>
        </w:rPr>
        <w:t xml:space="preserve">. Требования к уровню подготовки учащихся </w:t>
      </w:r>
    </w:p>
    <w:p w:rsidR="00A238DF" w:rsidRPr="009777D7" w:rsidRDefault="00A238DF" w:rsidP="00D81004">
      <w:pPr>
        <w:pStyle w:val="a4"/>
        <w:spacing w:before="120" w:line="100" w:lineRule="atLeast"/>
        <w:ind w:firstLine="0"/>
        <w:rPr>
          <w:i/>
          <w:szCs w:val="24"/>
        </w:rPr>
      </w:pPr>
      <w:r w:rsidRPr="009777D7">
        <w:rPr>
          <w:i/>
          <w:szCs w:val="24"/>
        </w:rPr>
        <w:t>В результате изучения русского языка ученик должен</w:t>
      </w:r>
    </w:p>
    <w:p w:rsidR="00A238DF" w:rsidRPr="009777D7" w:rsidRDefault="00A238DF" w:rsidP="00D81004">
      <w:pPr>
        <w:spacing w:before="120"/>
        <w:jc w:val="both"/>
        <w:rPr>
          <w:rFonts w:ascii="Times New Roman" w:hAnsi="Times New Roman"/>
          <w:sz w:val="24"/>
          <w:szCs w:val="24"/>
        </w:rPr>
      </w:pPr>
      <w:r w:rsidRPr="009777D7">
        <w:rPr>
          <w:rFonts w:ascii="Times New Roman" w:hAnsi="Times New Roman"/>
          <w:b/>
          <w:sz w:val="24"/>
          <w:szCs w:val="24"/>
        </w:rPr>
        <w:t>знать/понимать:</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функции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литературном языке и его признаках;</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системное устройство языка, взаимосвязь его уровней и единиц;</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понятие языковой нормы, ее функций, современные тенденции в развитии норм русского литературного языка;</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компоненты речевой ситуации; основные условия эффективности речевого общения;</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 xml:space="preserve">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w:t>
      </w:r>
      <w:proofErr w:type="gramStart"/>
      <w:r w:rsidRPr="009777D7">
        <w:rPr>
          <w:rFonts w:ascii="Times New Roman" w:hAnsi="Times New Roman"/>
          <w:sz w:val="24"/>
          <w:szCs w:val="24"/>
        </w:rPr>
        <w:t>сферах</w:t>
      </w:r>
      <w:proofErr w:type="gramEnd"/>
      <w:r w:rsidRPr="009777D7">
        <w:rPr>
          <w:rFonts w:ascii="Times New Roman" w:hAnsi="Times New Roman"/>
          <w:sz w:val="24"/>
          <w:szCs w:val="24"/>
        </w:rPr>
        <w:t xml:space="preserve"> общения;</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b/>
          <w:sz w:val="24"/>
          <w:szCs w:val="24"/>
        </w:rPr>
      </w:pPr>
      <w:r w:rsidRPr="009777D7">
        <w:rPr>
          <w:rFonts w:ascii="Times New Roman" w:hAnsi="Times New Roman"/>
          <w:sz w:val="24"/>
          <w:szCs w:val="24"/>
        </w:rPr>
        <w:t>основные сведения о русском языке. Использовать все виды языкового анализа, производить фонетический, морфемный, словообразовательный, морфологический, синтаксический виды анализа, орфографический, пунктуационный разборы.</w:t>
      </w:r>
    </w:p>
    <w:p w:rsidR="00A238DF" w:rsidRPr="009777D7" w:rsidRDefault="00A238DF" w:rsidP="00D81004">
      <w:pPr>
        <w:spacing w:before="120"/>
        <w:jc w:val="both"/>
        <w:rPr>
          <w:rFonts w:ascii="Times New Roman" w:hAnsi="Times New Roman"/>
          <w:sz w:val="24"/>
          <w:szCs w:val="24"/>
        </w:rPr>
      </w:pPr>
      <w:r w:rsidRPr="009777D7">
        <w:rPr>
          <w:rFonts w:ascii="Times New Roman" w:hAnsi="Times New Roman"/>
          <w:b/>
          <w:sz w:val="24"/>
          <w:szCs w:val="24"/>
        </w:rPr>
        <w:t>уметь:</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проводить различные виды анализа языковых единиц; языковых явлений и фактов, допускающих неоднозначную интерпретацию;</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разграничивать варианты норм, преднамеренные и непреднамеренные нарушения языковой нормы;</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проводить лингвистический анализ учебно-научных, деловых, публицистических, разговорных и художественных текстов;</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 xml:space="preserve">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объяснять взаимосвязь фактов языка и истории, языка и культуры русского и других народов;</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b/>
          <w:i/>
          <w:sz w:val="24"/>
          <w:szCs w:val="24"/>
        </w:rPr>
      </w:pPr>
      <w:r w:rsidRPr="009777D7">
        <w:rPr>
          <w:rFonts w:ascii="Times New Roman" w:hAnsi="Times New Roman"/>
          <w:sz w:val="24"/>
          <w:szCs w:val="24"/>
        </w:rPr>
        <w:t>определять виды жанров, производить языковой, стилистический, лингвистический анализы, выполнять творческие задания.</w:t>
      </w:r>
    </w:p>
    <w:p w:rsidR="00A238DF" w:rsidRPr="009777D7" w:rsidRDefault="00A238DF" w:rsidP="00D81004">
      <w:pPr>
        <w:tabs>
          <w:tab w:val="left" w:pos="9922"/>
        </w:tabs>
        <w:spacing w:before="120"/>
        <w:jc w:val="both"/>
        <w:rPr>
          <w:rFonts w:ascii="Times New Roman" w:hAnsi="Times New Roman"/>
          <w:sz w:val="24"/>
          <w:szCs w:val="24"/>
        </w:rPr>
      </w:pPr>
      <w:proofErr w:type="spellStart"/>
      <w:r w:rsidRPr="009777D7">
        <w:rPr>
          <w:rFonts w:ascii="Times New Roman" w:hAnsi="Times New Roman"/>
          <w:b/>
          <w:i/>
          <w:sz w:val="24"/>
          <w:szCs w:val="24"/>
        </w:rPr>
        <w:t>аудирование</w:t>
      </w:r>
      <w:proofErr w:type="spellEnd"/>
      <w:r w:rsidRPr="009777D7">
        <w:rPr>
          <w:rFonts w:ascii="Times New Roman" w:hAnsi="Times New Roman"/>
          <w:b/>
          <w:i/>
          <w:sz w:val="24"/>
          <w:szCs w:val="24"/>
        </w:rPr>
        <w:t xml:space="preserve"> и чтение:</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использовать разные виды чтения (</w:t>
      </w:r>
      <w:proofErr w:type="spellStart"/>
      <w:r w:rsidRPr="009777D7">
        <w:rPr>
          <w:rFonts w:ascii="Times New Roman" w:hAnsi="Times New Roman"/>
          <w:sz w:val="24"/>
          <w:szCs w:val="24"/>
        </w:rPr>
        <w:t>ознакомительно-изучаю-щее</w:t>
      </w:r>
      <w:proofErr w:type="spellEnd"/>
      <w:r w:rsidRPr="009777D7">
        <w:rPr>
          <w:rFonts w:ascii="Times New Roman" w:hAnsi="Times New Roman"/>
          <w:sz w:val="24"/>
          <w:szCs w:val="24"/>
        </w:rPr>
        <w:t xml:space="preserve">, </w:t>
      </w:r>
      <w:proofErr w:type="gramStart"/>
      <w:r w:rsidRPr="009777D7">
        <w:rPr>
          <w:rFonts w:ascii="Times New Roman" w:hAnsi="Times New Roman"/>
          <w:sz w:val="24"/>
          <w:szCs w:val="24"/>
        </w:rPr>
        <w:t>ознакомительно-реферативное</w:t>
      </w:r>
      <w:proofErr w:type="gramEnd"/>
      <w:r w:rsidRPr="009777D7">
        <w:rPr>
          <w:rFonts w:ascii="Times New Roman" w:hAnsi="Times New Roman"/>
          <w:sz w:val="24"/>
          <w:szCs w:val="24"/>
        </w:rPr>
        <w:t xml:space="preserve"> и др.) в зависимости от коммуникативной задачи; </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b/>
          <w:i/>
          <w:sz w:val="24"/>
          <w:szCs w:val="24"/>
        </w:rPr>
      </w:pPr>
      <w:r w:rsidRPr="009777D7">
        <w:rPr>
          <w:rFonts w:ascii="Times New Roman" w:hAnsi="Times New Roman"/>
          <w:sz w:val="24"/>
          <w:szCs w:val="24"/>
        </w:rPr>
        <w:t>владеть основными приемами информационной переработки устного и письменного текста;</w:t>
      </w:r>
    </w:p>
    <w:p w:rsidR="00A238DF" w:rsidRPr="009777D7" w:rsidRDefault="00A238DF" w:rsidP="00D81004">
      <w:pPr>
        <w:tabs>
          <w:tab w:val="left" w:pos="9922"/>
        </w:tabs>
        <w:spacing w:before="120"/>
        <w:jc w:val="both"/>
        <w:rPr>
          <w:rFonts w:ascii="Times New Roman" w:hAnsi="Times New Roman"/>
          <w:sz w:val="24"/>
          <w:szCs w:val="24"/>
        </w:rPr>
      </w:pPr>
      <w:r w:rsidRPr="009777D7">
        <w:rPr>
          <w:rFonts w:ascii="Times New Roman" w:hAnsi="Times New Roman"/>
          <w:b/>
          <w:i/>
          <w:sz w:val="24"/>
          <w:szCs w:val="24"/>
        </w:rPr>
        <w:t>говорение и письмо:</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proofErr w:type="gramStart"/>
      <w:r w:rsidRPr="009777D7">
        <w:rPr>
          <w:rFonts w:ascii="Times New Roman" w:hAnsi="Times New Roman"/>
          <w:sz w:val="24"/>
          <w:szCs w:val="24"/>
        </w:rPr>
        <w:t>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roofErr w:type="gramEnd"/>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применять в практике письма орфографические и пунктуационные нормы современного русского литературного языка;</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b/>
          <w:sz w:val="24"/>
          <w:szCs w:val="24"/>
        </w:rPr>
      </w:pPr>
      <w:r w:rsidRPr="009777D7">
        <w:rPr>
          <w:rFonts w:ascii="Times New Roman" w:hAnsi="Times New Roman"/>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A238DF" w:rsidRPr="009777D7" w:rsidRDefault="00A238DF" w:rsidP="00D81004">
      <w:pPr>
        <w:spacing w:before="120"/>
        <w:jc w:val="both"/>
        <w:rPr>
          <w:rFonts w:ascii="Times New Roman" w:hAnsi="Times New Roman"/>
          <w:sz w:val="24"/>
          <w:szCs w:val="24"/>
        </w:rPr>
      </w:pPr>
      <w:r w:rsidRPr="009777D7">
        <w:rPr>
          <w:rFonts w:ascii="Times New Roman" w:hAnsi="Times New Roman"/>
          <w:b/>
          <w:sz w:val="24"/>
          <w:szCs w:val="24"/>
        </w:rPr>
        <w:lastRenderedPageBreak/>
        <w:t xml:space="preserve">использовать приобретенные знания и умения в практической деятельности и повседневной жизни </w:t>
      </w:r>
      <w:proofErr w:type="gramStart"/>
      <w:r w:rsidRPr="009777D7">
        <w:rPr>
          <w:rFonts w:ascii="Times New Roman" w:hAnsi="Times New Roman"/>
          <w:sz w:val="24"/>
          <w:szCs w:val="24"/>
        </w:rPr>
        <w:t>для</w:t>
      </w:r>
      <w:proofErr w:type="gramEnd"/>
      <w:r w:rsidRPr="009777D7">
        <w:rPr>
          <w:rFonts w:ascii="Times New Roman" w:hAnsi="Times New Roman"/>
          <w:sz w:val="24"/>
          <w:szCs w:val="24"/>
        </w:rPr>
        <w:t>:</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 xml:space="preserve">углубления лингвистических знаний, расширения кругозора в области филологических наук </w:t>
      </w:r>
      <w:r w:rsidR="00EE47A7">
        <w:rPr>
          <w:rFonts w:ascii="Times New Roman" w:hAnsi="Times New Roman"/>
          <w:sz w:val="24"/>
          <w:szCs w:val="24"/>
        </w:rPr>
        <w:t xml:space="preserve">и получения высшего </w:t>
      </w:r>
      <w:proofErr w:type="spellStart"/>
      <w:r w:rsidR="00EE47A7">
        <w:rPr>
          <w:rFonts w:ascii="Times New Roman" w:hAnsi="Times New Roman"/>
          <w:sz w:val="24"/>
          <w:szCs w:val="24"/>
        </w:rPr>
        <w:t>филолоического</w:t>
      </w:r>
      <w:proofErr w:type="spellEnd"/>
      <w:r w:rsidR="00EE47A7">
        <w:rPr>
          <w:rFonts w:ascii="Times New Roman" w:hAnsi="Times New Roman"/>
          <w:sz w:val="24"/>
          <w:szCs w:val="24"/>
        </w:rPr>
        <w:t xml:space="preserve"> образования.</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 xml:space="preserve">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 </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p>
    <w:p w:rsidR="00A238DF" w:rsidRPr="009777D7"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 xml:space="preserve">удовлетворения познавательных интересов в области гуманитарных наук; </w:t>
      </w:r>
    </w:p>
    <w:p w:rsidR="00A238DF" w:rsidRDefault="00A238DF" w:rsidP="00D81004">
      <w:pPr>
        <w:widowControl w:val="0"/>
        <w:tabs>
          <w:tab w:val="left" w:pos="9355"/>
        </w:tabs>
        <w:suppressAutoHyphens/>
        <w:spacing w:after="0" w:line="240" w:lineRule="auto"/>
        <w:ind w:left="720"/>
        <w:jc w:val="both"/>
        <w:rPr>
          <w:rFonts w:ascii="Times New Roman" w:hAnsi="Times New Roman"/>
          <w:sz w:val="24"/>
          <w:szCs w:val="24"/>
        </w:rPr>
      </w:pPr>
      <w:r w:rsidRPr="009777D7">
        <w:rPr>
          <w:rFonts w:ascii="Times New Roman" w:hAnsi="Times New Roman"/>
          <w:sz w:val="24"/>
          <w:szCs w:val="24"/>
        </w:rPr>
        <w:t xml:space="preserve">самообразования и активного участия в производственной, культурной и общественной жизни государства. </w:t>
      </w: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Default="00807CA5" w:rsidP="00D81004">
      <w:pPr>
        <w:widowControl w:val="0"/>
        <w:tabs>
          <w:tab w:val="left" w:pos="9355"/>
        </w:tabs>
        <w:suppressAutoHyphens/>
        <w:spacing w:after="0" w:line="240" w:lineRule="auto"/>
        <w:ind w:left="720"/>
        <w:jc w:val="both"/>
        <w:rPr>
          <w:rFonts w:ascii="Times New Roman" w:hAnsi="Times New Roman"/>
          <w:sz w:val="24"/>
          <w:szCs w:val="24"/>
        </w:rPr>
      </w:pPr>
    </w:p>
    <w:p w:rsidR="00807CA5" w:rsidRPr="009777D7" w:rsidRDefault="00807CA5" w:rsidP="00D81004">
      <w:pPr>
        <w:widowControl w:val="0"/>
        <w:tabs>
          <w:tab w:val="left" w:pos="9355"/>
        </w:tabs>
        <w:suppressAutoHyphens/>
        <w:spacing w:after="0" w:line="240" w:lineRule="auto"/>
        <w:ind w:left="720"/>
        <w:jc w:val="both"/>
        <w:rPr>
          <w:rFonts w:ascii="Times New Roman" w:hAnsi="Times New Roman"/>
          <w:b/>
          <w:bCs/>
          <w:i/>
          <w:iCs/>
          <w:sz w:val="24"/>
          <w:szCs w:val="24"/>
        </w:rPr>
      </w:pPr>
    </w:p>
    <w:p w:rsidR="00807CA5" w:rsidRDefault="001A1C4A" w:rsidP="00C05812">
      <w:pPr>
        <w:rPr>
          <w:b/>
          <w:sz w:val="28"/>
        </w:rPr>
      </w:pPr>
      <w:r>
        <w:rPr>
          <w:rFonts w:ascii="Times New Roman" w:hAnsi="Times New Roman"/>
          <w:b/>
          <w:bCs/>
          <w:color w:val="00B050"/>
          <w:sz w:val="24"/>
          <w:szCs w:val="24"/>
        </w:rPr>
        <w:t xml:space="preserve">  </w:t>
      </w:r>
      <w:r w:rsidR="00C05812">
        <w:rPr>
          <w:rFonts w:ascii="Times New Roman" w:hAnsi="Times New Roman"/>
          <w:b/>
          <w:bCs/>
          <w:color w:val="00B050"/>
          <w:sz w:val="24"/>
          <w:szCs w:val="24"/>
        </w:rPr>
        <w:t xml:space="preserve">                                </w:t>
      </w:r>
      <w:r w:rsidR="00C05812" w:rsidRPr="00E25E80">
        <w:rPr>
          <w:b/>
          <w:sz w:val="28"/>
        </w:rPr>
        <w:t xml:space="preserve">                            </w:t>
      </w:r>
      <w:r w:rsidR="00C05812">
        <w:rPr>
          <w:b/>
          <w:sz w:val="28"/>
        </w:rPr>
        <w:t xml:space="preserve">                      </w:t>
      </w:r>
    </w:p>
    <w:p w:rsidR="00807CA5" w:rsidRDefault="00807CA5" w:rsidP="00C05812">
      <w:pPr>
        <w:rPr>
          <w:b/>
          <w:sz w:val="28"/>
        </w:rPr>
      </w:pPr>
    </w:p>
    <w:p w:rsidR="00C05812" w:rsidRPr="00C05812" w:rsidRDefault="00C05812" w:rsidP="00C05812">
      <w:pPr>
        <w:rPr>
          <w:rFonts w:ascii="Times New Roman" w:hAnsi="Times New Roman"/>
          <w:b/>
          <w:sz w:val="28"/>
        </w:rPr>
      </w:pPr>
      <w:r>
        <w:rPr>
          <w:b/>
          <w:sz w:val="28"/>
        </w:rPr>
        <w:t xml:space="preserve">                                                                      </w:t>
      </w:r>
      <w:r w:rsidRPr="00E25E80">
        <w:rPr>
          <w:b/>
          <w:sz w:val="28"/>
        </w:rPr>
        <w:t xml:space="preserve">  </w:t>
      </w:r>
      <w:r>
        <w:rPr>
          <w:b/>
          <w:sz w:val="28"/>
        </w:rPr>
        <w:t xml:space="preserve">                </w:t>
      </w:r>
      <w:r w:rsidR="00807CA5">
        <w:rPr>
          <w:b/>
          <w:sz w:val="28"/>
        </w:rPr>
        <w:t xml:space="preserve">                           </w:t>
      </w:r>
    </w:p>
    <w:p w:rsidR="00A238DF" w:rsidRPr="00C05812" w:rsidRDefault="00807CA5" w:rsidP="00C05812">
      <w:pPr>
        <w:spacing w:line="360" w:lineRule="auto"/>
        <w:ind w:right="39"/>
        <w:jc w:val="center"/>
        <w:rPr>
          <w:rFonts w:ascii="Times New Roman" w:hAnsi="Times New Roman"/>
          <w:b/>
          <w:bCs/>
          <w:color w:val="00B050"/>
          <w:sz w:val="24"/>
          <w:szCs w:val="24"/>
        </w:rPr>
      </w:pPr>
      <w:r w:rsidRPr="00C05812">
        <w:rPr>
          <w:rFonts w:ascii="Times New Roman" w:hAnsi="Times New Roman"/>
          <w:b/>
          <w:sz w:val="24"/>
        </w:rPr>
        <w:t>6.Перечень учебно-методических средств обучения</w:t>
      </w:r>
    </w:p>
    <w:p w:rsidR="00A238DF" w:rsidRPr="00C05812" w:rsidRDefault="00A238DF" w:rsidP="00750E09">
      <w:pPr>
        <w:pStyle w:val="a3"/>
        <w:numPr>
          <w:ilvl w:val="0"/>
          <w:numId w:val="7"/>
        </w:numPr>
        <w:spacing w:line="360" w:lineRule="auto"/>
        <w:ind w:right="39"/>
        <w:jc w:val="both"/>
        <w:rPr>
          <w:rFonts w:ascii="Times New Roman" w:hAnsi="Times New Roman"/>
          <w:sz w:val="24"/>
          <w:szCs w:val="24"/>
        </w:rPr>
      </w:pPr>
      <w:proofErr w:type="spellStart"/>
      <w:r w:rsidRPr="00C05812">
        <w:rPr>
          <w:rFonts w:ascii="Times New Roman" w:hAnsi="Times New Roman"/>
          <w:b/>
          <w:sz w:val="24"/>
          <w:szCs w:val="24"/>
        </w:rPr>
        <w:t>Гольцова</w:t>
      </w:r>
      <w:proofErr w:type="spellEnd"/>
      <w:r w:rsidRPr="00C05812">
        <w:rPr>
          <w:rFonts w:ascii="Times New Roman" w:hAnsi="Times New Roman"/>
          <w:b/>
          <w:sz w:val="24"/>
          <w:szCs w:val="24"/>
        </w:rPr>
        <w:t xml:space="preserve"> Н.Г., </w:t>
      </w:r>
      <w:proofErr w:type="spellStart"/>
      <w:r w:rsidRPr="00C05812">
        <w:rPr>
          <w:rFonts w:ascii="Times New Roman" w:hAnsi="Times New Roman"/>
          <w:b/>
          <w:sz w:val="24"/>
          <w:szCs w:val="24"/>
        </w:rPr>
        <w:t>Мищерина</w:t>
      </w:r>
      <w:proofErr w:type="spellEnd"/>
      <w:r w:rsidRPr="00C05812">
        <w:rPr>
          <w:rFonts w:ascii="Times New Roman" w:hAnsi="Times New Roman"/>
          <w:b/>
          <w:sz w:val="24"/>
          <w:szCs w:val="24"/>
        </w:rPr>
        <w:t xml:space="preserve"> М. А.</w:t>
      </w:r>
      <w:r w:rsidRPr="00C05812">
        <w:rPr>
          <w:rFonts w:ascii="Times New Roman" w:hAnsi="Times New Roman"/>
          <w:sz w:val="24"/>
          <w:szCs w:val="24"/>
        </w:rPr>
        <w:t xml:space="preserve"> Русский язык. 10-11 классы. Профильный уровень. Базовый уровень: Поурочное планирование. – М.: ООО "ТИД "Русское слово – РС", 2004.</w:t>
      </w:r>
    </w:p>
    <w:p w:rsidR="00A238DF" w:rsidRPr="00C05812" w:rsidRDefault="00A238DF" w:rsidP="00750E09">
      <w:pPr>
        <w:pStyle w:val="a3"/>
        <w:numPr>
          <w:ilvl w:val="0"/>
          <w:numId w:val="7"/>
        </w:numPr>
        <w:spacing w:line="360" w:lineRule="auto"/>
        <w:ind w:right="39"/>
        <w:rPr>
          <w:rFonts w:ascii="Times New Roman" w:hAnsi="Times New Roman"/>
          <w:bCs/>
          <w:sz w:val="24"/>
          <w:szCs w:val="24"/>
        </w:rPr>
      </w:pPr>
      <w:r w:rsidRPr="00C05812">
        <w:rPr>
          <w:rFonts w:ascii="Times New Roman" w:hAnsi="Times New Roman"/>
          <w:b/>
          <w:sz w:val="24"/>
          <w:szCs w:val="24"/>
        </w:rPr>
        <w:t xml:space="preserve">Н. Г. </w:t>
      </w:r>
      <w:proofErr w:type="spellStart"/>
      <w:r w:rsidRPr="00C05812">
        <w:rPr>
          <w:rFonts w:ascii="Times New Roman" w:hAnsi="Times New Roman"/>
          <w:b/>
          <w:sz w:val="24"/>
          <w:szCs w:val="24"/>
        </w:rPr>
        <w:t>Гольцова</w:t>
      </w:r>
      <w:proofErr w:type="spellEnd"/>
      <w:r w:rsidRPr="00C05812">
        <w:rPr>
          <w:rFonts w:ascii="Times New Roman" w:hAnsi="Times New Roman"/>
          <w:b/>
          <w:sz w:val="24"/>
          <w:szCs w:val="24"/>
        </w:rPr>
        <w:t xml:space="preserve">, М. А. </w:t>
      </w:r>
      <w:proofErr w:type="spellStart"/>
      <w:r w:rsidRPr="00C05812">
        <w:rPr>
          <w:rFonts w:ascii="Times New Roman" w:hAnsi="Times New Roman"/>
          <w:b/>
          <w:sz w:val="24"/>
          <w:szCs w:val="24"/>
        </w:rPr>
        <w:t>Мищерина</w:t>
      </w:r>
      <w:proofErr w:type="spellEnd"/>
      <w:r w:rsidRPr="00C05812">
        <w:rPr>
          <w:rFonts w:ascii="Times New Roman" w:hAnsi="Times New Roman"/>
          <w:b/>
          <w:sz w:val="24"/>
          <w:szCs w:val="24"/>
        </w:rPr>
        <w:t>.</w:t>
      </w:r>
      <w:r w:rsidRPr="00C05812">
        <w:rPr>
          <w:rFonts w:ascii="Times New Roman" w:hAnsi="Times New Roman"/>
          <w:sz w:val="24"/>
          <w:szCs w:val="24"/>
        </w:rPr>
        <w:t xml:space="preserve">  Русский язык 10-11кл.: Книга для учителя. - М., «Русское слово», 2002.</w:t>
      </w:r>
    </w:p>
    <w:p w:rsidR="00A238DF" w:rsidRPr="00C05812" w:rsidRDefault="00A238DF" w:rsidP="00750E09">
      <w:pPr>
        <w:pStyle w:val="a3"/>
        <w:numPr>
          <w:ilvl w:val="0"/>
          <w:numId w:val="7"/>
        </w:numPr>
        <w:spacing w:line="360" w:lineRule="auto"/>
        <w:rPr>
          <w:rFonts w:ascii="Times New Roman" w:hAnsi="Times New Roman"/>
          <w:sz w:val="24"/>
          <w:szCs w:val="24"/>
        </w:rPr>
      </w:pPr>
      <w:r w:rsidRPr="00C05812">
        <w:rPr>
          <w:rFonts w:ascii="Times New Roman" w:hAnsi="Times New Roman"/>
          <w:b/>
          <w:sz w:val="24"/>
          <w:szCs w:val="24"/>
        </w:rPr>
        <w:t xml:space="preserve">Н. Г. </w:t>
      </w:r>
      <w:proofErr w:type="spellStart"/>
      <w:r w:rsidRPr="00C05812">
        <w:rPr>
          <w:rFonts w:ascii="Times New Roman" w:hAnsi="Times New Roman"/>
          <w:b/>
          <w:sz w:val="24"/>
          <w:szCs w:val="24"/>
        </w:rPr>
        <w:t>Гольцова</w:t>
      </w:r>
      <w:proofErr w:type="spellEnd"/>
      <w:r w:rsidRPr="00C05812">
        <w:rPr>
          <w:rFonts w:ascii="Times New Roman" w:hAnsi="Times New Roman"/>
          <w:b/>
          <w:sz w:val="24"/>
          <w:szCs w:val="24"/>
        </w:rPr>
        <w:t xml:space="preserve">, М. А. </w:t>
      </w:r>
      <w:proofErr w:type="spellStart"/>
      <w:r w:rsidRPr="00C05812">
        <w:rPr>
          <w:rFonts w:ascii="Times New Roman" w:hAnsi="Times New Roman"/>
          <w:b/>
          <w:sz w:val="24"/>
          <w:szCs w:val="24"/>
        </w:rPr>
        <w:t>Мищерина</w:t>
      </w:r>
      <w:proofErr w:type="spellEnd"/>
      <w:r w:rsidRPr="00C05812">
        <w:rPr>
          <w:rFonts w:ascii="Times New Roman" w:hAnsi="Times New Roman"/>
          <w:b/>
          <w:sz w:val="24"/>
          <w:szCs w:val="24"/>
        </w:rPr>
        <w:t xml:space="preserve">. </w:t>
      </w:r>
      <w:r w:rsidRPr="00C05812">
        <w:rPr>
          <w:rFonts w:ascii="Times New Roman" w:hAnsi="Times New Roman"/>
          <w:sz w:val="24"/>
          <w:szCs w:val="24"/>
        </w:rPr>
        <w:t xml:space="preserve"> Русский язык. 10-11классы. Профильный уровень. Базовый уровень: Поурочное планирование. -  М., «Русское слово», 2004.</w:t>
      </w:r>
    </w:p>
    <w:p w:rsidR="00A238DF" w:rsidRPr="00C05812" w:rsidRDefault="00A238DF" w:rsidP="00750E09">
      <w:pPr>
        <w:pStyle w:val="a3"/>
        <w:numPr>
          <w:ilvl w:val="0"/>
          <w:numId w:val="7"/>
        </w:numPr>
        <w:spacing w:line="360" w:lineRule="auto"/>
        <w:ind w:right="39"/>
        <w:rPr>
          <w:rFonts w:ascii="Times New Roman" w:hAnsi="Times New Roman"/>
          <w:bCs/>
          <w:sz w:val="24"/>
          <w:szCs w:val="24"/>
        </w:rPr>
      </w:pPr>
      <w:proofErr w:type="spellStart"/>
      <w:r w:rsidRPr="00C05812">
        <w:rPr>
          <w:rFonts w:ascii="Times New Roman" w:hAnsi="Times New Roman"/>
          <w:b/>
          <w:sz w:val="24"/>
          <w:szCs w:val="24"/>
        </w:rPr>
        <w:t>Будникова</w:t>
      </w:r>
      <w:proofErr w:type="spellEnd"/>
      <w:r w:rsidRPr="00C05812">
        <w:rPr>
          <w:rFonts w:ascii="Times New Roman" w:hAnsi="Times New Roman"/>
          <w:b/>
          <w:sz w:val="24"/>
          <w:szCs w:val="24"/>
        </w:rPr>
        <w:t xml:space="preserve"> Н. Н., Дмитриева Н. И., Холявина Т. Г. </w:t>
      </w:r>
      <w:r w:rsidRPr="00C05812">
        <w:rPr>
          <w:rFonts w:ascii="Times New Roman" w:hAnsi="Times New Roman"/>
          <w:sz w:val="24"/>
          <w:szCs w:val="24"/>
        </w:rPr>
        <w:t>Поурочные разработки по русскому языку: 10-11 классы. М.: ВАКО, 2009.</w:t>
      </w:r>
    </w:p>
    <w:p w:rsidR="00A238DF" w:rsidRPr="00C05812" w:rsidRDefault="00A238DF" w:rsidP="00750E09">
      <w:pPr>
        <w:pStyle w:val="a3"/>
        <w:numPr>
          <w:ilvl w:val="0"/>
          <w:numId w:val="7"/>
        </w:numPr>
        <w:spacing w:line="360" w:lineRule="auto"/>
        <w:ind w:right="39"/>
        <w:rPr>
          <w:rFonts w:ascii="Times New Roman" w:hAnsi="Times New Roman"/>
          <w:bCs/>
          <w:sz w:val="24"/>
          <w:szCs w:val="24"/>
        </w:rPr>
      </w:pPr>
      <w:r w:rsidRPr="00C05812">
        <w:rPr>
          <w:rFonts w:ascii="Times New Roman" w:hAnsi="Times New Roman"/>
          <w:b/>
          <w:sz w:val="24"/>
          <w:szCs w:val="24"/>
        </w:rPr>
        <w:t>Петровская С. С. и др.</w:t>
      </w:r>
      <w:r w:rsidRPr="00C05812">
        <w:rPr>
          <w:rFonts w:ascii="Times New Roman" w:hAnsi="Times New Roman"/>
          <w:sz w:val="24"/>
          <w:szCs w:val="24"/>
        </w:rPr>
        <w:t xml:space="preserve"> Сборник диктантов по русскому языку: 10-11 </w:t>
      </w:r>
      <w:proofErr w:type="spellStart"/>
      <w:r w:rsidRPr="00C05812">
        <w:rPr>
          <w:rFonts w:ascii="Times New Roman" w:hAnsi="Times New Roman"/>
          <w:sz w:val="24"/>
          <w:szCs w:val="24"/>
        </w:rPr>
        <w:t>кл</w:t>
      </w:r>
      <w:proofErr w:type="spellEnd"/>
      <w:r w:rsidRPr="00C05812">
        <w:rPr>
          <w:rFonts w:ascii="Times New Roman" w:hAnsi="Times New Roman"/>
          <w:sz w:val="24"/>
          <w:szCs w:val="24"/>
        </w:rPr>
        <w:t>.: Книга для учителя. – М.: Просвещение, 2000.</w:t>
      </w:r>
    </w:p>
    <w:p w:rsidR="00A238DF" w:rsidRPr="00C05812" w:rsidRDefault="00A238DF" w:rsidP="00750E09">
      <w:pPr>
        <w:pStyle w:val="a3"/>
        <w:numPr>
          <w:ilvl w:val="0"/>
          <w:numId w:val="7"/>
        </w:numPr>
        <w:spacing w:line="360" w:lineRule="auto"/>
        <w:ind w:right="39"/>
        <w:rPr>
          <w:rFonts w:ascii="Times New Roman" w:hAnsi="Times New Roman"/>
          <w:b/>
          <w:sz w:val="24"/>
          <w:szCs w:val="24"/>
        </w:rPr>
      </w:pPr>
      <w:r w:rsidRPr="00C05812">
        <w:rPr>
          <w:rFonts w:ascii="Times New Roman" w:hAnsi="Times New Roman"/>
          <w:b/>
          <w:sz w:val="24"/>
          <w:szCs w:val="24"/>
        </w:rPr>
        <w:t>Журнал «Русский язык в школе».</w:t>
      </w:r>
    </w:p>
    <w:p w:rsidR="00A238DF" w:rsidRPr="00C05812" w:rsidRDefault="00A238DF" w:rsidP="00750E09">
      <w:pPr>
        <w:pStyle w:val="a3"/>
        <w:numPr>
          <w:ilvl w:val="0"/>
          <w:numId w:val="7"/>
        </w:numPr>
        <w:spacing w:line="360" w:lineRule="auto"/>
        <w:rPr>
          <w:rFonts w:ascii="Times New Roman" w:hAnsi="Times New Roman"/>
          <w:sz w:val="24"/>
          <w:szCs w:val="24"/>
        </w:rPr>
      </w:pPr>
      <w:proofErr w:type="spellStart"/>
      <w:r w:rsidRPr="00C05812">
        <w:rPr>
          <w:rFonts w:ascii="Times New Roman" w:hAnsi="Times New Roman"/>
          <w:b/>
          <w:sz w:val="24"/>
          <w:szCs w:val="24"/>
        </w:rPr>
        <w:t>Бежанова</w:t>
      </w:r>
      <w:proofErr w:type="spellEnd"/>
      <w:r w:rsidRPr="00C05812">
        <w:rPr>
          <w:rFonts w:ascii="Times New Roman" w:hAnsi="Times New Roman"/>
          <w:b/>
          <w:sz w:val="24"/>
          <w:szCs w:val="24"/>
        </w:rPr>
        <w:t xml:space="preserve"> С. В., Ганина Е. В.</w:t>
      </w:r>
      <w:r w:rsidRPr="00C05812">
        <w:rPr>
          <w:rFonts w:ascii="Times New Roman" w:hAnsi="Times New Roman"/>
          <w:sz w:val="24"/>
          <w:szCs w:val="24"/>
        </w:rPr>
        <w:t xml:space="preserve"> Сборник тестов по русскому языку. – Москва - Воронеж, 2012.</w:t>
      </w:r>
    </w:p>
    <w:p w:rsidR="00A238DF" w:rsidRPr="00C05812" w:rsidRDefault="00A238DF" w:rsidP="00750E09">
      <w:pPr>
        <w:pStyle w:val="a3"/>
        <w:numPr>
          <w:ilvl w:val="0"/>
          <w:numId w:val="7"/>
        </w:numPr>
        <w:spacing w:line="360" w:lineRule="auto"/>
        <w:ind w:right="39"/>
        <w:jc w:val="both"/>
        <w:rPr>
          <w:rFonts w:ascii="Times New Roman" w:hAnsi="Times New Roman"/>
          <w:sz w:val="24"/>
          <w:szCs w:val="24"/>
        </w:rPr>
      </w:pPr>
      <w:proofErr w:type="spellStart"/>
      <w:r w:rsidRPr="00C05812">
        <w:rPr>
          <w:rFonts w:ascii="Times New Roman" w:hAnsi="Times New Roman"/>
          <w:b/>
          <w:sz w:val="24"/>
          <w:szCs w:val="24"/>
        </w:rPr>
        <w:t>Огай</w:t>
      </w:r>
      <w:proofErr w:type="spellEnd"/>
      <w:r w:rsidRPr="00C05812">
        <w:rPr>
          <w:rFonts w:ascii="Times New Roman" w:hAnsi="Times New Roman"/>
          <w:b/>
          <w:sz w:val="24"/>
          <w:szCs w:val="24"/>
        </w:rPr>
        <w:t xml:space="preserve"> О. Н.</w:t>
      </w:r>
      <w:r w:rsidRPr="00C05812">
        <w:rPr>
          <w:rFonts w:ascii="Times New Roman" w:hAnsi="Times New Roman"/>
          <w:sz w:val="24"/>
          <w:szCs w:val="24"/>
        </w:rPr>
        <w:t xml:space="preserve"> Как написать экзаменационное сочинение в 11 классе: Практическое пособие. – М.: АРКТИ, 2011.</w:t>
      </w:r>
    </w:p>
    <w:p w:rsidR="00A238DF" w:rsidRPr="00C05812" w:rsidRDefault="00A238DF" w:rsidP="00750E09">
      <w:pPr>
        <w:pStyle w:val="a3"/>
        <w:numPr>
          <w:ilvl w:val="0"/>
          <w:numId w:val="7"/>
        </w:numPr>
        <w:spacing w:line="360" w:lineRule="auto"/>
        <w:ind w:right="39"/>
        <w:jc w:val="both"/>
        <w:rPr>
          <w:rFonts w:ascii="Times New Roman" w:hAnsi="Times New Roman"/>
          <w:sz w:val="24"/>
          <w:szCs w:val="24"/>
        </w:rPr>
      </w:pPr>
      <w:r w:rsidRPr="00C05812">
        <w:rPr>
          <w:rFonts w:ascii="Times New Roman" w:hAnsi="Times New Roman"/>
          <w:b/>
          <w:sz w:val="24"/>
          <w:szCs w:val="24"/>
        </w:rPr>
        <w:t>Трошева Т. Б.</w:t>
      </w:r>
      <w:r w:rsidRPr="00C05812">
        <w:rPr>
          <w:rFonts w:ascii="Times New Roman" w:hAnsi="Times New Roman"/>
          <w:sz w:val="24"/>
          <w:szCs w:val="24"/>
        </w:rPr>
        <w:t xml:space="preserve"> Система подготовки к ЕГЭ по русскому языку: программа, теория, практика: учеб</w:t>
      </w:r>
      <w:proofErr w:type="gramStart"/>
      <w:r w:rsidRPr="00C05812">
        <w:rPr>
          <w:rFonts w:ascii="Times New Roman" w:hAnsi="Times New Roman"/>
          <w:sz w:val="24"/>
          <w:szCs w:val="24"/>
        </w:rPr>
        <w:t>.</w:t>
      </w:r>
      <w:proofErr w:type="gramEnd"/>
      <w:r w:rsidRPr="00C05812">
        <w:rPr>
          <w:rFonts w:ascii="Times New Roman" w:hAnsi="Times New Roman"/>
          <w:sz w:val="24"/>
          <w:szCs w:val="24"/>
        </w:rPr>
        <w:t xml:space="preserve"> </w:t>
      </w:r>
      <w:proofErr w:type="gramStart"/>
      <w:r w:rsidRPr="00C05812">
        <w:rPr>
          <w:rFonts w:ascii="Times New Roman" w:hAnsi="Times New Roman"/>
          <w:sz w:val="24"/>
          <w:szCs w:val="24"/>
        </w:rPr>
        <w:t>п</w:t>
      </w:r>
      <w:proofErr w:type="gramEnd"/>
      <w:r w:rsidRPr="00C05812">
        <w:rPr>
          <w:rFonts w:ascii="Times New Roman" w:hAnsi="Times New Roman"/>
          <w:sz w:val="24"/>
          <w:szCs w:val="24"/>
        </w:rPr>
        <w:t xml:space="preserve">особие. – Пермь: </w:t>
      </w:r>
      <w:proofErr w:type="spellStart"/>
      <w:r w:rsidRPr="00C05812">
        <w:rPr>
          <w:rFonts w:ascii="Times New Roman" w:hAnsi="Times New Roman"/>
          <w:sz w:val="24"/>
          <w:szCs w:val="24"/>
        </w:rPr>
        <w:t>Перм</w:t>
      </w:r>
      <w:proofErr w:type="spellEnd"/>
      <w:r w:rsidRPr="00C05812">
        <w:rPr>
          <w:rFonts w:ascii="Times New Roman" w:hAnsi="Times New Roman"/>
          <w:sz w:val="24"/>
          <w:szCs w:val="24"/>
        </w:rPr>
        <w:t>. ун-т; Краснодар: Мир Кубани, 2007.</w:t>
      </w:r>
    </w:p>
    <w:p w:rsidR="00A238DF" w:rsidRPr="00C05812" w:rsidRDefault="00A238DF" w:rsidP="00750E09">
      <w:pPr>
        <w:pStyle w:val="a3"/>
        <w:numPr>
          <w:ilvl w:val="0"/>
          <w:numId w:val="7"/>
        </w:numPr>
        <w:spacing w:line="360" w:lineRule="auto"/>
        <w:ind w:right="39"/>
        <w:jc w:val="both"/>
        <w:rPr>
          <w:rFonts w:ascii="Times New Roman" w:hAnsi="Times New Roman"/>
          <w:sz w:val="24"/>
          <w:szCs w:val="24"/>
        </w:rPr>
      </w:pPr>
      <w:r w:rsidRPr="00C05812">
        <w:rPr>
          <w:rFonts w:ascii="Times New Roman" w:hAnsi="Times New Roman"/>
          <w:b/>
          <w:sz w:val="24"/>
          <w:szCs w:val="24"/>
        </w:rPr>
        <w:t>Русский язык: Грамматика. Текст. Стили речи:</w:t>
      </w:r>
      <w:r w:rsidRPr="00C05812">
        <w:rPr>
          <w:rFonts w:ascii="Times New Roman" w:hAnsi="Times New Roman"/>
          <w:sz w:val="24"/>
          <w:szCs w:val="24"/>
        </w:rPr>
        <w:t xml:space="preserve"> Учеб</w:t>
      </w:r>
      <w:proofErr w:type="gramStart"/>
      <w:r w:rsidRPr="00C05812">
        <w:rPr>
          <w:rFonts w:ascii="Times New Roman" w:hAnsi="Times New Roman"/>
          <w:sz w:val="24"/>
          <w:szCs w:val="24"/>
        </w:rPr>
        <w:t>.</w:t>
      </w:r>
      <w:proofErr w:type="gramEnd"/>
      <w:r w:rsidRPr="00C05812">
        <w:rPr>
          <w:rFonts w:ascii="Times New Roman" w:hAnsi="Times New Roman"/>
          <w:sz w:val="24"/>
          <w:szCs w:val="24"/>
        </w:rPr>
        <w:t xml:space="preserve"> </w:t>
      </w:r>
      <w:proofErr w:type="gramStart"/>
      <w:r w:rsidRPr="00C05812">
        <w:rPr>
          <w:rFonts w:ascii="Times New Roman" w:hAnsi="Times New Roman"/>
          <w:sz w:val="24"/>
          <w:szCs w:val="24"/>
        </w:rPr>
        <w:t>д</w:t>
      </w:r>
      <w:proofErr w:type="gramEnd"/>
      <w:r w:rsidRPr="00C05812">
        <w:rPr>
          <w:rFonts w:ascii="Times New Roman" w:hAnsi="Times New Roman"/>
          <w:sz w:val="24"/>
          <w:szCs w:val="24"/>
        </w:rPr>
        <w:t xml:space="preserve">ля 10-11 </w:t>
      </w:r>
      <w:proofErr w:type="spellStart"/>
      <w:r w:rsidRPr="00C05812">
        <w:rPr>
          <w:rFonts w:ascii="Times New Roman" w:hAnsi="Times New Roman"/>
          <w:sz w:val="24"/>
          <w:szCs w:val="24"/>
        </w:rPr>
        <w:t>кл</w:t>
      </w:r>
      <w:proofErr w:type="spellEnd"/>
      <w:r w:rsidRPr="00C05812">
        <w:rPr>
          <w:rFonts w:ascii="Times New Roman" w:hAnsi="Times New Roman"/>
          <w:sz w:val="24"/>
          <w:szCs w:val="24"/>
        </w:rPr>
        <w:t xml:space="preserve">. </w:t>
      </w:r>
      <w:proofErr w:type="spellStart"/>
      <w:r w:rsidRPr="00C05812">
        <w:rPr>
          <w:rFonts w:ascii="Times New Roman" w:hAnsi="Times New Roman"/>
          <w:sz w:val="24"/>
          <w:szCs w:val="24"/>
        </w:rPr>
        <w:t>общеобразоват</w:t>
      </w:r>
      <w:proofErr w:type="spellEnd"/>
      <w:r w:rsidRPr="00C05812">
        <w:rPr>
          <w:rFonts w:ascii="Times New Roman" w:hAnsi="Times New Roman"/>
          <w:sz w:val="24"/>
          <w:szCs w:val="24"/>
        </w:rPr>
        <w:t xml:space="preserve">. учреждений/ А. И. Власенков, Л. М. </w:t>
      </w:r>
      <w:proofErr w:type="spellStart"/>
      <w:r w:rsidRPr="00C05812">
        <w:rPr>
          <w:rFonts w:ascii="Times New Roman" w:hAnsi="Times New Roman"/>
          <w:sz w:val="24"/>
          <w:szCs w:val="24"/>
        </w:rPr>
        <w:t>Рыбченкова</w:t>
      </w:r>
      <w:proofErr w:type="spellEnd"/>
      <w:r w:rsidRPr="00C05812">
        <w:rPr>
          <w:rFonts w:ascii="Times New Roman" w:hAnsi="Times New Roman"/>
          <w:sz w:val="24"/>
          <w:szCs w:val="24"/>
        </w:rPr>
        <w:t>. – М.: Просвещение, 2001.</w:t>
      </w:r>
    </w:p>
    <w:p w:rsidR="00A238DF" w:rsidRPr="00C05812" w:rsidRDefault="00A238DF" w:rsidP="00750E09">
      <w:pPr>
        <w:pStyle w:val="a3"/>
        <w:numPr>
          <w:ilvl w:val="0"/>
          <w:numId w:val="7"/>
        </w:numPr>
        <w:spacing w:line="360" w:lineRule="auto"/>
        <w:ind w:right="39"/>
        <w:jc w:val="both"/>
        <w:rPr>
          <w:rFonts w:ascii="Times New Roman" w:hAnsi="Times New Roman"/>
          <w:sz w:val="24"/>
          <w:szCs w:val="24"/>
        </w:rPr>
      </w:pPr>
      <w:r w:rsidRPr="00C05812">
        <w:rPr>
          <w:rFonts w:ascii="Times New Roman" w:hAnsi="Times New Roman"/>
          <w:b/>
          <w:sz w:val="24"/>
          <w:szCs w:val="24"/>
        </w:rPr>
        <w:t xml:space="preserve">Андрей </w:t>
      </w:r>
      <w:proofErr w:type="spellStart"/>
      <w:r w:rsidRPr="00C05812">
        <w:rPr>
          <w:rFonts w:ascii="Times New Roman" w:hAnsi="Times New Roman"/>
          <w:b/>
          <w:sz w:val="24"/>
          <w:szCs w:val="24"/>
        </w:rPr>
        <w:t>Тихов</w:t>
      </w:r>
      <w:proofErr w:type="spellEnd"/>
      <w:r w:rsidRPr="00C05812">
        <w:rPr>
          <w:rFonts w:ascii="Times New Roman" w:hAnsi="Times New Roman"/>
          <w:sz w:val="24"/>
          <w:szCs w:val="24"/>
        </w:rPr>
        <w:t xml:space="preserve">. Русский язык </w:t>
      </w:r>
      <w:proofErr w:type="gramStart"/>
      <w:r w:rsidRPr="00C05812">
        <w:rPr>
          <w:rFonts w:ascii="Times New Roman" w:hAnsi="Times New Roman"/>
          <w:sz w:val="24"/>
          <w:szCs w:val="24"/>
        </w:rPr>
        <w:t>на</w:t>
      </w:r>
      <w:proofErr w:type="gramEnd"/>
      <w:r w:rsidRPr="00C05812">
        <w:rPr>
          <w:rFonts w:ascii="Times New Roman" w:hAnsi="Times New Roman"/>
          <w:sz w:val="24"/>
          <w:szCs w:val="24"/>
        </w:rPr>
        <w:t xml:space="preserve"> отлично. - Редакция сайта </w:t>
      </w:r>
      <w:proofErr w:type="spellStart"/>
      <w:r w:rsidRPr="00C05812">
        <w:rPr>
          <w:rFonts w:ascii="Times New Roman" w:hAnsi="Times New Roman"/>
          <w:sz w:val="24"/>
          <w:szCs w:val="24"/>
        </w:rPr>
        <w:t>Педсовет.org</w:t>
      </w:r>
      <w:proofErr w:type="spellEnd"/>
      <w:r w:rsidRPr="00C05812">
        <w:rPr>
          <w:rFonts w:ascii="Times New Roman" w:hAnsi="Times New Roman"/>
          <w:sz w:val="24"/>
          <w:szCs w:val="24"/>
        </w:rPr>
        <w:t>, Белгород, 2007.</w:t>
      </w:r>
    </w:p>
    <w:p w:rsidR="00A238DF" w:rsidRPr="00C05812" w:rsidRDefault="00A238DF" w:rsidP="00750E09">
      <w:pPr>
        <w:spacing w:line="360" w:lineRule="auto"/>
        <w:rPr>
          <w:rFonts w:ascii="Times New Roman" w:hAnsi="Times New Roman"/>
          <w:sz w:val="24"/>
          <w:szCs w:val="24"/>
        </w:rPr>
      </w:pPr>
    </w:p>
    <w:p w:rsidR="00A238DF" w:rsidRPr="00C05812" w:rsidRDefault="00A238DF" w:rsidP="00750E09">
      <w:pPr>
        <w:spacing w:after="0" w:line="240" w:lineRule="auto"/>
        <w:rPr>
          <w:rFonts w:ascii="Times New Roman" w:hAnsi="Times New Roman"/>
          <w:sz w:val="24"/>
          <w:szCs w:val="24"/>
          <w:lang w:eastAsia="ru-RU"/>
        </w:rPr>
      </w:pPr>
    </w:p>
    <w:tbl>
      <w:tblPr>
        <w:tblW w:w="9244" w:type="dxa"/>
        <w:tblCellSpacing w:w="15" w:type="dxa"/>
        <w:tblLayout w:type="fixed"/>
        <w:tblCellMar>
          <w:left w:w="0" w:type="dxa"/>
          <w:right w:w="0" w:type="dxa"/>
        </w:tblCellMar>
        <w:tblLook w:val="0000"/>
      </w:tblPr>
      <w:tblGrid>
        <w:gridCol w:w="9244"/>
      </w:tblGrid>
      <w:tr w:rsidR="00A238DF" w:rsidRPr="00C05812" w:rsidTr="00750E09">
        <w:trPr>
          <w:trHeight w:val="70"/>
          <w:tblCellSpacing w:w="15" w:type="dxa"/>
        </w:trPr>
        <w:tc>
          <w:tcPr>
            <w:tcW w:w="9184" w:type="dxa"/>
            <w:shd w:val="clear" w:color="auto" w:fill="FFFFFF"/>
          </w:tcPr>
          <w:p w:rsidR="00A238DF" w:rsidRPr="00C05812" w:rsidRDefault="00A238DF" w:rsidP="00750E09">
            <w:pPr>
              <w:spacing w:after="0" w:line="240" w:lineRule="auto"/>
              <w:rPr>
                <w:rFonts w:ascii="Times New Roman" w:hAnsi="Times New Roman"/>
                <w:color w:val="333333"/>
                <w:sz w:val="24"/>
                <w:szCs w:val="24"/>
                <w:lang w:eastAsia="ru-RU"/>
              </w:rPr>
            </w:pPr>
            <w:r w:rsidRPr="00C05812">
              <w:rPr>
                <w:rFonts w:ascii="Times New Roman" w:hAnsi="Times New Roman"/>
                <w:color w:val="333333"/>
                <w:sz w:val="24"/>
                <w:szCs w:val="24"/>
                <w:lang w:eastAsia="ru-RU"/>
              </w:rPr>
              <w:t>    </w:t>
            </w:r>
          </w:p>
          <w:p w:rsidR="00A238DF" w:rsidRPr="00C05812" w:rsidRDefault="00A238DF" w:rsidP="00750E09">
            <w:pPr>
              <w:spacing w:after="0" w:line="240" w:lineRule="auto"/>
              <w:rPr>
                <w:rFonts w:ascii="Times New Roman" w:hAnsi="Times New Roman"/>
                <w:color w:val="333333"/>
                <w:sz w:val="24"/>
                <w:szCs w:val="24"/>
                <w:lang w:eastAsia="ru-RU"/>
              </w:rPr>
            </w:pPr>
          </w:p>
        </w:tc>
      </w:tr>
    </w:tbl>
    <w:p w:rsidR="00A238DF" w:rsidRPr="00C05812" w:rsidRDefault="00A238DF">
      <w:pPr>
        <w:rPr>
          <w:rFonts w:ascii="Times New Roman" w:hAnsi="Times New Roman"/>
          <w:sz w:val="28"/>
          <w:szCs w:val="24"/>
        </w:rPr>
      </w:pPr>
    </w:p>
    <w:p w:rsidR="00A238DF" w:rsidRPr="00C05812" w:rsidRDefault="00A238DF">
      <w:pPr>
        <w:rPr>
          <w:rFonts w:ascii="Times New Roman" w:hAnsi="Times New Roman"/>
          <w:sz w:val="28"/>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rsidP="003816D0">
      <w:pPr>
        <w:spacing w:after="0" w:line="240" w:lineRule="auto"/>
        <w:rPr>
          <w:rFonts w:ascii="Times New Roman" w:hAnsi="Times New Roman"/>
          <w:sz w:val="24"/>
          <w:szCs w:val="24"/>
          <w:lang w:eastAsia="ru-RU"/>
        </w:rPr>
        <w:sectPr w:rsidR="00A238DF" w:rsidRPr="009777D7" w:rsidSect="003816D0">
          <w:pgSz w:w="11906" w:h="16838"/>
          <w:pgMar w:top="425" w:right="851" w:bottom="993" w:left="737" w:header="709" w:footer="709" w:gutter="0"/>
          <w:cols w:space="708"/>
          <w:docGrid w:linePitch="360"/>
        </w:sectPr>
      </w:pPr>
    </w:p>
    <w:p w:rsidR="00A238DF" w:rsidRPr="009777D7" w:rsidRDefault="001A1C4A" w:rsidP="003816D0">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lastRenderedPageBreak/>
        <w:t>5.</w:t>
      </w:r>
      <w:r w:rsidR="00A238DF" w:rsidRPr="009777D7">
        <w:rPr>
          <w:rFonts w:ascii="Times New Roman" w:hAnsi="Times New Roman"/>
          <w:b/>
          <w:sz w:val="24"/>
          <w:szCs w:val="24"/>
          <w:lang w:eastAsia="ru-RU"/>
        </w:rPr>
        <w:t xml:space="preserve">Календарно - тематическое планирование </w:t>
      </w:r>
      <w:bookmarkStart w:id="0" w:name="_GoBack"/>
      <w:bookmarkEnd w:id="0"/>
    </w:p>
    <w:p w:rsidR="00A238DF" w:rsidRPr="009777D7" w:rsidRDefault="00A238DF" w:rsidP="003816D0">
      <w:pPr>
        <w:spacing w:after="0" w:line="240" w:lineRule="auto"/>
        <w:jc w:val="center"/>
        <w:rPr>
          <w:rFonts w:ascii="Times New Roman" w:hAnsi="Times New Roman"/>
          <w:sz w:val="24"/>
          <w:szCs w:val="24"/>
          <w:lang w:eastAsia="ru-RU"/>
        </w:rPr>
      </w:pPr>
    </w:p>
    <w:tbl>
      <w:tblPr>
        <w:tblW w:w="535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7"/>
        <w:gridCol w:w="170"/>
        <w:gridCol w:w="825"/>
        <w:gridCol w:w="284"/>
        <w:gridCol w:w="568"/>
        <w:gridCol w:w="2270"/>
        <w:gridCol w:w="855"/>
        <w:gridCol w:w="2388"/>
        <w:gridCol w:w="2247"/>
        <w:gridCol w:w="2384"/>
        <w:gridCol w:w="2231"/>
        <w:gridCol w:w="1380"/>
      </w:tblGrid>
      <w:tr w:rsidR="00A238DF" w:rsidRPr="009777D7" w:rsidTr="005A0C34">
        <w:tc>
          <w:tcPr>
            <w:tcW w:w="269" w:type="pct"/>
            <w:gridSpan w:val="2"/>
            <w:vMerge w:val="restart"/>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w:t>
            </w:r>
          </w:p>
        </w:tc>
        <w:tc>
          <w:tcPr>
            <w:tcW w:w="340" w:type="pct"/>
            <w:gridSpan w:val="2"/>
            <w:vMerge w:val="restart"/>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 xml:space="preserve">Дата </w:t>
            </w:r>
          </w:p>
        </w:tc>
        <w:tc>
          <w:tcPr>
            <w:tcW w:w="870" w:type="pct"/>
            <w:gridSpan w:val="2"/>
            <w:vMerge w:val="restart"/>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Основные разделы.</w:t>
            </w:r>
          </w:p>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Тема урока.</w:t>
            </w:r>
          </w:p>
        </w:tc>
        <w:tc>
          <w:tcPr>
            <w:tcW w:w="262" w:type="pct"/>
            <w:vMerge w:val="restart"/>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Кол-во часов</w:t>
            </w:r>
          </w:p>
        </w:tc>
        <w:tc>
          <w:tcPr>
            <w:tcW w:w="732" w:type="pct"/>
            <w:vMerge w:val="restart"/>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 xml:space="preserve">Элементы </w:t>
            </w:r>
          </w:p>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содержания</w:t>
            </w:r>
          </w:p>
        </w:tc>
        <w:tc>
          <w:tcPr>
            <w:tcW w:w="689" w:type="pct"/>
            <w:vMerge w:val="restart"/>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Требования к уровню</w:t>
            </w:r>
          </w:p>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 xml:space="preserve"> подготовки</w:t>
            </w:r>
          </w:p>
        </w:tc>
        <w:tc>
          <w:tcPr>
            <w:tcW w:w="1415" w:type="pct"/>
            <w:gridSpan w:val="2"/>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 xml:space="preserve">Элементы </w:t>
            </w:r>
          </w:p>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дополнительного содержания</w:t>
            </w:r>
          </w:p>
        </w:tc>
        <w:tc>
          <w:tcPr>
            <w:tcW w:w="423" w:type="pct"/>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 xml:space="preserve">Вид </w:t>
            </w:r>
          </w:p>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 xml:space="preserve">контроля </w:t>
            </w:r>
          </w:p>
        </w:tc>
      </w:tr>
      <w:tr w:rsidR="00A238DF" w:rsidRPr="009777D7" w:rsidTr="005A0C34">
        <w:tc>
          <w:tcPr>
            <w:tcW w:w="269" w:type="pct"/>
            <w:gridSpan w:val="2"/>
            <w:vMerge/>
            <w:vAlign w:val="center"/>
          </w:tcPr>
          <w:p w:rsidR="00A238DF" w:rsidRPr="009777D7" w:rsidRDefault="00A238DF" w:rsidP="000F0DC4">
            <w:pPr>
              <w:spacing w:after="0" w:line="240" w:lineRule="auto"/>
              <w:rPr>
                <w:rFonts w:ascii="Times New Roman" w:hAnsi="Times New Roman"/>
                <w:b/>
                <w:sz w:val="24"/>
                <w:szCs w:val="24"/>
                <w:lang w:eastAsia="ru-RU"/>
              </w:rPr>
            </w:pPr>
          </w:p>
        </w:tc>
        <w:tc>
          <w:tcPr>
            <w:tcW w:w="340" w:type="pct"/>
            <w:gridSpan w:val="2"/>
            <w:vMerge/>
            <w:vAlign w:val="center"/>
          </w:tcPr>
          <w:p w:rsidR="00A238DF" w:rsidRPr="009777D7" w:rsidRDefault="00A238DF" w:rsidP="000F0DC4">
            <w:pPr>
              <w:spacing w:after="0" w:line="240" w:lineRule="auto"/>
              <w:rPr>
                <w:rFonts w:ascii="Times New Roman" w:hAnsi="Times New Roman"/>
                <w:b/>
                <w:sz w:val="24"/>
                <w:szCs w:val="24"/>
                <w:lang w:eastAsia="ru-RU"/>
              </w:rPr>
            </w:pPr>
          </w:p>
        </w:tc>
        <w:tc>
          <w:tcPr>
            <w:tcW w:w="870" w:type="pct"/>
            <w:gridSpan w:val="2"/>
            <w:vMerge/>
            <w:vAlign w:val="center"/>
          </w:tcPr>
          <w:p w:rsidR="00A238DF" w:rsidRPr="009777D7" w:rsidRDefault="00A238DF" w:rsidP="000F0DC4">
            <w:pPr>
              <w:spacing w:after="0" w:line="240" w:lineRule="auto"/>
              <w:rPr>
                <w:rFonts w:ascii="Times New Roman" w:hAnsi="Times New Roman"/>
                <w:b/>
                <w:sz w:val="24"/>
                <w:szCs w:val="24"/>
                <w:lang w:eastAsia="ru-RU"/>
              </w:rPr>
            </w:pPr>
          </w:p>
        </w:tc>
        <w:tc>
          <w:tcPr>
            <w:tcW w:w="262" w:type="pct"/>
            <w:vMerge/>
            <w:vAlign w:val="center"/>
          </w:tcPr>
          <w:p w:rsidR="00A238DF" w:rsidRPr="009777D7" w:rsidRDefault="00A238DF" w:rsidP="000F0DC4">
            <w:pPr>
              <w:spacing w:after="0" w:line="240" w:lineRule="auto"/>
              <w:rPr>
                <w:rFonts w:ascii="Times New Roman" w:hAnsi="Times New Roman"/>
                <w:b/>
                <w:sz w:val="24"/>
                <w:szCs w:val="24"/>
                <w:lang w:eastAsia="ru-RU"/>
              </w:rPr>
            </w:pPr>
          </w:p>
        </w:tc>
        <w:tc>
          <w:tcPr>
            <w:tcW w:w="732" w:type="pct"/>
            <w:vMerge/>
            <w:vAlign w:val="center"/>
          </w:tcPr>
          <w:p w:rsidR="00A238DF" w:rsidRPr="009777D7" w:rsidRDefault="00A238DF" w:rsidP="000F0DC4">
            <w:pPr>
              <w:spacing w:after="0" w:line="240" w:lineRule="auto"/>
              <w:rPr>
                <w:rFonts w:ascii="Times New Roman" w:hAnsi="Times New Roman"/>
                <w:b/>
                <w:sz w:val="24"/>
                <w:szCs w:val="24"/>
                <w:lang w:eastAsia="ru-RU"/>
              </w:rPr>
            </w:pPr>
          </w:p>
        </w:tc>
        <w:tc>
          <w:tcPr>
            <w:tcW w:w="689" w:type="pct"/>
            <w:vMerge/>
            <w:vAlign w:val="center"/>
          </w:tcPr>
          <w:p w:rsidR="00A238DF" w:rsidRPr="009777D7" w:rsidRDefault="00A238DF" w:rsidP="000F0DC4">
            <w:pPr>
              <w:spacing w:after="0" w:line="240" w:lineRule="auto"/>
              <w:rPr>
                <w:rFonts w:ascii="Times New Roman" w:hAnsi="Times New Roman"/>
                <w:b/>
                <w:sz w:val="24"/>
                <w:szCs w:val="24"/>
                <w:lang w:eastAsia="ru-RU"/>
              </w:rPr>
            </w:pPr>
          </w:p>
        </w:tc>
        <w:tc>
          <w:tcPr>
            <w:tcW w:w="731" w:type="pct"/>
          </w:tcPr>
          <w:p w:rsidR="00A238DF" w:rsidRPr="009777D7" w:rsidRDefault="00A238DF" w:rsidP="000F0DC4">
            <w:pPr>
              <w:spacing w:after="0" w:line="240" w:lineRule="auto"/>
              <w:rPr>
                <w:rFonts w:ascii="Times New Roman" w:hAnsi="Times New Roman"/>
                <w:b/>
                <w:sz w:val="24"/>
                <w:szCs w:val="24"/>
                <w:lang w:eastAsia="ru-RU"/>
              </w:rPr>
            </w:pPr>
            <w:proofErr w:type="spellStart"/>
            <w:r w:rsidRPr="009777D7">
              <w:rPr>
                <w:rFonts w:ascii="Times New Roman" w:hAnsi="Times New Roman"/>
                <w:b/>
                <w:sz w:val="24"/>
                <w:szCs w:val="24"/>
                <w:lang w:eastAsia="ru-RU"/>
              </w:rPr>
              <w:t>внутрипредметные</w:t>
            </w:r>
            <w:proofErr w:type="spellEnd"/>
          </w:p>
        </w:tc>
        <w:tc>
          <w:tcPr>
            <w:tcW w:w="684" w:type="pct"/>
          </w:tcPr>
          <w:p w:rsidR="00A238DF" w:rsidRPr="009777D7" w:rsidRDefault="00A238DF" w:rsidP="000F0DC4">
            <w:pPr>
              <w:spacing w:after="0" w:line="240" w:lineRule="auto"/>
              <w:jc w:val="center"/>
              <w:rPr>
                <w:rFonts w:ascii="Times New Roman" w:hAnsi="Times New Roman"/>
                <w:b/>
                <w:sz w:val="24"/>
                <w:szCs w:val="24"/>
                <w:lang w:eastAsia="ru-RU"/>
              </w:rPr>
            </w:pPr>
            <w:proofErr w:type="spellStart"/>
            <w:r w:rsidRPr="009777D7">
              <w:rPr>
                <w:rFonts w:ascii="Times New Roman" w:hAnsi="Times New Roman"/>
                <w:b/>
                <w:sz w:val="24"/>
                <w:szCs w:val="24"/>
                <w:lang w:eastAsia="ru-RU"/>
              </w:rPr>
              <w:t>межпредметные</w:t>
            </w:r>
            <w:proofErr w:type="spellEnd"/>
          </w:p>
        </w:tc>
        <w:tc>
          <w:tcPr>
            <w:tcW w:w="423" w:type="pct"/>
          </w:tcPr>
          <w:p w:rsidR="00A238DF" w:rsidRPr="009777D7" w:rsidRDefault="00A238DF" w:rsidP="000F0DC4">
            <w:pPr>
              <w:spacing w:after="0" w:line="240" w:lineRule="auto"/>
              <w:rPr>
                <w:rFonts w:ascii="Times New Roman" w:hAnsi="Times New Roman"/>
                <w:b/>
                <w:sz w:val="24"/>
                <w:szCs w:val="24"/>
                <w:lang w:eastAsia="ru-RU"/>
              </w:rPr>
            </w:pP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1</w:t>
            </w:r>
          </w:p>
        </w:tc>
        <w:tc>
          <w:tcPr>
            <w:tcW w:w="340" w:type="pct"/>
            <w:gridSpan w:val="2"/>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2</w:t>
            </w:r>
          </w:p>
        </w:tc>
        <w:tc>
          <w:tcPr>
            <w:tcW w:w="870" w:type="pct"/>
            <w:gridSpan w:val="2"/>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3</w:t>
            </w:r>
          </w:p>
        </w:tc>
        <w:tc>
          <w:tcPr>
            <w:tcW w:w="262" w:type="pct"/>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4</w:t>
            </w:r>
          </w:p>
        </w:tc>
        <w:tc>
          <w:tcPr>
            <w:tcW w:w="732" w:type="pct"/>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5</w:t>
            </w:r>
          </w:p>
        </w:tc>
        <w:tc>
          <w:tcPr>
            <w:tcW w:w="689" w:type="pct"/>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6</w:t>
            </w:r>
          </w:p>
        </w:tc>
        <w:tc>
          <w:tcPr>
            <w:tcW w:w="731" w:type="pct"/>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7</w:t>
            </w:r>
          </w:p>
        </w:tc>
        <w:tc>
          <w:tcPr>
            <w:tcW w:w="684" w:type="pct"/>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8</w:t>
            </w:r>
          </w:p>
        </w:tc>
        <w:tc>
          <w:tcPr>
            <w:tcW w:w="423" w:type="pct"/>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9</w:t>
            </w:r>
          </w:p>
        </w:tc>
      </w:tr>
      <w:tr w:rsidR="00A238DF" w:rsidRPr="009777D7" w:rsidTr="000F0DC4">
        <w:tc>
          <w:tcPr>
            <w:tcW w:w="5000" w:type="pct"/>
            <w:gridSpan w:val="12"/>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val="en-US" w:eastAsia="ru-RU"/>
              </w:rPr>
              <w:t>I</w:t>
            </w:r>
            <w:r w:rsidR="00C05812">
              <w:rPr>
                <w:rFonts w:ascii="Times New Roman" w:hAnsi="Times New Roman"/>
                <w:b/>
                <w:sz w:val="24"/>
                <w:szCs w:val="24"/>
                <w:lang w:eastAsia="ru-RU"/>
              </w:rPr>
              <w:t xml:space="preserve"> полугодие – 35</w:t>
            </w:r>
            <w:r w:rsidRPr="009777D7">
              <w:rPr>
                <w:rFonts w:ascii="Times New Roman" w:hAnsi="Times New Roman"/>
                <w:b/>
                <w:sz w:val="24"/>
                <w:szCs w:val="24"/>
                <w:lang w:eastAsia="ru-RU"/>
              </w:rPr>
              <w:t xml:space="preserve"> час</w:t>
            </w:r>
            <w:r w:rsidR="00807CA5">
              <w:rPr>
                <w:rFonts w:ascii="Times New Roman" w:hAnsi="Times New Roman"/>
                <w:b/>
                <w:sz w:val="24"/>
                <w:szCs w:val="24"/>
                <w:lang w:eastAsia="ru-RU"/>
              </w:rPr>
              <w:t>ов</w:t>
            </w:r>
          </w:p>
        </w:tc>
      </w:tr>
      <w:tr w:rsidR="00A238DF" w:rsidRPr="009777D7" w:rsidTr="009777D7">
        <w:trPr>
          <w:trHeight w:val="525"/>
        </w:trPr>
        <w:tc>
          <w:tcPr>
            <w:tcW w:w="5000" w:type="pct"/>
            <w:gridSpan w:val="12"/>
          </w:tcPr>
          <w:p w:rsidR="00A238DF" w:rsidRPr="009777D7" w:rsidRDefault="00807CA5" w:rsidP="000F0DC4">
            <w:pPr>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Синтаксис и пунктуация – 35</w:t>
            </w:r>
            <w:r w:rsidR="00A238DF" w:rsidRPr="009777D7">
              <w:rPr>
                <w:rFonts w:ascii="Times New Roman" w:hAnsi="Times New Roman"/>
                <w:b/>
                <w:bCs/>
                <w:sz w:val="24"/>
                <w:szCs w:val="24"/>
                <w:lang w:eastAsia="ru-RU"/>
              </w:rPr>
              <w:t xml:space="preserve"> час</w:t>
            </w:r>
            <w:r>
              <w:rPr>
                <w:rFonts w:ascii="Times New Roman" w:hAnsi="Times New Roman"/>
                <w:b/>
                <w:bCs/>
                <w:sz w:val="24"/>
                <w:szCs w:val="24"/>
                <w:lang w:eastAsia="ru-RU"/>
              </w:rPr>
              <w:t>ов</w:t>
            </w:r>
          </w:p>
        </w:tc>
      </w:tr>
      <w:tr w:rsidR="00A238DF" w:rsidRPr="009777D7" w:rsidTr="005A0C34">
        <w:tc>
          <w:tcPr>
            <w:tcW w:w="217"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 xml:space="preserve">1 -2 </w:t>
            </w:r>
          </w:p>
        </w:tc>
        <w:tc>
          <w:tcPr>
            <w:tcW w:w="305" w:type="pct"/>
            <w:gridSpan w:val="2"/>
          </w:tcPr>
          <w:p w:rsidR="00A238DF" w:rsidRPr="001A1C4A" w:rsidRDefault="00A238DF" w:rsidP="002B5800">
            <w:pPr>
              <w:adjustRightInd w:val="0"/>
              <w:spacing w:after="0" w:line="240" w:lineRule="auto"/>
              <w:rPr>
                <w:rFonts w:ascii="Times New Roman" w:hAnsi="Times New Roman"/>
                <w:bCs/>
                <w:color w:val="000000"/>
                <w:sz w:val="24"/>
                <w:szCs w:val="24"/>
                <w:highlight w:val="yellow"/>
                <w:lang w:eastAsia="ru-RU"/>
              </w:rPr>
            </w:pP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Основные принципы русской пунктуации. Основные единицы синтаксиса. Словосочетание</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Синтаксис, пунктуация, пунктуационный анализ предложения, основные принципы синтаксиса (словосочетание, простое предложения, сложное предложения).</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Умение производить синтаксический и  пунктуационный анализ словосочетаний и предложений, применять основные правила постановки знаков препинания.</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Ф. И. Буслаев «Историческая грамматика русского языка»,  согласование, падежные окончания имен существительных, слова – паронимы, части речи, типы словосочетаний.</w:t>
            </w:r>
          </w:p>
        </w:tc>
        <w:tc>
          <w:tcPr>
            <w:tcW w:w="684" w:type="pct"/>
          </w:tcPr>
          <w:p w:rsidR="00A238DF" w:rsidRPr="009777D7" w:rsidRDefault="00A238DF" w:rsidP="000F0DC4">
            <w:pPr>
              <w:spacing w:after="0" w:line="240" w:lineRule="auto"/>
              <w:ind w:right="-113"/>
              <w:rPr>
                <w:rFonts w:ascii="Times New Roman" w:hAnsi="Times New Roman"/>
                <w:sz w:val="24"/>
                <w:szCs w:val="24"/>
                <w:lang w:eastAsia="ru-RU"/>
              </w:rPr>
            </w:pPr>
            <w:r w:rsidRPr="009777D7">
              <w:rPr>
                <w:rFonts w:ascii="Times New Roman" w:hAnsi="Times New Roman"/>
                <w:sz w:val="24"/>
                <w:szCs w:val="24"/>
                <w:lang w:eastAsia="ru-RU"/>
              </w:rPr>
              <w:t xml:space="preserve">М. Забелин «Праздники и обряды», А. С. Пушкин «Барышня - крестьянка», отрывки из стихотворений И. </w:t>
            </w:r>
            <w:proofErr w:type="spellStart"/>
            <w:r w:rsidRPr="009777D7">
              <w:rPr>
                <w:rFonts w:ascii="Times New Roman" w:hAnsi="Times New Roman"/>
                <w:sz w:val="24"/>
                <w:szCs w:val="24"/>
                <w:lang w:eastAsia="ru-RU"/>
              </w:rPr>
              <w:t>Токмаковой</w:t>
            </w:r>
            <w:proofErr w:type="spellEnd"/>
            <w:r w:rsidRPr="009777D7">
              <w:rPr>
                <w:rFonts w:ascii="Times New Roman" w:hAnsi="Times New Roman"/>
                <w:sz w:val="24"/>
                <w:szCs w:val="24"/>
                <w:lang w:eastAsia="ru-RU"/>
              </w:rPr>
              <w:t xml:space="preserve">, Ф. Глинки,  Л. Татьяничевой, М. Лермонтова.  </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17"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3-4</w:t>
            </w:r>
          </w:p>
        </w:tc>
        <w:tc>
          <w:tcPr>
            <w:tcW w:w="305" w:type="pct"/>
            <w:gridSpan w:val="2"/>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12.09</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12.09</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Предложение. Простое предложение</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ind w:right="-113"/>
              <w:rPr>
                <w:rFonts w:ascii="Times New Roman" w:hAnsi="Times New Roman"/>
                <w:sz w:val="24"/>
                <w:szCs w:val="24"/>
                <w:lang w:eastAsia="ru-RU"/>
              </w:rPr>
            </w:pPr>
            <w:r w:rsidRPr="009777D7">
              <w:rPr>
                <w:rFonts w:ascii="Times New Roman" w:hAnsi="Times New Roman"/>
                <w:sz w:val="24"/>
                <w:szCs w:val="24"/>
                <w:lang w:eastAsia="ru-RU"/>
              </w:rPr>
              <w:t xml:space="preserve">Классификация предложений. Предложения утвердительные и отрицательные. Виды предложений по цели высказывания, по эмоциональной окраске, по структуре. Двусоставные и односоставные предложения. Распространённые и нераспространённые предложения.    </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Знать основные единицы языка, их признаки. Умение осознавать предложение как минимальное речевое высказывание, давать характеристику предложений, делать пунктуационный разбор предложений,</w:t>
            </w:r>
            <w:r w:rsidRPr="009777D7">
              <w:rPr>
                <w:rFonts w:ascii="Times New Roman" w:hAnsi="Times New Roman"/>
                <w:sz w:val="24"/>
                <w:szCs w:val="24"/>
              </w:rPr>
              <w:t xml:space="preserve"> </w:t>
            </w:r>
            <w:r w:rsidRPr="009777D7">
              <w:rPr>
                <w:rFonts w:ascii="Times New Roman" w:hAnsi="Times New Roman"/>
                <w:sz w:val="24"/>
                <w:szCs w:val="24"/>
                <w:lang w:eastAsia="ru-RU"/>
              </w:rPr>
              <w:t xml:space="preserve">закрепление навыков разборов. </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Конструирование предложений, обоснование постановки знаков препинания.  Л. Л. Касаткин, Е. В. Клобуков, П. А. </w:t>
            </w:r>
            <w:proofErr w:type="spellStart"/>
            <w:r w:rsidRPr="009777D7">
              <w:rPr>
                <w:rFonts w:ascii="Times New Roman" w:hAnsi="Times New Roman"/>
                <w:sz w:val="24"/>
                <w:szCs w:val="24"/>
                <w:lang w:eastAsia="ru-RU"/>
              </w:rPr>
              <w:t>Лекант</w:t>
            </w:r>
            <w:proofErr w:type="spellEnd"/>
            <w:r w:rsidRPr="009777D7">
              <w:rPr>
                <w:rFonts w:ascii="Times New Roman" w:hAnsi="Times New Roman"/>
                <w:sz w:val="24"/>
                <w:szCs w:val="24"/>
                <w:lang w:eastAsia="ru-RU"/>
              </w:rPr>
              <w:t xml:space="preserve"> «Краткий справочник по современному русскому языку», тип речи (описание, повествование, рассуждение), основная мысль текста.  </w:t>
            </w:r>
          </w:p>
        </w:tc>
        <w:tc>
          <w:tcPr>
            <w:tcW w:w="684" w:type="pct"/>
          </w:tcPr>
          <w:p w:rsidR="00A238DF" w:rsidRPr="009777D7" w:rsidRDefault="00A238DF" w:rsidP="000F0DC4">
            <w:pPr>
              <w:spacing w:after="0" w:line="240" w:lineRule="auto"/>
              <w:rPr>
                <w:rFonts w:ascii="Times New Roman" w:hAnsi="Times New Roman"/>
                <w:sz w:val="24"/>
                <w:szCs w:val="24"/>
                <w:lang w:eastAsia="ru-RU"/>
              </w:rPr>
            </w:pPr>
            <w:proofErr w:type="gramStart"/>
            <w:r w:rsidRPr="009777D7">
              <w:rPr>
                <w:rFonts w:ascii="Times New Roman" w:hAnsi="Times New Roman"/>
                <w:sz w:val="24"/>
                <w:szCs w:val="24"/>
                <w:lang w:eastAsia="ru-RU"/>
              </w:rPr>
              <w:t xml:space="preserve">М. Пришвин «Перелетные птицы», отрывок из романа А. С. Пушкина «Евгений Онегин», отрывки из стихотворений Л. Рахманова, В. Обручева, В. Маяковского,  Б. Пастернака, В. Высоцкого, А. Ахматовой, А. Блока, С.  Есенина,  </w:t>
            </w:r>
            <w:proofErr w:type="gramEnd"/>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17"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lastRenderedPageBreak/>
              <w:t>5-6</w:t>
            </w:r>
          </w:p>
        </w:tc>
        <w:tc>
          <w:tcPr>
            <w:tcW w:w="305" w:type="pct"/>
            <w:gridSpan w:val="2"/>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19.09</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19.09</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Грамматическая основа предложения. Способы выражения главных членов предложения.</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Обобщение сведений о способах выражения главных членов предложения, согласование подлежащего и сказуемого, Типы сказуемых.</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Знать основные единицы языка, их признаки. Уметь находить главные члены в предложении, определять способ их выражения.</w:t>
            </w:r>
          </w:p>
        </w:tc>
        <w:tc>
          <w:tcPr>
            <w:tcW w:w="731" w:type="pct"/>
          </w:tcPr>
          <w:p w:rsidR="00A238DF" w:rsidRPr="009777D7" w:rsidRDefault="00A238DF" w:rsidP="000F0DC4">
            <w:pPr>
              <w:spacing w:after="0" w:line="240" w:lineRule="auto"/>
              <w:ind w:right="-57"/>
              <w:rPr>
                <w:rFonts w:ascii="Times New Roman" w:hAnsi="Times New Roman"/>
                <w:sz w:val="24"/>
                <w:szCs w:val="24"/>
                <w:lang w:eastAsia="ru-RU"/>
              </w:rPr>
            </w:pPr>
            <w:r w:rsidRPr="009777D7">
              <w:rPr>
                <w:rFonts w:ascii="Times New Roman" w:hAnsi="Times New Roman"/>
                <w:sz w:val="24"/>
                <w:szCs w:val="24"/>
                <w:lang w:eastAsia="ru-RU"/>
              </w:rPr>
              <w:t xml:space="preserve">Многозначные слова, словосочетания, правописание проверяемы безударных гласных в корне слова, правописание приставок пре- и </w:t>
            </w:r>
            <w:proofErr w:type="gramStart"/>
            <w:r w:rsidRPr="009777D7">
              <w:rPr>
                <w:rFonts w:ascii="Times New Roman" w:hAnsi="Times New Roman"/>
                <w:sz w:val="24"/>
                <w:szCs w:val="24"/>
                <w:lang w:eastAsia="ru-RU"/>
              </w:rPr>
              <w:t>при</w:t>
            </w:r>
            <w:proofErr w:type="gramEnd"/>
            <w:r w:rsidRPr="009777D7">
              <w:rPr>
                <w:rFonts w:ascii="Times New Roman" w:hAnsi="Times New Roman"/>
                <w:sz w:val="24"/>
                <w:szCs w:val="24"/>
                <w:lang w:eastAsia="ru-RU"/>
              </w:rPr>
              <w:t xml:space="preserve">-, гласные и – </w:t>
            </w:r>
            <w:proofErr w:type="spellStart"/>
            <w:r w:rsidRPr="009777D7">
              <w:rPr>
                <w:rFonts w:ascii="Times New Roman" w:hAnsi="Times New Roman"/>
                <w:sz w:val="24"/>
                <w:szCs w:val="24"/>
                <w:lang w:eastAsia="ru-RU"/>
              </w:rPr>
              <w:t>ы</w:t>
            </w:r>
            <w:proofErr w:type="spellEnd"/>
            <w:r w:rsidRPr="009777D7">
              <w:rPr>
                <w:rFonts w:ascii="Times New Roman" w:hAnsi="Times New Roman"/>
                <w:sz w:val="24"/>
                <w:szCs w:val="24"/>
                <w:lang w:eastAsia="ru-RU"/>
              </w:rPr>
              <w:t xml:space="preserve"> после приставок.</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Дидактический материал из произведений А. Блока, А. Ахматовой. Б. пастернака, В. Маяковского, В. Высоцкого, А. Пушкина, Н. Гоголя. </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17"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7-8</w:t>
            </w:r>
          </w:p>
        </w:tc>
        <w:tc>
          <w:tcPr>
            <w:tcW w:w="305" w:type="pct"/>
            <w:gridSpan w:val="2"/>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26.09</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26.09</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Тире в простом предложении</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Обобщение сведений о способах выражения подлежащего, нахождение сказуемого, выраженного именем существительным, Приемы различения разных типов сказуемого в зависимости от выражения в них лексического и грамматического значения.</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Нахождение подлежащего в предложении, определение способа его выражения, находить сказуемое и подлежащее в текстах различных типов, определять способы выражения именной части, стилистически различать.</w:t>
            </w:r>
          </w:p>
        </w:tc>
        <w:tc>
          <w:tcPr>
            <w:tcW w:w="731" w:type="pct"/>
          </w:tcPr>
          <w:p w:rsidR="00A238DF" w:rsidRPr="009777D7" w:rsidRDefault="00A238DF" w:rsidP="000F0DC4">
            <w:pPr>
              <w:spacing w:after="0" w:line="240" w:lineRule="auto"/>
              <w:ind w:right="-57"/>
              <w:rPr>
                <w:rFonts w:ascii="Times New Roman" w:hAnsi="Times New Roman"/>
                <w:sz w:val="24"/>
                <w:szCs w:val="24"/>
                <w:lang w:eastAsia="ru-RU"/>
              </w:rPr>
            </w:pPr>
            <w:r w:rsidRPr="009777D7">
              <w:rPr>
                <w:rFonts w:ascii="Times New Roman" w:hAnsi="Times New Roman"/>
                <w:sz w:val="24"/>
                <w:szCs w:val="24"/>
                <w:lang w:eastAsia="ru-RU"/>
              </w:rPr>
              <w:t>Фразеологизмы, синонимы, синтаксический разбор простого предложения</w:t>
            </w:r>
            <w:proofErr w:type="gramStart"/>
            <w:r w:rsidRPr="009777D7">
              <w:rPr>
                <w:rFonts w:ascii="Times New Roman" w:hAnsi="Times New Roman"/>
                <w:sz w:val="24"/>
                <w:szCs w:val="24"/>
                <w:lang w:eastAsia="ru-RU"/>
              </w:rPr>
              <w:t>.</w:t>
            </w:r>
            <w:proofErr w:type="gramEnd"/>
            <w:r w:rsidRPr="009777D7">
              <w:rPr>
                <w:rFonts w:ascii="Times New Roman" w:hAnsi="Times New Roman"/>
                <w:sz w:val="24"/>
                <w:szCs w:val="24"/>
                <w:lang w:eastAsia="ru-RU"/>
              </w:rPr>
              <w:t xml:space="preserve"> </w:t>
            </w:r>
            <w:proofErr w:type="gramStart"/>
            <w:r w:rsidRPr="009777D7">
              <w:rPr>
                <w:rFonts w:ascii="Times New Roman" w:hAnsi="Times New Roman"/>
                <w:sz w:val="24"/>
                <w:szCs w:val="24"/>
                <w:lang w:eastAsia="ru-RU"/>
              </w:rPr>
              <w:t>о</w:t>
            </w:r>
            <w:proofErr w:type="gramEnd"/>
            <w:r w:rsidRPr="009777D7">
              <w:rPr>
                <w:rFonts w:ascii="Times New Roman" w:hAnsi="Times New Roman"/>
                <w:sz w:val="24"/>
                <w:szCs w:val="24"/>
                <w:lang w:eastAsia="ru-RU"/>
              </w:rPr>
              <w:t>сложненного обособленными согласованными определениями, пунктуационный анализ изобразительно – выразительных средств языка, интонационный рисунок простого предложения.</w:t>
            </w:r>
          </w:p>
        </w:tc>
        <w:tc>
          <w:tcPr>
            <w:tcW w:w="684" w:type="pct"/>
          </w:tcPr>
          <w:p w:rsidR="00A238DF" w:rsidRPr="009777D7" w:rsidRDefault="00A238DF" w:rsidP="000F0DC4">
            <w:pPr>
              <w:spacing w:after="0" w:line="240" w:lineRule="auto"/>
              <w:rPr>
                <w:rFonts w:ascii="Times New Roman" w:hAnsi="Times New Roman"/>
                <w:sz w:val="24"/>
                <w:szCs w:val="24"/>
                <w:lang w:eastAsia="ru-RU"/>
              </w:rPr>
            </w:pPr>
            <w:proofErr w:type="gramStart"/>
            <w:r w:rsidRPr="009777D7">
              <w:rPr>
                <w:rFonts w:ascii="Times New Roman" w:hAnsi="Times New Roman"/>
                <w:sz w:val="24"/>
                <w:szCs w:val="24"/>
                <w:lang w:eastAsia="ru-RU"/>
              </w:rPr>
              <w:t>Дидактический материал из произведений  К. Паустовского, Н. Сладкова,  С. Есенина, В. Белинского, А. Толстого, К. Федина, В. Солоухина, Н. Клюева, К. Паустовского, В. Хлебникова, М. Волошина,  С. Надсона, И. Сельвинского.</w:t>
            </w:r>
            <w:proofErr w:type="gramEnd"/>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17"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9-10</w:t>
            </w:r>
          </w:p>
        </w:tc>
        <w:tc>
          <w:tcPr>
            <w:tcW w:w="305" w:type="pct"/>
            <w:gridSpan w:val="2"/>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3.10</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3.10</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Готовимся к ЕГЭ</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Обобщение и систематизация </w:t>
            </w:r>
            <w:proofErr w:type="gramStart"/>
            <w:r w:rsidRPr="009777D7">
              <w:rPr>
                <w:rFonts w:ascii="Times New Roman" w:hAnsi="Times New Roman"/>
                <w:sz w:val="24"/>
                <w:szCs w:val="24"/>
                <w:lang w:eastAsia="ru-RU"/>
              </w:rPr>
              <w:t>изученного</w:t>
            </w:r>
            <w:proofErr w:type="gramEnd"/>
            <w:r w:rsidRPr="009777D7">
              <w:rPr>
                <w:rFonts w:ascii="Times New Roman" w:hAnsi="Times New Roman"/>
                <w:sz w:val="24"/>
                <w:szCs w:val="24"/>
                <w:lang w:eastAsia="ru-RU"/>
              </w:rPr>
              <w:t xml:space="preserve"> по теме «Простое предложение»</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Умение комментировать постановку знаков препинания   и умение работать с тестом.</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Словосочетание, способы связи в словосочетании, типы сказуемых, тире между подлежащим и сказуемым.</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 А. С. Пушкин «Капитанская дочка»,  «Медный всадник», А. П. Чехов «Вишневый сад», </w:t>
            </w:r>
          </w:p>
        </w:tc>
        <w:tc>
          <w:tcPr>
            <w:tcW w:w="423"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Тест</w:t>
            </w:r>
          </w:p>
        </w:tc>
      </w:tr>
      <w:tr w:rsidR="00A238DF" w:rsidRPr="009777D7" w:rsidTr="005A0C34">
        <w:tc>
          <w:tcPr>
            <w:tcW w:w="217"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11-12</w:t>
            </w:r>
          </w:p>
        </w:tc>
        <w:tc>
          <w:tcPr>
            <w:tcW w:w="305" w:type="pct"/>
            <w:gridSpan w:val="2"/>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10.10</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10.10</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Предложения с однородными членами. Знаки </w:t>
            </w:r>
            <w:r w:rsidRPr="009777D7">
              <w:rPr>
                <w:rFonts w:ascii="Times New Roman" w:hAnsi="Times New Roman"/>
                <w:sz w:val="24"/>
                <w:szCs w:val="24"/>
                <w:lang w:eastAsia="ru-RU"/>
              </w:rPr>
              <w:lastRenderedPageBreak/>
              <w:t>препинания в предложениях с однородными членами.</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lastRenderedPageBreak/>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Совершенствовать навыки правильной постановки знаков </w:t>
            </w:r>
            <w:r w:rsidRPr="009777D7">
              <w:rPr>
                <w:rFonts w:ascii="Times New Roman" w:hAnsi="Times New Roman"/>
                <w:sz w:val="24"/>
                <w:szCs w:val="24"/>
                <w:lang w:eastAsia="ru-RU"/>
              </w:rPr>
              <w:lastRenderedPageBreak/>
              <w:t xml:space="preserve">препинания; составление схемы с однородными членами. Пунктуация при повторяющихся союзах.  Случаи отсутствия запятой перед союзом как. </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lastRenderedPageBreak/>
              <w:t xml:space="preserve">Правила постановки знаков препинания при </w:t>
            </w:r>
            <w:r w:rsidRPr="009777D7">
              <w:rPr>
                <w:rFonts w:ascii="Times New Roman" w:hAnsi="Times New Roman"/>
                <w:sz w:val="24"/>
                <w:szCs w:val="24"/>
                <w:lang w:eastAsia="ru-RU"/>
              </w:rPr>
              <w:lastRenderedPageBreak/>
              <w:t xml:space="preserve">однородных членах, связанных союзами, определять стилистическую окраску союзов в предложении с однородными членами, закрепить навыки пунктуационного анализа. </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lastRenderedPageBreak/>
              <w:t xml:space="preserve"> Главные и второстепенные члены предложения, </w:t>
            </w:r>
            <w:r w:rsidRPr="009777D7">
              <w:rPr>
                <w:rFonts w:ascii="Times New Roman" w:hAnsi="Times New Roman"/>
                <w:sz w:val="24"/>
                <w:szCs w:val="24"/>
                <w:lang w:eastAsia="ru-RU"/>
              </w:rPr>
              <w:lastRenderedPageBreak/>
              <w:t xml:space="preserve">непроизносимые проверяемые гласные в </w:t>
            </w:r>
            <w:proofErr w:type="gramStart"/>
            <w:r w:rsidRPr="009777D7">
              <w:rPr>
                <w:rFonts w:ascii="Times New Roman" w:hAnsi="Times New Roman"/>
                <w:sz w:val="24"/>
                <w:szCs w:val="24"/>
                <w:lang w:eastAsia="ru-RU"/>
              </w:rPr>
              <w:t>корне слова</w:t>
            </w:r>
            <w:proofErr w:type="gramEnd"/>
            <w:r w:rsidRPr="009777D7">
              <w:rPr>
                <w:rFonts w:ascii="Times New Roman" w:hAnsi="Times New Roman"/>
                <w:sz w:val="24"/>
                <w:szCs w:val="24"/>
                <w:lang w:eastAsia="ru-RU"/>
              </w:rPr>
              <w:t xml:space="preserve">, правописание наречий, чередующиеся  о – а гласные в корне слова, правописание - </w:t>
            </w:r>
            <w:proofErr w:type="spellStart"/>
            <w:r w:rsidRPr="009777D7">
              <w:rPr>
                <w:rFonts w:ascii="Times New Roman" w:hAnsi="Times New Roman"/>
                <w:sz w:val="24"/>
                <w:szCs w:val="24"/>
                <w:lang w:eastAsia="ru-RU"/>
              </w:rPr>
              <w:t>ться</w:t>
            </w:r>
            <w:proofErr w:type="spellEnd"/>
            <w:r w:rsidRPr="009777D7">
              <w:rPr>
                <w:rFonts w:ascii="Times New Roman" w:hAnsi="Times New Roman"/>
                <w:sz w:val="24"/>
                <w:szCs w:val="24"/>
                <w:lang w:eastAsia="ru-RU"/>
              </w:rPr>
              <w:t xml:space="preserve"> и – </w:t>
            </w:r>
            <w:proofErr w:type="spellStart"/>
            <w:r w:rsidRPr="009777D7">
              <w:rPr>
                <w:rFonts w:ascii="Times New Roman" w:hAnsi="Times New Roman"/>
                <w:sz w:val="24"/>
                <w:szCs w:val="24"/>
                <w:lang w:eastAsia="ru-RU"/>
              </w:rPr>
              <w:t>тся</w:t>
            </w:r>
            <w:proofErr w:type="spellEnd"/>
            <w:r w:rsidRPr="009777D7">
              <w:rPr>
                <w:rFonts w:ascii="Times New Roman" w:hAnsi="Times New Roman"/>
                <w:sz w:val="24"/>
                <w:szCs w:val="24"/>
                <w:lang w:eastAsia="ru-RU"/>
              </w:rPr>
              <w:t xml:space="preserve"> в глаголах, проверяемые гласные в корне. </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lastRenderedPageBreak/>
              <w:t xml:space="preserve">Дидактический материал из произведений </w:t>
            </w:r>
            <w:r w:rsidRPr="009777D7">
              <w:rPr>
                <w:rFonts w:ascii="Times New Roman" w:hAnsi="Times New Roman"/>
                <w:sz w:val="24"/>
                <w:szCs w:val="24"/>
                <w:lang w:eastAsia="ru-RU"/>
              </w:rPr>
              <w:lastRenderedPageBreak/>
              <w:tab/>
              <w:t xml:space="preserve">Л. Толстого,  М. Е. Салтыкова Щедрина,  В. </w:t>
            </w:r>
            <w:proofErr w:type="spellStart"/>
            <w:r w:rsidRPr="009777D7">
              <w:rPr>
                <w:rFonts w:ascii="Times New Roman" w:hAnsi="Times New Roman"/>
                <w:sz w:val="24"/>
                <w:szCs w:val="24"/>
                <w:lang w:eastAsia="ru-RU"/>
              </w:rPr>
              <w:t>Тушновой</w:t>
            </w:r>
            <w:proofErr w:type="spellEnd"/>
            <w:r w:rsidRPr="009777D7">
              <w:rPr>
                <w:rFonts w:ascii="Times New Roman" w:hAnsi="Times New Roman"/>
                <w:sz w:val="24"/>
                <w:szCs w:val="24"/>
                <w:lang w:eastAsia="ru-RU"/>
              </w:rPr>
              <w:t xml:space="preserve">,  К. Паустовского, М. Горького, М. Пришвин, В. Обручева, В. Короленко, Н. Гумилева, Н. Некрасова, К. Бальмонта.   </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17"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lastRenderedPageBreak/>
              <w:t>13-14</w:t>
            </w:r>
          </w:p>
        </w:tc>
        <w:tc>
          <w:tcPr>
            <w:tcW w:w="305" w:type="pct"/>
            <w:gridSpan w:val="2"/>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17.10</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17.10</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Знаки препинания при однородных и неоднородных определениях, однородных и неоднородных приложениях.</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Повторение и закрепление навыков пунктуационного анализа предложений с однородными членами, выявлять однородные и неоднородные определения и приложения.</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Знать правила постановки знаков препинания при однородных и неоднородных определениях и приложениях, </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Синтаксис словосочетания, строение словосочетания, стилистика, культура речи. Синтаксический разбор простого предложения, </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Дидактический материал из произведений А. С. Пушкина, Л. Толстого, В. Короленко, М. Е. Салтыкова - Щедрина, В. </w:t>
            </w:r>
            <w:proofErr w:type="spellStart"/>
            <w:r w:rsidRPr="009777D7">
              <w:rPr>
                <w:rFonts w:ascii="Times New Roman" w:hAnsi="Times New Roman"/>
                <w:sz w:val="24"/>
                <w:szCs w:val="24"/>
                <w:lang w:eastAsia="ru-RU"/>
              </w:rPr>
              <w:t>Тушновой</w:t>
            </w:r>
            <w:proofErr w:type="spellEnd"/>
            <w:r w:rsidRPr="009777D7">
              <w:rPr>
                <w:rFonts w:ascii="Times New Roman" w:hAnsi="Times New Roman"/>
                <w:sz w:val="24"/>
                <w:szCs w:val="24"/>
                <w:lang w:eastAsia="ru-RU"/>
              </w:rPr>
              <w:t>, В. Обручева, К. Паустовского.</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17"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 xml:space="preserve">15 </w:t>
            </w:r>
          </w:p>
        </w:tc>
        <w:tc>
          <w:tcPr>
            <w:tcW w:w="305" w:type="pct"/>
            <w:gridSpan w:val="2"/>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24.10</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Обобщающие слова при однородных членах</w:t>
            </w:r>
          </w:p>
        </w:tc>
        <w:tc>
          <w:tcPr>
            <w:tcW w:w="262" w:type="pct"/>
          </w:tcPr>
          <w:p w:rsidR="00A238DF" w:rsidRPr="009777D7" w:rsidRDefault="00807CA5" w:rsidP="000F0DC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Совершенствование навыка правильной постановки знаков препинания, составление схемы предложения с обобщающими словами при однородных членах. Пунктуация при повторяющихся союзах. Решение тестовых задач.</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Знать правила постановки знаков препинания в предложениях с обобщающими словами при однородных членах. Уметь правильно ставить знаки препинания в предложениях с обобщающими словами.</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Средства художественной выразительности.  Грамматическая основа предложения, неоднородные и однородные определения, виды сказуемых, текст,  типы речи, правописание падежных </w:t>
            </w:r>
            <w:r w:rsidRPr="009777D7">
              <w:rPr>
                <w:rFonts w:ascii="Times New Roman" w:hAnsi="Times New Roman"/>
                <w:sz w:val="24"/>
                <w:szCs w:val="24"/>
                <w:lang w:eastAsia="ru-RU"/>
              </w:rPr>
              <w:lastRenderedPageBreak/>
              <w:t>окончаний имен существительных.</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lastRenderedPageBreak/>
              <w:t xml:space="preserve">Дидактический материал из произведений Н. </w:t>
            </w:r>
            <w:proofErr w:type="spellStart"/>
            <w:r w:rsidRPr="009777D7">
              <w:rPr>
                <w:rFonts w:ascii="Times New Roman" w:hAnsi="Times New Roman"/>
                <w:sz w:val="24"/>
                <w:szCs w:val="24"/>
                <w:lang w:eastAsia="ru-RU"/>
              </w:rPr>
              <w:t>Сороткина</w:t>
            </w:r>
            <w:proofErr w:type="spellEnd"/>
            <w:r w:rsidRPr="009777D7">
              <w:rPr>
                <w:rFonts w:ascii="Times New Roman" w:hAnsi="Times New Roman"/>
                <w:sz w:val="24"/>
                <w:szCs w:val="24"/>
                <w:lang w:eastAsia="ru-RU"/>
              </w:rPr>
              <w:t xml:space="preserve">, А. Куприна, В. Обручева, К. Паустовского. М. Горького, Н. Гоголя,  А. Пушкина, К. Паустовского, И. Гончарова,  И. Тургенева, В. </w:t>
            </w:r>
            <w:r w:rsidRPr="009777D7">
              <w:rPr>
                <w:rFonts w:ascii="Times New Roman" w:hAnsi="Times New Roman"/>
                <w:sz w:val="24"/>
                <w:szCs w:val="24"/>
                <w:lang w:eastAsia="ru-RU"/>
              </w:rPr>
              <w:lastRenderedPageBreak/>
              <w:t>Солоухина, М. Горького</w:t>
            </w:r>
            <w:proofErr w:type="gramStart"/>
            <w:r w:rsidRPr="009777D7">
              <w:rPr>
                <w:rFonts w:ascii="Times New Roman" w:hAnsi="Times New Roman"/>
                <w:sz w:val="24"/>
                <w:szCs w:val="24"/>
                <w:lang w:eastAsia="ru-RU"/>
              </w:rPr>
              <w:t xml:space="preserve"> .</w:t>
            </w:r>
            <w:proofErr w:type="gramEnd"/>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17"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lastRenderedPageBreak/>
              <w:t>16-17</w:t>
            </w:r>
          </w:p>
        </w:tc>
        <w:tc>
          <w:tcPr>
            <w:tcW w:w="305" w:type="pct"/>
            <w:gridSpan w:val="2"/>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24.10</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31.10</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Обособление определений</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Закрепление и систематизация знаний по теме «Обособленные члены предложения». Совершенствования навыка правильной постановки знаков препинания.</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Правила постановки знаков препинания в предложениях с обособленными  членами, применение изученных правил при решении грамматических задач.</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Морфология: имена прилагательные, существительные </w:t>
            </w:r>
            <w:proofErr w:type="gramStart"/>
            <w:r w:rsidRPr="009777D7">
              <w:rPr>
                <w:rFonts w:ascii="Times New Roman" w:hAnsi="Times New Roman"/>
                <w:sz w:val="24"/>
                <w:szCs w:val="24"/>
                <w:lang w:eastAsia="ru-RU"/>
              </w:rPr>
              <w:t xml:space="preserve">( </w:t>
            </w:r>
            <w:proofErr w:type="gramEnd"/>
            <w:r w:rsidRPr="009777D7">
              <w:rPr>
                <w:rFonts w:ascii="Times New Roman" w:hAnsi="Times New Roman"/>
                <w:sz w:val="24"/>
                <w:szCs w:val="24"/>
                <w:lang w:eastAsia="ru-RU"/>
              </w:rPr>
              <w:t>морфологическая форма выражения определения). Синтаксический разбор предложений с обособленными членами.</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Дидактический материал из произведений  А. Твардовского, М. Пришвина, Н. Лейкина, Н. </w:t>
            </w:r>
            <w:proofErr w:type="spellStart"/>
            <w:r w:rsidRPr="009777D7">
              <w:rPr>
                <w:rFonts w:ascii="Times New Roman" w:hAnsi="Times New Roman"/>
                <w:sz w:val="24"/>
                <w:szCs w:val="24"/>
                <w:lang w:eastAsia="ru-RU"/>
              </w:rPr>
              <w:t>Сороткина</w:t>
            </w:r>
            <w:proofErr w:type="spellEnd"/>
            <w:r w:rsidRPr="009777D7">
              <w:rPr>
                <w:rFonts w:ascii="Times New Roman" w:hAnsi="Times New Roman"/>
                <w:sz w:val="24"/>
                <w:szCs w:val="24"/>
                <w:lang w:eastAsia="ru-RU"/>
              </w:rPr>
              <w:t xml:space="preserve">, А. Грина, И. Бунина, А. Тарковского, К. Паустовского. </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17"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18-19</w:t>
            </w:r>
          </w:p>
        </w:tc>
        <w:tc>
          <w:tcPr>
            <w:tcW w:w="305" w:type="pct"/>
            <w:gridSpan w:val="2"/>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31.10</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14.11</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Обособленные приложения</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Закрепление и систематизация знаний по теме «Обособленные приложения». Совершенствовать навыки правильной постановки знаков препинания. Синтаксический разбор предложений с обособленными приложениями.</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Правила постановки знаков препинания в предложениях с обособленными приложениями. Производить синтаксический и пунктуационный разбор: использовать разнообразные конструкции в связной речи.</w:t>
            </w:r>
          </w:p>
        </w:tc>
        <w:tc>
          <w:tcPr>
            <w:tcW w:w="731" w:type="pct"/>
          </w:tcPr>
          <w:p w:rsidR="00A238DF" w:rsidRPr="009777D7" w:rsidRDefault="00A238DF" w:rsidP="000F0DC4">
            <w:pPr>
              <w:spacing w:after="0" w:line="240" w:lineRule="auto"/>
              <w:ind w:right="-113"/>
              <w:rPr>
                <w:rFonts w:ascii="Times New Roman" w:hAnsi="Times New Roman"/>
                <w:sz w:val="24"/>
                <w:szCs w:val="24"/>
                <w:lang w:eastAsia="ru-RU"/>
              </w:rPr>
            </w:pPr>
            <w:r w:rsidRPr="009777D7">
              <w:rPr>
                <w:rFonts w:ascii="Times New Roman" w:hAnsi="Times New Roman"/>
                <w:sz w:val="24"/>
                <w:szCs w:val="24"/>
                <w:lang w:eastAsia="ru-RU"/>
              </w:rPr>
              <w:t>Синтаксис: приложение как второстепенный член предложения. Стилистика, культура речи: изобразительно - выразительные возможности обособленных членов предложения. Синтаксический разбор предложений с обособленными членами.</w:t>
            </w:r>
          </w:p>
        </w:tc>
        <w:tc>
          <w:tcPr>
            <w:tcW w:w="684" w:type="pct"/>
          </w:tcPr>
          <w:p w:rsidR="00A238DF" w:rsidRPr="009777D7" w:rsidRDefault="00A238DF" w:rsidP="000F0DC4">
            <w:pPr>
              <w:spacing w:after="0" w:line="240" w:lineRule="auto"/>
              <w:rPr>
                <w:rFonts w:ascii="Times New Roman" w:hAnsi="Times New Roman"/>
                <w:sz w:val="24"/>
                <w:szCs w:val="24"/>
                <w:lang w:eastAsia="ru-RU"/>
              </w:rPr>
            </w:pPr>
            <w:proofErr w:type="gramStart"/>
            <w:r w:rsidRPr="009777D7">
              <w:rPr>
                <w:rFonts w:ascii="Times New Roman" w:hAnsi="Times New Roman"/>
                <w:sz w:val="24"/>
                <w:szCs w:val="24"/>
                <w:lang w:eastAsia="ru-RU"/>
              </w:rPr>
              <w:t>Дидактический материал из произведений  А. Пушкина, И. Тургенева, К. Паустовского, Э. Казакевича, и. Ефремова,  Ф. Тютчева, И. Гончарова, М. Горького, А. Чехова,  М. Пришвина, М. Е. Салтыкова – Щедрина.</w:t>
            </w:r>
            <w:proofErr w:type="gramEnd"/>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17"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20-21</w:t>
            </w:r>
          </w:p>
        </w:tc>
        <w:tc>
          <w:tcPr>
            <w:tcW w:w="305" w:type="pct"/>
            <w:gridSpan w:val="2"/>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14.11</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21.11</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Обособленные обстоятельства</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 Систематизировать знания  по теме «Обособленные обстоятельства». Грамматические нормы построения предложений с деепричастными оборотами. </w:t>
            </w:r>
            <w:r w:rsidRPr="009777D7">
              <w:rPr>
                <w:rFonts w:ascii="Times New Roman" w:hAnsi="Times New Roman"/>
                <w:sz w:val="24"/>
                <w:szCs w:val="24"/>
                <w:lang w:eastAsia="ru-RU"/>
              </w:rPr>
              <w:lastRenderedPageBreak/>
              <w:t>Совершенствовать навыки правильной постановки знаков препинания.</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lastRenderedPageBreak/>
              <w:t xml:space="preserve">Знать грамматические формы построения предложений с деепричастными оборотами, правила постановки знаков препинания в </w:t>
            </w:r>
            <w:r w:rsidRPr="009777D7">
              <w:rPr>
                <w:rFonts w:ascii="Times New Roman" w:hAnsi="Times New Roman"/>
                <w:sz w:val="24"/>
                <w:szCs w:val="24"/>
                <w:lang w:eastAsia="ru-RU"/>
              </w:rPr>
              <w:lastRenderedPageBreak/>
              <w:t>предложениях с обособленными членами. Применять изученные правила при решении задач.</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lastRenderedPageBreak/>
              <w:t xml:space="preserve">Деепричастие и деепричастный оборот, знаки препинания в сложносочиненных предложениях,  употребление гласных после шипящих в </w:t>
            </w:r>
            <w:proofErr w:type="gramStart"/>
            <w:r w:rsidRPr="009777D7">
              <w:rPr>
                <w:rFonts w:ascii="Times New Roman" w:hAnsi="Times New Roman"/>
                <w:sz w:val="24"/>
                <w:szCs w:val="24"/>
                <w:lang w:eastAsia="ru-RU"/>
              </w:rPr>
              <w:t xml:space="preserve">корне </w:t>
            </w:r>
            <w:r w:rsidRPr="009777D7">
              <w:rPr>
                <w:rFonts w:ascii="Times New Roman" w:hAnsi="Times New Roman"/>
                <w:sz w:val="24"/>
                <w:szCs w:val="24"/>
                <w:lang w:eastAsia="ru-RU"/>
              </w:rPr>
              <w:lastRenderedPageBreak/>
              <w:t>слова</w:t>
            </w:r>
            <w:proofErr w:type="gramEnd"/>
            <w:r w:rsidRPr="009777D7">
              <w:rPr>
                <w:rFonts w:ascii="Times New Roman" w:hAnsi="Times New Roman"/>
                <w:sz w:val="24"/>
                <w:szCs w:val="24"/>
                <w:lang w:eastAsia="ru-RU"/>
              </w:rPr>
              <w:t>, правописание сложных имен существительных, склонение имен числительных.</w:t>
            </w:r>
          </w:p>
        </w:tc>
        <w:tc>
          <w:tcPr>
            <w:tcW w:w="684" w:type="pct"/>
          </w:tcPr>
          <w:p w:rsidR="00A238DF" w:rsidRPr="009777D7" w:rsidRDefault="00A238DF" w:rsidP="000F0DC4">
            <w:pPr>
              <w:spacing w:after="0" w:line="240" w:lineRule="auto"/>
              <w:rPr>
                <w:rFonts w:ascii="Times New Roman" w:hAnsi="Times New Roman"/>
                <w:sz w:val="24"/>
                <w:szCs w:val="24"/>
                <w:lang w:eastAsia="ru-RU"/>
              </w:rPr>
            </w:pPr>
            <w:proofErr w:type="gramStart"/>
            <w:r w:rsidRPr="009777D7">
              <w:rPr>
                <w:rFonts w:ascii="Times New Roman" w:hAnsi="Times New Roman"/>
                <w:sz w:val="24"/>
                <w:szCs w:val="24"/>
                <w:lang w:eastAsia="ru-RU"/>
              </w:rPr>
              <w:lastRenderedPageBreak/>
              <w:t xml:space="preserve">Дидактический материал из произведений Ф. Тютчева, А. Пушкина, А. Толстого, И. Бунина, А. Чехова, В. Обручева, В. Брюсова, М. </w:t>
            </w:r>
            <w:r w:rsidRPr="009777D7">
              <w:rPr>
                <w:rFonts w:ascii="Times New Roman" w:hAnsi="Times New Roman"/>
                <w:sz w:val="24"/>
                <w:szCs w:val="24"/>
                <w:lang w:eastAsia="ru-RU"/>
              </w:rPr>
              <w:lastRenderedPageBreak/>
              <w:t>Лермонтова, А. Грина,  М. Булгакова, Н. Заболоцкого.</w:t>
            </w:r>
            <w:proofErr w:type="gramEnd"/>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17"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lastRenderedPageBreak/>
              <w:t>22-23</w:t>
            </w:r>
          </w:p>
        </w:tc>
        <w:tc>
          <w:tcPr>
            <w:tcW w:w="305" w:type="pct"/>
            <w:gridSpan w:val="2"/>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21.11</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28.11</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Обособленные дополнения</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Закрепить и систематизировать знания по теме «Обособленные дополнения». Совершенствование навыков постановки знаков препинания.</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Правила постановки знаков препинания в предложениях с обособленными дополнениями, уметь применять изученные правила.</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Противопоставление, синтаксический разбор предложений с вводными конструкциями,  знаки препинание  в предложениях с однородными членами.</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Дидактический материал из произведений К. Паустовского, А. Куприна, В. Арсеньева, А. Чехова, В. Обручева. </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17"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24-25</w:t>
            </w:r>
          </w:p>
        </w:tc>
        <w:tc>
          <w:tcPr>
            <w:tcW w:w="305" w:type="pct"/>
            <w:gridSpan w:val="2"/>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28.11</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5.12</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Уточняющие, пояснительные и присоединительные конструкции.</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ind w:right="-113"/>
              <w:rPr>
                <w:rFonts w:ascii="Times New Roman" w:hAnsi="Times New Roman"/>
                <w:sz w:val="24"/>
                <w:szCs w:val="24"/>
                <w:lang w:eastAsia="ru-RU"/>
              </w:rPr>
            </w:pPr>
            <w:r w:rsidRPr="009777D7">
              <w:rPr>
                <w:rFonts w:ascii="Times New Roman" w:hAnsi="Times New Roman"/>
                <w:sz w:val="24"/>
                <w:szCs w:val="24"/>
                <w:lang w:eastAsia="ru-RU"/>
              </w:rPr>
              <w:t>Обобщить и углубить знания по теме. Смысловые отношения, реализуемые уточняющими, пояснительными и присоединительными членами.</w:t>
            </w:r>
          </w:p>
        </w:tc>
        <w:tc>
          <w:tcPr>
            <w:tcW w:w="689" w:type="pct"/>
          </w:tcPr>
          <w:p w:rsidR="00A238DF" w:rsidRPr="009777D7" w:rsidRDefault="00A238DF" w:rsidP="000F0DC4">
            <w:pPr>
              <w:spacing w:after="0" w:line="240" w:lineRule="auto"/>
              <w:ind w:left="-57" w:right="-170"/>
              <w:rPr>
                <w:rFonts w:ascii="Times New Roman" w:hAnsi="Times New Roman"/>
                <w:sz w:val="24"/>
                <w:szCs w:val="24"/>
                <w:lang w:eastAsia="ru-RU"/>
              </w:rPr>
            </w:pPr>
            <w:r w:rsidRPr="009777D7">
              <w:rPr>
                <w:rFonts w:ascii="Times New Roman" w:hAnsi="Times New Roman"/>
                <w:sz w:val="24"/>
                <w:szCs w:val="24"/>
                <w:lang w:eastAsia="ru-RU"/>
              </w:rPr>
              <w:t>Анализ структуры простого предложения. Умение выделять на письме уточняющие, пояснительные и присоединительные конструкции.</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Стилистика, культура речи: синонимия обособленных членов предложения</w:t>
            </w:r>
            <w:proofErr w:type="gramStart"/>
            <w:r w:rsidRPr="009777D7">
              <w:rPr>
                <w:rFonts w:ascii="Times New Roman" w:hAnsi="Times New Roman"/>
                <w:sz w:val="24"/>
                <w:szCs w:val="24"/>
                <w:lang w:eastAsia="ru-RU"/>
              </w:rPr>
              <w:t>.</w:t>
            </w:r>
            <w:proofErr w:type="gramEnd"/>
            <w:r w:rsidRPr="009777D7">
              <w:rPr>
                <w:rFonts w:ascii="Times New Roman" w:hAnsi="Times New Roman"/>
                <w:sz w:val="24"/>
                <w:szCs w:val="24"/>
                <w:lang w:eastAsia="ru-RU"/>
              </w:rPr>
              <w:t xml:space="preserve"> </w:t>
            </w:r>
            <w:proofErr w:type="gramStart"/>
            <w:r w:rsidRPr="009777D7">
              <w:rPr>
                <w:rFonts w:ascii="Times New Roman" w:hAnsi="Times New Roman"/>
                <w:sz w:val="24"/>
                <w:szCs w:val="24"/>
                <w:lang w:eastAsia="ru-RU"/>
              </w:rPr>
              <w:t>л</w:t>
            </w:r>
            <w:proofErr w:type="gramEnd"/>
            <w:r w:rsidRPr="009777D7">
              <w:rPr>
                <w:rFonts w:ascii="Times New Roman" w:hAnsi="Times New Roman"/>
                <w:sz w:val="24"/>
                <w:szCs w:val="24"/>
                <w:lang w:eastAsia="ru-RU"/>
              </w:rPr>
              <w:t xml:space="preserve">огическая связь между членами предложения, оксюморон, </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Дидактический материал из произведений Ф. Сологуба,  А. Пушкина,  и. Гончарова, Л. Андреев,  А. Грин.</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17"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26-27</w:t>
            </w:r>
          </w:p>
        </w:tc>
        <w:tc>
          <w:tcPr>
            <w:tcW w:w="305" w:type="pct"/>
            <w:gridSpan w:val="2"/>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5.12</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12.12</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Вводные и вставные конструкции.</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Совершенствовать понятие о вводных словах и вставных конструкциях. Основные группы вводных слов по значению. Знаки препинания при вводных словах. Отличие вводных слов от членов предложения.</w:t>
            </w:r>
          </w:p>
        </w:tc>
        <w:tc>
          <w:tcPr>
            <w:tcW w:w="689" w:type="pct"/>
          </w:tcPr>
          <w:p w:rsidR="00A238DF" w:rsidRPr="009777D7" w:rsidRDefault="00A238DF" w:rsidP="000F0DC4">
            <w:pPr>
              <w:spacing w:after="0" w:line="240" w:lineRule="auto"/>
              <w:ind w:left="-57"/>
              <w:rPr>
                <w:rFonts w:ascii="Times New Roman" w:hAnsi="Times New Roman"/>
                <w:sz w:val="24"/>
                <w:szCs w:val="24"/>
                <w:lang w:eastAsia="ru-RU"/>
              </w:rPr>
            </w:pPr>
            <w:r w:rsidRPr="009777D7">
              <w:rPr>
                <w:rFonts w:ascii="Times New Roman" w:hAnsi="Times New Roman"/>
                <w:sz w:val="24"/>
                <w:szCs w:val="24"/>
                <w:lang w:eastAsia="ru-RU"/>
              </w:rPr>
              <w:t xml:space="preserve">Уметь находить в художественных  произведениях предложения с вводными словами, выписывать их. Производить синтаксический разбор предложений с вводными словами, выписывать их, </w:t>
            </w:r>
            <w:r w:rsidRPr="009777D7">
              <w:rPr>
                <w:rFonts w:ascii="Times New Roman" w:hAnsi="Times New Roman"/>
                <w:sz w:val="24"/>
                <w:szCs w:val="24"/>
                <w:lang w:eastAsia="ru-RU"/>
              </w:rPr>
              <w:lastRenderedPageBreak/>
              <w:t xml:space="preserve">делать разбор. </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lastRenderedPageBreak/>
              <w:t xml:space="preserve">Предложения с междометиями и словами да, нет, стилистически окрашенные слова, знаки препинания в предложениях с прямой речью, правописание проверяемых  безударных гласных в </w:t>
            </w:r>
            <w:proofErr w:type="gramStart"/>
            <w:r w:rsidRPr="009777D7">
              <w:rPr>
                <w:rFonts w:ascii="Times New Roman" w:hAnsi="Times New Roman"/>
                <w:sz w:val="24"/>
                <w:szCs w:val="24"/>
                <w:lang w:eastAsia="ru-RU"/>
              </w:rPr>
              <w:t>корне слова</w:t>
            </w:r>
            <w:proofErr w:type="gramEnd"/>
            <w:r w:rsidRPr="009777D7">
              <w:rPr>
                <w:rFonts w:ascii="Times New Roman" w:hAnsi="Times New Roman"/>
                <w:sz w:val="24"/>
                <w:szCs w:val="24"/>
                <w:lang w:eastAsia="ru-RU"/>
              </w:rPr>
              <w:t>.</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Дидактический материал из произведений М. Пришвина, К. Паустовского, Л. Андреева, В. Обручева, М. Горького, В. Солоухина, Н. Гоголя. М. Булгакова, А. Чехова, И.  </w:t>
            </w:r>
            <w:r w:rsidRPr="009777D7">
              <w:rPr>
                <w:rFonts w:ascii="Times New Roman" w:hAnsi="Times New Roman"/>
                <w:sz w:val="24"/>
                <w:szCs w:val="24"/>
                <w:lang w:eastAsia="ru-RU"/>
              </w:rPr>
              <w:lastRenderedPageBreak/>
              <w:t xml:space="preserve">Тургенева, А. Грина, М. Шолохова. </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17"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lastRenderedPageBreak/>
              <w:t>28-29</w:t>
            </w:r>
          </w:p>
        </w:tc>
        <w:tc>
          <w:tcPr>
            <w:tcW w:w="305" w:type="pct"/>
            <w:gridSpan w:val="2"/>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12.12</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19.12</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Обращения. Предложения с междометиями, утвердительными, отрицательными и вопросительными словами.</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ind w:right="-57"/>
              <w:rPr>
                <w:rFonts w:ascii="Times New Roman" w:hAnsi="Times New Roman"/>
                <w:sz w:val="24"/>
                <w:szCs w:val="24"/>
                <w:lang w:eastAsia="ru-RU"/>
              </w:rPr>
            </w:pPr>
            <w:r w:rsidRPr="009777D7">
              <w:rPr>
                <w:rFonts w:ascii="Times New Roman" w:hAnsi="Times New Roman"/>
                <w:sz w:val="24"/>
                <w:szCs w:val="24"/>
                <w:lang w:eastAsia="ru-RU"/>
              </w:rPr>
              <w:t xml:space="preserve">Обращение, способы выражения обращений. Место обращений в предложении. Знаки препинания при обращении. Понятие вставной конструкции. Стилистические разновидности обращений. Риторическое обращение. Распространенное обращение. </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Знать основные единицы языка, их признаки; порядок синтаксического и пунктуационного разбора. Уметь находить в предложении обращение, употреблять его с учетом речевой ситуации, правильно ставить знаки препинания.</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Чередующиеся гласные в корне, правописание гласных и согласных в приставках, гласные в суффиксах имен существительных, правописание суффиксов причастий </w:t>
            </w:r>
            <w:proofErr w:type="spellStart"/>
            <w:r w:rsidRPr="009777D7">
              <w:rPr>
                <w:rFonts w:ascii="Times New Roman" w:hAnsi="Times New Roman"/>
                <w:sz w:val="24"/>
                <w:szCs w:val="24"/>
                <w:lang w:eastAsia="ru-RU"/>
              </w:rPr>
              <w:t>н</w:t>
            </w:r>
            <w:proofErr w:type="spellEnd"/>
            <w:r w:rsidRPr="009777D7">
              <w:rPr>
                <w:rFonts w:ascii="Times New Roman" w:hAnsi="Times New Roman"/>
                <w:sz w:val="24"/>
                <w:szCs w:val="24"/>
                <w:lang w:eastAsia="ru-RU"/>
              </w:rPr>
              <w:t xml:space="preserve"> и </w:t>
            </w:r>
            <w:proofErr w:type="spellStart"/>
            <w:r w:rsidRPr="009777D7">
              <w:rPr>
                <w:rFonts w:ascii="Times New Roman" w:hAnsi="Times New Roman"/>
                <w:sz w:val="24"/>
                <w:szCs w:val="24"/>
                <w:lang w:eastAsia="ru-RU"/>
              </w:rPr>
              <w:t>нн</w:t>
            </w:r>
            <w:proofErr w:type="spellEnd"/>
            <w:r w:rsidRPr="009777D7">
              <w:rPr>
                <w:rFonts w:ascii="Times New Roman" w:hAnsi="Times New Roman"/>
                <w:sz w:val="24"/>
                <w:szCs w:val="24"/>
                <w:lang w:eastAsia="ru-RU"/>
              </w:rPr>
              <w:t xml:space="preserve"> в причастиях, правописание производных союзов, правописание наречий.</w:t>
            </w:r>
          </w:p>
        </w:tc>
        <w:tc>
          <w:tcPr>
            <w:tcW w:w="684" w:type="pct"/>
          </w:tcPr>
          <w:p w:rsidR="00A238DF" w:rsidRPr="009777D7" w:rsidRDefault="00A238DF" w:rsidP="000F0DC4">
            <w:pPr>
              <w:spacing w:after="0" w:line="240" w:lineRule="auto"/>
              <w:rPr>
                <w:rFonts w:ascii="Times New Roman" w:hAnsi="Times New Roman"/>
                <w:sz w:val="24"/>
                <w:szCs w:val="24"/>
                <w:lang w:eastAsia="ru-RU"/>
              </w:rPr>
            </w:pPr>
            <w:proofErr w:type="gramStart"/>
            <w:r w:rsidRPr="009777D7">
              <w:rPr>
                <w:rFonts w:ascii="Times New Roman" w:hAnsi="Times New Roman"/>
                <w:sz w:val="24"/>
                <w:szCs w:val="24"/>
                <w:lang w:eastAsia="ru-RU"/>
              </w:rPr>
              <w:t xml:space="preserve">Дидактический материал из произведений А. Пушкина, Е. Баратынского, А. Толстого, Э. Багрицкого, М. Лермонтова, А. Фета, В. Кюхельбекера, Ф. Тютчева, С. Есенина, В. Жуковского, А. </w:t>
            </w:r>
            <w:proofErr w:type="spellStart"/>
            <w:r w:rsidRPr="009777D7">
              <w:rPr>
                <w:rFonts w:ascii="Times New Roman" w:hAnsi="Times New Roman"/>
                <w:sz w:val="24"/>
                <w:szCs w:val="24"/>
                <w:lang w:eastAsia="ru-RU"/>
              </w:rPr>
              <w:t>Дельвига</w:t>
            </w:r>
            <w:proofErr w:type="spellEnd"/>
            <w:r w:rsidRPr="009777D7">
              <w:rPr>
                <w:rFonts w:ascii="Times New Roman" w:hAnsi="Times New Roman"/>
                <w:sz w:val="24"/>
                <w:szCs w:val="24"/>
                <w:lang w:eastAsia="ru-RU"/>
              </w:rPr>
              <w:t>,  Я. Полонского, А. Кольцова.</w:t>
            </w:r>
            <w:proofErr w:type="gramEnd"/>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17"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30-31</w:t>
            </w:r>
          </w:p>
        </w:tc>
        <w:tc>
          <w:tcPr>
            <w:tcW w:w="305" w:type="pct"/>
            <w:gridSpan w:val="2"/>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19.12</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26.12</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Конструкция с союзом как.</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Закрепление и систематизация знаний по теме «Сравнительный оборот» Грамматические нормы построения предложений со сравнительными оборотами. Совершенствование навыка правильной постановки знаков препинания.</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Знать грамматические нормы построения предложений </w:t>
            </w:r>
            <w:proofErr w:type="gramStart"/>
            <w:r w:rsidRPr="009777D7">
              <w:rPr>
                <w:rFonts w:ascii="Times New Roman" w:hAnsi="Times New Roman"/>
                <w:sz w:val="24"/>
                <w:szCs w:val="24"/>
                <w:lang w:eastAsia="ru-RU"/>
              </w:rPr>
              <w:t>с</w:t>
            </w:r>
            <w:proofErr w:type="gramEnd"/>
            <w:r w:rsidRPr="009777D7">
              <w:rPr>
                <w:rFonts w:ascii="Times New Roman" w:hAnsi="Times New Roman"/>
                <w:sz w:val="24"/>
                <w:szCs w:val="24"/>
                <w:lang w:eastAsia="ru-RU"/>
              </w:rPr>
              <w:t xml:space="preserve"> сравнительными оборотами, уметь применять изученные правила при выполнении упражнений, выполнять синтаксический и пунктуационный разбор</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Повторение орфографии, лексическое значение  слов,  стили речи, правописание производных  и непроизводных союзов, правописание приставок пре- и </w:t>
            </w:r>
            <w:proofErr w:type="gramStart"/>
            <w:r w:rsidRPr="009777D7">
              <w:rPr>
                <w:rFonts w:ascii="Times New Roman" w:hAnsi="Times New Roman"/>
                <w:sz w:val="24"/>
                <w:szCs w:val="24"/>
                <w:lang w:eastAsia="ru-RU"/>
              </w:rPr>
              <w:t>при</w:t>
            </w:r>
            <w:proofErr w:type="gramEnd"/>
            <w:r w:rsidRPr="009777D7">
              <w:rPr>
                <w:rFonts w:ascii="Times New Roman" w:hAnsi="Times New Roman"/>
                <w:sz w:val="24"/>
                <w:szCs w:val="24"/>
                <w:lang w:eastAsia="ru-RU"/>
              </w:rPr>
              <w:t>-, правописание местоимений, правописание наречий, правописание частиц.</w:t>
            </w:r>
          </w:p>
        </w:tc>
        <w:tc>
          <w:tcPr>
            <w:tcW w:w="684" w:type="pct"/>
          </w:tcPr>
          <w:p w:rsidR="00A238DF" w:rsidRPr="009777D7" w:rsidRDefault="00A238DF" w:rsidP="000F0DC4">
            <w:pPr>
              <w:spacing w:after="0" w:line="240" w:lineRule="auto"/>
              <w:rPr>
                <w:rFonts w:ascii="Times New Roman" w:hAnsi="Times New Roman"/>
                <w:sz w:val="24"/>
                <w:szCs w:val="24"/>
                <w:lang w:eastAsia="ru-RU"/>
              </w:rPr>
            </w:pPr>
            <w:proofErr w:type="gramStart"/>
            <w:r w:rsidRPr="009777D7">
              <w:rPr>
                <w:rFonts w:ascii="Times New Roman" w:hAnsi="Times New Roman"/>
                <w:sz w:val="24"/>
                <w:szCs w:val="24"/>
                <w:lang w:eastAsia="ru-RU"/>
              </w:rPr>
              <w:t>Дидактический материал из произведений А. Пушкина, А. Фета, Н. Гоголя, А. Толстого, К. Паустовского, М. Лермонтова, К. Федина, Н. Добролюбова, А. Грина, Ф. Тютчева, Ф. Достоевского, И. Бунина, В. Распутина, Н. Заболоцкого.</w:t>
            </w:r>
            <w:proofErr w:type="gramEnd"/>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17" w:type="pct"/>
          </w:tcPr>
          <w:p w:rsidR="00A238DF" w:rsidRPr="009777D7" w:rsidRDefault="00A238DF" w:rsidP="005A0C3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lastRenderedPageBreak/>
              <w:t>32-33</w:t>
            </w:r>
          </w:p>
        </w:tc>
        <w:tc>
          <w:tcPr>
            <w:tcW w:w="305" w:type="pct"/>
            <w:gridSpan w:val="2"/>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26.12</w:t>
            </w:r>
          </w:p>
          <w:p w:rsidR="00A238DF" w:rsidRPr="009777D7" w:rsidRDefault="00A238DF" w:rsidP="00022B6D">
            <w:pPr>
              <w:rPr>
                <w:rFonts w:ascii="Times New Roman" w:hAnsi="Times New Roman"/>
                <w:sz w:val="24"/>
                <w:szCs w:val="24"/>
                <w:lang w:eastAsia="ru-RU"/>
              </w:rPr>
            </w:pPr>
            <w:r w:rsidRPr="009777D7">
              <w:rPr>
                <w:rFonts w:ascii="Times New Roman" w:hAnsi="Times New Roman"/>
                <w:sz w:val="24"/>
                <w:szCs w:val="24"/>
                <w:lang w:eastAsia="ru-RU"/>
              </w:rPr>
              <w:t>26.12</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Итоговое тестирование за  1 полугодие</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2B5800">
            <w:pPr>
              <w:spacing w:after="0" w:line="240" w:lineRule="auto"/>
              <w:ind w:right="-170"/>
              <w:rPr>
                <w:rFonts w:ascii="Times New Roman" w:hAnsi="Times New Roman"/>
                <w:sz w:val="24"/>
                <w:szCs w:val="24"/>
                <w:lang w:eastAsia="ru-RU"/>
              </w:rPr>
            </w:pPr>
            <w:r w:rsidRPr="009777D7">
              <w:rPr>
                <w:rFonts w:ascii="Times New Roman" w:hAnsi="Times New Roman"/>
                <w:sz w:val="24"/>
                <w:szCs w:val="24"/>
                <w:lang w:eastAsia="ru-RU"/>
              </w:rPr>
              <w:t>Определение уровня изученного материала. Проверка и тематический контроль знаний, умений и навыков. Классификация ошибок, анализ и самоконтроль. Тренинг – практикум.</w:t>
            </w:r>
          </w:p>
        </w:tc>
        <w:tc>
          <w:tcPr>
            <w:tcW w:w="689" w:type="pct"/>
          </w:tcPr>
          <w:p w:rsidR="00A238DF" w:rsidRPr="009777D7" w:rsidRDefault="00A238DF" w:rsidP="002B5800">
            <w:pPr>
              <w:spacing w:after="0" w:line="240" w:lineRule="auto"/>
              <w:ind w:right="-57"/>
              <w:rPr>
                <w:rFonts w:ascii="Times New Roman" w:hAnsi="Times New Roman"/>
                <w:sz w:val="24"/>
                <w:szCs w:val="24"/>
                <w:lang w:eastAsia="ru-RU"/>
              </w:rPr>
            </w:pPr>
            <w:r w:rsidRPr="009777D7">
              <w:rPr>
                <w:rFonts w:ascii="Times New Roman" w:hAnsi="Times New Roman"/>
                <w:sz w:val="24"/>
                <w:szCs w:val="24"/>
                <w:lang w:eastAsia="ru-RU"/>
              </w:rPr>
              <w:t>Знать основные нормы русского литературного языка, уметь применять изученные орфограммы; соблюдать основные правила орфографии и пунктуации.</w:t>
            </w:r>
          </w:p>
        </w:tc>
        <w:tc>
          <w:tcPr>
            <w:tcW w:w="731" w:type="pct"/>
          </w:tcPr>
          <w:p w:rsidR="00A238DF" w:rsidRPr="009777D7" w:rsidRDefault="00A238DF" w:rsidP="002B5800">
            <w:pPr>
              <w:spacing w:after="0" w:line="240" w:lineRule="auto"/>
              <w:ind w:left="-57" w:right="-113"/>
              <w:rPr>
                <w:rFonts w:ascii="Times New Roman" w:hAnsi="Times New Roman"/>
                <w:sz w:val="24"/>
                <w:szCs w:val="24"/>
                <w:lang w:eastAsia="ru-RU"/>
              </w:rPr>
            </w:pPr>
            <w:r w:rsidRPr="009777D7">
              <w:rPr>
                <w:rFonts w:ascii="Times New Roman" w:hAnsi="Times New Roman"/>
                <w:sz w:val="24"/>
                <w:szCs w:val="24"/>
                <w:lang w:eastAsia="ru-RU"/>
              </w:rPr>
              <w:t xml:space="preserve"> Словосочетание, типы связи, грамматическая основа предложений, правописание приложений, пунктуационный разбор предложений, осложнение обособленных определений и обстоятельств.          </w:t>
            </w:r>
          </w:p>
        </w:tc>
        <w:tc>
          <w:tcPr>
            <w:tcW w:w="684" w:type="pct"/>
          </w:tcPr>
          <w:p w:rsidR="00A238DF" w:rsidRPr="009777D7" w:rsidRDefault="00A238DF" w:rsidP="002B5800">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Дидактический материал из произведений М. Исаковского, В. Каверина, Л. Кассиля, Л. Якименко, П. Проскурякова, Ю. Трифонов, Я. Смеляков, Ю. Яковлева.</w:t>
            </w:r>
          </w:p>
        </w:tc>
        <w:tc>
          <w:tcPr>
            <w:tcW w:w="423" w:type="pct"/>
          </w:tcPr>
          <w:p w:rsidR="00A238DF" w:rsidRPr="009777D7" w:rsidRDefault="00A238DF" w:rsidP="002B5800">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Тест</w:t>
            </w:r>
          </w:p>
        </w:tc>
      </w:tr>
      <w:tr w:rsidR="00A238DF" w:rsidRPr="009777D7" w:rsidTr="005A0C34">
        <w:tc>
          <w:tcPr>
            <w:tcW w:w="217" w:type="pct"/>
          </w:tcPr>
          <w:p w:rsidR="00A238DF" w:rsidRPr="009777D7" w:rsidRDefault="00A238DF" w:rsidP="000F0DC4">
            <w:pPr>
              <w:spacing w:after="0" w:line="240" w:lineRule="auto"/>
              <w:jc w:val="center"/>
              <w:rPr>
                <w:rFonts w:ascii="Times New Roman" w:hAnsi="Times New Roman"/>
                <w:sz w:val="24"/>
                <w:szCs w:val="24"/>
                <w:lang w:eastAsia="ru-RU"/>
              </w:rPr>
            </w:pPr>
          </w:p>
        </w:tc>
        <w:tc>
          <w:tcPr>
            <w:tcW w:w="305" w:type="pct"/>
            <w:gridSpan w:val="2"/>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p>
        </w:tc>
        <w:tc>
          <w:tcPr>
            <w:tcW w:w="732" w:type="pct"/>
          </w:tcPr>
          <w:p w:rsidR="00A238DF" w:rsidRPr="009777D7" w:rsidRDefault="00A238DF" w:rsidP="000F0DC4">
            <w:pPr>
              <w:spacing w:after="0" w:line="240" w:lineRule="auto"/>
              <w:ind w:right="-170"/>
              <w:rPr>
                <w:rFonts w:ascii="Times New Roman" w:hAnsi="Times New Roman"/>
                <w:sz w:val="24"/>
                <w:szCs w:val="24"/>
                <w:lang w:eastAsia="ru-RU"/>
              </w:rPr>
            </w:pPr>
          </w:p>
        </w:tc>
        <w:tc>
          <w:tcPr>
            <w:tcW w:w="689" w:type="pct"/>
          </w:tcPr>
          <w:p w:rsidR="00A238DF" w:rsidRPr="009777D7" w:rsidRDefault="00A238DF" w:rsidP="000F0DC4">
            <w:pPr>
              <w:spacing w:after="0" w:line="240" w:lineRule="auto"/>
              <w:ind w:right="-57"/>
              <w:rPr>
                <w:rFonts w:ascii="Times New Roman" w:hAnsi="Times New Roman"/>
                <w:sz w:val="24"/>
                <w:szCs w:val="24"/>
                <w:lang w:eastAsia="ru-RU"/>
              </w:rPr>
            </w:pPr>
          </w:p>
        </w:tc>
        <w:tc>
          <w:tcPr>
            <w:tcW w:w="731" w:type="pct"/>
          </w:tcPr>
          <w:p w:rsidR="00A238DF" w:rsidRPr="009777D7" w:rsidRDefault="00A238DF" w:rsidP="000F0DC4">
            <w:pPr>
              <w:spacing w:after="0" w:line="240" w:lineRule="auto"/>
              <w:ind w:left="-57" w:right="-113"/>
              <w:rPr>
                <w:rFonts w:ascii="Times New Roman" w:hAnsi="Times New Roman"/>
                <w:sz w:val="24"/>
                <w:szCs w:val="24"/>
                <w:lang w:eastAsia="ru-RU"/>
              </w:rPr>
            </w:pPr>
          </w:p>
        </w:tc>
        <w:tc>
          <w:tcPr>
            <w:tcW w:w="684" w:type="pct"/>
          </w:tcPr>
          <w:p w:rsidR="00A238DF" w:rsidRPr="009777D7" w:rsidRDefault="00A238DF" w:rsidP="000F0DC4">
            <w:pPr>
              <w:spacing w:after="0" w:line="240" w:lineRule="auto"/>
              <w:rPr>
                <w:rFonts w:ascii="Times New Roman" w:hAnsi="Times New Roman"/>
                <w:sz w:val="24"/>
                <w:szCs w:val="24"/>
                <w:lang w:eastAsia="ru-RU"/>
              </w:rPr>
            </w:pP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0F0DC4">
        <w:tc>
          <w:tcPr>
            <w:tcW w:w="5000" w:type="pct"/>
            <w:gridSpan w:val="12"/>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val="en-US" w:eastAsia="ru-RU"/>
              </w:rPr>
              <w:t>II</w:t>
            </w:r>
            <w:r w:rsidRPr="009777D7">
              <w:rPr>
                <w:rFonts w:ascii="Times New Roman" w:hAnsi="Times New Roman"/>
                <w:b/>
                <w:sz w:val="24"/>
                <w:szCs w:val="24"/>
                <w:lang w:eastAsia="ru-RU"/>
              </w:rPr>
              <w:t xml:space="preserve"> полугодие – 35 час</w:t>
            </w:r>
            <w:r w:rsidR="00807CA5">
              <w:rPr>
                <w:rFonts w:ascii="Times New Roman" w:hAnsi="Times New Roman"/>
                <w:b/>
                <w:sz w:val="24"/>
                <w:szCs w:val="24"/>
                <w:lang w:eastAsia="ru-RU"/>
              </w:rPr>
              <w:t>ов</w:t>
            </w:r>
          </w:p>
        </w:tc>
      </w:tr>
      <w:tr w:rsidR="00A238DF" w:rsidRPr="009777D7" w:rsidTr="000F0DC4">
        <w:tc>
          <w:tcPr>
            <w:tcW w:w="5000" w:type="pct"/>
            <w:gridSpan w:val="12"/>
          </w:tcPr>
          <w:p w:rsidR="00A238DF" w:rsidRPr="009777D7" w:rsidRDefault="00A238DF" w:rsidP="000F0DC4">
            <w:pPr>
              <w:spacing w:after="0" w:line="240" w:lineRule="auto"/>
              <w:jc w:val="center"/>
              <w:rPr>
                <w:rFonts w:ascii="Times New Roman" w:hAnsi="Times New Roman"/>
                <w:b/>
                <w:sz w:val="24"/>
                <w:szCs w:val="24"/>
                <w:lang w:eastAsia="ru-RU"/>
              </w:rPr>
            </w:pPr>
            <w:r w:rsidRPr="009777D7">
              <w:rPr>
                <w:rFonts w:ascii="Times New Roman" w:hAnsi="Times New Roman"/>
                <w:b/>
                <w:sz w:val="24"/>
                <w:szCs w:val="24"/>
                <w:lang w:eastAsia="ru-RU"/>
              </w:rPr>
              <w:t>Сложное предложение – 35 час</w:t>
            </w:r>
            <w:r w:rsidR="00807CA5">
              <w:rPr>
                <w:rFonts w:ascii="Times New Roman" w:hAnsi="Times New Roman"/>
                <w:b/>
                <w:sz w:val="24"/>
                <w:szCs w:val="24"/>
                <w:lang w:eastAsia="ru-RU"/>
              </w:rPr>
              <w:t>ов</w:t>
            </w: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34-35</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16.01</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16.01</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 Понятие о сложном предложении.</w:t>
            </w:r>
          </w:p>
          <w:p w:rsidR="00A238DF" w:rsidRPr="009777D7" w:rsidRDefault="00A238DF" w:rsidP="002B5800">
            <w:pPr>
              <w:rPr>
                <w:rFonts w:ascii="Times New Roman" w:hAnsi="Times New Roman"/>
                <w:sz w:val="24"/>
                <w:szCs w:val="24"/>
                <w:lang w:eastAsia="ru-RU"/>
              </w:rPr>
            </w:pPr>
            <w:r w:rsidRPr="009777D7">
              <w:rPr>
                <w:rFonts w:ascii="Times New Roman" w:hAnsi="Times New Roman"/>
                <w:sz w:val="24"/>
                <w:szCs w:val="24"/>
                <w:lang w:eastAsia="ru-RU"/>
              </w:rPr>
              <w:t>Р.р. Анализ текста.</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ind w:right="-57"/>
              <w:rPr>
                <w:rFonts w:ascii="Times New Roman" w:hAnsi="Times New Roman"/>
                <w:sz w:val="24"/>
                <w:szCs w:val="24"/>
                <w:lang w:eastAsia="ru-RU"/>
              </w:rPr>
            </w:pPr>
            <w:r w:rsidRPr="009777D7">
              <w:rPr>
                <w:rFonts w:ascii="Times New Roman" w:hAnsi="Times New Roman"/>
                <w:sz w:val="24"/>
                <w:szCs w:val="24"/>
                <w:lang w:eastAsia="ru-RU"/>
              </w:rPr>
              <w:t xml:space="preserve">Повторение характеристики сложного предложения, сведения о сочинительных союзах (деление на три разряда), условия постановки знаков препинания в сложном предложении. </w:t>
            </w:r>
          </w:p>
        </w:tc>
        <w:tc>
          <w:tcPr>
            <w:tcW w:w="689" w:type="pct"/>
          </w:tcPr>
          <w:p w:rsidR="00A238DF" w:rsidRPr="009777D7" w:rsidRDefault="00A238DF" w:rsidP="000F0DC4">
            <w:pPr>
              <w:spacing w:after="0" w:line="240" w:lineRule="auto"/>
              <w:ind w:right="-113"/>
              <w:rPr>
                <w:rFonts w:ascii="Times New Roman" w:hAnsi="Times New Roman"/>
                <w:sz w:val="24"/>
                <w:szCs w:val="24"/>
                <w:lang w:eastAsia="ru-RU"/>
              </w:rPr>
            </w:pPr>
            <w:r w:rsidRPr="009777D7">
              <w:rPr>
                <w:rFonts w:ascii="Times New Roman" w:hAnsi="Times New Roman"/>
                <w:sz w:val="24"/>
                <w:szCs w:val="24"/>
                <w:lang w:eastAsia="ru-RU"/>
              </w:rPr>
              <w:t>Основные группы сложных предложений по значению и союзам, уметь объяснять значение сложного предложения, находить их в тексте</w:t>
            </w:r>
            <w:proofErr w:type="gramStart"/>
            <w:r w:rsidRPr="009777D7">
              <w:rPr>
                <w:rFonts w:ascii="Times New Roman" w:hAnsi="Times New Roman"/>
                <w:sz w:val="24"/>
                <w:szCs w:val="24"/>
                <w:lang w:eastAsia="ru-RU"/>
              </w:rPr>
              <w:t>.</w:t>
            </w:r>
            <w:proofErr w:type="gramEnd"/>
            <w:r w:rsidRPr="009777D7">
              <w:rPr>
                <w:rFonts w:ascii="Times New Roman" w:hAnsi="Times New Roman"/>
                <w:sz w:val="24"/>
                <w:szCs w:val="24"/>
                <w:lang w:eastAsia="ru-RU"/>
              </w:rPr>
              <w:t xml:space="preserve"> </w:t>
            </w:r>
            <w:proofErr w:type="gramStart"/>
            <w:r w:rsidRPr="009777D7">
              <w:rPr>
                <w:rFonts w:ascii="Times New Roman" w:hAnsi="Times New Roman"/>
                <w:sz w:val="24"/>
                <w:szCs w:val="24"/>
                <w:lang w:eastAsia="ru-RU"/>
              </w:rPr>
              <w:t>п</w:t>
            </w:r>
            <w:proofErr w:type="gramEnd"/>
            <w:r w:rsidRPr="009777D7">
              <w:rPr>
                <w:rFonts w:ascii="Times New Roman" w:hAnsi="Times New Roman"/>
                <w:sz w:val="24"/>
                <w:szCs w:val="24"/>
                <w:lang w:eastAsia="ru-RU"/>
              </w:rPr>
              <w:t>роизводить пунктуационный разбор.</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Создание текстов определенного функционально - смыслового типа, правописание удвоенных согласных, правописание производных и непроизводных союзов.</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Дидактический материал из произведений А. Чехова, А. Пушкина, С. Аксакова, А. Яшина, В. Шаламова, В. Ходасевича, Д. Фонвизина, Н. Тихонова, И. Северянина.</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36-37</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23.01</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23.01</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Классификация сложных предложений. Пунктуация в сложносочиненном предложении.</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Повторить классификацию сложных предложений, постановку знаков препинания в союзных предложениях, общий второстепенный </w:t>
            </w:r>
            <w:r w:rsidRPr="009777D7">
              <w:rPr>
                <w:rFonts w:ascii="Times New Roman" w:hAnsi="Times New Roman"/>
                <w:sz w:val="24"/>
                <w:szCs w:val="24"/>
                <w:lang w:eastAsia="ru-RU"/>
              </w:rPr>
              <w:lastRenderedPageBreak/>
              <w:t>член.</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lastRenderedPageBreak/>
              <w:t>Основные группы ССП по значению и союзам, Объяснять и находить ССП в тексте и производить пунктуационный разбор.</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 Собственные имена существительные, сочинительные союзы, тире между подлежащим и сказуемым, средства выразительности.</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Дидактический материал из произведений  М. Пришвина, А. Пушкина, К. Паустовского, М. Лермонтова. А. Куприна.</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lastRenderedPageBreak/>
              <w:t>38-39</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30.01</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30.01</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Знаки препинания в сложноподчиненном предложении с одним придаточным.</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Углубление понятия о СПП, средствах связи главного предложения с </w:t>
            </w:r>
            <w:proofErr w:type="gramStart"/>
            <w:r w:rsidRPr="009777D7">
              <w:rPr>
                <w:rFonts w:ascii="Times New Roman" w:hAnsi="Times New Roman"/>
                <w:sz w:val="24"/>
                <w:szCs w:val="24"/>
                <w:lang w:eastAsia="ru-RU"/>
              </w:rPr>
              <w:t>придаточным</w:t>
            </w:r>
            <w:proofErr w:type="gramEnd"/>
            <w:r w:rsidRPr="009777D7">
              <w:rPr>
                <w:rFonts w:ascii="Times New Roman" w:hAnsi="Times New Roman"/>
                <w:sz w:val="24"/>
                <w:szCs w:val="24"/>
                <w:lang w:eastAsia="ru-RU"/>
              </w:rPr>
              <w:t>, строение СПП, разграничение союзов и союзных слов.  Роль  указательных слов в СПП, строение СПП.</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Знать отличительные признаки СПП, средства связи главного предложения </w:t>
            </w:r>
            <w:proofErr w:type="gramStart"/>
            <w:r w:rsidRPr="009777D7">
              <w:rPr>
                <w:rFonts w:ascii="Times New Roman" w:hAnsi="Times New Roman"/>
                <w:sz w:val="24"/>
                <w:szCs w:val="24"/>
                <w:lang w:eastAsia="ru-RU"/>
              </w:rPr>
              <w:t>с</w:t>
            </w:r>
            <w:proofErr w:type="gramEnd"/>
            <w:r w:rsidRPr="009777D7">
              <w:rPr>
                <w:rFonts w:ascii="Times New Roman" w:hAnsi="Times New Roman"/>
                <w:sz w:val="24"/>
                <w:szCs w:val="24"/>
                <w:lang w:eastAsia="ru-RU"/>
              </w:rPr>
              <w:t xml:space="preserve"> придаточным. Уметь правильно ставить знаки препинания и составлять схемы СПП.</w:t>
            </w:r>
          </w:p>
        </w:tc>
        <w:tc>
          <w:tcPr>
            <w:tcW w:w="731" w:type="pct"/>
          </w:tcPr>
          <w:p w:rsidR="00A238DF" w:rsidRPr="009777D7" w:rsidRDefault="00A238DF" w:rsidP="000F0DC4">
            <w:pPr>
              <w:spacing w:after="0" w:line="240" w:lineRule="auto"/>
              <w:ind w:right="-113"/>
              <w:rPr>
                <w:rFonts w:ascii="Times New Roman" w:hAnsi="Times New Roman"/>
                <w:sz w:val="24"/>
                <w:szCs w:val="24"/>
                <w:lang w:eastAsia="ru-RU"/>
              </w:rPr>
            </w:pPr>
            <w:r w:rsidRPr="009777D7">
              <w:rPr>
                <w:rFonts w:ascii="Times New Roman" w:hAnsi="Times New Roman"/>
                <w:sz w:val="24"/>
                <w:szCs w:val="24"/>
                <w:lang w:eastAsia="ru-RU"/>
              </w:rPr>
              <w:t xml:space="preserve">Фразеологизмы, звуки и буквы, орфоэпия, синтаксический разбор сложного предложения, разговорные слова, чередующиеся гласные в </w:t>
            </w:r>
            <w:proofErr w:type="gramStart"/>
            <w:r w:rsidRPr="009777D7">
              <w:rPr>
                <w:rFonts w:ascii="Times New Roman" w:hAnsi="Times New Roman"/>
                <w:sz w:val="24"/>
                <w:szCs w:val="24"/>
                <w:lang w:eastAsia="ru-RU"/>
              </w:rPr>
              <w:t>корне слова</w:t>
            </w:r>
            <w:proofErr w:type="gramEnd"/>
            <w:r w:rsidRPr="009777D7">
              <w:rPr>
                <w:rFonts w:ascii="Times New Roman" w:hAnsi="Times New Roman"/>
                <w:sz w:val="24"/>
                <w:szCs w:val="24"/>
                <w:lang w:eastAsia="ru-RU"/>
              </w:rPr>
              <w:t>, правописание сложных   существительных.</w:t>
            </w:r>
          </w:p>
        </w:tc>
        <w:tc>
          <w:tcPr>
            <w:tcW w:w="684" w:type="pct"/>
          </w:tcPr>
          <w:p w:rsidR="00A238DF" w:rsidRPr="009777D7" w:rsidRDefault="00A238DF" w:rsidP="000F0DC4">
            <w:pPr>
              <w:spacing w:after="0" w:line="240" w:lineRule="auto"/>
              <w:ind w:right="-57"/>
              <w:rPr>
                <w:rFonts w:ascii="Times New Roman" w:hAnsi="Times New Roman"/>
                <w:sz w:val="24"/>
                <w:szCs w:val="24"/>
                <w:lang w:eastAsia="ru-RU"/>
              </w:rPr>
            </w:pPr>
            <w:r w:rsidRPr="009777D7">
              <w:rPr>
                <w:rFonts w:ascii="Times New Roman" w:hAnsi="Times New Roman"/>
                <w:sz w:val="24"/>
                <w:szCs w:val="24"/>
                <w:lang w:eastAsia="ru-RU"/>
              </w:rPr>
              <w:t>Дидактический материал из произведений И. Тургенева, А. Куприна, В. Солоухина, Н. Некрасова, В. Каверина, В. Арсеньева, И. Тургенева, Л. Толстого, К. Паустовского.</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40-41</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6.02</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6.02</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Знаки препинания в сложноподчиненном предложении с несколькими придаточными.</w:t>
            </w:r>
          </w:p>
          <w:p w:rsidR="00A238DF" w:rsidRPr="009777D7" w:rsidRDefault="00A238DF" w:rsidP="002B5800">
            <w:pPr>
              <w:rPr>
                <w:rFonts w:ascii="Times New Roman" w:hAnsi="Times New Roman"/>
                <w:sz w:val="24"/>
                <w:szCs w:val="24"/>
                <w:lang w:eastAsia="ru-RU"/>
              </w:rPr>
            </w:pPr>
            <w:r w:rsidRPr="009777D7">
              <w:rPr>
                <w:rFonts w:ascii="Times New Roman" w:hAnsi="Times New Roman"/>
                <w:sz w:val="24"/>
                <w:szCs w:val="24"/>
                <w:lang w:eastAsia="ru-RU"/>
              </w:rPr>
              <w:t>Р.р. Анализ текста.</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Систематизация и углубление знаний о СПП с несколькими придаточными. Виды подчинения. Знаки препинания между однородными  придаточными, соединёнными союзами и, или, либо, д</w:t>
            </w:r>
            <w:proofErr w:type="gramStart"/>
            <w:r w:rsidRPr="009777D7">
              <w:rPr>
                <w:rFonts w:ascii="Times New Roman" w:hAnsi="Times New Roman"/>
                <w:sz w:val="24"/>
                <w:szCs w:val="24"/>
                <w:lang w:eastAsia="ru-RU"/>
              </w:rPr>
              <w:t>а(</w:t>
            </w:r>
            <w:proofErr w:type="spellStart"/>
            <w:proofErr w:type="gramEnd"/>
            <w:r w:rsidRPr="009777D7">
              <w:rPr>
                <w:rFonts w:ascii="Times New Roman" w:hAnsi="Times New Roman"/>
                <w:sz w:val="24"/>
                <w:szCs w:val="24"/>
                <w:lang w:eastAsia="ru-RU"/>
              </w:rPr>
              <w:t>=и</w:t>
            </w:r>
            <w:proofErr w:type="spellEnd"/>
            <w:r w:rsidRPr="009777D7">
              <w:rPr>
                <w:rFonts w:ascii="Times New Roman" w:hAnsi="Times New Roman"/>
                <w:sz w:val="24"/>
                <w:szCs w:val="24"/>
                <w:lang w:eastAsia="ru-RU"/>
              </w:rPr>
              <w:t>). Комплексный  анализ.</w:t>
            </w:r>
          </w:p>
        </w:tc>
        <w:tc>
          <w:tcPr>
            <w:tcW w:w="689" w:type="pct"/>
          </w:tcPr>
          <w:p w:rsidR="00A238DF" w:rsidRPr="009777D7" w:rsidRDefault="00A238DF" w:rsidP="000F0DC4">
            <w:pPr>
              <w:spacing w:after="0" w:line="240" w:lineRule="auto"/>
              <w:ind w:left="-57" w:right="-113"/>
              <w:rPr>
                <w:rFonts w:ascii="Times New Roman" w:hAnsi="Times New Roman"/>
                <w:sz w:val="24"/>
                <w:szCs w:val="24"/>
                <w:lang w:eastAsia="ru-RU"/>
              </w:rPr>
            </w:pPr>
            <w:r w:rsidRPr="009777D7">
              <w:rPr>
                <w:rFonts w:ascii="Times New Roman" w:hAnsi="Times New Roman"/>
                <w:sz w:val="24"/>
                <w:szCs w:val="24"/>
                <w:lang w:eastAsia="ru-RU"/>
              </w:rPr>
              <w:t>Уметь различать СПП с однородным, параллельным и последовательным подчинением, составлять схемы, производить синтаксический разбор. Конструирование предложений, обоснование постановки знаков препинания.</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Правописание проверяемых безударных гласных в </w:t>
            </w:r>
            <w:proofErr w:type="gramStart"/>
            <w:r w:rsidRPr="009777D7">
              <w:rPr>
                <w:rFonts w:ascii="Times New Roman" w:hAnsi="Times New Roman"/>
                <w:sz w:val="24"/>
                <w:szCs w:val="24"/>
                <w:lang w:eastAsia="ru-RU"/>
              </w:rPr>
              <w:t>корне слова</w:t>
            </w:r>
            <w:proofErr w:type="gramEnd"/>
            <w:r w:rsidRPr="009777D7">
              <w:rPr>
                <w:rFonts w:ascii="Times New Roman" w:hAnsi="Times New Roman"/>
                <w:sz w:val="24"/>
                <w:szCs w:val="24"/>
                <w:lang w:eastAsia="ru-RU"/>
              </w:rPr>
              <w:t>. Знаки препинания в предложениях с вводными словами и обращениями, главное и придаточное предложение, правописание звонких и глухих согласных.</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Дидактический материал из произведений А.. Пушкина, М. Горького, А. Грина. </w:t>
            </w:r>
            <w:proofErr w:type="gramStart"/>
            <w:r w:rsidRPr="009777D7">
              <w:rPr>
                <w:rFonts w:ascii="Times New Roman" w:hAnsi="Times New Roman"/>
                <w:sz w:val="24"/>
                <w:szCs w:val="24"/>
                <w:lang w:eastAsia="ru-RU"/>
              </w:rPr>
              <w:t>С. Аксакова,  К. Бальмонта, А. Чехова, Н. Гоголя, К. Паустовского, А. Толстого, М. . Салтыкова – Щедрина, В. Солоухина.</w:t>
            </w:r>
            <w:proofErr w:type="gramEnd"/>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42-43</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13.02</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13.02</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Знаки препинания в бессоюзном сложном предложении.</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ind w:right="-57"/>
              <w:rPr>
                <w:rFonts w:ascii="Times New Roman" w:hAnsi="Times New Roman"/>
                <w:sz w:val="24"/>
                <w:szCs w:val="24"/>
                <w:lang w:eastAsia="ru-RU"/>
              </w:rPr>
            </w:pPr>
            <w:r w:rsidRPr="009777D7">
              <w:rPr>
                <w:rFonts w:ascii="Times New Roman" w:hAnsi="Times New Roman"/>
                <w:sz w:val="24"/>
                <w:szCs w:val="24"/>
                <w:lang w:eastAsia="ru-RU"/>
              </w:rPr>
              <w:t xml:space="preserve">Основные признаки сложных бессоюзных предложений, условия постановки знаков препинания в бессоюзном предложении, прием сравнения БСП с </w:t>
            </w:r>
            <w:proofErr w:type="gramStart"/>
            <w:r w:rsidRPr="009777D7">
              <w:rPr>
                <w:rFonts w:ascii="Times New Roman" w:hAnsi="Times New Roman"/>
                <w:sz w:val="24"/>
                <w:szCs w:val="24"/>
                <w:lang w:eastAsia="ru-RU"/>
              </w:rPr>
              <w:t>синонимичными</w:t>
            </w:r>
            <w:proofErr w:type="gramEnd"/>
            <w:r w:rsidRPr="009777D7">
              <w:rPr>
                <w:rFonts w:ascii="Times New Roman" w:hAnsi="Times New Roman"/>
                <w:sz w:val="24"/>
                <w:szCs w:val="24"/>
                <w:lang w:eastAsia="ru-RU"/>
              </w:rPr>
              <w:t xml:space="preserve"> ССП и СПП. </w:t>
            </w:r>
            <w:r w:rsidRPr="009777D7">
              <w:rPr>
                <w:rFonts w:ascii="Times New Roman" w:hAnsi="Times New Roman"/>
                <w:sz w:val="24"/>
                <w:szCs w:val="24"/>
                <w:lang w:eastAsia="ru-RU"/>
              </w:rPr>
              <w:lastRenderedPageBreak/>
              <w:t>Особенности интонации сложных бессоюзных предложений.</w:t>
            </w:r>
          </w:p>
        </w:tc>
        <w:tc>
          <w:tcPr>
            <w:tcW w:w="689" w:type="pct"/>
          </w:tcPr>
          <w:p w:rsidR="00A238DF" w:rsidRPr="009777D7" w:rsidRDefault="00A238DF" w:rsidP="000F0DC4">
            <w:pPr>
              <w:spacing w:after="0" w:line="240" w:lineRule="auto"/>
              <w:ind w:right="-57"/>
              <w:rPr>
                <w:rFonts w:ascii="Times New Roman" w:hAnsi="Times New Roman"/>
                <w:sz w:val="24"/>
                <w:szCs w:val="24"/>
                <w:lang w:eastAsia="ru-RU"/>
              </w:rPr>
            </w:pPr>
            <w:r w:rsidRPr="009777D7">
              <w:rPr>
                <w:rFonts w:ascii="Times New Roman" w:hAnsi="Times New Roman"/>
                <w:sz w:val="24"/>
                <w:szCs w:val="24"/>
                <w:lang w:eastAsia="ru-RU"/>
              </w:rPr>
              <w:lastRenderedPageBreak/>
              <w:t xml:space="preserve">Знать основные признаки БСП, правила постановки знаков препинания, выразительные возможности БСП. Уметь соблюдать в практике письма основные правила пунктуации, нормы </w:t>
            </w:r>
            <w:r w:rsidRPr="009777D7">
              <w:rPr>
                <w:rFonts w:ascii="Times New Roman" w:hAnsi="Times New Roman"/>
                <w:sz w:val="24"/>
                <w:szCs w:val="24"/>
                <w:lang w:eastAsia="ru-RU"/>
              </w:rPr>
              <w:lastRenderedPageBreak/>
              <w:t>построения БСП, употребления в речи.</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lastRenderedPageBreak/>
              <w:t>Изобразительно - выразительные возможности предложений с разными видами связи, правописание числительных, предложения с вводными словами, словообразовательн</w:t>
            </w:r>
            <w:r w:rsidRPr="009777D7">
              <w:rPr>
                <w:rFonts w:ascii="Times New Roman" w:hAnsi="Times New Roman"/>
                <w:sz w:val="24"/>
                <w:szCs w:val="24"/>
                <w:lang w:eastAsia="ru-RU"/>
              </w:rPr>
              <w:lastRenderedPageBreak/>
              <w:t>ый разбор слов, правила переноса, местоимение как часть речи.</w:t>
            </w:r>
          </w:p>
        </w:tc>
        <w:tc>
          <w:tcPr>
            <w:tcW w:w="684" w:type="pct"/>
          </w:tcPr>
          <w:p w:rsidR="00A238DF" w:rsidRPr="009777D7" w:rsidRDefault="00A238DF" w:rsidP="000F0DC4">
            <w:pPr>
              <w:spacing w:after="0" w:line="240" w:lineRule="auto"/>
              <w:rPr>
                <w:rFonts w:ascii="Times New Roman" w:hAnsi="Times New Roman"/>
                <w:sz w:val="24"/>
                <w:szCs w:val="24"/>
                <w:lang w:eastAsia="ru-RU"/>
              </w:rPr>
            </w:pPr>
            <w:proofErr w:type="gramStart"/>
            <w:r w:rsidRPr="009777D7">
              <w:rPr>
                <w:rFonts w:ascii="Times New Roman" w:hAnsi="Times New Roman"/>
                <w:sz w:val="24"/>
                <w:szCs w:val="24"/>
                <w:lang w:eastAsia="ru-RU"/>
              </w:rPr>
              <w:lastRenderedPageBreak/>
              <w:t xml:space="preserve">Дидактический материал из произведений К. Паустовского, Н. Гоголя, И. Тургенева, М. Лермонтова, М. Пришвина, Н. Некрасова,  А. Фета, А. Чехова, И. </w:t>
            </w:r>
            <w:r w:rsidRPr="009777D7">
              <w:rPr>
                <w:rFonts w:ascii="Times New Roman" w:hAnsi="Times New Roman"/>
                <w:sz w:val="24"/>
                <w:szCs w:val="24"/>
                <w:lang w:eastAsia="ru-RU"/>
              </w:rPr>
              <w:lastRenderedPageBreak/>
              <w:t>Бунина, Ф. Тютчева, А. Новикова – Прибоя, Е. Носова.</w:t>
            </w:r>
            <w:proofErr w:type="gramEnd"/>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lastRenderedPageBreak/>
              <w:t>44-45</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20.02</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20.02</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Знаки препинания в сложных предложениях с разными видами связи.</w:t>
            </w:r>
          </w:p>
          <w:p w:rsidR="00A238DF" w:rsidRPr="009777D7" w:rsidRDefault="00A238DF" w:rsidP="002B5800">
            <w:pPr>
              <w:rPr>
                <w:rFonts w:ascii="Times New Roman" w:hAnsi="Times New Roman"/>
                <w:sz w:val="24"/>
                <w:szCs w:val="24"/>
                <w:lang w:eastAsia="ru-RU"/>
              </w:rPr>
            </w:pPr>
            <w:r w:rsidRPr="009777D7">
              <w:rPr>
                <w:rFonts w:ascii="Times New Roman" w:hAnsi="Times New Roman"/>
                <w:sz w:val="24"/>
                <w:szCs w:val="24"/>
                <w:lang w:eastAsia="ru-RU"/>
              </w:rPr>
              <w:t>Р.р. Анализ текста.</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Особенности пунктуации в сложных предложениях  с сочинительной и подчинительной связью. Сложные предложения с разными видами связи</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Отличительные особенности сложных предложений с разными видами связи. Уметь правильно ставить знаки препинания в данных предложениях.</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Изобразительно - выразительные возможности предложений  с разными видами связи, правописание личных окончаний глаголов, правописание наречий.</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Дидактический материал из произведений А. Пушкина, А. Чехова, Л. Толстого, И. Бунин, А. Фета. Ф. Тютчева, И. Куприна, Б. </w:t>
            </w:r>
            <w:proofErr w:type="spellStart"/>
            <w:r w:rsidRPr="009777D7">
              <w:rPr>
                <w:rFonts w:ascii="Times New Roman" w:hAnsi="Times New Roman"/>
                <w:sz w:val="24"/>
                <w:szCs w:val="24"/>
                <w:lang w:eastAsia="ru-RU"/>
              </w:rPr>
              <w:t>Заходера</w:t>
            </w:r>
            <w:proofErr w:type="spellEnd"/>
            <w:r w:rsidRPr="009777D7">
              <w:rPr>
                <w:rFonts w:ascii="Times New Roman" w:hAnsi="Times New Roman"/>
                <w:sz w:val="24"/>
                <w:szCs w:val="24"/>
                <w:lang w:eastAsia="ru-RU"/>
              </w:rPr>
              <w:t>.</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46</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27.02</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Период. Знаки препинания в периоде.</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Знакомство с понятием период и алгоритмом синтаксического разбора сложного предложения с разными видами связи.</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Знать понятие периода в сложном предложении. Уметь ставить знаки препинания в многочленных СП.</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Значение фразеологических оборотов с точки зрения сферы их употребления, грамматические основы предложений.</w:t>
            </w:r>
          </w:p>
        </w:tc>
        <w:tc>
          <w:tcPr>
            <w:tcW w:w="684" w:type="pct"/>
          </w:tcPr>
          <w:p w:rsidR="00A238DF" w:rsidRPr="009777D7" w:rsidRDefault="00A238DF" w:rsidP="000F0DC4">
            <w:pPr>
              <w:spacing w:after="0" w:line="240" w:lineRule="auto"/>
              <w:ind w:left="-57" w:right="-113"/>
              <w:rPr>
                <w:rFonts w:ascii="Times New Roman" w:hAnsi="Times New Roman"/>
                <w:sz w:val="24"/>
                <w:szCs w:val="24"/>
                <w:lang w:eastAsia="ru-RU"/>
              </w:rPr>
            </w:pPr>
            <w:r w:rsidRPr="009777D7">
              <w:rPr>
                <w:rFonts w:ascii="Times New Roman" w:hAnsi="Times New Roman"/>
                <w:sz w:val="24"/>
                <w:szCs w:val="24"/>
                <w:lang w:eastAsia="ru-RU"/>
              </w:rPr>
              <w:t xml:space="preserve">Дидактический материал из произведений  А. Пушкина, Л. Толстого, С. Есенина, В. Жуковского, А. </w:t>
            </w:r>
            <w:proofErr w:type="spellStart"/>
            <w:r w:rsidRPr="009777D7">
              <w:rPr>
                <w:rFonts w:ascii="Times New Roman" w:hAnsi="Times New Roman"/>
                <w:sz w:val="24"/>
                <w:szCs w:val="24"/>
                <w:lang w:eastAsia="ru-RU"/>
              </w:rPr>
              <w:t>Дельвига</w:t>
            </w:r>
            <w:proofErr w:type="spellEnd"/>
            <w:r w:rsidRPr="009777D7">
              <w:rPr>
                <w:rFonts w:ascii="Times New Roman" w:hAnsi="Times New Roman"/>
                <w:sz w:val="24"/>
                <w:szCs w:val="24"/>
                <w:lang w:eastAsia="ru-RU"/>
              </w:rPr>
              <w:t>,  Я. Полонского.</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47-48</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27.02</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6.03</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Способы передачи чужой речи. Знаки препинания при прямой речи.</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Чужая речь, прямая речь, косвенная речь, </w:t>
            </w:r>
            <w:proofErr w:type="spellStart"/>
            <w:proofErr w:type="gramStart"/>
            <w:r w:rsidRPr="009777D7">
              <w:rPr>
                <w:rFonts w:ascii="Times New Roman" w:hAnsi="Times New Roman"/>
                <w:sz w:val="24"/>
                <w:szCs w:val="24"/>
                <w:lang w:eastAsia="ru-RU"/>
              </w:rPr>
              <w:t>несобственно</w:t>
            </w:r>
            <w:proofErr w:type="spellEnd"/>
            <w:r w:rsidRPr="009777D7">
              <w:rPr>
                <w:rFonts w:ascii="Times New Roman" w:hAnsi="Times New Roman"/>
                <w:sz w:val="24"/>
                <w:szCs w:val="24"/>
                <w:lang w:eastAsia="ru-RU"/>
              </w:rPr>
              <w:t xml:space="preserve"> - прямая</w:t>
            </w:r>
            <w:proofErr w:type="gramEnd"/>
            <w:r w:rsidRPr="009777D7">
              <w:rPr>
                <w:rFonts w:ascii="Times New Roman" w:hAnsi="Times New Roman"/>
                <w:sz w:val="24"/>
                <w:szCs w:val="24"/>
                <w:lang w:eastAsia="ru-RU"/>
              </w:rPr>
              <w:t xml:space="preserve"> речь. Знаки препинания при передаче чужой речи.</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Правила постановки знаков препинания. Уметь находить предложения в тексте, объяснять знаки препинания.</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Синтаксис: повторение обращения. Морфология: повторение частей речи, фонетический разбор слов, правописание союзов.</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Дидактический материал из произведений И. Бунина, М. Пришвина, М. Лермонтова, А. Куприна, Л. Толстого.</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49</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6.03</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Знаки препинания при диалоге</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Формирование пунктуационных навыков при диалоге, конструирование </w:t>
            </w:r>
            <w:r w:rsidRPr="009777D7">
              <w:rPr>
                <w:rFonts w:ascii="Times New Roman" w:hAnsi="Times New Roman"/>
                <w:sz w:val="24"/>
                <w:szCs w:val="24"/>
                <w:lang w:eastAsia="ru-RU"/>
              </w:rPr>
              <w:lastRenderedPageBreak/>
              <w:t>предложений, реплики.</w:t>
            </w:r>
          </w:p>
        </w:tc>
        <w:tc>
          <w:tcPr>
            <w:tcW w:w="689" w:type="pct"/>
          </w:tcPr>
          <w:p w:rsidR="00A238DF" w:rsidRPr="009777D7" w:rsidRDefault="00A238DF" w:rsidP="000F0DC4">
            <w:pPr>
              <w:spacing w:after="0" w:line="240" w:lineRule="auto"/>
              <w:ind w:right="-57"/>
              <w:rPr>
                <w:rFonts w:ascii="Times New Roman" w:hAnsi="Times New Roman"/>
                <w:sz w:val="24"/>
                <w:szCs w:val="24"/>
                <w:lang w:eastAsia="ru-RU"/>
              </w:rPr>
            </w:pPr>
            <w:r w:rsidRPr="009777D7">
              <w:rPr>
                <w:rFonts w:ascii="Times New Roman" w:hAnsi="Times New Roman"/>
                <w:sz w:val="24"/>
                <w:szCs w:val="24"/>
                <w:lang w:eastAsia="ru-RU"/>
              </w:rPr>
              <w:lastRenderedPageBreak/>
              <w:t xml:space="preserve">Правила постановки знаков препинания при диалоге. Уметь составлять диалог </w:t>
            </w:r>
            <w:r w:rsidRPr="009777D7">
              <w:rPr>
                <w:rFonts w:ascii="Times New Roman" w:hAnsi="Times New Roman"/>
                <w:sz w:val="24"/>
                <w:szCs w:val="24"/>
                <w:lang w:eastAsia="ru-RU"/>
              </w:rPr>
              <w:lastRenderedPageBreak/>
              <w:t>на произвольную тему.</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lastRenderedPageBreak/>
              <w:t xml:space="preserve">Тире между подлежащим и сказуемым, правописание производных и </w:t>
            </w:r>
            <w:r w:rsidRPr="009777D7">
              <w:rPr>
                <w:rFonts w:ascii="Times New Roman" w:hAnsi="Times New Roman"/>
                <w:sz w:val="24"/>
                <w:szCs w:val="24"/>
                <w:lang w:eastAsia="ru-RU"/>
              </w:rPr>
              <w:lastRenderedPageBreak/>
              <w:t>непроизводных союзов.</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lastRenderedPageBreak/>
              <w:t xml:space="preserve">Дидактический материал из произведений Б. Пастернака, А. Пушкина, И. </w:t>
            </w:r>
            <w:r w:rsidRPr="009777D7">
              <w:rPr>
                <w:rFonts w:ascii="Times New Roman" w:hAnsi="Times New Roman"/>
                <w:sz w:val="24"/>
                <w:szCs w:val="24"/>
                <w:lang w:eastAsia="ru-RU"/>
              </w:rPr>
              <w:lastRenderedPageBreak/>
              <w:t>Тургенева.</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69" w:type="pct"/>
            <w:gridSpan w:val="2"/>
          </w:tcPr>
          <w:p w:rsidR="00A238DF" w:rsidRPr="009777D7" w:rsidRDefault="00A238DF" w:rsidP="005A0C3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lastRenderedPageBreak/>
              <w:t>50-51</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13.03</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13.03</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Знаки препинания при цитатах.</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ind w:left="-57" w:right="-227"/>
              <w:rPr>
                <w:rFonts w:ascii="Times New Roman" w:hAnsi="Times New Roman"/>
                <w:sz w:val="24"/>
                <w:szCs w:val="24"/>
                <w:lang w:eastAsia="ru-RU"/>
              </w:rPr>
            </w:pPr>
            <w:r w:rsidRPr="009777D7">
              <w:rPr>
                <w:rFonts w:ascii="Times New Roman" w:hAnsi="Times New Roman"/>
                <w:sz w:val="24"/>
                <w:szCs w:val="24"/>
                <w:lang w:eastAsia="ru-RU"/>
              </w:rPr>
              <w:t>Цитаты. Способы оформления цитат. Знаки препинания при цитатах.</w:t>
            </w:r>
            <w:r w:rsidRPr="009777D7">
              <w:rPr>
                <w:rFonts w:ascii="Times New Roman" w:hAnsi="Times New Roman"/>
                <w:sz w:val="24"/>
                <w:szCs w:val="24"/>
              </w:rPr>
              <w:t xml:space="preserve"> </w:t>
            </w:r>
            <w:r w:rsidRPr="009777D7">
              <w:rPr>
                <w:rFonts w:ascii="Times New Roman" w:hAnsi="Times New Roman"/>
                <w:sz w:val="24"/>
                <w:szCs w:val="24"/>
                <w:lang w:eastAsia="ru-RU"/>
              </w:rPr>
              <w:t>Цитирование поэтического текста, частичное цитирование, вводить различные виды цитирования в текст.</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Основные способы цитирования.  Знать постановку знаков препинания. Уметь видеть цитаты в тексте. Грамотно оформлять их на письме.</w:t>
            </w:r>
          </w:p>
        </w:tc>
        <w:tc>
          <w:tcPr>
            <w:tcW w:w="731" w:type="pct"/>
          </w:tcPr>
          <w:p w:rsidR="00A238DF" w:rsidRPr="009777D7" w:rsidRDefault="00A238DF" w:rsidP="000F0DC4">
            <w:pPr>
              <w:spacing w:after="0" w:line="240" w:lineRule="auto"/>
              <w:ind w:right="-113"/>
              <w:rPr>
                <w:rFonts w:ascii="Times New Roman" w:hAnsi="Times New Roman"/>
                <w:sz w:val="24"/>
                <w:szCs w:val="24"/>
                <w:lang w:eastAsia="ru-RU"/>
              </w:rPr>
            </w:pPr>
            <w:r w:rsidRPr="009777D7">
              <w:rPr>
                <w:rFonts w:ascii="Times New Roman" w:hAnsi="Times New Roman"/>
                <w:sz w:val="24"/>
                <w:szCs w:val="24"/>
                <w:lang w:eastAsia="ru-RU"/>
              </w:rPr>
              <w:t>Эпиграф, способы его оформления, стилистика: цитаты разных стилей, правописание безударных гласных в корне, правописание падежных окончаний существительных.</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Дидактический материал из произведений В. Белинского, А. Островского, А. Герцена, В. Солоухина, Л. Толстого, Ф. </w:t>
            </w:r>
            <w:proofErr w:type="spellStart"/>
            <w:r w:rsidRPr="009777D7">
              <w:rPr>
                <w:rFonts w:ascii="Times New Roman" w:hAnsi="Times New Roman"/>
                <w:sz w:val="24"/>
                <w:szCs w:val="24"/>
                <w:lang w:eastAsia="ru-RU"/>
              </w:rPr>
              <w:t>Булгарина</w:t>
            </w:r>
            <w:proofErr w:type="spellEnd"/>
            <w:r w:rsidRPr="009777D7">
              <w:rPr>
                <w:rFonts w:ascii="Times New Roman" w:hAnsi="Times New Roman"/>
                <w:sz w:val="24"/>
                <w:szCs w:val="24"/>
                <w:lang w:eastAsia="ru-RU"/>
              </w:rPr>
              <w:t>, В. Каверина.</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69" w:type="pct"/>
            <w:gridSpan w:val="2"/>
          </w:tcPr>
          <w:p w:rsidR="00A238DF" w:rsidRPr="009777D7" w:rsidRDefault="00A238DF" w:rsidP="00CC1BB9">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52-53</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20.03</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20.03</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Готовимся к ЕГЭ</w:t>
            </w:r>
          </w:p>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Контрольное тестирование</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1</w:t>
            </w:r>
          </w:p>
        </w:tc>
        <w:tc>
          <w:tcPr>
            <w:tcW w:w="732" w:type="pct"/>
          </w:tcPr>
          <w:p w:rsidR="00A238DF" w:rsidRPr="009777D7" w:rsidRDefault="00A238DF" w:rsidP="000F0DC4">
            <w:pPr>
              <w:spacing w:after="0" w:line="240" w:lineRule="auto"/>
              <w:ind w:right="-170"/>
              <w:rPr>
                <w:rFonts w:ascii="Times New Roman" w:hAnsi="Times New Roman"/>
                <w:sz w:val="24"/>
                <w:szCs w:val="24"/>
                <w:lang w:eastAsia="ru-RU"/>
              </w:rPr>
            </w:pPr>
            <w:r w:rsidRPr="009777D7">
              <w:rPr>
                <w:rFonts w:ascii="Times New Roman" w:hAnsi="Times New Roman"/>
                <w:sz w:val="24"/>
                <w:szCs w:val="24"/>
                <w:lang w:eastAsia="ru-RU"/>
              </w:rPr>
              <w:t xml:space="preserve">Определение уровня изученного материала. Проверка и тематический контроль знаний, умений и навыков. Классификация ошибок, анализ и самоконтроль.  </w:t>
            </w:r>
          </w:p>
        </w:tc>
        <w:tc>
          <w:tcPr>
            <w:tcW w:w="689" w:type="pct"/>
          </w:tcPr>
          <w:p w:rsidR="00A238DF" w:rsidRPr="009777D7" w:rsidRDefault="00A238DF" w:rsidP="000F0DC4">
            <w:pPr>
              <w:spacing w:after="0" w:line="240" w:lineRule="auto"/>
              <w:ind w:right="-57"/>
              <w:rPr>
                <w:rFonts w:ascii="Times New Roman" w:hAnsi="Times New Roman"/>
                <w:sz w:val="24"/>
                <w:szCs w:val="24"/>
                <w:lang w:eastAsia="ru-RU"/>
              </w:rPr>
            </w:pPr>
            <w:r w:rsidRPr="009777D7">
              <w:rPr>
                <w:rFonts w:ascii="Times New Roman" w:hAnsi="Times New Roman"/>
                <w:sz w:val="24"/>
                <w:szCs w:val="24"/>
                <w:lang w:eastAsia="ru-RU"/>
              </w:rPr>
              <w:t>Знать основные нормы русского литературного языка, уметь применять изученные орфограммы; соблюдать основные правила орфографии и пунктуации.</w:t>
            </w:r>
          </w:p>
        </w:tc>
        <w:tc>
          <w:tcPr>
            <w:tcW w:w="731" w:type="pct"/>
          </w:tcPr>
          <w:p w:rsidR="00A238DF" w:rsidRPr="009777D7" w:rsidRDefault="00A238DF" w:rsidP="000F0DC4">
            <w:pPr>
              <w:spacing w:after="0" w:line="240" w:lineRule="auto"/>
              <w:ind w:right="-57"/>
              <w:rPr>
                <w:rFonts w:ascii="Times New Roman" w:hAnsi="Times New Roman"/>
                <w:sz w:val="24"/>
                <w:szCs w:val="24"/>
                <w:lang w:eastAsia="ru-RU"/>
              </w:rPr>
            </w:pPr>
            <w:r w:rsidRPr="009777D7">
              <w:rPr>
                <w:rFonts w:ascii="Times New Roman" w:hAnsi="Times New Roman"/>
                <w:sz w:val="24"/>
                <w:szCs w:val="24"/>
                <w:lang w:eastAsia="ru-RU"/>
              </w:rPr>
              <w:t>Способы передачи чужой речи, косвенная речь, способы цитирования, правописание падежных окончаний имен существительных, грамматические основы</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Дидактический материал из произведений Н. Добролюбова, А. Герцена, М. Антоновича, П. Чайковского, И. Гончарова, Л. Толстого.</w:t>
            </w:r>
          </w:p>
        </w:tc>
        <w:tc>
          <w:tcPr>
            <w:tcW w:w="423"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Тест</w:t>
            </w: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54-55</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3.04</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3.04</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Сочетание знаков препинания</w:t>
            </w:r>
          </w:p>
          <w:p w:rsidR="00A238DF" w:rsidRPr="009777D7" w:rsidRDefault="00A238DF" w:rsidP="002B5800">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Р.р. Сочинение по исходному  тексту.</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Запятая и тире. Многоточие и другие знаки препинания, скобки и другие знаки препинания. Кавычки и другие знаки препинания.</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Знать основные виды </w:t>
            </w:r>
            <w:proofErr w:type="spellStart"/>
            <w:r w:rsidRPr="009777D7">
              <w:rPr>
                <w:rFonts w:ascii="Times New Roman" w:hAnsi="Times New Roman"/>
                <w:sz w:val="24"/>
                <w:szCs w:val="24"/>
                <w:lang w:eastAsia="ru-RU"/>
              </w:rPr>
              <w:t>пунктограмм</w:t>
            </w:r>
            <w:proofErr w:type="spellEnd"/>
            <w:r w:rsidRPr="009777D7">
              <w:rPr>
                <w:rFonts w:ascii="Times New Roman" w:hAnsi="Times New Roman"/>
                <w:sz w:val="24"/>
                <w:szCs w:val="24"/>
                <w:lang w:eastAsia="ru-RU"/>
              </w:rPr>
              <w:t>. Уметь применять в практике письма пунктуационные нормы современного русского языка.</w:t>
            </w:r>
          </w:p>
        </w:tc>
        <w:tc>
          <w:tcPr>
            <w:tcW w:w="731" w:type="pct"/>
          </w:tcPr>
          <w:p w:rsidR="00A238DF" w:rsidRPr="009777D7" w:rsidRDefault="00A238DF" w:rsidP="000F0DC4">
            <w:pPr>
              <w:spacing w:after="0" w:line="240" w:lineRule="auto"/>
              <w:ind w:left="-57" w:right="-113"/>
              <w:rPr>
                <w:rFonts w:ascii="Times New Roman" w:hAnsi="Times New Roman"/>
                <w:sz w:val="24"/>
                <w:szCs w:val="24"/>
                <w:lang w:eastAsia="ru-RU"/>
              </w:rPr>
            </w:pPr>
            <w:r w:rsidRPr="009777D7">
              <w:rPr>
                <w:rFonts w:ascii="Times New Roman" w:hAnsi="Times New Roman"/>
                <w:sz w:val="24"/>
                <w:szCs w:val="24"/>
                <w:lang w:eastAsia="ru-RU"/>
              </w:rPr>
              <w:t>Анализ структуры простого предложения. Орфоэпические нормы русского языка. Предложения с вводными словами, словообразовательный разбор слов.</w:t>
            </w:r>
          </w:p>
        </w:tc>
        <w:tc>
          <w:tcPr>
            <w:tcW w:w="684" w:type="pct"/>
          </w:tcPr>
          <w:p w:rsidR="00A238DF" w:rsidRPr="009777D7" w:rsidRDefault="00A238DF" w:rsidP="000F0DC4">
            <w:pPr>
              <w:spacing w:after="0" w:line="240" w:lineRule="auto"/>
              <w:ind w:right="-57"/>
              <w:rPr>
                <w:rFonts w:ascii="Times New Roman" w:hAnsi="Times New Roman"/>
                <w:sz w:val="24"/>
                <w:szCs w:val="24"/>
                <w:lang w:eastAsia="ru-RU"/>
              </w:rPr>
            </w:pPr>
            <w:r w:rsidRPr="009777D7">
              <w:rPr>
                <w:rFonts w:ascii="Times New Roman" w:hAnsi="Times New Roman"/>
                <w:sz w:val="24"/>
                <w:szCs w:val="24"/>
                <w:lang w:eastAsia="ru-RU"/>
              </w:rPr>
              <w:t xml:space="preserve">Дидактический материал из произведений М. Лермонтова, А. Блока, М. Цветаевой, Е. Носова, К. Паустовского,  А. Бека, Н. </w:t>
            </w:r>
            <w:proofErr w:type="spellStart"/>
            <w:r w:rsidRPr="009777D7">
              <w:rPr>
                <w:rFonts w:ascii="Times New Roman" w:hAnsi="Times New Roman"/>
                <w:sz w:val="24"/>
                <w:szCs w:val="24"/>
                <w:lang w:eastAsia="ru-RU"/>
              </w:rPr>
              <w:t>Майорова</w:t>
            </w:r>
            <w:proofErr w:type="spellEnd"/>
            <w:r w:rsidRPr="009777D7">
              <w:rPr>
                <w:rFonts w:ascii="Times New Roman" w:hAnsi="Times New Roman"/>
                <w:sz w:val="24"/>
                <w:szCs w:val="24"/>
                <w:lang w:eastAsia="ru-RU"/>
              </w:rPr>
              <w:t>.</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56-57</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10.04</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10.04</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Факультативные знаки препинания. Авторская пунктуация.</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ind w:left="-57" w:right="-113"/>
              <w:rPr>
                <w:rFonts w:ascii="Times New Roman" w:hAnsi="Times New Roman"/>
                <w:sz w:val="24"/>
                <w:szCs w:val="24"/>
                <w:lang w:eastAsia="ru-RU"/>
              </w:rPr>
            </w:pPr>
            <w:r w:rsidRPr="009777D7">
              <w:rPr>
                <w:rFonts w:ascii="Times New Roman" w:hAnsi="Times New Roman"/>
                <w:sz w:val="24"/>
                <w:szCs w:val="24"/>
                <w:lang w:eastAsia="ru-RU"/>
              </w:rPr>
              <w:t xml:space="preserve">Собственно факультативные знаки препинания, альтернативные знаки препинания, </w:t>
            </w:r>
            <w:r w:rsidRPr="009777D7">
              <w:rPr>
                <w:rFonts w:ascii="Times New Roman" w:hAnsi="Times New Roman"/>
                <w:sz w:val="24"/>
                <w:szCs w:val="24"/>
                <w:lang w:eastAsia="ru-RU"/>
              </w:rPr>
              <w:lastRenderedPageBreak/>
              <w:t>вариативные знаки препинания. Эмоционально - экспрессивные возможности знаков препинания. Авторская пунктуация и индивидуальный стиль писателя.</w:t>
            </w:r>
          </w:p>
        </w:tc>
        <w:tc>
          <w:tcPr>
            <w:tcW w:w="689" w:type="pct"/>
          </w:tcPr>
          <w:p w:rsidR="00A238DF" w:rsidRPr="009777D7" w:rsidRDefault="00A238DF" w:rsidP="000F0DC4">
            <w:pPr>
              <w:spacing w:after="0" w:line="240" w:lineRule="auto"/>
              <w:ind w:left="-57" w:right="-113"/>
              <w:rPr>
                <w:rFonts w:ascii="Times New Roman" w:hAnsi="Times New Roman"/>
                <w:sz w:val="24"/>
                <w:szCs w:val="24"/>
                <w:lang w:eastAsia="ru-RU"/>
              </w:rPr>
            </w:pPr>
            <w:r w:rsidRPr="009777D7">
              <w:rPr>
                <w:rFonts w:ascii="Times New Roman" w:hAnsi="Times New Roman"/>
                <w:sz w:val="24"/>
                <w:szCs w:val="24"/>
                <w:lang w:eastAsia="ru-RU"/>
              </w:rPr>
              <w:lastRenderedPageBreak/>
              <w:t xml:space="preserve">Знать о взаимозаменяемости знаков препинания, о факультативном использовании </w:t>
            </w:r>
            <w:r w:rsidRPr="009777D7">
              <w:rPr>
                <w:rFonts w:ascii="Times New Roman" w:hAnsi="Times New Roman"/>
                <w:sz w:val="24"/>
                <w:szCs w:val="24"/>
                <w:lang w:eastAsia="ru-RU"/>
              </w:rPr>
              <w:lastRenderedPageBreak/>
              <w:t>знаков препинания (собственно факультативный знак, альтернативный, вариативный), уметь производить их синонимическую замену в тексте.</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lastRenderedPageBreak/>
              <w:t xml:space="preserve">Экспрессивно - стилистические авторских знаков препинания. Многоточие как </w:t>
            </w:r>
            <w:r w:rsidRPr="009777D7">
              <w:rPr>
                <w:rFonts w:ascii="Times New Roman" w:hAnsi="Times New Roman"/>
                <w:sz w:val="24"/>
                <w:szCs w:val="24"/>
                <w:lang w:eastAsia="ru-RU"/>
              </w:rPr>
              <w:lastRenderedPageBreak/>
              <w:t>сигнал присоединительной связи, тире перед сравнительным союзом, полный и частичный отказ от знаков препинания,  знаки препинания при обращении.</w:t>
            </w:r>
          </w:p>
        </w:tc>
        <w:tc>
          <w:tcPr>
            <w:tcW w:w="684" w:type="pct"/>
          </w:tcPr>
          <w:p w:rsidR="00A238DF" w:rsidRPr="009777D7" w:rsidRDefault="00A238DF" w:rsidP="000F0DC4">
            <w:pPr>
              <w:spacing w:after="0" w:line="240" w:lineRule="auto"/>
              <w:ind w:right="-57"/>
              <w:rPr>
                <w:rFonts w:ascii="Times New Roman" w:hAnsi="Times New Roman"/>
                <w:sz w:val="24"/>
                <w:szCs w:val="24"/>
                <w:lang w:eastAsia="ru-RU"/>
              </w:rPr>
            </w:pPr>
            <w:r w:rsidRPr="009777D7">
              <w:rPr>
                <w:rFonts w:ascii="Times New Roman" w:hAnsi="Times New Roman"/>
                <w:sz w:val="24"/>
                <w:szCs w:val="24"/>
                <w:lang w:eastAsia="ru-RU"/>
              </w:rPr>
              <w:lastRenderedPageBreak/>
              <w:t xml:space="preserve">Дидактический материал из произведений В. Брюсова. </w:t>
            </w:r>
            <w:proofErr w:type="gramStart"/>
            <w:r w:rsidRPr="009777D7">
              <w:rPr>
                <w:rFonts w:ascii="Times New Roman" w:hAnsi="Times New Roman"/>
                <w:sz w:val="24"/>
                <w:szCs w:val="24"/>
                <w:lang w:eastAsia="ru-RU"/>
              </w:rPr>
              <w:t xml:space="preserve">Е. Тарасова, М. </w:t>
            </w:r>
            <w:r w:rsidRPr="009777D7">
              <w:rPr>
                <w:rFonts w:ascii="Times New Roman" w:hAnsi="Times New Roman"/>
                <w:sz w:val="24"/>
                <w:szCs w:val="24"/>
                <w:lang w:eastAsia="ru-RU"/>
              </w:rPr>
              <w:lastRenderedPageBreak/>
              <w:t xml:space="preserve">Максимова, К. Бальмонта, М.  Горького,  М. Цветаевой, В. Маяковского, В. </w:t>
            </w:r>
            <w:proofErr w:type="spellStart"/>
            <w:r w:rsidRPr="009777D7">
              <w:rPr>
                <w:rFonts w:ascii="Times New Roman" w:hAnsi="Times New Roman"/>
                <w:sz w:val="24"/>
                <w:szCs w:val="24"/>
                <w:lang w:eastAsia="ru-RU"/>
              </w:rPr>
              <w:t>Пескова</w:t>
            </w:r>
            <w:proofErr w:type="spellEnd"/>
            <w:r w:rsidRPr="009777D7">
              <w:rPr>
                <w:rFonts w:ascii="Times New Roman" w:hAnsi="Times New Roman"/>
                <w:sz w:val="24"/>
                <w:szCs w:val="24"/>
                <w:lang w:eastAsia="ru-RU"/>
              </w:rPr>
              <w:t>, П. Потемкина, В. Набокова, С. Черного, Ю. Трифонова, В. Шаламова.</w:t>
            </w:r>
            <w:proofErr w:type="gramEnd"/>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lastRenderedPageBreak/>
              <w:t>58</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17.04</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Подготовка к контрольной работе по теме: «Знаки препинания в сложном предложении».</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1</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Обобщить полученные знания, закрепить на практике основные пунктуационные правила по разделу «сложное предложение».</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Уметь определять количество знаков препинания в тексте, объяснять и </w:t>
            </w:r>
            <w:proofErr w:type="spellStart"/>
            <w:r w:rsidRPr="009777D7">
              <w:rPr>
                <w:rFonts w:ascii="Times New Roman" w:hAnsi="Times New Roman"/>
                <w:sz w:val="24"/>
                <w:szCs w:val="24"/>
                <w:lang w:eastAsia="ru-RU"/>
              </w:rPr>
              <w:t>х</w:t>
            </w:r>
            <w:proofErr w:type="spellEnd"/>
            <w:r w:rsidRPr="009777D7">
              <w:rPr>
                <w:rFonts w:ascii="Times New Roman" w:hAnsi="Times New Roman"/>
                <w:sz w:val="24"/>
                <w:szCs w:val="24"/>
                <w:lang w:eastAsia="ru-RU"/>
              </w:rPr>
              <w:t>, выполнять пунктуационный разбор предложений.</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Составление схем предложения, Основные группы сложных предложений по значению и союзам,   значение сложного предложения. </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Дидактический материал из произведений А. Пушкина, А. Фета, Н. Гоголя, А. Толстого, К. Паустовского, М. Лермонтова, К. Федина</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59</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17.04</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Контрольное тестирование</w:t>
            </w:r>
          </w:p>
          <w:p w:rsidR="00A238DF" w:rsidRPr="009777D7" w:rsidRDefault="00A238DF" w:rsidP="002B5800">
            <w:pPr>
              <w:rPr>
                <w:rFonts w:ascii="Times New Roman" w:hAnsi="Times New Roman"/>
                <w:sz w:val="24"/>
                <w:szCs w:val="24"/>
                <w:lang w:eastAsia="ru-RU"/>
              </w:rPr>
            </w:pPr>
            <w:r w:rsidRPr="009777D7">
              <w:rPr>
                <w:rFonts w:ascii="Times New Roman" w:hAnsi="Times New Roman"/>
                <w:sz w:val="24"/>
                <w:szCs w:val="24"/>
                <w:lang w:eastAsia="ru-RU"/>
              </w:rPr>
              <w:t>«Знаки препинания в сложном предложении».</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1</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Определение уровня освоения изученного материала. Проверить знания. Используя материал теста.</w:t>
            </w:r>
          </w:p>
        </w:tc>
        <w:tc>
          <w:tcPr>
            <w:tcW w:w="689" w:type="pct"/>
          </w:tcPr>
          <w:p w:rsidR="00A238DF" w:rsidRPr="009777D7" w:rsidRDefault="00A238DF" w:rsidP="000F0DC4">
            <w:pPr>
              <w:spacing w:after="0" w:line="240" w:lineRule="auto"/>
              <w:ind w:left="-57" w:right="-170"/>
              <w:rPr>
                <w:rFonts w:ascii="Times New Roman" w:hAnsi="Times New Roman"/>
                <w:sz w:val="24"/>
                <w:szCs w:val="24"/>
                <w:lang w:eastAsia="ru-RU"/>
              </w:rPr>
            </w:pPr>
            <w:r w:rsidRPr="009777D7">
              <w:rPr>
                <w:rFonts w:ascii="Times New Roman" w:hAnsi="Times New Roman"/>
                <w:sz w:val="24"/>
                <w:szCs w:val="24"/>
                <w:lang w:eastAsia="ru-RU"/>
              </w:rPr>
              <w:t xml:space="preserve">Умение применять изученные орфограммы и </w:t>
            </w:r>
            <w:proofErr w:type="spellStart"/>
            <w:r w:rsidRPr="009777D7">
              <w:rPr>
                <w:rFonts w:ascii="Times New Roman" w:hAnsi="Times New Roman"/>
                <w:sz w:val="24"/>
                <w:szCs w:val="24"/>
                <w:lang w:eastAsia="ru-RU"/>
              </w:rPr>
              <w:t>пунктограммы</w:t>
            </w:r>
            <w:proofErr w:type="spellEnd"/>
            <w:r w:rsidRPr="009777D7">
              <w:rPr>
                <w:rFonts w:ascii="Times New Roman" w:hAnsi="Times New Roman"/>
                <w:sz w:val="24"/>
                <w:szCs w:val="24"/>
                <w:lang w:eastAsia="ru-RU"/>
              </w:rPr>
              <w:t xml:space="preserve">, правильное графическое объяснение. </w:t>
            </w:r>
          </w:p>
        </w:tc>
        <w:tc>
          <w:tcPr>
            <w:tcW w:w="731" w:type="pct"/>
          </w:tcPr>
          <w:p w:rsidR="00A238DF" w:rsidRPr="009777D7" w:rsidRDefault="00A238DF" w:rsidP="000F0DC4">
            <w:pPr>
              <w:spacing w:after="0" w:line="240" w:lineRule="auto"/>
              <w:ind w:left="-57"/>
              <w:rPr>
                <w:rFonts w:ascii="Times New Roman" w:hAnsi="Times New Roman"/>
                <w:sz w:val="24"/>
                <w:szCs w:val="24"/>
                <w:lang w:eastAsia="ru-RU"/>
              </w:rPr>
            </w:pPr>
            <w:r w:rsidRPr="009777D7">
              <w:rPr>
                <w:rFonts w:ascii="Times New Roman" w:hAnsi="Times New Roman"/>
                <w:sz w:val="24"/>
                <w:szCs w:val="24"/>
                <w:lang w:eastAsia="ru-RU"/>
              </w:rPr>
              <w:t>Отработка навыка работы с тестом, работа по заданной схеме ЕГЭ, умение правильного оформления.</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Дидактический материал из произведений М.  Исаковского, В. Каверина, Л. Кассиля. </w:t>
            </w:r>
          </w:p>
        </w:tc>
        <w:tc>
          <w:tcPr>
            <w:tcW w:w="423"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Тест</w:t>
            </w: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60 -61</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24.0424.04</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Р.Р. Анализ текста.</w:t>
            </w:r>
          </w:p>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Сочинение по исходному тексту</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0F0DC4">
            <w:pPr>
              <w:spacing w:after="0" w:line="240" w:lineRule="auto"/>
              <w:ind w:right="-57"/>
              <w:rPr>
                <w:rFonts w:ascii="Times New Roman" w:hAnsi="Times New Roman"/>
                <w:sz w:val="24"/>
                <w:szCs w:val="24"/>
                <w:lang w:eastAsia="ru-RU"/>
              </w:rPr>
            </w:pPr>
            <w:r w:rsidRPr="009777D7">
              <w:rPr>
                <w:rFonts w:ascii="Times New Roman" w:hAnsi="Times New Roman"/>
                <w:sz w:val="24"/>
                <w:szCs w:val="24"/>
                <w:lang w:eastAsia="ru-RU"/>
              </w:rPr>
              <w:t>Определение уровня изученного материала. Проверка и тематический контроль знаний, умений, навыков.</w:t>
            </w:r>
          </w:p>
        </w:tc>
        <w:tc>
          <w:tcPr>
            <w:tcW w:w="689" w:type="pct"/>
          </w:tcPr>
          <w:p w:rsidR="00A238DF" w:rsidRPr="009777D7" w:rsidRDefault="00A238DF" w:rsidP="000F0DC4">
            <w:pPr>
              <w:spacing w:after="0" w:line="240" w:lineRule="auto"/>
              <w:ind w:right="-113"/>
              <w:rPr>
                <w:rFonts w:ascii="Times New Roman" w:hAnsi="Times New Roman"/>
                <w:sz w:val="24"/>
                <w:szCs w:val="24"/>
                <w:lang w:eastAsia="ru-RU"/>
              </w:rPr>
            </w:pPr>
            <w:r w:rsidRPr="009777D7">
              <w:rPr>
                <w:rFonts w:ascii="Times New Roman" w:hAnsi="Times New Roman"/>
                <w:sz w:val="24"/>
                <w:szCs w:val="24"/>
                <w:lang w:eastAsia="ru-RU"/>
              </w:rPr>
              <w:t>Применять изученные правила, пользоваться определенными способами по их применению.</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Основные нормы литературного язык</w:t>
            </w:r>
            <w:proofErr w:type="gramStart"/>
            <w:r w:rsidRPr="009777D7">
              <w:rPr>
                <w:rFonts w:ascii="Times New Roman" w:hAnsi="Times New Roman"/>
                <w:sz w:val="24"/>
                <w:szCs w:val="24"/>
                <w:lang w:eastAsia="ru-RU"/>
              </w:rPr>
              <w:t>а(</w:t>
            </w:r>
            <w:proofErr w:type="gramEnd"/>
            <w:r w:rsidRPr="009777D7">
              <w:rPr>
                <w:rFonts w:ascii="Times New Roman" w:hAnsi="Times New Roman"/>
                <w:sz w:val="24"/>
                <w:szCs w:val="24"/>
                <w:lang w:eastAsia="ru-RU"/>
              </w:rPr>
              <w:t>грамматические, орфографические, пунктуационными).</w:t>
            </w:r>
          </w:p>
        </w:tc>
        <w:tc>
          <w:tcPr>
            <w:tcW w:w="684"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Отрывок из рассказа А. П. Чехова «Человек в футляре».</w:t>
            </w:r>
          </w:p>
        </w:tc>
        <w:tc>
          <w:tcPr>
            <w:tcW w:w="423"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Диктант</w:t>
            </w: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62</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8.05</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Культура речи (семинар)</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1</w:t>
            </w:r>
          </w:p>
        </w:tc>
        <w:tc>
          <w:tcPr>
            <w:tcW w:w="732"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Повторение основных понятий, относящихся к культуре речи. </w:t>
            </w:r>
            <w:r w:rsidRPr="009777D7">
              <w:rPr>
                <w:rFonts w:ascii="Times New Roman" w:hAnsi="Times New Roman"/>
                <w:sz w:val="24"/>
                <w:szCs w:val="24"/>
                <w:lang w:eastAsia="ru-RU"/>
              </w:rPr>
              <w:lastRenderedPageBreak/>
              <w:t>Национальный язы</w:t>
            </w:r>
            <w:proofErr w:type="gramStart"/>
            <w:r w:rsidRPr="009777D7">
              <w:rPr>
                <w:rFonts w:ascii="Times New Roman" w:hAnsi="Times New Roman"/>
                <w:sz w:val="24"/>
                <w:szCs w:val="24"/>
                <w:lang w:eastAsia="ru-RU"/>
              </w:rPr>
              <w:t>к(</w:t>
            </w:r>
            <w:proofErr w:type="gramEnd"/>
            <w:r w:rsidRPr="009777D7">
              <w:rPr>
                <w:rFonts w:ascii="Times New Roman" w:hAnsi="Times New Roman"/>
                <w:sz w:val="24"/>
                <w:szCs w:val="24"/>
                <w:lang w:eastAsia="ru-RU"/>
              </w:rPr>
              <w:t>диалекты, жаргоны, просторечия, литературный язык).</w:t>
            </w:r>
          </w:p>
        </w:tc>
        <w:tc>
          <w:tcPr>
            <w:tcW w:w="689"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lastRenderedPageBreak/>
              <w:t xml:space="preserve">Умение применять на практике речевого общения основные нормы </w:t>
            </w:r>
            <w:r w:rsidRPr="009777D7">
              <w:rPr>
                <w:rFonts w:ascii="Times New Roman" w:hAnsi="Times New Roman"/>
                <w:sz w:val="24"/>
                <w:szCs w:val="24"/>
                <w:lang w:eastAsia="ru-RU"/>
              </w:rPr>
              <w:lastRenderedPageBreak/>
              <w:t>литературного языка. Расширение руга используемых средств.</w:t>
            </w:r>
          </w:p>
        </w:tc>
        <w:tc>
          <w:tcPr>
            <w:tcW w:w="731"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lastRenderedPageBreak/>
              <w:t xml:space="preserve">Орфоэпия, словообразование, лексика, морфология, </w:t>
            </w:r>
            <w:r w:rsidRPr="009777D7">
              <w:rPr>
                <w:rFonts w:ascii="Times New Roman" w:hAnsi="Times New Roman"/>
                <w:sz w:val="24"/>
                <w:szCs w:val="24"/>
                <w:lang w:eastAsia="ru-RU"/>
              </w:rPr>
              <w:lastRenderedPageBreak/>
              <w:t>синтаксис. Тезис, конспект. Стили речи. Типы речи. Толковый словарь С. Ожегова.</w:t>
            </w:r>
          </w:p>
        </w:tc>
        <w:tc>
          <w:tcPr>
            <w:tcW w:w="684" w:type="pct"/>
          </w:tcPr>
          <w:p w:rsidR="00A238DF" w:rsidRPr="009777D7" w:rsidRDefault="00A238DF" w:rsidP="000F0DC4">
            <w:pPr>
              <w:spacing w:after="0" w:line="240" w:lineRule="auto"/>
              <w:ind w:left="-57" w:right="-170"/>
              <w:rPr>
                <w:rFonts w:ascii="Times New Roman" w:hAnsi="Times New Roman"/>
                <w:sz w:val="24"/>
                <w:szCs w:val="24"/>
                <w:lang w:eastAsia="ru-RU"/>
              </w:rPr>
            </w:pPr>
            <w:r w:rsidRPr="009777D7">
              <w:rPr>
                <w:rFonts w:ascii="Times New Roman" w:hAnsi="Times New Roman"/>
                <w:sz w:val="24"/>
                <w:szCs w:val="24"/>
                <w:lang w:eastAsia="ru-RU"/>
              </w:rPr>
              <w:lastRenderedPageBreak/>
              <w:t xml:space="preserve">Статья М. Львова «О стилистической норме», Риторика. Д. Лихачев «Письма о </w:t>
            </w:r>
            <w:r w:rsidRPr="009777D7">
              <w:rPr>
                <w:rFonts w:ascii="Times New Roman" w:hAnsi="Times New Roman"/>
                <w:sz w:val="24"/>
                <w:szCs w:val="24"/>
                <w:lang w:eastAsia="ru-RU"/>
              </w:rPr>
              <w:lastRenderedPageBreak/>
              <w:t xml:space="preserve">добром и </w:t>
            </w:r>
            <w:proofErr w:type="gramStart"/>
            <w:r w:rsidRPr="009777D7">
              <w:rPr>
                <w:rFonts w:ascii="Times New Roman" w:hAnsi="Times New Roman"/>
                <w:sz w:val="24"/>
                <w:szCs w:val="24"/>
                <w:lang w:eastAsia="ru-RU"/>
              </w:rPr>
              <w:t>прекрасном</w:t>
            </w:r>
            <w:proofErr w:type="gramEnd"/>
            <w:r w:rsidRPr="009777D7">
              <w:rPr>
                <w:rFonts w:ascii="Times New Roman" w:hAnsi="Times New Roman"/>
                <w:sz w:val="24"/>
                <w:szCs w:val="24"/>
                <w:lang w:eastAsia="ru-RU"/>
              </w:rPr>
              <w:t>»,  М. Осоргин «Заметки старого книгоеда».</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lastRenderedPageBreak/>
              <w:t>63</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8.05</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2B5800">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Функциональные стили речи.</w:t>
            </w:r>
          </w:p>
        </w:tc>
        <w:tc>
          <w:tcPr>
            <w:tcW w:w="262" w:type="pct"/>
          </w:tcPr>
          <w:p w:rsidR="00A238DF" w:rsidRPr="009777D7" w:rsidRDefault="00A238DF" w:rsidP="002B5800">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1</w:t>
            </w:r>
          </w:p>
        </w:tc>
        <w:tc>
          <w:tcPr>
            <w:tcW w:w="732" w:type="pct"/>
          </w:tcPr>
          <w:p w:rsidR="00A238DF" w:rsidRPr="009777D7" w:rsidRDefault="00A238DF" w:rsidP="002B5800">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Обобщение знаний о функциональных стилях речи, их чертах. Анализ текста с точки зрения стилистики.</w:t>
            </w:r>
          </w:p>
        </w:tc>
        <w:tc>
          <w:tcPr>
            <w:tcW w:w="689" w:type="pct"/>
          </w:tcPr>
          <w:p w:rsidR="00A238DF" w:rsidRPr="009777D7" w:rsidRDefault="00A238DF" w:rsidP="002B5800">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Умение анализировать текст с точки зрения его стилистической принадлежности.</w:t>
            </w:r>
          </w:p>
        </w:tc>
        <w:tc>
          <w:tcPr>
            <w:tcW w:w="731" w:type="pct"/>
          </w:tcPr>
          <w:p w:rsidR="00A238DF" w:rsidRPr="009777D7" w:rsidRDefault="00A238DF" w:rsidP="002B5800">
            <w:pPr>
              <w:spacing w:after="0" w:line="240" w:lineRule="auto"/>
              <w:ind w:right="-170"/>
              <w:rPr>
                <w:rFonts w:ascii="Times New Roman" w:hAnsi="Times New Roman"/>
                <w:sz w:val="24"/>
                <w:szCs w:val="24"/>
                <w:lang w:eastAsia="ru-RU"/>
              </w:rPr>
            </w:pPr>
            <w:r w:rsidRPr="009777D7">
              <w:rPr>
                <w:rFonts w:ascii="Times New Roman" w:hAnsi="Times New Roman"/>
                <w:sz w:val="24"/>
                <w:szCs w:val="24"/>
                <w:lang w:eastAsia="ru-RU"/>
              </w:rPr>
              <w:t>Лексическое значение слова, стилистика, стиль речи, фразеологические средства, стилистические фигуры.</w:t>
            </w:r>
          </w:p>
        </w:tc>
        <w:tc>
          <w:tcPr>
            <w:tcW w:w="684" w:type="pct"/>
          </w:tcPr>
          <w:p w:rsidR="00A238DF" w:rsidRPr="009777D7" w:rsidRDefault="00A238DF" w:rsidP="002B5800">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 Отрывки  из романов И. С. Тургенева «Дворянское гнездо», «Отцы и дети».</w:t>
            </w:r>
          </w:p>
        </w:tc>
        <w:tc>
          <w:tcPr>
            <w:tcW w:w="423" w:type="pct"/>
          </w:tcPr>
          <w:p w:rsidR="00A238DF" w:rsidRPr="009777D7" w:rsidRDefault="00A238DF" w:rsidP="000F0DC4">
            <w:pPr>
              <w:spacing w:after="0" w:line="240" w:lineRule="auto"/>
              <w:rPr>
                <w:rFonts w:ascii="Times New Roman" w:hAnsi="Times New Roman"/>
                <w:sz w:val="24"/>
                <w:szCs w:val="24"/>
                <w:lang w:eastAsia="ru-RU"/>
              </w:rPr>
            </w:pP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64</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15.05</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2B5800">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Подготовка к итоговому тестированию</w:t>
            </w:r>
          </w:p>
        </w:tc>
        <w:tc>
          <w:tcPr>
            <w:tcW w:w="262" w:type="pct"/>
          </w:tcPr>
          <w:p w:rsidR="00A238DF" w:rsidRPr="009777D7" w:rsidRDefault="00A238DF" w:rsidP="002B5800">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1</w:t>
            </w:r>
          </w:p>
        </w:tc>
        <w:tc>
          <w:tcPr>
            <w:tcW w:w="732" w:type="pct"/>
          </w:tcPr>
          <w:p w:rsidR="00A238DF" w:rsidRPr="009777D7" w:rsidRDefault="00A238DF" w:rsidP="002B5800">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Разбор заданий теста ЕГЭ, повторение сложных вопросов</w:t>
            </w:r>
            <w:proofErr w:type="gramStart"/>
            <w:r w:rsidRPr="009777D7">
              <w:rPr>
                <w:rFonts w:ascii="Times New Roman" w:hAnsi="Times New Roman"/>
                <w:sz w:val="24"/>
                <w:szCs w:val="24"/>
                <w:lang w:eastAsia="ru-RU"/>
              </w:rPr>
              <w:t>.</w:t>
            </w:r>
            <w:proofErr w:type="gramEnd"/>
            <w:r w:rsidRPr="009777D7">
              <w:rPr>
                <w:rFonts w:ascii="Times New Roman" w:hAnsi="Times New Roman"/>
                <w:sz w:val="24"/>
                <w:szCs w:val="24"/>
                <w:lang w:eastAsia="ru-RU"/>
              </w:rPr>
              <w:t xml:space="preserve"> </w:t>
            </w:r>
            <w:proofErr w:type="gramStart"/>
            <w:r w:rsidRPr="009777D7">
              <w:rPr>
                <w:rFonts w:ascii="Times New Roman" w:hAnsi="Times New Roman"/>
                <w:sz w:val="24"/>
                <w:szCs w:val="24"/>
                <w:lang w:eastAsia="ru-RU"/>
              </w:rPr>
              <w:t>о</w:t>
            </w:r>
            <w:proofErr w:type="gramEnd"/>
            <w:r w:rsidRPr="009777D7">
              <w:rPr>
                <w:rFonts w:ascii="Times New Roman" w:hAnsi="Times New Roman"/>
                <w:sz w:val="24"/>
                <w:szCs w:val="24"/>
                <w:lang w:eastAsia="ru-RU"/>
              </w:rPr>
              <w:t>рфографических и пунктуационных правил</w:t>
            </w:r>
          </w:p>
        </w:tc>
        <w:tc>
          <w:tcPr>
            <w:tcW w:w="689" w:type="pct"/>
          </w:tcPr>
          <w:p w:rsidR="00A238DF" w:rsidRPr="009777D7" w:rsidRDefault="00A238DF" w:rsidP="002B5800">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Знать правила выполнения теста, умение грамотно заполнять бланки.</w:t>
            </w:r>
          </w:p>
        </w:tc>
        <w:tc>
          <w:tcPr>
            <w:tcW w:w="731" w:type="pct"/>
          </w:tcPr>
          <w:p w:rsidR="00A238DF" w:rsidRPr="009777D7" w:rsidRDefault="00A238DF" w:rsidP="002B5800">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Правописание непроверяемых гласных в корне, одна и две буквы </w:t>
            </w:r>
            <w:proofErr w:type="spellStart"/>
            <w:proofErr w:type="gramStart"/>
            <w:r w:rsidRPr="009777D7">
              <w:rPr>
                <w:rFonts w:ascii="Times New Roman" w:hAnsi="Times New Roman"/>
                <w:sz w:val="24"/>
                <w:szCs w:val="24"/>
                <w:lang w:eastAsia="ru-RU"/>
              </w:rPr>
              <w:t>н</w:t>
            </w:r>
            <w:proofErr w:type="spellEnd"/>
            <w:proofErr w:type="gramEnd"/>
            <w:r w:rsidRPr="009777D7">
              <w:rPr>
                <w:rFonts w:ascii="Times New Roman" w:hAnsi="Times New Roman"/>
                <w:sz w:val="24"/>
                <w:szCs w:val="24"/>
                <w:lang w:eastAsia="ru-RU"/>
              </w:rPr>
              <w:t xml:space="preserve"> </w:t>
            </w:r>
            <w:proofErr w:type="gramStart"/>
            <w:r w:rsidRPr="009777D7">
              <w:rPr>
                <w:rFonts w:ascii="Times New Roman" w:hAnsi="Times New Roman"/>
                <w:sz w:val="24"/>
                <w:szCs w:val="24"/>
                <w:lang w:eastAsia="ru-RU"/>
              </w:rPr>
              <w:t>в</w:t>
            </w:r>
            <w:proofErr w:type="gramEnd"/>
            <w:r w:rsidRPr="009777D7">
              <w:rPr>
                <w:rFonts w:ascii="Times New Roman" w:hAnsi="Times New Roman"/>
                <w:sz w:val="24"/>
                <w:szCs w:val="24"/>
                <w:lang w:eastAsia="ru-RU"/>
              </w:rPr>
              <w:t xml:space="preserve"> причастиях и отглагольных прилагательных.</w:t>
            </w:r>
          </w:p>
        </w:tc>
        <w:tc>
          <w:tcPr>
            <w:tcW w:w="684" w:type="pct"/>
          </w:tcPr>
          <w:p w:rsidR="00A238DF" w:rsidRPr="009777D7" w:rsidRDefault="00A238DF" w:rsidP="002B5800">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Дидактический материал из произведений В. Шекспира, М. Булгакова, А. Пушкина, М. Лермонтова. </w:t>
            </w:r>
          </w:p>
        </w:tc>
        <w:tc>
          <w:tcPr>
            <w:tcW w:w="423" w:type="pct"/>
          </w:tcPr>
          <w:p w:rsidR="00A238DF" w:rsidRPr="009777D7" w:rsidRDefault="00A238DF" w:rsidP="002B5800">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Тест</w:t>
            </w: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65-67</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18.05</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18.05</w:t>
            </w:r>
          </w:p>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18.05</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2B5800">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Итоговое тестирование.</w:t>
            </w:r>
          </w:p>
        </w:tc>
        <w:tc>
          <w:tcPr>
            <w:tcW w:w="262" w:type="pct"/>
          </w:tcPr>
          <w:p w:rsidR="00A238DF" w:rsidRPr="009777D7" w:rsidRDefault="00A238DF" w:rsidP="002B5800">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2</w:t>
            </w:r>
          </w:p>
        </w:tc>
        <w:tc>
          <w:tcPr>
            <w:tcW w:w="732" w:type="pct"/>
          </w:tcPr>
          <w:p w:rsidR="00A238DF" w:rsidRPr="009777D7" w:rsidRDefault="00A238DF" w:rsidP="002B5800">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Определение уровня освоения изученного материала за курс 5 – 11 класса. Проверка и тематический контроль знаний.</w:t>
            </w:r>
          </w:p>
        </w:tc>
        <w:tc>
          <w:tcPr>
            <w:tcW w:w="689" w:type="pct"/>
          </w:tcPr>
          <w:p w:rsidR="00A238DF" w:rsidRPr="009777D7" w:rsidRDefault="00A238DF" w:rsidP="002B5800">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 xml:space="preserve">Знать правила выполнения теста, выполнение теста в режиме он – </w:t>
            </w:r>
            <w:proofErr w:type="spellStart"/>
            <w:r w:rsidRPr="009777D7">
              <w:rPr>
                <w:rFonts w:ascii="Times New Roman" w:hAnsi="Times New Roman"/>
                <w:sz w:val="24"/>
                <w:szCs w:val="24"/>
                <w:lang w:eastAsia="ru-RU"/>
              </w:rPr>
              <w:t>лайн</w:t>
            </w:r>
            <w:proofErr w:type="spellEnd"/>
            <w:r w:rsidRPr="009777D7">
              <w:rPr>
                <w:rFonts w:ascii="Times New Roman" w:hAnsi="Times New Roman"/>
                <w:sz w:val="24"/>
                <w:szCs w:val="24"/>
                <w:lang w:eastAsia="ru-RU"/>
              </w:rPr>
              <w:t>,  умение грамотно заполнять бланки.</w:t>
            </w:r>
          </w:p>
        </w:tc>
        <w:tc>
          <w:tcPr>
            <w:tcW w:w="731" w:type="pct"/>
          </w:tcPr>
          <w:p w:rsidR="00A238DF" w:rsidRPr="009777D7" w:rsidRDefault="00A238DF" w:rsidP="002B5800">
            <w:pPr>
              <w:spacing w:after="0" w:line="240" w:lineRule="auto"/>
              <w:ind w:right="-113"/>
              <w:rPr>
                <w:rFonts w:ascii="Times New Roman" w:hAnsi="Times New Roman"/>
                <w:sz w:val="24"/>
                <w:szCs w:val="24"/>
                <w:lang w:eastAsia="ru-RU"/>
              </w:rPr>
            </w:pPr>
            <w:r w:rsidRPr="009777D7">
              <w:rPr>
                <w:rFonts w:ascii="Times New Roman" w:hAnsi="Times New Roman"/>
                <w:sz w:val="24"/>
                <w:szCs w:val="24"/>
                <w:lang w:eastAsia="ru-RU"/>
              </w:rPr>
              <w:t>Предложения с обращениями, вводными словами, сложные предложения, сложные предложения с разными видами связи.</w:t>
            </w:r>
          </w:p>
        </w:tc>
        <w:tc>
          <w:tcPr>
            <w:tcW w:w="684" w:type="pct"/>
          </w:tcPr>
          <w:p w:rsidR="00A238DF" w:rsidRPr="009777D7" w:rsidRDefault="00A238DF" w:rsidP="002B5800">
            <w:pPr>
              <w:spacing w:after="0" w:line="240" w:lineRule="auto"/>
              <w:ind w:right="-57"/>
              <w:rPr>
                <w:rFonts w:ascii="Times New Roman" w:hAnsi="Times New Roman"/>
                <w:sz w:val="24"/>
                <w:szCs w:val="24"/>
                <w:lang w:eastAsia="ru-RU"/>
              </w:rPr>
            </w:pPr>
            <w:r w:rsidRPr="009777D7">
              <w:rPr>
                <w:rFonts w:ascii="Times New Roman" w:hAnsi="Times New Roman"/>
                <w:sz w:val="24"/>
                <w:szCs w:val="24"/>
                <w:lang w:eastAsia="ru-RU"/>
              </w:rPr>
              <w:t xml:space="preserve">Дидактический материал из произведений Ю. Нагибина, М. Пришвина, И. Бунина, В. Солоухина. </w:t>
            </w:r>
          </w:p>
        </w:tc>
        <w:tc>
          <w:tcPr>
            <w:tcW w:w="423" w:type="pct"/>
          </w:tcPr>
          <w:p w:rsidR="00A238DF" w:rsidRPr="009777D7" w:rsidRDefault="00A238DF" w:rsidP="002B5800">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Тест</w:t>
            </w:r>
          </w:p>
        </w:tc>
      </w:tr>
      <w:tr w:rsidR="00A238DF" w:rsidRPr="009777D7" w:rsidTr="005A0C34">
        <w:tc>
          <w:tcPr>
            <w:tcW w:w="269" w:type="pct"/>
            <w:gridSpan w:val="2"/>
          </w:tcPr>
          <w:p w:rsidR="00A238DF" w:rsidRPr="009777D7" w:rsidRDefault="00A238DF" w:rsidP="000F0DC4">
            <w:pPr>
              <w:spacing w:after="0" w:line="240" w:lineRule="auto"/>
              <w:jc w:val="center"/>
              <w:rPr>
                <w:rFonts w:ascii="Times New Roman" w:hAnsi="Times New Roman"/>
                <w:sz w:val="24"/>
                <w:szCs w:val="24"/>
                <w:lang w:eastAsia="ru-RU"/>
              </w:rPr>
            </w:pPr>
            <w:r w:rsidRPr="009777D7">
              <w:rPr>
                <w:rFonts w:ascii="Times New Roman" w:hAnsi="Times New Roman"/>
                <w:sz w:val="24"/>
                <w:szCs w:val="24"/>
                <w:lang w:eastAsia="ru-RU"/>
              </w:rPr>
              <w:t>68</w:t>
            </w:r>
            <w:r w:rsidR="001A1C4A">
              <w:rPr>
                <w:rFonts w:ascii="Times New Roman" w:hAnsi="Times New Roman"/>
                <w:sz w:val="24"/>
                <w:szCs w:val="24"/>
                <w:lang w:eastAsia="ru-RU"/>
              </w:rPr>
              <w:t>-70</w:t>
            </w:r>
          </w:p>
        </w:tc>
        <w:tc>
          <w:tcPr>
            <w:tcW w:w="253" w:type="pct"/>
          </w:tcPr>
          <w:p w:rsidR="00A238DF" w:rsidRPr="009777D7" w:rsidRDefault="00A238DF" w:rsidP="002B5800">
            <w:pPr>
              <w:adjustRightInd w:val="0"/>
              <w:spacing w:after="0" w:line="240" w:lineRule="auto"/>
              <w:rPr>
                <w:rFonts w:ascii="Times New Roman" w:hAnsi="Times New Roman"/>
                <w:bCs/>
                <w:color w:val="000000"/>
                <w:sz w:val="24"/>
                <w:szCs w:val="24"/>
                <w:lang w:eastAsia="ru-RU"/>
              </w:rPr>
            </w:pPr>
            <w:r w:rsidRPr="009777D7">
              <w:rPr>
                <w:rFonts w:ascii="Times New Roman" w:hAnsi="Times New Roman"/>
                <w:bCs/>
                <w:color w:val="000000"/>
                <w:sz w:val="24"/>
                <w:szCs w:val="24"/>
                <w:lang w:eastAsia="ru-RU"/>
              </w:rPr>
              <w:t>22.05</w:t>
            </w:r>
            <w:r w:rsidR="00807CA5">
              <w:rPr>
                <w:rFonts w:ascii="Times New Roman" w:hAnsi="Times New Roman"/>
                <w:bCs/>
                <w:color w:val="000000"/>
                <w:sz w:val="24"/>
                <w:szCs w:val="24"/>
                <w:lang w:eastAsia="ru-RU"/>
              </w:rPr>
              <w:t>22.0522.05</w:t>
            </w:r>
          </w:p>
        </w:tc>
        <w:tc>
          <w:tcPr>
            <w:tcW w:w="261" w:type="pct"/>
            <w:gridSpan w:val="2"/>
          </w:tcPr>
          <w:p w:rsidR="00A238DF" w:rsidRPr="009777D7" w:rsidRDefault="00A238DF" w:rsidP="000F0DC4">
            <w:pPr>
              <w:spacing w:after="0" w:line="240" w:lineRule="auto"/>
              <w:rPr>
                <w:rFonts w:ascii="Times New Roman" w:hAnsi="Times New Roman"/>
                <w:sz w:val="24"/>
                <w:szCs w:val="24"/>
                <w:lang w:eastAsia="ru-RU"/>
              </w:rPr>
            </w:pPr>
          </w:p>
        </w:tc>
        <w:tc>
          <w:tcPr>
            <w:tcW w:w="696" w:type="pct"/>
          </w:tcPr>
          <w:p w:rsidR="00A238DF" w:rsidRPr="009777D7" w:rsidRDefault="00A238DF" w:rsidP="000F0DC4">
            <w:pPr>
              <w:shd w:val="clear" w:color="auto" w:fill="FFFFFF"/>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Анализ итогового тестирования.</w:t>
            </w:r>
          </w:p>
        </w:tc>
        <w:tc>
          <w:tcPr>
            <w:tcW w:w="262" w:type="pct"/>
          </w:tcPr>
          <w:p w:rsidR="00A238DF" w:rsidRPr="009777D7" w:rsidRDefault="00A238DF" w:rsidP="000F0DC4">
            <w:pPr>
              <w:spacing w:after="0" w:line="240" w:lineRule="auto"/>
              <w:jc w:val="center"/>
              <w:rPr>
                <w:rFonts w:ascii="Times New Roman" w:hAnsi="Times New Roman"/>
                <w:sz w:val="24"/>
                <w:szCs w:val="24"/>
                <w:lang w:eastAsia="ru-RU"/>
              </w:rPr>
            </w:pPr>
          </w:p>
        </w:tc>
        <w:tc>
          <w:tcPr>
            <w:tcW w:w="732" w:type="pct"/>
          </w:tcPr>
          <w:p w:rsidR="00A238DF" w:rsidRPr="009777D7" w:rsidRDefault="00A238DF" w:rsidP="000F0DC4">
            <w:pPr>
              <w:spacing w:after="0" w:line="240" w:lineRule="auto"/>
              <w:rPr>
                <w:rFonts w:ascii="Times New Roman" w:hAnsi="Times New Roman"/>
                <w:sz w:val="24"/>
                <w:szCs w:val="24"/>
                <w:lang w:eastAsia="ru-RU"/>
              </w:rPr>
            </w:pPr>
          </w:p>
        </w:tc>
        <w:tc>
          <w:tcPr>
            <w:tcW w:w="689" w:type="pct"/>
          </w:tcPr>
          <w:p w:rsidR="00A238DF" w:rsidRPr="009777D7" w:rsidRDefault="00A238DF" w:rsidP="000F0DC4">
            <w:pPr>
              <w:spacing w:after="0" w:line="240" w:lineRule="auto"/>
              <w:rPr>
                <w:rFonts w:ascii="Times New Roman" w:hAnsi="Times New Roman"/>
                <w:sz w:val="24"/>
                <w:szCs w:val="24"/>
                <w:lang w:eastAsia="ru-RU"/>
              </w:rPr>
            </w:pPr>
          </w:p>
        </w:tc>
        <w:tc>
          <w:tcPr>
            <w:tcW w:w="731" w:type="pct"/>
          </w:tcPr>
          <w:p w:rsidR="00A238DF" w:rsidRPr="009777D7" w:rsidRDefault="00A238DF" w:rsidP="000F0DC4">
            <w:pPr>
              <w:spacing w:after="0" w:line="240" w:lineRule="auto"/>
              <w:ind w:right="-113"/>
              <w:rPr>
                <w:rFonts w:ascii="Times New Roman" w:hAnsi="Times New Roman"/>
                <w:sz w:val="24"/>
                <w:szCs w:val="24"/>
                <w:lang w:eastAsia="ru-RU"/>
              </w:rPr>
            </w:pPr>
          </w:p>
        </w:tc>
        <w:tc>
          <w:tcPr>
            <w:tcW w:w="684" w:type="pct"/>
          </w:tcPr>
          <w:p w:rsidR="00A238DF" w:rsidRPr="009777D7" w:rsidRDefault="00A238DF" w:rsidP="000F0DC4">
            <w:pPr>
              <w:spacing w:after="0" w:line="240" w:lineRule="auto"/>
              <w:ind w:right="-57"/>
              <w:rPr>
                <w:rFonts w:ascii="Times New Roman" w:hAnsi="Times New Roman"/>
                <w:sz w:val="24"/>
                <w:szCs w:val="24"/>
                <w:lang w:eastAsia="ru-RU"/>
              </w:rPr>
            </w:pPr>
          </w:p>
        </w:tc>
        <w:tc>
          <w:tcPr>
            <w:tcW w:w="423" w:type="pct"/>
          </w:tcPr>
          <w:p w:rsidR="00A238DF" w:rsidRPr="009777D7" w:rsidRDefault="00A238DF" w:rsidP="000F0DC4">
            <w:pPr>
              <w:spacing w:after="0" w:line="240" w:lineRule="auto"/>
              <w:rPr>
                <w:rFonts w:ascii="Times New Roman" w:hAnsi="Times New Roman"/>
                <w:sz w:val="24"/>
                <w:szCs w:val="24"/>
                <w:lang w:eastAsia="ru-RU"/>
              </w:rPr>
            </w:pPr>
            <w:r w:rsidRPr="009777D7">
              <w:rPr>
                <w:rFonts w:ascii="Times New Roman" w:hAnsi="Times New Roman"/>
                <w:sz w:val="24"/>
                <w:szCs w:val="24"/>
                <w:lang w:eastAsia="ru-RU"/>
              </w:rPr>
              <w:t>Работа над ошибками</w:t>
            </w:r>
          </w:p>
        </w:tc>
      </w:tr>
    </w:tbl>
    <w:p w:rsidR="00A238DF" w:rsidRPr="009777D7" w:rsidRDefault="00A238DF" w:rsidP="003816D0">
      <w:pPr>
        <w:rPr>
          <w:rFonts w:ascii="Times New Roman" w:hAnsi="Times New Roman"/>
          <w:sz w:val="24"/>
          <w:szCs w:val="24"/>
        </w:rPr>
      </w:pPr>
    </w:p>
    <w:p w:rsidR="00A238DF" w:rsidRPr="009777D7" w:rsidRDefault="00A238DF">
      <w:pPr>
        <w:rPr>
          <w:rFonts w:ascii="Times New Roman" w:hAnsi="Times New Roman"/>
          <w:sz w:val="24"/>
          <w:szCs w:val="24"/>
        </w:rPr>
      </w:pPr>
    </w:p>
    <w:p w:rsidR="00A238DF" w:rsidRPr="009777D7" w:rsidRDefault="00A238DF">
      <w:pPr>
        <w:rPr>
          <w:rFonts w:ascii="Times New Roman" w:hAnsi="Times New Roman"/>
          <w:sz w:val="24"/>
          <w:szCs w:val="24"/>
        </w:rPr>
      </w:pPr>
    </w:p>
    <w:sectPr w:rsidR="00A238DF" w:rsidRPr="009777D7" w:rsidSect="003816D0">
      <w:pgSz w:w="16838" w:h="11906" w:orient="landscape"/>
      <w:pgMar w:top="737" w:right="820" w:bottom="851"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1B4CB9C4"/>
    <w:lvl w:ilvl="0">
      <w:start w:val="1"/>
      <w:numFmt w:val="bullet"/>
      <w:lvlText w:val=""/>
      <w:lvlJc w:val="left"/>
      <w:pPr>
        <w:tabs>
          <w:tab w:val="num" w:pos="587"/>
        </w:tabs>
        <w:ind w:firstLine="227"/>
      </w:pPr>
      <w:rPr>
        <w:rFonts w:ascii="Symbol" w:hAnsi="Symbol"/>
      </w:rPr>
    </w:lvl>
    <w:lvl w:ilvl="1">
      <w:start w:val="1"/>
      <w:numFmt w:val="bullet"/>
      <w:lvlText w:val=""/>
      <w:lvlJc w:val="left"/>
      <w:pPr>
        <w:tabs>
          <w:tab w:val="num" w:pos="567"/>
        </w:tabs>
        <w:ind w:left="567" w:hanging="567"/>
      </w:pPr>
      <w:rPr>
        <w:rFonts w:ascii="Symbol" w:hAnsi="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0000012"/>
    <w:multiLevelType w:val="multilevel"/>
    <w:tmpl w:val="00000012"/>
    <w:lvl w:ilvl="0">
      <w:start w:val="1"/>
      <w:numFmt w:val="bullet"/>
      <w:lvlText w:val=""/>
      <w:lvlJc w:val="left"/>
      <w:pPr>
        <w:tabs>
          <w:tab w:val="num" w:pos="587"/>
        </w:tabs>
        <w:ind w:firstLine="227"/>
      </w:pPr>
      <w:rPr>
        <w:rFonts w:ascii="Symbol" w:hAnsi="Symbol"/>
      </w:rPr>
    </w:lvl>
    <w:lvl w:ilvl="1">
      <w:start w:val="1"/>
      <w:numFmt w:val="bullet"/>
      <w:lvlText w:val=""/>
      <w:lvlJc w:val="left"/>
      <w:pPr>
        <w:tabs>
          <w:tab w:val="num" w:pos="567"/>
        </w:tabs>
        <w:ind w:left="567" w:hanging="567"/>
      </w:pPr>
      <w:rPr>
        <w:rFonts w:ascii="Wingdings" w:hAnsi="Wingdings"/>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3FA2D49"/>
    <w:multiLevelType w:val="hybridMultilevel"/>
    <w:tmpl w:val="0FB4C13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111A12"/>
    <w:multiLevelType w:val="hybridMultilevel"/>
    <w:tmpl w:val="BA8C2F7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EC6B63"/>
    <w:multiLevelType w:val="hybridMultilevel"/>
    <w:tmpl w:val="0AC465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A45AEA"/>
    <w:multiLevelType w:val="hybridMultilevel"/>
    <w:tmpl w:val="04A2FF1C"/>
    <w:lvl w:ilvl="0" w:tplc="74683292">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BBC3516"/>
    <w:multiLevelType w:val="hybridMultilevel"/>
    <w:tmpl w:val="7E38938A"/>
    <w:lvl w:ilvl="0" w:tplc="BF443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C05215"/>
    <w:multiLevelType w:val="hybridMultilevel"/>
    <w:tmpl w:val="04A2FF1C"/>
    <w:lvl w:ilvl="0" w:tplc="74683292">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57D45CE"/>
    <w:multiLevelType w:val="hybridMultilevel"/>
    <w:tmpl w:val="89168A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A7E1EE9"/>
    <w:multiLevelType w:val="hybridMultilevel"/>
    <w:tmpl w:val="2000F51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E42BE7"/>
    <w:multiLevelType w:val="hybridMultilevel"/>
    <w:tmpl w:val="2A520760"/>
    <w:lvl w:ilvl="0" w:tplc="24C04B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3">
      <w:start w:val="1"/>
      <w:numFmt w:val="bullet"/>
      <w:lvlText w:val="o"/>
      <w:lvlJc w:val="left"/>
      <w:pPr>
        <w:ind w:left="360" w:hanging="360"/>
      </w:pPr>
      <w:rPr>
        <w:rFonts w:ascii="Courier New" w:hAnsi="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6"/>
  </w:num>
  <w:num w:numId="5">
    <w:abstractNumId w:val="10"/>
  </w:num>
  <w:num w:numId="6">
    <w:abstractNumId w:val="5"/>
  </w:num>
  <w:num w:numId="7">
    <w:abstractNumId w:val="7"/>
  </w:num>
  <w:num w:numId="8">
    <w:abstractNumId w:val="0"/>
  </w:num>
  <w:num w:numId="9">
    <w:abstractNumId w:val="1"/>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16D0"/>
    <w:rsid w:val="00006CDE"/>
    <w:rsid w:val="00022B6D"/>
    <w:rsid w:val="000373A0"/>
    <w:rsid w:val="000854A4"/>
    <w:rsid w:val="000B0B8B"/>
    <w:rsid w:val="000C229D"/>
    <w:rsid w:val="000D50FE"/>
    <w:rsid w:val="000F0DC4"/>
    <w:rsid w:val="001048F7"/>
    <w:rsid w:val="00133542"/>
    <w:rsid w:val="0019147F"/>
    <w:rsid w:val="001A1C4A"/>
    <w:rsid w:val="001D4D3E"/>
    <w:rsid w:val="0026503A"/>
    <w:rsid w:val="00276DB5"/>
    <w:rsid w:val="002B5800"/>
    <w:rsid w:val="002C0032"/>
    <w:rsid w:val="002C331B"/>
    <w:rsid w:val="0030400B"/>
    <w:rsid w:val="00314C68"/>
    <w:rsid w:val="003816D0"/>
    <w:rsid w:val="003C3AE4"/>
    <w:rsid w:val="003E7CDE"/>
    <w:rsid w:val="003F62C4"/>
    <w:rsid w:val="00403A19"/>
    <w:rsid w:val="00576148"/>
    <w:rsid w:val="005A0C34"/>
    <w:rsid w:val="005C1EF5"/>
    <w:rsid w:val="005C7527"/>
    <w:rsid w:val="005D5015"/>
    <w:rsid w:val="006676CF"/>
    <w:rsid w:val="00671788"/>
    <w:rsid w:val="00750E09"/>
    <w:rsid w:val="00763D68"/>
    <w:rsid w:val="00804D90"/>
    <w:rsid w:val="00807CA5"/>
    <w:rsid w:val="00864B50"/>
    <w:rsid w:val="008E0871"/>
    <w:rsid w:val="008F49C2"/>
    <w:rsid w:val="00965A27"/>
    <w:rsid w:val="009777D7"/>
    <w:rsid w:val="00991D7D"/>
    <w:rsid w:val="00A120EE"/>
    <w:rsid w:val="00A1554B"/>
    <w:rsid w:val="00A238DF"/>
    <w:rsid w:val="00A348F5"/>
    <w:rsid w:val="00AB64BC"/>
    <w:rsid w:val="00B033B5"/>
    <w:rsid w:val="00B2786C"/>
    <w:rsid w:val="00B572AA"/>
    <w:rsid w:val="00B8438A"/>
    <w:rsid w:val="00BE4325"/>
    <w:rsid w:val="00BE4DF2"/>
    <w:rsid w:val="00BF512F"/>
    <w:rsid w:val="00C00675"/>
    <w:rsid w:val="00C05812"/>
    <w:rsid w:val="00C44ECC"/>
    <w:rsid w:val="00C5415B"/>
    <w:rsid w:val="00C54FF3"/>
    <w:rsid w:val="00C67714"/>
    <w:rsid w:val="00C74278"/>
    <w:rsid w:val="00CA42FD"/>
    <w:rsid w:val="00CC1BB9"/>
    <w:rsid w:val="00D25095"/>
    <w:rsid w:val="00D41173"/>
    <w:rsid w:val="00D66AE2"/>
    <w:rsid w:val="00D81004"/>
    <w:rsid w:val="00DC3DB2"/>
    <w:rsid w:val="00EE47A7"/>
    <w:rsid w:val="00EF00A1"/>
    <w:rsid w:val="00F02218"/>
    <w:rsid w:val="00FE0CAE"/>
    <w:rsid w:val="00FE63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CD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F0DC4"/>
    <w:pPr>
      <w:ind w:left="720"/>
      <w:contextualSpacing/>
    </w:pPr>
    <w:rPr>
      <w:rFonts w:eastAsia="Times New Roman"/>
      <w:lang w:eastAsia="ru-RU"/>
    </w:rPr>
  </w:style>
  <w:style w:type="paragraph" w:styleId="a4">
    <w:name w:val="Body Text Indent"/>
    <w:basedOn w:val="a"/>
    <w:link w:val="a5"/>
    <w:uiPriority w:val="99"/>
    <w:rsid w:val="00006CDE"/>
    <w:pPr>
      <w:widowControl w:val="0"/>
      <w:tabs>
        <w:tab w:val="left" w:pos="1092"/>
        <w:tab w:val="left" w:pos="9349"/>
      </w:tabs>
      <w:suppressAutoHyphens/>
      <w:spacing w:after="0" w:line="252" w:lineRule="auto"/>
      <w:ind w:firstLine="567"/>
      <w:jc w:val="both"/>
    </w:pPr>
    <w:rPr>
      <w:rFonts w:ascii="Times New Roman" w:hAnsi="Times New Roman"/>
      <w:b/>
      <w:kern w:val="1"/>
      <w:sz w:val="24"/>
      <w:szCs w:val="20"/>
    </w:rPr>
  </w:style>
  <w:style w:type="character" w:customStyle="1" w:styleId="a5">
    <w:name w:val="Основной текст с отступом Знак"/>
    <w:basedOn w:val="a0"/>
    <w:link w:val="a4"/>
    <w:uiPriority w:val="99"/>
    <w:locked/>
    <w:rsid w:val="00006CDE"/>
    <w:rPr>
      <w:rFonts w:ascii="Times New Roman" w:eastAsia="Times New Roman" w:hAnsi="Times New Roman" w:cs="Times New Roman"/>
      <w:b/>
      <w:kern w:val="1"/>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19</Pages>
  <Words>5849</Words>
  <Characters>33341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c:creator>
  <cp:keywords/>
  <dc:description/>
  <cp:lastModifiedBy>User</cp:lastModifiedBy>
  <cp:revision>24</cp:revision>
  <cp:lastPrinted>2016-08-25T20:03:00Z</cp:lastPrinted>
  <dcterms:created xsi:type="dcterms:W3CDTF">2012-11-03T12:11:00Z</dcterms:created>
  <dcterms:modified xsi:type="dcterms:W3CDTF">2016-08-25T20:04:00Z</dcterms:modified>
</cp:coreProperties>
</file>