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CAA" w:rsidRPr="0080541E" w:rsidRDefault="00FD7CAA" w:rsidP="00AE1D76">
      <w:pPr>
        <w:spacing w:after="0" w:line="240" w:lineRule="auto"/>
        <w:rPr>
          <w:sz w:val="18"/>
          <w:szCs w:val="18"/>
        </w:rPr>
      </w:pPr>
    </w:p>
    <w:p w:rsidR="00FD7CAA" w:rsidRDefault="00FD7CAA" w:rsidP="00AE1D76">
      <w:pPr>
        <w:spacing w:after="0" w:line="240" w:lineRule="auto"/>
        <w:rPr>
          <w:sz w:val="24"/>
          <w:szCs w:val="24"/>
        </w:rPr>
      </w:pPr>
      <w:r w:rsidRPr="00567919">
        <w:rPr>
          <w:sz w:val="24"/>
          <w:szCs w:val="24"/>
        </w:rPr>
        <w:t xml:space="preserve"> </w:t>
      </w:r>
    </w:p>
    <w:p w:rsidR="00FD7CAA" w:rsidRPr="00830948" w:rsidRDefault="00FD7CAA" w:rsidP="00830948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</w:t>
      </w:r>
      <w:r w:rsidRPr="00830948">
        <w:rPr>
          <w:b/>
          <w:bCs/>
          <w:sz w:val="24"/>
          <w:szCs w:val="24"/>
        </w:rPr>
        <w:t>Утверждаю:</w:t>
      </w:r>
    </w:p>
    <w:p w:rsidR="00FD7CAA" w:rsidRPr="00830948" w:rsidRDefault="00FD7CAA" w:rsidP="00830948">
      <w:pPr>
        <w:spacing w:after="0" w:line="240" w:lineRule="auto"/>
        <w:rPr>
          <w:sz w:val="24"/>
          <w:szCs w:val="24"/>
        </w:rPr>
      </w:pPr>
      <w:r w:rsidRPr="00830948"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 xml:space="preserve">                                      </w:t>
      </w:r>
      <w:r w:rsidRPr="00830948">
        <w:rPr>
          <w:sz w:val="24"/>
          <w:szCs w:val="24"/>
        </w:rPr>
        <w:t xml:space="preserve">   Директор школы А.В. Окороков                        </w:t>
      </w:r>
    </w:p>
    <w:p w:rsidR="00FD7CAA" w:rsidRPr="00830948" w:rsidRDefault="00FD7CAA" w:rsidP="00830948">
      <w:pPr>
        <w:tabs>
          <w:tab w:val="left" w:pos="5616"/>
        </w:tabs>
        <w:spacing w:after="0" w:line="240" w:lineRule="auto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ab/>
        <w:t xml:space="preserve">        </w:t>
      </w:r>
      <w:r w:rsidRPr="00830948">
        <w:rPr>
          <w:b/>
          <w:bCs/>
          <w:sz w:val="24"/>
          <w:szCs w:val="24"/>
          <w:lang w:eastAsia="ru-RU"/>
        </w:rPr>
        <w:t xml:space="preserve">   </w:t>
      </w:r>
      <w:r w:rsidRPr="00830948">
        <w:rPr>
          <w:sz w:val="24"/>
          <w:szCs w:val="24"/>
          <w:lang w:eastAsia="ru-RU"/>
        </w:rPr>
        <w:t xml:space="preserve">Приказ №_____ от </w:t>
      </w:r>
      <w:r w:rsidRPr="00830948">
        <w:rPr>
          <w:sz w:val="24"/>
          <w:szCs w:val="24"/>
          <w:u w:val="single"/>
          <w:lang w:eastAsia="ru-RU"/>
        </w:rPr>
        <w:t>_01.09</w:t>
      </w:r>
      <w:r>
        <w:rPr>
          <w:sz w:val="24"/>
          <w:szCs w:val="24"/>
          <w:u w:val="single"/>
          <w:lang w:eastAsia="ru-RU"/>
        </w:rPr>
        <w:t>.</w:t>
      </w:r>
      <w:r w:rsidRPr="00830948">
        <w:rPr>
          <w:sz w:val="24"/>
          <w:szCs w:val="24"/>
          <w:lang w:eastAsia="ru-RU"/>
        </w:rPr>
        <w:t>2014г</w:t>
      </w:r>
    </w:p>
    <w:p w:rsidR="00FD7CAA" w:rsidRDefault="00FD7CAA" w:rsidP="00AE1D76">
      <w:pPr>
        <w:spacing w:after="0" w:line="240" w:lineRule="auto"/>
        <w:rPr>
          <w:sz w:val="24"/>
          <w:szCs w:val="24"/>
        </w:rPr>
      </w:pPr>
    </w:p>
    <w:p w:rsidR="00FD7CAA" w:rsidRDefault="00FD7CAA" w:rsidP="00AE1D76">
      <w:pPr>
        <w:spacing w:after="0" w:line="240" w:lineRule="auto"/>
        <w:rPr>
          <w:sz w:val="24"/>
          <w:szCs w:val="24"/>
        </w:rPr>
      </w:pPr>
    </w:p>
    <w:p w:rsidR="00FD7CAA" w:rsidRDefault="00FD7CAA" w:rsidP="00AE1D76">
      <w:pPr>
        <w:spacing w:after="0" w:line="240" w:lineRule="auto"/>
        <w:rPr>
          <w:sz w:val="24"/>
          <w:szCs w:val="24"/>
        </w:rPr>
      </w:pPr>
    </w:p>
    <w:p w:rsidR="00FD7CAA" w:rsidRDefault="00FD7CAA" w:rsidP="00AE1D76">
      <w:pPr>
        <w:spacing w:after="0" w:line="240" w:lineRule="auto"/>
        <w:rPr>
          <w:sz w:val="24"/>
          <w:szCs w:val="24"/>
        </w:rPr>
      </w:pPr>
    </w:p>
    <w:p w:rsidR="00FD7CAA" w:rsidRDefault="00FD7CAA" w:rsidP="00AE1D76">
      <w:pPr>
        <w:spacing w:after="0" w:line="240" w:lineRule="auto"/>
        <w:rPr>
          <w:sz w:val="24"/>
          <w:szCs w:val="24"/>
        </w:rPr>
      </w:pPr>
    </w:p>
    <w:p w:rsidR="00FD7CAA" w:rsidRDefault="00FD7CAA" w:rsidP="00AE1D76">
      <w:pPr>
        <w:spacing w:after="0" w:line="240" w:lineRule="auto"/>
        <w:rPr>
          <w:sz w:val="24"/>
          <w:szCs w:val="24"/>
        </w:rPr>
      </w:pPr>
    </w:p>
    <w:p w:rsidR="00FD7CAA" w:rsidRDefault="00FD7CAA" w:rsidP="00AE1D76">
      <w:pPr>
        <w:spacing w:after="0" w:line="240" w:lineRule="auto"/>
        <w:rPr>
          <w:sz w:val="24"/>
          <w:szCs w:val="24"/>
        </w:rPr>
      </w:pPr>
    </w:p>
    <w:p w:rsidR="00FD7CAA" w:rsidRDefault="00FD7CAA" w:rsidP="00AE1D76">
      <w:pPr>
        <w:spacing w:after="0" w:line="240" w:lineRule="auto"/>
        <w:rPr>
          <w:sz w:val="24"/>
          <w:szCs w:val="24"/>
        </w:rPr>
      </w:pPr>
    </w:p>
    <w:p w:rsidR="00FD7CAA" w:rsidRPr="00567919" w:rsidRDefault="00FD7CAA" w:rsidP="00AE1D76">
      <w:pPr>
        <w:spacing w:after="0" w:line="240" w:lineRule="auto"/>
        <w:rPr>
          <w:sz w:val="24"/>
          <w:szCs w:val="24"/>
        </w:rPr>
      </w:pPr>
    </w:p>
    <w:p w:rsidR="00FD7CAA" w:rsidRPr="00567919" w:rsidRDefault="00FD7CAA" w:rsidP="00AE1D76">
      <w:pPr>
        <w:spacing w:after="0" w:line="240" w:lineRule="auto"/>
        <w:rPr>
          <w:sz w:val="24"/>
          <w:szCs w:val="24"/>
        </w:rPr>
      </w:pPr>
    </w:p>
    <w:p w:rsidR="00FD7CAA" w:rsidRDefault="00FD7CAA" w:rsidP="00AE1D76">
      <w:pPr>
        <w:spacing w:after="0" w:line="240" w:lineRule="auto"/>
        <w:jc w:val="center"/>
      </w:pPr>
      <w:r>
        <w:t>Положение</w:t>
      </w:r>
    </w:p>
    <w:p w:rsidR="00FD7CAA" w:rsidRDefault="00FD7CAA" w:rsidP="00AE1D76">
      <w:pPr>
        <w:spacing w:after="0" w:line="240" w:lineRule="auto"/>
        <w:jc w:val="center"/>
      </w:pPr>
      <w:r>
        <w:t xml:space="preserve"> об официальном сайте</w:t>
      </w:r>
    </w:p>
    <w:p w:rsidR="00FD7CAA" w:rsidRDefault="00FD7CAA" w:rsidP="00AE1D76">
      <w:pPr>
        <w:spacing w:after="0" w:line="240" w:lineRule="auto"/>
        <w:jc w:val="center"/>
      </w:pPr>
      <w:r>
        <w:t xml:space="preserve"> Омутинской специальной школы</w:t>
      </w:r>
    </w:p>
    <w:p w:rsidR="00FD7CAA" w:rsidRDefault="00FD7CAA" w:rsidP="00AE1D76">
      <w:pPr>
        <w:spacing w:after="0" w:line="240" w:lineRule="auto"/>
        <w:jc w:val="center"/>
      </w:pPr>
      <w:r>
        <w:t xml:space="preserve"> в сети Интернет.</w:t>
      </w:r>
    </w:p>
    <w:p w:rsidR="00FD7CAA" w:rsidRDefault="00FD7CAA" w:rsidP="00AE1D76">
      <w:pPr>
        <w:spacing w:after="0" w:line="240" w:lineRule="auto"/>
        <w:jc w:val="both"/>
      </w:pPr>
    </w:p>
    <w:p w:rsidR="00FD7CAA" w:rsidRDefault="00FD7CAA" w:rsidP="00AE1D76">
      <w:pPr>
        <w:spacing w:after="0" w:line="240" w:lineRule="auto"/>
        <w:jc w:val="both"/>
      </w:pPr>
      <w:r>
        <w:t xml:space="preserve"> </w:t>
      </w:r>
    </w:p>
    <w:p w:rsidR="00FD7CAA" w:rsidRDefault="00FD7CAA" w:rsidP="00AE1D76">
      <w:pPr>
        <w:spacing w:after="0" w:line="240" w:lineRule="auto"/>
        <w:jc w:val="both"/>
      </w:pPr>
    </w:p>
    <w:p w:rsidR="00FD7CAA" w:rsidRDefault="00FD7CAA" w:rsidP="00AE1D76">
      <w:pPr>
        <w:spacing w:after="0" w:line="240" w:lineRule="auto"/>
        <w:jc w:val="both"/>
      </w:pPr>
    </w:p>
    <w:p w:rsidR="00FD7CAA" w:rsidRDefault="00FD7CAA" w:rsidP="00AE1D76">
      <w:pPr>
        <w:spacing w:after="0" w:line="240" w:lineRule="auto"/>
        <w:jc w:val="both"/>
      </w:pPr>
    </w:p>
    <w:p w:rsidR="00FD7CAA" w:rsidRDefault="00FD7CAA" w:rsidP="00AE1D76">
      <w:pPr>
        <w:spacing w:after="0" w:line="240" w:lineRule="auto"/>
        <w:jc w:val="both"/>
      </w:pPr>
    </w:p>
    <w:p w:rsidR="00FD7CAA" w:rsidRDefault="00FD7CAA" w:rsidP="00AE1D76">
      <w:pPr>
        <w:spacing w:after="0" w:line="240" w:lineRule="auto"/>
        <w:jc w:val="both"/>
      </w:pPr>
    </w:p>
    <w:p w:rsidR="00FD7CAA" w:rsidRDefault="00FD7CAA" w:rsidP="00AE1D76">
      <w:pPr>
        <w:spacing w:after="0" w:line="240" w:lineRule="auto"/>
        <w:jc w:val="both"/>
      </w:pPr>
    </w:p>
    <w:p w:rsidR="00FD7CAA" w:rsidRDefault="00FD7CAA" w:rsidP="00AE1D76">
      <w:pPr>
        <w:spacing w:after="0" w:line="240" w:lineRule="auto"/>
        <w:jc w:val="both"/>
      </w:pPr>
    </w:p>
    <w:p w:rsidR="00FD7CAA" w:rsidRDefault="00FD7CAA" w:rsidP="00AE1D76">
      <w:pPr>
        <w:spacing w:after="0" w:line="240" w:lineRule="auto"/>
        <w:jc w:val="both"/>
      </w:pPr>
    </w:p>
    <w:p w:rsidR="00FD7CAA" w:rsidRDefault="00FD7CAA" w:rsidP="00AE1D76">
      <w:pPr>
        <w:spacing w:after="0" w:line="240" w:lineRule="auto"/>
        <w:jc w:val="both"/>
      </w:pPr>
    </w:p>
    <w:p w:rsidR="00FD7CAA" w:rsidRDefault="00FD7CAA" w:rsidP="00AE1D76">
      <w:pPr>
        <w:spacing w:after="0" w:line="240" w:lineRule="auto"/>
        <w:jc w:val="both"/>
      </w:pPr>
    </w:p>
    <w:p w:rsidR="00FD7CAA" w:rsidRDefault="00FD7CAA" w:rsidP="00AE1D76">
      <w:pPr>
        <w:spacing w:after="0" w:line="240" w:lineRule="auto"/>
        <w:jc w:val="both"/>
      </w:pPr>
    </w:p>
    <w:p w:rsidR="00FD7CAA" w:rsidRDefault="00FD7CAA" w:rsidP="00AE1D76">
      <w:pPr>
        <w:spacing w:after="0" w:line="240" w:lineRule="auto"/>
        <w:jc w:val="both"/>
      </w:pPr>
    </w:p>
    <w:p w:rsidR="00FD7CAA" w:rsidRDefault="00FD7CAA" w:rsidP="00AE1D76">
      <w:pPr>
        <w:spacing w:after="0" w:line="240" w:lineRule="auto"/>
        <w:jc w:val="both"/>
      </w:pPr>
    </w:p>
    <w:p w:rsidR="00FD7CAA" w:rsidRDefault="00FD7CAA" w:rsidP="00AE1D76">
      <w:pPr>
        <w:spacing w:after="0" w:line="240" w:lineRule="auto"/>
        <w:jc w:val="both"/>
      </w:pPr>
    </w:p>
    <w:p w:rsidR="00FD7CAA" w:rsidRDefault="00FD7CAA" w:rsidP="00AE1D76">
      <w:pPr>
        <w:spacing w:after="0" w:line="240" w:lineRule="auto"/>
        <w:jc w:val="both"/>
      </w:pPr>
    </w:p>
    <w:p w:rsidR="00FD7CAA" w:rsidRDefault="00FD7CAA" w:rsidP="00AE1D76">
      <w:pPr>
        <w:spacing w:after="0" w:line="240" w:lineRule="auto"/>
        <w:jc w:val="both"/>
      </w:pPr>
    </w:p>
    <w:p w:rsidR="00FD7CAA" w:rsidRDefault="00FD7CAA" w:rsidP="00AE1D76">
      <w:pPr>
        <w:spacing w:after="0" w:line="240" w:lineRule="auto"/>
        <w:jc w:val="both"/>
      </w:pPr>
    </w:p>
    <w:p w:rsidR="00FD7CAA" w:rsidRDefault="00FD7CAA" w:rsidP="00AE1D76">
      <w:pPr>
        <w:spacing w:after="0" w:line="240" w:lineRule="auto"/>
        <w:jc w:val="both"/>
      </w:pPr>
    </w:p>
    <w:p w:rsidR="00FD7CAA" w:rsidRDefault="00FD7CAA" w:rsidP="00AE1D76">
      <w:pPr>
        <w:spacing w:after="0" w:line="240" w:lineRule="auto"/>
        <w:jc w:val="both"/>
      </w:pPr>
    </w:p>
    <w:p w:rsidR="00FD7CAA" w:rsidRDefault="00FD7CAA" w:rsidP="00AE1D76">
      <w:pPr>
        <w:spacing w:after="0" w:line="240" w:lineRule="auto"/>
        <w:jc w:val="both"/>
      </w:pPr>
    </w:p>
    <w:p w:rsidR="00FD7CAA" w:rsidRDefault="00FD7CAA" w:rsidP="00AE1D76">
      <w:pPr>
        <w:spacing w:after="0" w:line="240" w:lineRule="auto"/>
        <w:jc w:val="both"/>
      </w:pPr>
    </w:p>
    <w:p w:rsidR="00FD7CAA" w:rsidRDefault="00FD7CAA" w:rsidP="00AE1D76">
      <w:pPr>
        <w:spacing w:after="0" w:line="240" w:lineRule="auto"/>
        <w:jc w:val="both"/>
      </w:pPr>
    </w:p>
    <w:p w:rsidR="00FD7CAA" w:rsidRDefault="00FD7CAA" w:rsidP="00AE1D76">
      <w:pPr>
        <w:spacing w:after="0" w:line="240" w:lineRule="auto"/>
        <w:jc w:val="both"/>
      </w:pPr>
    </w:p>
    <w:p w:rsidR="00FD7CAA" w:rsidRDefault="00FD7CAA" w:rsidP="00AE1D76">
      <w:pPr>
        <w:spacing w:after="0" w:line="240" w:lineRule="auto"/>
        <w:jc w:val="both"/>
      </w:pPr>
    </w:p>
    <w:p w:rsidR="00FD7CAA" w:rsidRDefault="00FD7CAA" w:rsidP="00AE1D76">
      <w:pPr>
        <w:spacing w:after="0" w:line="240" w:lineRule="auto"/>
        <w:jc w:val="both"/>
      </w:pPr>
    </w:p>
    <w:p w:rsidR="00FD7CAA" w:rsidRDefault="00FD7CAA" w:rsidP="00AE1D76">
      <w:pPr>
        <w:spacing w:after="0" w:line="240" w:lineRule="auto"/>
        <w:jc w:val="both"/>
      </w:pP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lastRenderedPageBreak/>
        <w:t>1.     Общие положения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1.1. Положение об официальном сайте в сети Интернет муниципальное автономное образовательное учреждение «Омутинская специальная школа», в дальнейшем - «Положение», в соответствии с законодательством Российской Федерации определяет статус, основные понятия, принципы организации и ведения официального сайта общеобразовательного учреждения (далее ОУ) Тюменской области.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1.2. Функционирование Сайта регламентируется действующим законодательством Российской Федерации и Тюменской области, уставом ОУ, настоящим Положением, приказами и распоряжениями руководителя ОУ.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1.3. Официальный сайт в сети Интернет муниципальное автономное образовательное учреждение «Омутинская специальная школа», в дальнейшем - «сайт ОУ», является электронным общедоступным информационным ресурсом, размещенным в глобальной сети Интернет.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1.4.        Целями создания сайта ОУ являются: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-            обеспечение открытости деятельности ОУ;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-            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-            реализация принципов единства культурного и образовательного пространства, демократического государственно-общественного управления ОУ;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-            информирование общественности о развитии и результатах уставной деятельности ОУ, поступлении и расходовании материальных и финансовых средств;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-            защита прав и интересов участников образовательного процесса.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1.5.  Настоящее Положение регулирует порядок разработки, размещения сайта ОУ в сети Интернет, регламент его обновления, а также разграничение прав доступа пользователей к ресурсам сайта.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1.6.  Настоящее Положение принимается определенными уставом органами управления ОУ и утверждается руководителем ОУ.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1.7.  Настоящее Положение является локальным нормативным актом, регламентирующим деятельность ОУ.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1.8.  Пользователем сайта ОУ может быть любое лицо, имеющее технические возможности выхода в сеть Интернет.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2.     Информационная структура сайта ОУ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2.1. Информационный ресурс сайта ОУ формируется из общественно-значимой информации для всех участников образовательного процесса, деловых партнеров и всех прочих заинтересованных лиц, в соответствии с уставной деятельностью ОУ.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2.2. Информационный ресурс сайта ОУ является открытым и общедоступным. Информация сайта ОУ излагается общеупотребительными словами, понятными широкой аудитории.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2.3.  Сайт ОУ является структурным компонентом единого информационного образовательного пространства (региона, территории, города), связанным гиперссылками с другими информационными ресурсами образовательного пространства региона.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2.4.   Информация, размещаемая на сайте ОУ, не должна: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-         нарушать авторское право;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-         содержать ненормативную лексику;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-   унижать честь, достоинство и деловую репутацию физических и юридических лиц;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-   содержать государственную, коммерческую или иную, специально охраняемую тайну;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-  содержать 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рознь, пропаганду наркомании, экстремистских религиозных и политических идей;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-   содержать материалы, запрещенные к опубликованию законодательством Российской Федерации;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lastRenderedPageBreak/>
        <w:t>- противоречить профессиональной этике в педагогической деятельности.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2.5. Размещение информации рекламно-коммерческого характера допускается только по согласованию с руководителем ОУ. Условия размещения такой информации регламентируются Федеральным законом от 13 марта 2006 года № 38-ФЗ «О рекламе» и специальными договорами.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2.6.   Примерная информационная структура сайта ОУ определяется в соответствии с задачами реализации государственной политики в сфере образования.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2.7.   Примерная информационная структура сайта ОУ формируется из двух видов информационных материалов: обязательных к размещению на сайте ОУ (инвариантный блок) и рекомендуемых к размещению (вариативный блок).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2.8.   Информационные материалы инвариантного блока являются обязательными к размещению на официальном сайте ОУ в соответствии с пунктом 4 статьи 32 Закона Российской Федерации «Об образовании» (с последующими изменениями) и должны содержать: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1) сведения: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-   о дате создания ОУ;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-   о структуре ОУ;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-    о реализуемых основных и дополнительных образовательных программах с указанием численности лиц, обучающихся за счет средств соответствующего бюджета бюджетной системы Российской Федерации, по договорам с физическими и (или) юридическими лицами с оплатой ими стоимости обучения;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-    об образовательных стандартах;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-    о персональном составе педагогических работников;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- о материально-техническом обеспечении и об оснащенности образовательного процесса (в том числе о наличии библиотеки, общежитий, спортивных  сооружений,  об  условиях  питания,  медицинского  обслуживания,  о доступе к информационным системам и информационно-телекоммуникационным сетям);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- об электронных образовательных ресурсах, доступ к которым обеспечивается обучающимся;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- о поступлении и расходовании финансовых и материальных средств по итогам финансового года;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2)копии: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- документа, подтверждающего наличие лицензии на осуществление образовательной деятельности (с приложениями);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- свидетельства о государственной аккредитации (с приложениями);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 xml:space="preserve">- </w:t>
      </w:r>
      <w:proofErr w:type="gramStart"/>
      <w:r w:rsidRPr="00830948">
        <w:rPr>
          <w:sz w:val="24"/>
          <w:szCs w:val="24"/>
        </w:rPr>
        <w:t>утвержденных</w:t>
      </w:r>
      <w:proofErr w:type="gramEnd"/>
      <w:r w:rsidRPr="00830948">
        <w:rPr>
          <w:sz w:val="24"/>
          <w:szCs w:val="24"/>
        </w:rPr>
        <w:t xml:space="preserve"> в установленном порядке плана финансово-хозяйственной деятельности или бюджетной сметы ОУ;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 xml:space="preserve"> 3) отчет о результатах </w:t>
      </w:r>
      <w:proofErr w:type="spellStart"/>
      <w:r w:rsidRPr="00830948">
        <w:rPr>
          <w:sz w:val="24"/>
          <w:szCs w:val="24"/>
        </w:rPr>
        <w:t>самообследования</w:t>
      </w:r>
      <w:proofErr w:type="spellEnd"/>
      <w:r w:rsidRPr="00830948">
        <w:rPr>
          <w:sz w:val="24"/>
          <w:szCs w:val="24"/>
        </w:rPr>
        <w:t>;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4) порядок оказания платных образовательных услуг, в том числе образец договора об оказании платных образовательных услуг, с указанием стоимости платных образовательных услуг;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5) сведения, указанные в пункте 3.2 статьи 32 Федерального закона от 12 января 1996 года № 7-ФЗ «О некоммерческих организациях», т.е. отчет о своей деятельности в объеме сведений, представляемых в уполномоченный орган или его территориальный орган.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2.9. Информационные материалы вариативного блока могут быть расширены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ОУ и должны отвечать требованиям пунктов 2.1, 2.2, 2.3, 2.4 и 2.5 настоящего Положения.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2.10. Информационное наполнение сайта осуществляется в порядке, определяемом приказом руководителя ОУ.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2.11. Органы управления образованием могут вносить рекомендации по содержанию, характеристикам дизайна и сервисных услуг сайта ОУ.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3.     Порядок размещения и обновления информации на сайте ОУ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3.1. ОУ обеспечивает координацию работ по информационному наполнению и обновлению сайта.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3.2.  ОУ самостоятельно или по договору с третьей стороной обеспечивает: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lastRenderedPageBreak/>
        <w:t>- взаимодействие с внешними информационно-телекоммуникационными сетями, сетью Интернет;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- проведение организационно-технических мероприятий по защите информации на сайте ОУ от несанкционированного доступа;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- инсталляцию программного обеспечения, необходимого для функционирования сайта ОУ в случае аварийной ситуации;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- ведение архива программного обеспечения, необходимого для восстановления и инсталляции сайта ОУ;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- резервное копирование данных и настроек сайта ОУ;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- проведение регламентных работ на сервере;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- разграничение доступа персонала и пользователей к ресурсам сайта и правам на изменение информации;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- размещение материалов на сайте ОУ;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- соблюдение авторских прав при использовании программного обеспечения, применяемого при создании и функционировании сайта.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3.3.   Содержание сайта ОУ формируется на основе информации, предоставляемой участниками образовательного процесса ОУ.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3.4.   Подготовка и размещение информационных материалов инвариантного блока сайта ОУ регламентируется должностными обязанностями сотрудников ОУ.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3.5.   Список лиц, обеспечивающих создание и эксплуатацию официального сайта ОУ, перечень и объем обязательной предоставляемой информации и возникающих в связи с этим зон ответственности утверждается приказом руководителем ОУ.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 xml:space="preserve">3.6. Сайт ОУ размещается по адресу: </w:t>
      </w:r>
      <w:hyperlink r:id="rId4" w:history="1">
        <w:r w:rsidRPr="00830948">
          <w:rPr>
            <w:rStyle w:val="a3"/>
            <w:sz w:val="24"/>
            <w:szCs w:val="24"/>
          </w:rPr>
          <w:t>http://educ.admtyumen.ru/edu/org/edunet/51747.htm</w:t>
        </w:r>
      </w:hyperlink>
      <w:r w:rsidRPr="00830948">
        <w:rPr>
          <w:sz w:val="24"/>
          <w:szCs w:val="24"/>
        </w:rPr>
        <w:t xml:space="preserve"> с обязательным предоставлением   информации    об   адресе   вышестоящему   органу   управлении образованием.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3.7.Адрес сайта ОУ и адрес электронной почты ОУ отражаются на официальном бланке ОУ.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3.8.При изменении Устава ОУ, локальных нормативных актов и распорядительных документов, образовательных программ обновление соответствующих разделов сайта ОУ производится не позднее 7 дней после утверждения указанных документов.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4. Ответственность за обеспечение функционирования сайта ОУ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4.1. Ответственность за обеспечение функционирования сайта ОУ возлагается на работника ОУ приказом руководителя.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4.2.   Обязанности работника, ответственного за функционирование сайта ОУ, включают организацию всех видов работ, обеспечивающих работоспособность сайта ОУ.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 xml:space="preserve">4.3.   </w:t>
      </w:r>
      <w:proofErr w:type="gramStart"/>
      <w:r w:rsidRPr="00830948">
        <w:rPr>
          <w:sz w:val="24"/>
          <w:szCs w:val="24"/>
        </w:rPr>
        <w:t>Лицам, назначенным руководителем ОУ в соответствии пунктом 3.5 настоящего Положения вменяются</w:t>
      </w:r>
      <w:proofErr w:type="gramEnd"/>
      <w:r w:rsidRPr="00830948">
        <w:rPr>
          <w:sz w:val="24"/>
          <w:szCs w:val="24"/>
        </w:rPr>
        <w:t xml:space="preserve"> следующие обязанности: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- обеспечение взаимодействия сайта ОУ с внешними информационно-телекоммуникационными сетями, с сетью Интернет;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- проведение организационно-технических мероприятий по защите информации сайта ОУ от несанкционированного доступа;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- инсталляцию программного обеспечения, необходимого для поддержания функционирования сайта ОУ в случае аварийной ситуации;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- ведение архива информационных материалов и программного обеспечения, необходимого для восстановления и инсталляции сайта ОУ;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-  регулярное резервное копирование данных и настроек сайта ОУ;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-   разграничение прав доступа к ресурсам сайта ОУ и прав на изменение информации;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 xml:space="preserve">-   сбор, обработка и размещение на сайте ОУ информации в соответствии </w:t>
      </w:r>
      <w:proofErr w:type="gramStart"/>
      <w:r w:rsidRPr="00830948">
        <w:rPr>
          <w:sz w:val="24"/>
          <w:szCs w:val="24"/>
        </w:rPr>
        <w:t>с</w:t>
      </w:r>
      <w:proofErr w:type="gramEnd"/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требованиями настоящего Положения.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lastRenderedPageBreak/>
        <w:t>4.4.Дисциплинарная и иная предусмотренная действующим законодательством Российской Федерации ответственность за качество, своевременность и достоверность информационных материалов возлагается на ответственных лиц, согласно пункту 3.5 настоящего Положения.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4.5.Порядок привлечения к ответственности сотрудников, обеспечивающих создание и функционирование официального сайта ОУ, устанавливается действующим законодательством Российской Федерации.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4.6.Сотрудник, ответственный за функционирование сайта ОУ несет ответственность: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- за отсутствие на сайте ОУ информации, предусмотренной п. 2.8 настоящего Положения;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- за нарушение сроков обновления информации в соответствии с пунктом 3.8 настоящего Положения;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-  за размещение на сайте ОУ информации, противоречащей пунктам 2.4 и 2.5 настоящего Положения;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- за размещение на сайте ОУ информации, не соответствующей действительности.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5. Финансовое, материально-техническое обеспечение сайта ОУ</w:t>
      </w: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</w:p>
    <w:p w:rsidR="00FD7CAA" w:rsidRPr="00830948" w:rsidRDefault="00FD7CAA" w:rsidP="00AE1D76">
      <w:pPr>
        <w:spacing w:after="0" w:line="240" w:lineRule="auto"/>
        <w:jc w:val="both"/>
        <w:rPr>
          <w:sz w:val="24"/>
          <w:szCs w:val="24"/>
        </w:rPr>
      </w:pPr>
      <w:r w:rsidRPr="00830948">
        <w:rPr>
          <w:sz w:val="24"/>
          <w:szCs w:val="24"/>
        </w:rPr>
        <w:t>5.1. Работы по обеспечению функционирования сайта производится за счет средств ОУ или за счет привлеченных средств.</w:t>
      </w:r>
    </w:p>
    <w:p w:rsidR="00FD7CAA" w:rsidRPr="00830948" w:rsidRDefault="00FD7CAA" w:rsidP="00AE1D76">
      <w:pPr>
        <w:spacing w:after="0" w:line="240" w:lineRule="auto"/>
        <w:rPr>
          <w:sz w:val="24"/>
          <w:szCs w:val="24"/>
        </w:rPr>
      </w:pPr>
    </w:p>
    <w:p w:rsidR="00FD7CAA" w:rsidRPr="00830948" w:rsidRDefault="00FD7CAA" w:rsidP="00AE1D76">
      <w:pPr>
        <w:spacing w:after="0" w:line="240" w:lineRule="auto"/>
        <w:rPr>
          <w:sz w:val="24"/>
          <w:szCs w:val="24"/>
        </w:rPr>
      </w:pPr>
      <w:r w:rsidRPr="00830948">
        <w:rPr>
          <w:sz w:val="24"/>
          <w:szCs w:val="24"/>
        </w:rPr>
        <w:t>Положение действует бессрочно, до создание нового</w:t>
      </w:r>
      <w:proofErr w:type="gramStart"/>
      <w:r w:rsidRPr="00830948">
        <w:rPr>
          <w:sz w:val="24"/>
          <w:szCs w:val="24"/>
        </w:rPr>
        <w:t xml:space="preserve"> .</w:t>
      </w:r>
      <w:proofErr w:type="gramEnd"/>
    </w:p>
    <w:sectPr w:rsidR="00FD7CAA" w:rsidRPr="00830948" w:rsidSect="00AE1D76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416CBD"/>
    <w:rsid w:val="000C2440"/>
    <w:rsid w:val="00161F69"/>
    <w:rsid w:val="0016609C"/>
    <w:rsid w:val="001C6467"/>
    <w:rsid w:val="00244700"/>
    <w:rsid w:val="002F5EDA"/>
    <w:rsid w:val="00416CBD"/>
    <w:rsid w:val="00567919"/>
    <w:rsid w:val="006A1B14"/>
    <w:rsid w:val="006D2E60"/>
    <w:rsid w:val="007B6515"/>
    <w:rsid w:val="0080541E"/>
    <w:rsid w:val="00830948"/>
    <w:rsid w:val="008924FB"/>
    <w:rsid w:val="00910BAD"/>
    <w:rsid w:val="0092518B"/>
    <w:rsid w:val="00990FB1"/>
    <w:rsid w:val="009C0014"/>
    <w:rsid w:val="00AE1D76"/>
    <w:rsid w:val="00CD6088"/>
    <w:rsid w:val="00DD3045"/>
    <w:rsid w:val="00F608BB"/>
    <w:rsid w:val="00FD7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4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10B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duc.admtyumen.ru/edu/org/edunet/5174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1657</Words>
  <Characters>9448</Characters>
  <Application>Microsoft Office Word</Application>
  <DocSecurity>0</DocSecurity>
  <Lines>78</Lines>
  <Paragraphs>22</Paragraphs>
  <ScaleCrop>false</ScaleCrop>
  <Company>Reanimator Extreme Edition</Company>
  <LinksUpToDate>false</LinksUpToDate>
  <CharactersWithSpaces>11083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</dc:creator>
  <cp:lastModifiedBy>Silver</cp:lastModifiedBy>
  <cp:revision>2</cp:revision>
  <cp:lastPrinted>2014-09-24T08:22:00Z</cp:lastPrinted>
  <dcterms:created xsi:type="dcterms:W3CDTF">2018-02-14T12:53:00Z</dcterms:created>
  <dcterms:modified xsi:type="dcterms:W3CDTF">2018-02-14T12:53:00Z</dcterms:modified>
</cp:coreProperties>
</file>