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2A" w:rsidRDefault="003438AB" w:rsidP="003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специальная школа»</w:t>
      </w:r>
    </w:p>
    <w:p w:rsidR="003438AB" w:rsidRDefault="003438AB" w:rsidP="003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  МАОУ ОСОШ № 1</w:t>
      </w: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Pr="003438AB" w:rsidRDefault="003438AB" w:rsidP="003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438AB" w:rsidRPr="003438AB" w:rsidRDefault="003438AB" w:rsidP="003438AB">
      <w:pPr>
        <w:shd w:val="clear" w:color="auto" w:fill="FFFFFF"/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438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«Формы и методы работы с детьми ОВЗ по формированию коммуникативных компетенций»</w:t>
      </w: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учитель Е.В. Ильина</w:t>
      </w: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8AB" w:rsidRDefault="003438AB" w:rsidP="003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Омутинское</w:t>
      </w:r>
      <w:proofErr w:type="spellEnd"/>
    </w:p>
    <w:p w:rsidR="003438AB" w:rsidRPr="003438AB" w:rsidRDefault="003438AB" w:rsidP="00343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2019г</w:t>
      </w:r>
    </w:p>
    <w:p w:rsidR="00AB2C2A" w:rsidRPr="003438AB" w:rsidRDefault="00AB2C2A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8A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     </w:t>
      </w:r>
      <w:r w:rsidR="009D0BD2" w:rsidRPr="003438AB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Коммуникативная компетенция в современной модели образования названа одной из базовых компетентностей современного человека (умение эффективно сотрудничать с другими людьми). Успешная социальная адаптация учащихся с ОВЗ невозможна без речевого общения и взаимодействия. </w:t>
      </w:r>
    </w:p>
    <w:p w:rsidR="00AB2C2A" w:rsidRPr="003438AB" w:rsidRDefault="00AB2C2A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8AB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же значение  коммуникативной компетенции для школьника?</w:t>
      </w:r>
    </w:p>
    <w:p w:rsidR="00AB2C2A" w:rsidRPr="003438AB" w:rsidRDefault="00AB2C2A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</w:t>
      </w:r>
      <w:proofErr w:type="gramEnd"/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 первых,</w:t>
      </w:r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влияет на учебную успешность. Простой пример, если ученик стесняется отвечать у доски или испытывает при этом чрезмерную тревогу, его реальный ответ (как воплощение коммуникативной компетенции) будет хуже имеющих знаний, а его оценка, соответственно, ниже. Полученный негативный опыт отрицательно повлияет на последующую учебную деятельность.</w:t>
      </w:r>
    </w:p>
    <w:p w:rsidR="00AB2C2A" w:rsidRPr="003438AB" w:rsidRDefault="00AB2C2A" w:rsidP="00343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 – вторых</w:t>
      </w:r>
      <w:r w:rsidRPr="00343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43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коммуникативной компетенции во многом зависит процесс адаптации ребёнка в школе, в частности его эмоциональное благополучие в классном коллективе. Если он легко находит общий язык с одноклассниками, то испытывает психологический комфорт. И напротив, неумение контактировать с окружающими сужает круг друзей, вызывает ощущение изолированности, а в дальнейшем может провоцировать асоциальные формы поведения.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Проблема формирования коммуникативной компетенции детей с ограниченными возможностями здоровья как средство наиболее полной и успешной социализации учащихся, имеет огромную значимость и актуальность.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Речевое недоразвитие учащихся, слабость побудительных к речи мотивов вызывают затруднения в общении с окружающими людьми. В.Г. Петрова справедливо замечает, что ребенок с ОВЗ (умственно отсталый ребенок), владея в той или иной степени речью, «редко участвует в беседах, на вопросы отвечает односложно и далеко не всегда правильно».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Вместе с тем установлено, что целенаправленное воздействие на речь приводит к ее совершенствованию, к более точному выражению мыслей, адекватному ведению диалога и даже монологического высказывания. Именно эта закономерность требует, чтобы педагогическая деятельность учителя была нацелена на коррекцию недостатков всех сторон речи детей, на ее развитие и активизацию в той степени, в какой она может быть использована как средство общения.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Специальная методика организации уроков позволяет повысить уровень коммуникативных возможностей учащихся с ОВЗ.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Для этого нужно использовать приемы, методы, формы организации учебной деятельности которые позволили бы пробудить интерес учеников к уроку, побудить их высказываться по поводу обсуждаемых вопросов, вовлекли бы их в активную работу. Уроки чтения и письма создают условия для общения школьников, как с учителем, так и с одноклассниками, в процессе обсуждения и анализа литературного произведения. Условия создания ситуаций живого общения с помощью учебника чтения самые разные. Очень нравятся детям уроки с использованием разных форм сотрудничества. </w:t>
      </w:r>
      <w:r w:rsidRPr="003438AB">
        <w:rPr>
          <w:color w:val="000000"/>
          <w:sz w:val="28"/>
          <w:szCs w:val="28"/>
        </w:rPr>
        <w:lastRenderedPageBreak/>
        <w:t>Например - работа в парах, группах. При формировании коммуникативных умений на уроке основное внимание уделяется тексту, его свойствам, характеристикам и структуре. Текст - центральный компонент структуры языкового учебника, именно через текст реализуются все цели обучения в их комплексе: коммуникативная, образовательная, воспитательная. Весь материал урока организуется вокруг текста, работает на него. Текст является единицей обучения, единицей содержания обучения, единицей контроля. В ходе этих уроков формируется ряд важных качеств, которые должны быть присущи ситуации общения.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К этим качествам, прежде всего, относятся: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• проявление интереса к беседе;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• желание общаться;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• умение ориентироваться в речевой ситуации;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• обеспечение внимания к собеседнику;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• умения вести беседу, не перебивая собеседника, последовательно переходя с позиции говорящего на позицию слушающего и обратно;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строить речь грамматически правильно;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точно отбирать слова для выражения мыслей;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придавать речи соответствующую интонационную окраску.</w:t>
      </w:r>
    </w:p>
    <w:p w:rsidR="00316551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Работая над развитием коммуникативной функции речи учащихся, следует особое внимание уделять обучению школьников умению самостоятельно составлять и задавать вопросы к тексту.</w:t>
      </w:r>
      <w:r w:rsidRPr="003438AB">
        <w:rPr>
          <w:b/>
          <w:bCs/>
          <w:color w:val="000000"/>
          <w:sz w:val="28"/>
          <w:szCs w:val="28"/>
        </w:rPr>
        <w:t> </w:t>
      </w:r>
    </w:p>
    <w:p w:rsidR="009D0BD2" w:rsidRPr="003438AB" w:rsidRDefault="003A403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b/>
          <w:bCs/>
          <w:color w:val="000000"/>
          <w:sz w:val="28"/>
          <w:szCs w:val="28"/>
        </w:rPr>
        <w:t xml:space="preserve"> </w:t>
      </w:r>
      <w:r w:rsidR="009D0BD2" w:rsidRPr="003438AB">
        <w:rPr>
          <w:color w:val="000000"/>
          <w:sz w:val="28"/>
          <w:szCs w:val="28"/>
        </w:rPr>
        <w:t>Например: Игра «Спроси у товарища».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Задай вопрос, который бы начинался со слова «почему». Задай как можно больше вопросов к предложению (абзацу).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Для овладения умелой, искусной речевой деятельностью практикуются разные формы устной речи: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-ответы на вопросы к рассказу,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-подробный или выборочный пересказ,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-подробный и сжатый пересказ содержания прочитанного по плану,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 составление творческих рассказов с изменением лица рассказчика от имени одного из героев произведения,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-построение простейших предложений по схемам,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-устное рисование картинок к тексту,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- составление характеристик персонажей произведения.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Для активизации речевой деятельности обучающихся на базе имеющихся у них знаний и умений использую работу с опорными схемами.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Опорные схем</w:t>
      </w:r>
      <w:r w:rsidR="003A4032" w:rsidRPr="003438AB">
        <w:rPr>
          <w:color w:val="000000"/>
          <w:sz w:val="28"/>
          <w:szCs w:val="28"/>
        </w:rPr>
        <w:t xml:space="preserve">ы значительно облегчают работу </w:t>
      </w:r>
      <w:r w:rsidRPr="003438AB">
        <w:rPr>
          <w:color w:val="000000"/>
          <w:sz w:val="28"/>
          <w:szCs w:val="28"/>
        </w:rPr>
        <w:t xml:space="preserve"> </w:t>
      </w:r>
      <w:proofErr w:type="gramStart"/>
      <w:r w:rsidRPr="003438AB">
        <w:rPr>
          <w:color w:val="000000"/>
          <w:sz w:val="28"/>
          <w:szCs w:val="28"/>
        </w:rPr>
        <w:t>обучающимся</w:t>
      </w:r>
      <w:proofErr w:type="gramEnd"/>
      <w:r w:rsidRPr="003438AB">
        <w:rPr>
          <w:color w:val="000000"/>
          <w:sz w:val="28"/>
          <w:szCs w:val="28"/>
        </w:rPr>
        <w:t xml:space="preserve"> и учителю. Пользуясь ими, обучающиеся извлекают нужную информацию при ответах на вопросы учителя и в практической деятельности. Кроме того обращаясь к схеме, внимательно рассматривая ее школьники имеют возможность вспомнить материал. Опорные схемы используются, в основном, при устных ответах.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lastRenderedPageBreak/>
        <w:t>Работа над рассказом с опорой на схему, способствует развитию речи, учит отвечать доказательно, используя в качестве иллюстрации необходимый языковой материал.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3438AB">
        <w:rPr>
          <w:color w:val="000000"/>
          <w:sz w:val="28"/>
          <w:szCs w:val="28"/>
        </w:rPr>
        <w:t>Имея перед глазами схему, школьники учатся последовательно излагать сведения, имеющихся у них по данной теме.</w:t>
      </w:r>
      <w:proofErr w:type="gramEnd"/>
      <w:r w:rsidRPr="003438AB">
        <w:rPr>
          <w:color w:val="000000"/>
          <w:sz w:val="28"/>
          <w:szCs w:val="28"/>
        </w:rPr>
        <w:t xml:space="preserve"> Им предлагаются такие вопросы как, например: «Расскажи все об имени существительном», «Расскажи о склонении имен существительных» и т.д.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С опорными схемами можно работать в парах, обучающиеся задают друг другу вопросы по схемам. 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Таким образом, идет развитие диалогической и монологической речи детей, корригируется интонационная ее сторона, закрепляются полученные знания.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Одной из главных работ</w:t>
      </w:r>
      <w:r w:rsidR="003A4032" w:rsidRPr="003438AB">
        <w:rPr>
          <w:color w:val="000000"/>
          <w:sz w:val="28"/>
          <w:szCs w:val="28"/>
        </w:rPr>
        <w:t xml:space="preserve"> на уроке письма в специальной</w:t>
      </w:r>
      <w:r w:rsidRPr="003438AB">
        <w:rPr>
          <w:color w:val="000000"/>
          <w:sz w:val="28"/>
          <w:szCs w:val="28"/>
        </w:rPr>
        <w:t xml:space="preserve"> школе является словарная работа, которая проводится на каждом уроке и способствует развитию лексической стороны речи учащихся и ее грамматическому оформлению.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Проведение словарной работы зависит не только от характера лексического материала, но и  возрастных и индивидуальных особенностей учащихся.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Над работой со словарным словом решаются такие задачи: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1.Обогащение словарного запаса речи </w:t>
      </w:r>
      <w:proofErr w:type="gramStart"/>
      <w:r w:rsidRPr="003438AB">
        <w:rPr>
          <w:color w:val="000000"/>
          <w:sz w:val="28"/>
          <w:szCs w:val="28"/>
        </w:rPr>
        <w:t>обучающихся</w:t>
      </w:r>
      <w:proofErr w:type="gramEnd"/>
      <w:r w:rsidRPr="003438AB">
        <w:rPr>
          <w:color w:val="000000"/>
          <w:sz w:val="28"/>
          <w:szCs w:val="28"/>
        </w:rPr>
        <w:t>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2. Уточнение значений слов, усвоенных детьми, но употребляемых не вполне верно.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3. Активизация словарного запаса  речи </w:t>
      </w:r>
      <w:proofErr w:type="gramStart"/>
      <w:r w:rsidRPr="003438AB">
        <w:rPr>
          <w:color w:val="000000"/>
          <w:sz w:val="28"/>
          <w:szCs w:val="28"/>
        </w:rPr>
        <w:t>обучающихся</w:t>
      </w:r>
      <w:proofErr w:type="gramEnd"/>
      <w:r w:rsidR="003438AB">
        <w:rPr>
          <w:color w:val="000000"/>
          <w:sz w:val="28"/>
          <w:szCs w:val="28"/>
        </w:rPr>
        <w:t>.</w:t>
      </w:r>
    </w:p>
    <w:p w:rsidR="009D0BD2" w:rsidRPr="003438AB" w:rsidRDefault="003438AB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D0BD2" w:rsidRPr="003438AB">
        <w:rPr>
          <w:color w:val="000000"/>
          <w:sz w:val="28"/>
          <w:szCs w:val="28"/>
        </w:rPr>
        <w:t>Работа над  словарным словом  состоит из  2х частей: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1. Словарная работа на уроке с отдельным словом (номинативная функци</w:t>
      </w:r>
      <w:proofErr w:type="gramStart"/>
      <w:r w:rsidRPr="003438AB">
        <w:rPr>
          <w:color w:val="000000"/>
          <w:sz w:val="28"/>
          <w:szCs w:val="28"/>
        </w:rPr>
        <w:t>я-</w:t>
      </w:r>
      <w:proofErr w:type="gramEnd"/>
      <w:r w:rsidRPr="003438AB">
        <w:rPr>
          <w:color w:val="000000"/>
          <w:sz w:val="28"/>
          <w:szCs w:val="28"/>
        </w:rPr>
        <w:t xml:space="preserve"> конкретизация предметов, действий, признаков и т.д.);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2. Работа на  уроках по составлению предложений и  рассказов по вопросам учителя, по картине, серии картинок, материалам наблюдений, ответов на вопросы (коммуникативная функция);</w:t>
      </w:r>
    </w:p>
    <w:p w:rsidR="009D0BD2" w:rsidRPr="003438AB" w:rsidRDefault="00AB2C2A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В работе над словом </w:t>
      </w:r>
      <w:r w:rsidR="009D0BD2" w:rsidRPr="003438AB">
        <w:rPr>
          <w:color w:val="000000"/>
          <w:sz w:val="28"/>
          <w:szCs w:val="28"/>
        </w:rPr>
        <w:t xml:space="preserve"> использую</w:t>
      </w:r>
      <w:r w:rsidRPr="003438AB">
        <w:rPr>
          <w:color w:val="000000"/>
          <w:sz w:val="28"/>
          <w:szCs w:val="28"/>
        </w:rPr>
        <w:t xml:space="preserve">тся </w:t>
      </w:r>
      <w:r w:rsidR="009D0BD2" w:rsidRPr="003438AB">
        <w:rPr>
          <w:color w:val="000000"/>
          <w:sz w:val="28"/>
          <w:szCs w:val="28"/>
        </w:rPr>
        <w:t xml:space="preserve"> различные упражнения – как устные, так и письменные. </w:t>
      </w:r>
      <w:proofErr w:type="gramStart"/>
      <w:r w:rsidR="009D0BD2" w:rsidRPr="003438AB">
        <w:rPr>
          <w:color w:val="000000"/>
          <w:sz w:val="28"/>
          <w:szCs w:val="28"/>
        </w:rPr>
        <w:t>Среди них большое место занимают словарно-грамматически</w:t>
      </w:r>
      <w:r w:rsidRPr="003438AB">
        <w:rPr>
          <w:color w:val="000000"/>
          <w:sz w:val="28"/>
          <w:szCs w:val="28"/>
        </w:rPr>
        <w:t xml:space="preserve">е  </w:t>
      </w:r>
      <w:r w:rsidR="009D0BD2" w:rsidRPr="003438AB">
        <w:rPr>
          <w:color w:val="000000"/>
          <w:sz w:val="28"/>
          <w:szCs w:val="28"/>
        </w:rPr>
        <w:t>и словарно-логические (определение предмета на основе различных признаков, классификация предметов по одному из признаков или действию и т. д.).</w:t>
      </w:r>
      <w:proofErr w:type="gramEnd"/>
      <w:r w:rsidR="009D0BD2" w:rsidRPr="003438AB">
        <w:rPr>
          <w:color w:val="000000"/>
          <w:sz w:val="28"/>
          <w:szCs w:val="28"/>
        </w:rPr>
        <w:t xml:space="preserve"> Здесь работа продумывается так, чтобы не происходила замена в дальнейшем знакомыми словами новых слов, чтобы слова употреблялись верно.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Большую помощь в работе над словом оказывают дидактические игры, коррекционно-развивающие упражнения, пословицы и поговорки; поговорки, усложнённые ребусами и многое другое.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В результате работы над словом происходит концентрация внимания учащихся и наряду с развитием и коррекцией психических процессов происходит активизация словаря учащихся. 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Эффективность процесса обучения повышает использование на уроках информационных технологий. Компьютерные презентации, используемые на уроках чтения, письма и развития речи помогают обучающимся увидеть ситуацию, о которой они будут говорить или писать, расширяет и углубляет </w:t>
      </w:r>
      <w:r w:rsidRPr="003438AB">
        <w:rPr>
          <w:color w:val="000000"/>
          <w:sz w:val="28"/>
          <w:szCs w:val="28"/>
        </w:rPr>
        <w:lastRenderedPageBreak/>
        <w:t>их представления об окружающем мире, об изучаемом объекте. Занятия становятся более интересными, эффективными. Учитель может наглядно представить то, что трудно и скучно объяснять словами. Применение компьютерных технологий расширяет адаптивные возможности обучающихся, повышает возможности успешной социализации в обществе.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Для развития коммуникативных умений следует предлагать учащимся как можно больше заданий для самостоятельной работы. Для этого нужно создавать такие ситуации, которые вызывали бы у детей интерес к изучаемой теме, желание высказаться и поделиться своим жизненным опытом; проявить настойчивость в отстаивании своего мнения. Содержание учебного материала должно быть максимально приближено к процессу естественного общения.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 xml:space="preserve">Так же необходимо учитывать различный уровень речевого и психофизического развития учащихся, степень </w:t>
      </w:r>
      <w:proofErr w:type="spellStart"/>
      <w:r w:rsidRPr="003438AB">
        <w:rPr>
          <w:color w:val="000000"/>
          <w:sz w:val="28"/>
          <w:szCs w:val="28"/>
        </w:rPr>
        <w:t>сформированности</w:t>
      </w:r>
      <w:proofErr w:type="spellEnd"/>
      <w:r w:rsidRPr="003438AB">
        <w:rPr>
          <w:color w:val="000000"/>
          <w:sz w:val="28"/>
          <w:szCs w:val="28"/>
        </w:rPr>
        <w:t xml:space="preserve"> коммуникативных умений. Нужно подбирать индивидуальные задания с различной степенью трудности, содержания, выбирать адекватные приемы работы с каждым школьником.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438AB">
        <w:rPr>
          <w:color w:val="000000"/>
          <w:sz w:val="28"/>
          <w:szCs w:val="28"/>
        </w:rPr>
        <w:t>Работа над формированием коммуникативной компетенции должна осуществляться в комплексе, в системе уроков. Успешность этой работы зависит от общей организации урока, от правильного применения методов и приемов, стимулирующих общение учащихся в процессе работы. Использование различных приемов коррекционного воздействия позволяет обогатить детей знаниями и развить умения, необходимые для успешной речевой и социальной адаптации в современном мире. Это умение реально оценивать свои речевые навыки, проявлять инициативу при ведении диалога, активно и эмоционально участвовать в диалоге, внимательно слушать собеседника, уместно и последовательно задавать вопросы и отвечать на заданные вопросы, грамматически правильно оформлять свои высказывания.</w:t>
      </w: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D0BD2" w:rsidRPr="003438AB" w:rsidRDefault="009D0BD2" w:rsidP="003438A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D0BD2" w:rsidRDefault="009D0BD2" w:rsidP="009D0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D0BD2" w:rsidRDefault="009D0BD2" w:rsidP="009D0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Литература</w:t>
      </w:r>
    </w:p>
    <w:p w:rsidR="009D0BD2" w:rsidRDefault="009D0BD2" w:rsidP="009D0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Особенности образовательного процесса в классах коррекции: технологии, уроки развития/авт.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 xml:space="preserve">ост. </w:t>
      </w:r>
      <w:proofErr w:type="spellStart"/>
      <w:r>
        <w:rPr>
          <w:color w:val="000000"/>
          <w:sz w:val="27"/>
          <w:szCs w:val="27"/>
        </w:rPr>
        <w:t>Л.В.Афанасьева</w:t>
      </w:r>
      <w:proofErr w:type="spellEnd"/>
      <w:r>
        <w:rPr>
          <w:color w:val="000000"/>
          <w:sz w:val="27"/>
          <w:szCs w:val="27"/>
        </w:rPr>
        <w:t>. — Волгоград: Учитель, 2010.</w:t>
      </w:r>
    </w:p>
    <w:p w:rsidR="009D0BD2" w:rsidRDefault="009D0BD2" w:rsidP="009D0B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Ефименкова</w:t>
      </w:r>
      <w:proofErr w:type="spellEnd"/>
      <w:r>
        <w:rPr>
          <w:color w:val="000000"/>
          <w:sz w:val="27"/>
          <w:szCs w:val="27"/>
        </w:rPr>
        <w:t xml:space="preserve"> Л.Н. Формирование связной речи у детей-</w:t>
      </w:r>
      <w:proofErr w:type="spellStart"/>
      <w:r>
        <w:rPr>
          <w:color w:val="000000"/>
          <w:sz w:val="27"/>
          <w:szCs w:val="27"/>
        </w:rPr>
        <w:t>олигофренов</w:t>
      </w:r>
      <w:proofErr w:type="spellEnd"/>
      <w:r>
        <w:rPr>
          <w:color w:val="000000"/>
          <w:sz w:val="27"/>
          <w:szCs w:val="27"/>
        </w:rPr>
        <w:t>-М., 1970</w:t>
      </w:r>
    </w:p>
    <w:p w:rsidR="003D540D" w:rsidRDefault="003D540D"/>
    <w:p w:rsidR="00C656FE" w:rsidRDefault="00C656FE"/>
    <w:p w:rsidR="00C656FE" w:rsidRDefault="00C656FE"/>
    <w:p w:rsidR="00AB2C2A" w:rsidRDefault="00AB2C2A"/>
    <w:p w:rsidR="00AB2C2A" w:rsidRDefault="00AB2C2A"/>
    <w:p w:rsidR="00AB2C2A" w:rsidRDefault="00AB2C2A">
      <w:bookmarkStart w:id="0" w:name="_GoBack"/>
      <w:bookmarkEnd w:id="0"/>
    </w:p>
    <w:sectPr w:rsidR="00AB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E23"/>
    <w:multiLevelType w:val="multilevel"/>
    <w:tmpl w:val="A390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32786"/>
    <w:multiLevelType w:val="multilevel"/>
    <w:tmpl w:val="032A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D1924"/>
    <w:multiLevelType w:val="multilevel"/>
    <w:tmpl w:val="6A9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51B99"/>
    <w:multiLevelType w:val="multilevel"/>
    <w:tmpl w:val="F4B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B04B9"/>
    <w:multiLevelType w:val="multilevel"/>
    <w:tmpl w:val="AE5A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33CF0"/>
    <w:multiLevelType w:val="multilevel"/>
    <w:tmpl w:val="EFC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E1B53"/>
    <w:multiLevelType w:val="multilevel"/>
    <w:tmpl w:val="E086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81278"/>
    <w:multiLevelType w:val="multilevel"/>
    <w:tmpl w:val="5DE47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16F95"/>
    <w:multiLevelType w:val="multilevel"/>
    <w:tmpl w:val="CC4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263D7"/>
    <w:multiLevelType w:val="multilevel"/>
    <w:tmpl w:val="F05CC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1D"/>
    <w:rsid w:val="00316551"/>
    <w:rsid w:val="003438AB"/>
    <w:rsid w:val="003A4032"/>
    <w:rsid w:val="003D540D"/>
    <w:rsid w:val="00784120"/>
    <w:rsid w:val="0088261D"/>
    <w:rsid w:val="009D0BD2"/>
    <w:rsid w:val="00AB2C2A"/>
    <w:rsid w:val="00C656FE"/>
    <w:rsid w:val="00E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656FE"/>
  </w:style>
  <w:style w:type="character" w:customStyle="1" w:styleId="c37">
    <w:name w:val="c37"/>
    <w:basedOn w:val="a0"/>
    <w:rsid w:val="00C656FE"/>
  </w:style>
  <w:style w:type="character" w:customStyle="1" w:styleId="c21">
    <w:name w:val="c21"/>
    <w:basedOn w:val="a0"/>
    <w:rsid w:val="00C656FE"/>
  </w:style>
  <w:style w:type="character" w:customStyle="1" w:styleId="c84">
    <w:name w:val="c84"/>
    <w:basedOn w:val="a0"/>
    <w:rsid w:val="00C656FE"/>
  </w:style>
  <w:style w:type="character" w:customStyle="1" w:styleId="c67">
    <w:name w:val="c67"/>
    <w:basedOn w:val="a0"/>
    <w:rsid w:val="00C656FE"/>
  </w:style>
  <w:style w:type="paragraph" w:customStyle="1" w:styleId="c17">
    <w:name w:val="c17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656FE"/>
  </w:style>
  <w:style w:type="paragraph" w:customStyle="1" w:styleId="c9">
    <w:name w:val="c9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56FE"/>
  </w:style>
  <w:style w:type="character" w:customStyle="1" w:styleId="c91">
    <w:name w:val="c91"/>
    <w:basedOn w:val="a0"/>
    <w:rsid w:val="00C656FE"/>
  </w:style>
  <w:style w:type="paragraph" w:customStyle="1" w:styleId="c4">
    <w:name w:val="c4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656FE"/>
  </w:style>
  <w:style w:type="paragraph" w:customStyle="1" w:styleId="c18">
    <w:name w:val="c18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C656FE"/>
  </w:style>
  <w:style w:type="character" w:customStyle="1" w:styleId="c11">
    <w:name w:val="c11"/>
    <w:basedOn w:val="a0"/>
    <w:rsid w:val="00C656FE"/>
  </w:style>
  <w:style w:type="character" w:customStyle="1" w:styleId="c76">
    <w:name w:val="c76"/>
    <w:basedOn w:val="a0"/>
    <w:rsid w:val="00C656FE"/>
  </w:style>
  <w:style w:type="character" w:customStyle="1" w:styleId="c72">
    <w:name w:val="c72"/>
    <w:basedOn w:val="a0"/>
    <w:rsid w:val="00C656FE"/>
  </w:style>
  <w:style w:type="character" w:styleId="a4">
    <w:name w:val="Hyperlink"/>
    <w:basedOn w:val="a0"/>
    <w:uiPriority w:val="99"/>
    <w:semiHidden/>
    <w:unhideWhenUsed/>
    <w:rsid w:val="00C656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56FE"/>
    <w:rPr>
      <w:color w:val="800080"/>
      <w:u w:val="single"/>
    </w:rPr>
  </w:style>
  <w:style w:type="character" w:customStyle="1" w:styleId="c32">
    <w:name w:val="c32"/>
    <w:basedOn w:val="a0"/>
    <w:rsid w:val="00C656FE"/>
  </w:style>
  <w:style w:type="paragraph" w:customStyle="1" w:styleId="c7">
    <w:name w:val="c7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56FE"/>
  </w:style>
  <w:style w:type="character" w:customStyle="1" w:styleId="c1">
    <w:name w:val="c1"/>
    <w:basedOn w:val="a0"/>
    <w:rsid w:val="00C656FE"/>
  </w:style>
  <w:style w:type="character" w:customStyle="1" w:styleId="c16">
    <w:name w:val="c16"/>
    <w:basedOn w:val="a0"/>
    <w:rsid w:val="00C656FE"/>
  </w:style>
  <w:style w:type="paragraph" w:customStyle="1" w:styleId="c33">
    <w:name w:val="c33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C656FE"/>
  </w:style>
  <w:style w:type="character" w:customStyle="1" w:styleId="c12">
    <w:name w:val="c12"/>
    <w:basedOn w:val="a0"/>
    <w:rsid w:val="00C656FE"/>
  </w:style>
  <w:style w:type="character" w:customStyle="1" w:styleId="c6">
    <w:name w:val="c6"/>
    <w:basedOn w:val="a0"/>
    <w:rsid w:val="00E51B18"/>
  </w:style>
  <w:style w:type="paragraph" w:customStyle="1" w:styleId="c5">
    <w:name w:val="c5"/>
    <w:basedOn w:val="a"/>
    <w:rsid w:val="00E5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5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656FE"/>
  </w:style>
  <w:style w:type="character" w:customStyle="1" w:styleId="c37">
    <w:name w:val="c37"/>
    <w:basedOn w:val="a0"/>
    <w:rsid w:val="00C656FE"/>
  </w:style>
  <w:style w:type="character" w:customStyle="1" w:styleId="c21">
    <w:name w:val="c21"/>
    <w:basedOn w:val="a0"/>
    <w:rsid w:val="00C656FE"/>
  </w:style>
  <w:style w:type="character" w:customStyle="1" w:styleId="c84">
    <w:name w:val="c84"/>
    <w:basedOn w:val="a0"/>
    <w:rsid w:val="00C656FE"/>
  </w:style>
  <w:style w:type="character" w:customStyle="1" w:styleId="c67">
    <w:name w:val="c67"/>
    <w:basedOn w:val="a0"/>
    <w:rsid w:val="00C656FE"/>
  </w:style>
  <w:style w:type="paragraph" w:customStyle="1" w:styleId="c17">
    <w:name w:val="c17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656FE"/>
  </w:style>
  <w:style w:type="paragraph" w:customStyle="1" w:styleId="c9">
    <w:name w:val="c9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56FE"/>
  </w:style>
  <w:style w:type="character" w:customStyle="1" w:styleId="c91">
    <w:name w:val="c91"/>
    <w:basedOn w:val="a0"/>
    <w:rsid w:val="00C656FE"/>
  </w:style>
  <w:style w:type="paragraph" w:customStyle="1" w:styleId="c4">
    <w:name w:val="c4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656FE"/>
  </w:style>
  <w:style w:type="paragraph" w:customStyle="1" w:styleId="c18">
    <w:name w:val="c18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C656FE"/>
  </w:style>
  <w:style w:type="character" w:customStyle="1" w:styleId="c11">
    <w:name w:val="c11"/>
    <w:basedOn w:val="a0"/>
    <w:rsid w:val="00C656FE"/>
  </w:style>
  <w:style w:type="character" w:customStyle="1" w:styleId="c76">
    <w:name w:val="c76"/>
    <w:basedOn w:val="a0"/>
    <w:rsid w:val="00C656FE"/>
  </w:style>
  <w:style w:type="character" w:customStyle="1" w:styleId="c72">
    <w:name w:val="c72"/>
    <w:basedOn w:val="a0"/>
    <w:rsid w:val="00C656FE"/>
  </w:style>
  <w:style w:type="character" w:styleId="a4">
    <w:name w:val="Hyperlink"/>
    <w:basedOn w:val="a0"/>
    <w:uiPriority w:val="99"/>
    <w:semiHidden/>
    <w:unhideWhenUsed/>
    <w:rsid w:val="00C656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56FE"/>
    <w:rPr>
      <w:color w:val="800080"/>
      <w:u w:val="single"/>
    </w:rPr>
  </w:style>
  <w:style w:type="character" w:customStyle="1" w:styleId="c32">
    <w:name w:val="c32"/>
    <w:basedOn w:val="a0"/>
    <w:rsid w:val="00C656FE"/>
  </w:style>
  <w:style w:type="paragraph" w:customStyle="1" w:styleId="c7">
    <w:name w:val="c7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56FE"/>
  </w:style>
  <w:style w:type="character" w:customStyle="1" w:styleId="c1">
    <w:name w:val="c1"/>
    <w:basedOn w:val="a0"/>
    <w:rsid w:val="00C656FE"/>
  </w:style>
  <w:style w:type="character" w:customStyle="1" w:styleId="c16">
    <w:name w:val="c16"/>
    <w:basedOn w:val="a0"/>
    <w:rsid w:val="00C656FE"/>
  </w:style>
  <w:style w:type="paragraph" w:customStyle="1" w:styleId="c33">
    <w:name w:val="c33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C656FE"/>
  </w:style>
  <w:style w:type="character" w:customStyle="1" w:styleId="c12">
    <w:name w:val="c12"/>
    <w:basedOn w:val="a0"/>
    <w:rsid w:val="00C656FE"/>
  </w:style>
  <w:style w:type="character" w:customStyle="1" w:styleId="c6">
    <w:name w:val="c6"/>
    <w:basedOn w:val="a0"/>
    <w:rsid w:val="00E51B18"/>
  </w:style>
  <w:style w:type="paragraph" w:customStyle="1" w:styleId="c5">
    <w:name w:val="c5"/>
    <w:basedOn w:val="a"/>
    <w:rsid w:val="00E5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5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5</cp:revision>
  <dcterms:created xsi:type="dcterms:W3CDTF">2019-04-21T08:09:00Z</dcterms:created>
  <dcterms:modified xsi:type="dcterms:W3CDTF">2019-04-21T09:15:00Z</dcterms:modified>
</cp:coreProperties>
</file>