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B6" w:rsidRPr="003D6052" w:rsidRDefault="000458B6" w:rsidP="000458B6">
      <w:pPr>
        <w:spacing w:after="0" w:line="252" w:lineRule="atLeast"/>
        <w:ind w:right="75"/>
        <w:jc w:val="center"/>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ПРАВА, ОБЯЗАННОСТИ И ОТВЕТСТВЕННОСТЬ РОДИТЕЛЕЙ</w:t>
      </w:r>
    </w:p>
    <w:p w:rsidR="000458B6" w:rsidRPr="003D6052" w:rsidRDefault="000458B6" w:rsidP="000458B6">
      <w:pPr>
        <w:spacing w:after="0" w:line="252" w:lineRule="atLeast"/>
        <w:ind w:right="75"/>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i/>
          <w:iCs/>
          <w:color w:val="000000"/>
          <w:sz w:val="27"/>
          <w:lang w:eastAsia="ru-RU"/>
        </w:rPr>
        <w:t xml:space="preserve">Родители имеют право воспитывать ребенка, а также несут обязанности и ответственность за </w:t>
      </w:r>
      <w:proofErr w:type="gramStart"/>
      <w:r w:rsidRPr="003D6052">
        <w:rPr>
          <w:rFonts w:ascii="Times New Roman" w:eastAsia="Times New Roman" w:hAnsi="Times New Roman" w:cs="Times New Roman"/>
          <w:b/>
          <w:bCs/>
          <w:i/>
          <w:iCs/>
          <w:color w:val="000000"/>
          <w:sz w:val="27"/>
          <w:lang w:eastAsia="ru-RU"/>
        </w:rPr>
        <w:t>воспитание</w:t>
      </w:r>
      <w:proofErr w:type="gramEnd"/>
      <w:r w:rsidRPr="003D6052">
        <w:rPr>
          <w:rFonts w:ascii="Times New Roman" w:eastAsia="Times New Roman" w:hAnsi="Times New Roman" w:cs="Times New Roman"/>
          <w:b/>
          <w:bCs/>
          <w:i/>
          <w:iCs/>
          <w:color w:val="000000"/>
          <w:sz w:val="27"/>
          <w:lang w:eastAsia="ru-RU"/>
        </w:rPr>
        <w:t xml:space="preserve"> и развитие ребенка. </w:t>
      </w:r>
      <w:r w:rsidRPr="003D6052">
        <w:rPr>
          <w:rFonts w:ascii="Times New Roman" w:eastAsia="Times New Roman" w:hAnsi="Times New Roman" w:cs="Times New Roman"/>
          <w:color w:val="000000"/>
          <w:sz w:val="27"/>
          <w:szCs w:val="27"/>
          <w:bdr w:val="none" w:sz="0" w:space="0" w:color="auto" w:frame="1"/>
          <w:lang w:eastAsia="ru-RU"/>
        </w:rPr>
        <w:t>Согласно Семейному Кодексу РФ, это называется </w:t>
      </w:r>
      <w:r w:rsidRPr="003D6052">
        <w:rPr>
          <w:rFonts w:ascii="Times New Roman" w:eastAsia="Times New Roman" w:hAnsi="Times New Roman" w:cs="Times New Roman"/>
          <w:b/>
          <w:bCs/>
          <w:color w:val="000000"/>
          <w:sz w:val="27"/>
          <w:lang w:eastAsia="ru-RU"/>
        </w:rPr>
        <w:t>родительскими правами.</w:t>
      </w:r>
      <w:r w:rsidRPr="003D6052">
        <w:rPr>
          <w:rFonts w:ascii="Times New Roman" w:eastAsia="Times New Roman" w:hAnsi="Times New Roman" w:cs="Times New Roman"/>
          <w:color w:val="000000"/>
          <w:sz w:val="27"/>
          <w:szCs w:val="27"/>
          <w:bdr w:val="none" w:sz="0" w:space="0" w:color="auto" w:frame="1"/>
          <w:lang w:eastAsia="ru-RU"/>
        </w:rPr>
        <w:t> Родительские права прекращаются по достижении детьми возраста 18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w:t>
      </w:r>
      <w:r w:rsidRPr="003D6052">
        <w:rPr>
          <w:rFonts w:ascii="Times New Roman" w:eastAsia="Times New Roman" w:hAnsi="Times New Roman" w:cs="Times New Roman"/>
          <w:b/>
          <w:bCs/>
          <w:i/>
          <w:iCs/>
          <w:color w:val="000000"/>
          <w:sz w:val="27"/>
          <w:lang w:eastAsia="ru-RU"/>
        </w:rPr>
        <w:t>Родители имеют право:</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защищать права и законные интересы детей, выступать перед физическими лицами, в том числе в судах, их законными представителями без оформления специальных полномочий;</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обеспечение со стороны государства общедоступности и бесплатности получения их детьми среднего общего образования;</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выбор для своих детей (до получения ими среднего общего образования) форм образования и видов образовательных учреждений, в том числе семейного образования или в негосударственных учебных заведениях;</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возмещение за счет государства затрат на обучение детей в негосударственных образовательных учреждениях, имеющих государственную аккредитацию и реализующих программы общего образования;</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прием детей для обучения в образовательные учреждения, расположенные по месту жительства;</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ознакомление с Уставом образовательного учреждения и другими документами, регламентирующими организацию образовательного процесса;</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участие в управлении образовательным учреждением, в котором обучаются их дети;</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ознакомление с ходом и содержанием образовательного процесса, а также с оценками успеваемости своих детей;</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перевод ребенка, получающего образование в семье, для продолжения образования в общеобразовательном учреждении при положительной аттестации;</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выражать согласие (или несогласие) на прохождение детьми военной подготовки в гражданских образовательных учреждениях на факультативной основе;</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обеспечивать религиозное и нравственное воспитание детей в соответствии со своими собственными убеждениями;</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помощь со стороны государства в выполнении своих обязанностей по обучению и воспитанию детей;</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заботу и содержание со стороны своих совершеннолетних детей, если родители не были лишены родительских прав;</w:t>
      </w:r>
    </w:p>
    <w:p w:rsidR="000458B6" w:rsidRPr="003D6052" w:rsidRDefault="000458B6" w:rsidP="000458B6">
      <w:pPr>
        <w:numPr>
          <w:ilvl w:val="0"/>
          <w:numId w:val="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xml:space="preserve">проживающие отдельно от ребенка родители имеют право на общение, участие в воспитании, решении вопросов получения образования и на получение информации о своем ребенке из воспитательных, </w:t>
      </w:r>
      <w:r w:rsidRPr="003D6052">
        <w:rPr>
          <w:rFonts w:ascii="Times New Roman" w:eastAsia="Times New Roman" w:hAnsi="Times New Roman" w:cs="Times New Roman"/>
          <w:color w:val="000000"/>
          <w:sz w:val="27"/>
          <w:szCs w:val="27"/>
          <w:bdr w:val="none" w:sz="0" w:space="0" w:color="auto" w:frame="1"/>
          <w:lang w:eastAsia="ru-RU"/>
        </w:rPr>
        <w:lastRenderedPageBreak/>
        <w:t>образовательных и других учреждений (ограничения возможны только в случае наличия угрозы жизни или здоровью ребенка).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i/>
          <w:iCs/>
          <w:color w:val="000000"/>
          <w:sz w:val="27"/>
          <w:lang w:eastAsia="ru-RU"/>
        </w:rPr>
        <w:t>Родители обязаны:</w:t>
      </w:r>
    </w:p>
    <w:p w:rsidR="000458B6" w:rsidRPr="003D6052" w:rsidRDefault="000458B6" w:rsidP="000458B6">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обеспечивать и защищать права интересы своих детей, не причинять вред физическому и психическому здоровью детей, их нравственному развитию; воспитывать детей, исключая пренебрежительное, жестокое, грубое, унижающее человеческое достоинство обращение, оскорбление или их эксплуатацию;</w:t>
      </w:r>
    </w:p>
    <w:p w:rsidR="000458B6" w:rsidRPr="003D6052" w:rsidRDefault="000458B6" w:rsidP="000458B6">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обеспечить детям до 18 лет получение среднего общего образования в общеобразовательной школе или в другом приравненном к ней по статусу образовательном учреждении;</w:t>
      </w:r>
    </w:p>
    <w:p w:rsidR="000458B6" w:rsidRPr="003D6052" w:rsidRDefault="000458B6" w:rsidP="000458B6">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xml:space="preserve">выполнять Устав </w:t>
      </w:r>
      <w:proofErr w:type="gramStart"/>
      <w:r w:rsidRPr="003D6052">
        <w:rPr>
          <w:rFonts w:ascii="Times New Roman" w:eastAsia="Times New Roman" w:hAnsi="Times New Roman" w:cs="Times New Roman"/>
          <w:color w:val="000000"/>
          <w:sz w:val="27"/>
          <w:szCs w:val="27"/>
          <w:bdr w:val="none" w:sz="0" w:space="0" w:color="auto" w:frame="1"/>
          <w:lang w:eastAsia="ru-RU"/>
        </w:rPr>
        <w:t>общеобразовательного</w:t>
      </w:r>
      <w:proofErr w:type="gramEnd"/>
      <w:r w:rsidRPr="003D6052">
        <w:rPr>
          <w:rFonts w:ascii="Times New Roman" w:eastAsia="Times New Roman" w:hAnsi="Times New Roman" w:cs="Times New Roman"/>
          <w:color w:val="000000"/>
          <w:sz w:val="27"/>
          <w:szCs w:val="27"/>
          <w:bdr w:val="none" w:sz="0" w:space="0" w:color="auto" w:frame="1"/>
          <w:lang w:eastAsia="ru-RU"/>
        </w:rPr>
        <w:t xml:space="preserve"> учреждении;</w:t>
      </w:r>
    </w:p>
    <w:p w:rsidR="000458B6" w:rsidRPr="003D6052" w:rsidRDefault="000458B6" w:rsidP="000458B6">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не допускать неправильного вмешательства в работу преподавателей по вопросам, которые по своему характеру входят в круг профессиональных обязанностей учителя;</w:t>
      </w:r>
    </w:p>
    <w:p w:rsidR="000458B6" w:rsidRPr="003D6052" w:rsidRDefault="000458B6" w:rsidP="000458B6">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обеспечивать в пределах своих способностей условия жизни, необходимые для нормального развития ребенка;</w:t>
      </w:r>
    </w:p>
    <w:p w:rsidR="000458B6" w:rsidRPr="003D6052" w:rsidRDefault="000458B6" w:rsidP="000458B6">
      <w:pPr>
        <w:numPr>
          <w:ilvl w:val="0"/>
          <w:numId w:val="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содержать своих несовершеннолетних детей (порядок и формы предоставления содержания детям определяются родителями самостоятельно; в случае, если родители не предоставляют содержание своим несовершеннолетним детям, средства на содержание детей (алименты) взыскиваются с родителей (родителя) в судебном порядке).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 невыполнение или ненадлежащее выполнение родительских обязанностей, а также за совершение правонарушений в отношении своих детей </w:t>
      </w:r>
      <w:r w:rsidRPr="003D6052">
        <w:rPr>
          <w:rFonts w:ascii="Times New Roman" w:eastAsia="Times New Roman" w:hAnsi="Times New Roman" w:cs="Times New Roman"/>
          <w:b/>
          <w:bCs/>
          <w:color w:val="000000"/>
          <w:sz w:val="27"/>
          <w:lang w:eastAsia="ru-RU"/>
        </w:rPr>
        <w:t>родители несут административную, уголовную и иную ответственность.</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Какие административные наказания могут применяться к родителям?</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Комиссии по делам несовершеннолетних могут применить к родителям административные меры (объявить общественное порицание или предупреждение, возложить обязанность загладить причиненный вред или наложить денежный штраф):</w:t>
      </w:r>
    </w:p>
    <w:p w:rsidR="000458B6" w:rsidRPr="003D6052" w:rsidRDefault="000458B6" w:rsidP="000458B6">
      <w:pPr>
        <w:numPr>
          <w:ilvl w:val="0"/>
          <w:numId w:val="3"/>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в случае злостного невыполнения родителями обязанностей по воспитанию и обучению детей;</w:t>
      </w:r>
    </w:p>
    <w:p w:rsidR="000458B6" w:rsidRPr="003D6052" w:rsidRDefault="000458B6" w:rsidP="000458B6">
      <w:pPr>
        <w:numPr>
          <w:ilvl w:val="0"/>
          <w:numId w:val="4"/>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 доведение их до состояния опьянения или потребления наркотических средств без назначения врача;</w:t>
      </w:r>
    </w:p>
    <w:p w:rsidR="000458B6" w:rsidRPr="003D6052" w:rsidRDefault="000458B6" w:rsidP="000458B6">
      <w:pPr>
        <w:numPr>
          <w:ilvl w:val="0"/>
          <w:numId w:val="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 совершение подростками в возрасте до 16 лет нарушений правил дорожного движения;</w:t>
      </w:r>
    </w:p>
    <w:p w:rsidR="000458B6" w:rsidRPr="003D6052" w:rsidRDefault="000458B6" w:rsidP="000458B6">
      <w:pPr>
        <w:numPr>
          <w:ilvl w:val="0"/>
          <w:numId w:val="6"/>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 появление детей в общественных местах в пьяном виде, а равно за распитие ими спиртных напитков или в связи с совершением других правонарушений.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       В каких случаях родители несут уголовную ответственность?</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В уголовном кодексе Российской Федерации предусмотрены специальные нормы об уголовной ответственности родителей:</w:t>
      </w:r>
    </w:p>
    <w:p w:rsidR="000458B6" w:rsidRPr="003D6052" w:rsidRDefault="000458B6" w:rsidP="000458B6">
      <w:pPr>
        <w:numPr>
          <w:ilvl w:val="0"/>
          <w:numId w:val="7"/>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 вовлечение несовершеннолетних детей в совершение преступления путем обещаний, обмана, угроз или иным способом;</w:t>
      </w:r>
    </w:p>
    <w:p w:rsidR="000458B6" w:rsidRPr="003D6052" w:rsidRDefault="000458B6" w:rsidP="000458B6">
      <w:pPr>
        <w:numPr>
          <w:ilvl w:val="0"/>
          <w:numId w:val="8"/>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 вовлечение несовершеннолетнего в систематическое употребление спиртных напитков и одурманивающих веществ;</w:t>
      </w:r>
    </w:p>
    <w:p w:rsidR="000458B6" w:rsidRPr="003D6052" w:rsidRDefault="000458B6" w:rsidP="000458B6">
      <w:pPr>
        <w:numPr>
          <w:ilvl w:val="0"/>
          <w:numId w:val="9"/>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lastRenderedPageBreak/>
        <w:t xml:space="preserve">за вовлечение в занятие проституцией, бродяжничеством или </w:t>
      </w:r>
      <w:proofErr w:type="gramStart"/>
      <w:r w:rsidRPr="003D6052">
        <w:rPr>
          <w:rFonts w:ascii="Times New Roman" w:eastAsia="Times New Roman" w:hAnsi="Times New Roman" w:cs="Times New Roman"/>
          <w:color w:val="000000"/>
          <w:sz w:val="27"/>
          <w:szCs w:val="27"/>
          <w:bdr w:val="none" w:sz="0" w:space="0" w:color="auto" w:frame="1"/>
          <w:lang w:eastAsia="ru-RU"/>
        </w:rPr>
        <w:t>попрошайничеством</w:t>
      </w:r>
      <w:proofErr w:type="gramEnd"/>
      <w:r w:rsidRPr="003D6052">
        <w:rPr>
          <w:rFonts w:ascii="Times New Roman" w:eastAsia="Times New Roman" w:hAnsi="Times New Roman" w:cs="Times New Roman"/>
          <w:color w:val="000000"/>
          <w:sz w:val="27"/>
          <w:szCs w:val="27"/>
          <w:bdr w:val="none" w:sz="0" w:space="0" w:color="auto" w:frame="1"/>
          <w:lang w:eastAsia="ru-RU"/>
        </w:rPr>
        <w:t>;</w:t>
      </w:r>
    </w:p>
    <w:p w:rsidR="000458B6" w:rsidRPr="003D6052" w:rsidRDefault="000458B6" w:rsidP="000458B6">
      <w:pPr>
        <w:numPr>
          <w:ilvl w:val="0"/>
          <w:numId w:val="10"/>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 неисполнение или ненадлежащее исполнение обязанностей по воспитанию детей, если эти деяния соединены с жестоким обращением;</w:t>
      </w:r>
    </w:p>
    <w:p w:rsidR="000458B6" w:rsidRPr="003D6052" w:rsidRDefault="000458B6" w:rsidP="000458B6">
      <w:pPr>
        <w:numPr>
          <w:ilvl w:val="0"/>
          <w:numId w:val="11"/>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 злостное уклонение от уплаты средств на содержание детей.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Кто несет ответственность за вред, причиненный ребенком в возрасте до 14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Родители, если они не докажут, что вред возник не по их вине. Если в момент причинения вреда малолетний находился под надзором школы, больницы, оздоровительного лагеря и т. д., за вред будет отвечать учреждение, если оно не докажет, что вред возник не по его вине. Но если родители не имеют достаточных сре</w:t>
      </w:r>
      <w:proofErr w:type="gramStart"/>
      <w:r w:rsidRPr="003D6052">
        <w:rPr>
          <w:rFonts w:ascii="Times New Roman" w:eastAsia="Times New Roman" w:hAnsi="Times New Roman" w:cs="Times New Roman"/>
          <w:color w:val="000000"/>
          <w:sz w:val="27"/>
          <w:szCs w:val="27"/>
          <w:bdr w:val="none" w:sz="0" w:space="0" w:color="auto" w:frame="1"/>
          <w:lang w:eastAsia="ru-RU"/>
        </w:rPr>
        <w:t>дств дл</w:t>
      </w:r>
      <w:proofErr w:type="gramEnd"/>
      <w:r w:rsidRPr="003D6052">
        <w:rPr>
          <w:rFonts w:ascii="Times New Roman" w:eastAsia="Times New Roman" w:hAnsi="Times New Roman" w:cs="Times New Roman"/>
          <w:color w:val="000000"/>
          <w:sz w:val="27"/>
          <w:szCs w:val="27"/>
          <w:bdr w:val="none" w:sz="0" w:space="0" w:color="auto" w:frame="1"/>
          <w:lang w:eastAsia="ru-RU"/>
        </w:rPr>
        <w:t>я воз</w:t>
      </w:r>
      <w:r>
        <w:rPr>
          <w:rFonts w:ascii="Times New Roman" w:eastAsia="Times New Roman" w:hAnsi="Times New Roman" w:cs="Times New Roman"/>
          <w:color w:val="000000"/>
          <w:sz w:val="27"/>
          <w:szCs w:val="27"/>
          <w:bdr w:val="none" w:sz="0" w:space="0" w:color="auto" w:frame="1"/>
          <w:lang w:eastAsia="ru-RU"/>
        </w:rPr>
        <w:t>мещения вреда, а сам причинивший вред</w:t>
      </w:r>
      <w:r w:rsidRPr="003D6052">
        <w:rPr>
          <w:rFonts w:ascii="Times New Roman" w:eastAsia="Times New Roman" w:hAnsi="Times New Roman" w:cs="Times New Roman"/>
          <w:color w:val="000000"/>
          <w:sz w:val="27"/>
          <w:szCs w:val="27"/>
          <w:bdr w:val="none" w:sz="0" w:space="0" w:color="auto" w:frame="1"/>
          <w:lang w:eastAsia="ru-RU"/>
        </w:rPr>
        <w:t>, став дееспособным, располагает такими средствами, суд имеет право потребовать возмещения вреда с того, кто его причинил.</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Также родители несут </w:t>
      </w:r>
      <w:r w:rsidRPr="003D6052">
        <w:rPr>
          <w:rFonts w:ascii="Times New Roman" w:eastAsia="Times New Roman" w:hAnsi="Times New Roman" w:cs="Times New Roman"/>
          <w:i/>
          <w:iCs/>
          <w:color w:val="000000"/>
          <w:sz w:val="27"/>
          <w:lang w:eastAsia="ru-RU"/>
        </w:rPr>
        <w:t>имущественную ответственность</w:t>
      </w:r>
      <w:r w:rsidRPr="003D6052">
        <w:rPr>
          <w:rFonts w:ascii="Times New Roman" w:eastAsia="Times New Roman" w:hAnsi="Times New Roman" w:cs="Times New Roman"/>
          <w:color w:val="000000"/>
          <w:sz w:val="27"/>
          <w:szCs w:val="27"/>
          <w:bdr w:val="none" w:sz="0" w:space="0" w:color="auto" w:frame="1"/>
          <w:lang w:eastAsia="ru-RU"/>
        </w:rPr>
        <w:t> по сделкам малолетних детей (до 14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Кто несет ответственность за вред, причиненный подростком в возрасте от 14 до 18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Сам подросток. Если несовершеннолетний, причинивший вред в возрасте от 14 до 18 лет, не располагает необходимыми средствами, вред полностью или в недостающей части может быть взыскан с родителей или опекунов, если они не докажут, что вред возник не по их вине. Но, если при достижени</w:t>
      </w:r>
      <w:r>
        <w:rPr>
          <w:rFonts w:ascii="Times New Roman" w:eastAsia="Times New Roman" w:hAnsi="Times New Roman" w:cs="Times New Roman"/>
          <w:color w:val="000000"/>
          <w:sz w:val="27"/>
          <w:szCs w:val="27"/>
          <w:bdr w:val="none" w:sz="0" w:space="0" w:color="auto" w:frame="1"/>
          <w:lang w:eastAsia="ru-RU"/>
        </w:rPr>
        <w:t>и совершеннолетия, у причинившего  вред</w:t>
      </w:r>
      <w:r w:rsidRPr="003D6052">
        <w:rPr>
          <w:rFonts w:ascii="Times New Roman" w:eastAsia="Times New Roman" w:hAnsi="Times New Roman" w:cs="Times New Roman"/>
          <w:color w:val="000000"/>
          <w:sz w:val="27"/>
          <w:szCs w:val="27"/>
          <w:bdr w:val="none" w:sz="0" w:space="0" w:color="auto" w:frame="1"/>
          <w:lang w:eastAsia="ru-RU"/>
        </w:rPr>
        <w:t xml:space="preserve"> появилось достаточное имущество, вред будет возмещен из этого имущества.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Кто и при каких обстоятельствах может лишить родителей родительских прав или ограничить их в правах?</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Родители могут быть </w:t>
      </w:r>
      <w:r w:rsidRPr="003D6052">
        <w:rPr>
          <w:rFonts w:ascii="Times New Roman" w:eastAsia="Times New Roman" w:hAnsi="Times New Roman" w:cs="Times New Roman"/>
          <w:i/>
          <w:iCs/>
          <w:color w:val="000000"/>
          <w:sz w:val="27"/>
          <w:lang w:eastAsia="ru-RU"/>
        </w:rPr>
        <w:t>по суду</w:t>
      </w:r>
      <w:r w:rsidRPr="003D6052">
        <w:rPr>
          <w:rFonts w:ascii="Times New Roman" w:eastAsia="Times New Roman" w:hAnsi="Times New Roman" w:cs="Times New Roman"/>
          <w:color w:val="000000"/>
          <w:sz w:val="27"/>
          <w:szCs w:val="27"/>
          <w:bdr w:val="none" w:sz="0" w:space="0" w:color="auto" w:frame="1"/>
          <w:lang w:eastAsia="ru-RU"/>
        </w:rPr>
        <w:t> лишены родительских прав, если они:</w:t>
      </w:r>
    </w:p>
    <w:p w:rsidR="000458B6" w:rsidRPr="003D6052" w:rsidRDefault="000458B6" w:rsidP="000458B6">
      <w:pPr>
        <w:numPr>
          <w:ilvl w:val="0"/>
          <w:numId w:val="1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уклоняются от выполнения обязанностей родителей, в том числе злостно уклоняются от уплаты алиментов;</w:t>
      </w:r>
    </w:p>
    <w:p w:rsidR="000458B6" w:rsidRPr="003D6052" w:rsidRDefault="000458B6" w:rsidP="000458B6">
      <w:pPr>
        <w:numPr>
          <w:ilvl w:val="0"/>
          <w:numId w:val="1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злоупотребляют родительскими правами;</w:t>
      </w:r>
    </w:p>
    <w:p w:rsidR="000458B6" w:rsidRPr="003D6052" w:rsidRDefault="000458B6" w:rsidP="000458B6">
      <w:pPr>
        <w:numPr>
          <w:ilvl w:val="0"/>
          <w:numId w:val="1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жестоко обращаются с детьми, в том числе осуществляют психическое и физическое насилие, покушаются на половую неприкосновенность;</w:t>
      </w:r>
    </w:p>
    <w:p w:rsidR="000458B6" w:rsidRPr="003D6052" w:rsidRDefault="000458B6" w:rsidP="000458B6">
      <w:pPr>
        <w:numPr>
          <w:ilvl w:val="0"/>
          <w:numId w:val="12"/>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совершили преступление против жизни или здоровья супруга.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При непосредственной угрозе жизни ребенка или его здоровью </w:t>
      </w:r>
      <w:r w:rsidRPr="003D6052">
        <w:rPr>
          <w:rFonts w:ascii="Times New Roman" w:eastAsia="Times New Roman" w:hAnsi="Times New Roman" w:cs="Times New Roman"/>
          <w:i/>
          <w:iCs/>
          <w:color w:val="000000"/>
          <w:sz w:val="27"/>
          <w:lang w:eastAsia="ru-RU"/>
        </w:rPr>
        <w:t>органы опеки и попечительства</w:t>
      </w:r>
      <w:r w:rsidRPr="003D6052">
        <w:rPr>
          <w:rFonts w:ascii="Times New Roman" w:eastAsia="Times New Roman" w:hAnsi="Times New Roman" w:cs="Times New Roman"/>
          <w:color w:val="000000"/>
          <w:sz w:val="27"/>
          <w:szCs w:val="27"/>
          <w:bdr w:val="none" w:sz="0" w:space="0" w:color="auto" w:frame="1"/>
          <w:lang w:eastAsia="ru-RU"/>
        </w:rPr>
        <w:t> могут немедленно отобрать ребенка у родителей на основании решения органа местного самоуправления.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 учетом интересов ребенка суд может отобрать ребенка у родителей без лишения родительских прав (</w:t>
      </w:r>
      <w:r w:rsidRPr="003D6052">
        <w:rPr>
          <w:rFonts w:ascii="Times New Roman" w:eastAsia="Times New Roman" w:hAnsi="Times New Roman" w:cs="Times New Roman"/>
          <w:i/>
          <w:iCs/>
          <w:color w:val="000000"/>
          <w:sz w:val="27"/>
          <w:lang w:eastAsia="ru-RU"/>
        </w:rPr>
        <w:t>ограничение родительских прав</w:t>
      </w:r>
      <w:r w:rsidRPr="003D6052">
        <w:rPr>
          <w:rFonts w:ascii="Times New Roman" w:eastAsia="Times New Roman" w:hAnsi="Times New Roman" w:cs="Times New Roman"/>
          <w:color w:val="000000"/>
          <w:sz w:val="27"/>
          <w:szCs w:val="27"/>
          <w:bdr w:val="none" w:sz="0" w:space="0" w:color="auto" w:frame="1"/>
          <w:lang w:eastAsia="ru-RU"/>
        </w:rPr>
        <w:t>). Такое решение возможно по обстоятельствам, от родителей не зависящим (опасные заболевания, стечение тяжелых семейных обстоятельств и др.), и в случаях, когда оставление ребенка с родителями опасно для него.</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Что влечет за собой лишение родительских прав?</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Родители, лишенные родительских прав или ограниченные в правах, теряют права, основанные на факте родства с ребенком, а также право на льготы и государственные пособия, установленные для граждан, имеющих детей.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i/>
          <w:iCs/>
          <w:color w:val="000000"/>
          <w:sz w:val="27"/>
          <w:lang w:eastAsia="ru-RU"/>
        </w:rPr>
        <w:lastRenderedPageBreak/>
        <w:t>Лишение родительских прав не освобождает родителей от обязанностей по содержанию ребенка.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Можно ли восстановить родительские права?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Если родитель изменил поведение, образ жизни или отношение к воспитанию ребенка, он может быть восстановлен в родительских правах.</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РЕБЕНОК ИМЕЕТ ПРАВО</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Согласно Конвенции о правах ребенка, принятой ООН, </w:t>
      </w:r>
      <w:r w:rsidRPr="003D6052">
        <w:rPr>
          <w:rFonts w:ascii="Times New Roman" w:eastAsia="Times New Roman" w:hAnsi="Times New Roman" w:cs="Times New Roman"/>
          <w:b/>
          <w:bCs/>
          <w:i/>
          <w:iCs/>
          <w:color w:val="000000"/>
          <w:sz w:val="27"/>
          <w:lang w:eastAsia="ru-RU"/>
        </w:rPr>
        <w:t>ребенком признается каждое человеческое существо до достижения 18-летнего возраста</w:t>
      </w:r>
      <w:r w:rsidRPr="003D6052">
        <w:rPr>
          <w:rFonts w:ascii="Times New Roman" w:eastAsia="Times New Roman" w:hAnsi="Times New Roman" w:cs="Times New Roman"/>
          <w:i/>
          <w:iCs/>
          <w:color w:val="000000"/>
          <w:sz w:val="27"/>
          <w:lang w:eastAsia="ru-RU"/>
        </w:rPr>
        <w:t>, если по закону, применимому к данному ребенку, он не достигает совершеннолетия ранее</w:t>
      </w:r>
      <w:r w:rsidRPr="003D6052">
        <w:rPr>
          <w:rFonts w:ascii="Times New Roman" w:eastAsia="Times New Roman" w:hAnsi="Times New Roman" w:cs="Times New Roman"/>
          <w:color w:val="000000"/>
          <w:sz w:val="27"/>
          <w:szCs w:val="27"/>
          <w:bdr w:val="none" w:sz="0" w:space="0" w:color="auto" w:frame="1"/>
          <w:lang w:eastAsia="ru-RU"/>
        </w:rPr>
        <w:t>.</w:t>
      </w:r>
    </w:p>
    <w:p w:rsidR="000458B6" w:rsidRPr="003D6052" w:rsidRDefault="000458B6" w:rsidP="000458B6">
      <w:pPr>
        <w:spacing w:after="0" w:line="240" w:lineRule="auto"/>
        <w:jc w:val="both"/>
        <w:textAlignment w:val="baseline"/>
        <w:outlineLvl w:val="0"/>
        <w:rPr>
          <w:rFonts w:ascii="Verdana" w:eastAsia="Times New Roman" w:hAnsi="Verdana" w:cs="Times New Roman"/>
          <w:b/>
          <w:bCs/>
          <w:color w:val="000000"/>
          <w:kern w:val="36"/>
          <w:sz w:val="23"/>
          <w:szCs w:val="23"/>
          <w:lang w:eastAsia="ru-RU"/>
        </w:rPr>
      </w:pPr>
      <w:r w:rsidRPr="003D6052">
        <w:rPr>
          <w:rFonts w:ascii="Times New Roman" w:eastAsia="Times New Roman" w:hAnsi="Times New Roman" w:cs="Times New Roman"/>
          <w:b/>
          <w:bCs/>
          <w:color w:val="000000"/>
          <w:kern w:val="36"/>
          <w:sz w:val="27"/>
          <w:szCs w:val="27"/>
          <w:bdr w:val="none" w:sz="0" w:space="0" w:color="auto" w:frame="1"/>
          <w:lang w:eastAsia="ru-RU"/>
        </w:rPr>
        <w:t>Россия является участницей Конвенции с 15 сентября 1990 г. Правила Конвенции имеют преимущества над внутренним законодательством, то есть, в случае расхождения применяются правила Конвенции.</w:t>
      </w:r>
    </w:p>
    <w:p w:rsidR="000458B6" w:rsidRPr="003D6052" w:rsidRDefault="000458B6" w:rsidP="000458B6">
      <w:pPr>
        <w:spacing w:after="0" w:line="240" w:lineRule="auto"/>
        <w:jc w:val="both"/>
        <w:textAlignment w:val="baseline"/>
        <w:outlineLvl w:val="0"/>
        <w:rPr>
          <w:rFonts w:ascii="Verdana" w:eastAsia="Times New Roman" w:hAnsi="Verdana" w:cs="Times New Roman"/>
          <w:b/>
          <w:bCs/>
          <w:color w:val="000000"/>
          <w:kern w:val="36"/>
          <w:sz w:val="23"/>
          <w:szCs w:val="23"/>
          <w:lang w:eastAsia="ru-RU"/>
        </w:rPr>
      </w:pPr>
      <w:r w:rsidRPr="003D6052">
        <w:rPr>
          <w:rFonts w:ascii="Times New Roman" w:eastAsia="Times New Roman" w:hAnsi="Times New Roman" w:cs="Times New Roman"/>
          <w:b/>
          <w:bCs/>
          <w:i/>
          <w:iCs/>
          <w:color w:val="000000"/>
          <w:kern w:val="36"/>
          <w:sz w:val="27"/>
          <w:lang w:eastAsia="ru-RU"/>
        </w:rPr>
        <w:t>Итак, какие права имеет ребенок по мере его взросления?</w:t>
      </w:r>
    </w:p>
    <w:p w:rsidR="000458B6" w:rsidRPr="003D6052" w:rsidRDefault="000458B6" w:rsidP="000458B6">
      <w:pPr>
        <w:spacing w:after="0" w:line="240" w:lineRule="auto"/>
        <w:jc w:val="both"/>
        <w:textAlignment w:val="baseline"/>
        <w:outlineLvl w:val="0"/>
        <w:rPr>
          <w:rFonts w:ascii="Verdana" w:eastAsia="Times New Roman" w:hAnsi="Verdana" w:cs="Times New Roman"/>
          <w:b/>
          <w:bCs/>
          <w:color w:val="000000"/>
          <w:kern w:val="36"/>
          <w:sz w:val="23"/>
          <w:szCs w:val="23"/>
          <w:lang w:eastAsia="ru-RU"/>
        </w:rPr>
      </w:pPr>
      <w:r w:rsidRPr="003D6052">
        <w:rPr>
          <w:rFonts w:ascii="Times New Roman" w:eastAsia="Times New Roman" w:hAnsi="Times New Roman" w:cs="Times New Roman"/>
          <w:b/>
          <w:bCs/>
          <w:color w:val="000000"/>
          <w:kern w:val="36"/>
          <w:sz w:val="27"/>
          <w:szCs w:val="27"/>
          <w:bdr w:val="none" w:sz="0" w:space="0" w:color="auto" w:frame="1"/>
          <w:lang w:eastAsia="ru-RU"/>
        </w:rPr>
        <w:t>С рождения.</w:t>
      </w:r>
    </w:p>
    <w:p w:rsidR="000458B6" w:rsidRPr="003D6052" w:rsidRDefault="000458B6" w:rsidP="000458B6">
      <w:pPr>
        <w:spacing w:after="0" w:line="240" w:lineRule="auto"/>
        <w:jc w:val="both"/>
        <w:textAlignment w:val="baseline"/>
        <w:outlineLvl w:val="0"/>
        <w:rPr>
          <w:rFonts w:ascii="Verdana" w:eastAsia="Times New Roman" w:hAnsi="Verdana" w:cs="Times New Roman"/>
          <w:b/>
          <w:bCs/>
          <w:color w:val="000000"/>
          <w:kern w:val="36"/>
          <w:sz w:val="23"/>
          <w:szCs w:val="23"/>
          <w:lang w:eastAsia="ru-RU"/>
        </w:rPr>
      </w:pPr>
      <w:r w:rsidRPr="003D6052">
        <w:rPr>
          <w:rFonts w:ascii="Times New Roman" w:eastAsia="Times New Roman" w:hAnsi="Times New Roman" w:cs="Times New Roman"/>
          <w:b/>
          <w:bCs/>
          <w:color w:val="000000"/>
          <w:kern w:val="36"/>
          <w:sz w:val="27"/>
          <w:szCs w:val="27"/>
          <w:bdr w:val="none" w:sz="0" w:space="0" w:color="auto" w:frame="1"/>
          <w:lang w:eastAsia="ru-RU"/>
        </w:rPr>
        <w:t>Родившись, ребенок приобретает право на гражданство, обладает правоспособностью по гражданскому праву, имеет право на имя, отчество и фамилию; имеет право жить и воспитываться в семье, знать своих родителей, получать от них защиту своих прав и законных интересов.</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имя ребенка может быть открыт счет в банке.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С 1,5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Полуторагодовалый гражданин имеет право посещать ясли.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С 3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Трехлетний гражданин вправе посещать детский сад.</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С 6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Шестилетний гражданин:</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вправе посещать школу;</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вправе самостоятельно заключать:</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мелкие бытовые сделки;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сделки, направленные на безвозмездное получение прибыли, не требующие нотариального удостоверения или государственной регистрации;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сделки по распоряжению средствами, предоставленными законным представителем или с согласия его, третьим лицом для определенной цели или для свободного распоряжения.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      С 10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Десятилетний гражданин:</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дает согласие на изменение своего имени и (или) фамилии;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дает согласие на свое усыновление или передачу в приемную семью, либо восстановление родительских прав своих родителей;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выражает свое мнение о том, с кем из его родителей, расторгающих брак в суде, он хотел бы проживать после развода;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вправе быть заслушанным в ходе любого судебного или административного разбирательства;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может вступать в детские общественные объединения.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      С 14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Четырнадцатилетний гражданин:</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lastRenderedPageBreak/>
        <w:t>       • имеет право на получение паспорта;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дает письменное согласие для выхода из гражданства РФ вместе с родителями;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может выбирать себе место жительства (с согласия родителей);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вправе, с согласия родителей, совершать любые сделки;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вправе самостоятельно распоряжаться своим заработком, стипендией, иными доходами;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осуществлять права автора, охраняемого законом результата своей интеллектуальной деятельности;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вносить вклады в кредитные учреждения и распоряжаться ими;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допускается поступление на работу (на легкий труд и не более 4 часов в день) с согласия одного из родителей;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имеет право требовать отмены усыновления в случаях, указанных в законе;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несовершеннолетние родители вправе требовать установления отцовства в отношении своих детей в судебном порядке;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имеет право управлять велосипедом при движении по дорогам</w:t>
      </w:r>
      <w:r>
        <w:rPr>
          <w:rFonts w:ascii="Times New Roman" w:eastAsia="Times New Roman" w:hAnsi="Times New Roman" w:cs="Times New Roman"/>
          <w:color w:val="000000"/>
          <w:sz w:val="27"/>
          <w:szCs w:val="27"/>
          <w:bdr w:val="none" w:sz="0" w:space="0" w:color="auto" w:frame="1"/>
          <w:lang w:eastAsia="ru-RU"/>
        </w:rPr>
        <w:t xml:space="preserve"> с 14 лет</w:t>
      </w:r>
      <w:r w:rsidRPr="003D6052">
        <w:rPr>
          <w:rFonts w:ascii="Times New Roman" w:eastAsia="Times New Roman" w:hAnsi="Times New Roman" w:cs="Times New Roman"/>
          <w:color w:val="000000"/>
          <w:sz w:val="27"/>
          <w:szCs w:val="27"/>
          <w:bdr w:val="none" w:sz="0" w:space="0" w:color="auto" w:frame="1"/>
          <w:lang w:eastAsia="ru-RU"/>
        </w:rPr>
        <w:t>;</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может вступать в молодежные общественные объединения;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подлежит уголовной ответственности за некоторые преступления (убийство, разбой, кража, вымогательство и др.);</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подлежит имущественной ответственности по заключенным сделкам, а также за причинение имущественного вреда;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      С 15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Пятнадцатилетний гражданин имеет право поступить на работу с согласия профсоюзного органа предприятия (сокращенная рабочая неделя 24 часа, другие трудовые льготы).</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      С 16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Шестнадцатилетний гражданин:</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имеет право на вступление в брак с разрешения органов местного самоуправления при наличии уважительных причин;</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несовершеннолетние родители, не состоящие в браке, в случае рождения у них ребенка, при установлении их отцовства (материнства), вправе самостоятельно осуществлять родительские права;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получает возможность просмотра в кинотеатрах фильмов эротического содержания, имеющих запрет: “Дети, до 16 лет не допускаются”;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xml:space="preserve">     • может быть </w:t>
      </w:r>
      <w:proofErr w:type="gramStart"/>
      <w:r w:rsidRPr="003D6052">
        <w:rPr>
          <w:rFonts w:ascii="Times New Roman" w:eastAsia="Times New Roman" w:hAnsi="Times New Roman" w:cs="Times New Roman"/>
          <w:color w:val="000000"/>
          <w:sz w:val="27"/>
          <w:szCs w:val="27"/>
          <w:bdr w:val="none" w:sz="0" w:space="0" w:color="auto" w:frame="1"/>
          <w:lang w:eastAsia="ru-RU"/>
        </w:rPr>
        <w:t>объявлен</w:t>
      </w:r>
      <w:proofErr w:type="gramEnd"/>
      <w:r w:rsidRPr="003D6052">
        <w:rPr>
          <w:rFonts w:ascii="Times New Roman" w:eastAsia="Times New Roman" w:hAnsi="Times New Roman" w:cs="Times New Roman"/>
          <w:color w:val="000000"/>
          <w:sz w:val="27"/>
          <w:szCs w:val="27"/>
          <w:bdr w:val="none" w:sz="0" w:space="0" w:color="auto" w:frame="1"/>
          <w:lang w:eastAsia="ru-RU"/>
        </w:rPr>
        <w:t>, в установленном законном порядке, полностью дееспособным (эмансипация), если работает по трудовому договору или занимается предпринимательской деятельностью.</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может быть членом кооператива, акционерного общества;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имеет право управлять мопедом при езде по дорогам;</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имеет право обучаться вождению автомобиля на дорогах в присутствии инструктора;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имеет право самостоятельного заключения трудового договора (контракта). При этом сохраняется ряд льгот согласно трудовому праву (</w:t>
      </w:r>
      <w:proofErr w:type="spellStart"/>
      <w:r w:rsidRPr="003D6052">
        <w:rPr>
          <w:rFonts w:ascii="Times New Roman" w:eastAsia="Times New Roman" w:hAnsi="Times New Roman" w:cs="Times New Roman"/>
          <w:color w:val="000000"/>
          <w:sz w:val="27"/>
          <w:szCs w:val="27"/>
          <w:bdr w:val="none" w:sz="0" w:space="0" w:color="auto" w:frame="1"/>
          <w:lang w:eastAsia="ru-RU"/>
        </w:rPr>
        <w:t>н-р</w:t>
      </w:r>
      <w:proofErr w:type="spellEnd"/>
      <w:r w:rsidRPr="003D6052">
        <w:rPr>
          <w:rFonts w:ascii="Times New Roman" w:eastAsia="Times New Roman" w:hAnsi="Times New Roman" w:cs="Times New Roman"/>
          <w:color w:val="000000"/>
          <w:sz w:val="27"/>
          <w:szCs w:val="27"/>
          <w:bdr w:val="none" w:sz="0" w:space="0" w:color="auto" w:frame="1"/>
          <w:lang w:eastAsia="ru-RU"/>
        </w:rPr>
        <w:t>, сокращенная рабочая неделя – 36 часов);</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lastRenderedPageBreak/>
        <w:t>  • подлежит административной ответственности за правонарушения в особом порядке (через комиссию по делам несовершеннолетних), за некоторые правонарушения (например, мелкое хулиганство) несет административную ответственность в общем порядке;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 несет уголовную ответственность за любые преступления.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      С 17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Семнадцатилетний гражданин подлежит первоначальной постановке на воинский учет (выдается приписное свидетельство).</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      С 18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Восемнадцатилетний гражданин становится полностью дееспособным (совершеннолетним) и может своими действиями приобретать любые права и налагать на себя любые обязанности.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 xml:space="preserve">С какого возраста человек получает возможность самостоятельно осуществлять в полном объеме все свои права и </w:t>
      </w:r>
      <w:proofErr w:type="gramStart"/>
      <w:r w:rsidRPr="003D6052">
        <w:rPr>
          <w:rFonts w:ascii="Times New Roman" w:eastAsia="Times New Roman" w:hAnsi="Times New Roman" w:cs="Times New Roman"/>
          <w:i/>
          <w:iCs/>
          <w:color w:val="000000"/>
          <w:sz w:val="27"/>
          <w:lang w:eastAsia="ru-RU"/>
        </w:rPr>
        <w:t>нести обязанности</w:t>
      </w:r>
      <w:proofErr w:type="gramEnd"/>
      <w:r w:rsidRPr="003D6052">
        <w:rPr>
          <w:rFonts w:ascii="Times New Roman" w:eastAsia="Times New Roman" w:hAnsi="Times New Roman" w:cs="Times New Roman"/>
          <w:i/>
          <w:iCs/>
          <w:color w:val="000000"/>
          <w:sz w:val="27"/>
          <w:lang w:eastAsia="ru-RU"/>
        </w:rPr>
        <w:t xml:space="preserve"> (т. е. приобретает дееспособность)?</w:t>
      </w:r>
    </w:p>
    <w:p w:rsidR="000458B6" w:rsidRPr="003D6052" w:rsidRDefault="000458B6" w:rsidP="000458B6">
      <w:pPr>
        <w:numPr>
          <w:ilvl w:val="0"/>
          <w:numId w:val="13"/>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 наступлением совершеннолетия, то есть по достижении 18-летнего возраста;</w:t>
      </w:r>
    </w:p>
    <w:p w:rsidR="000458B6" w:rsidRPr="003D6052" w:rsidRDefault="000458B6" w:rsidP="000458B6">
      <w:pPr>
        <w:numPr>
          <w:ilvl w:val="0"/>
          <w:numId w:val="13"/>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в случае вступления в брак до достижения 18 лет. При этом</w:t>
      </w:r>
      <w:proofErr w:type="gramStart"/>
      <w:r w:rsidRPr="003D6052">
        <w:rPr>
          <w:rFonts w:ascii="Times New Roman" w:eastAsia="Times New Roman" w:hAnsi="Times New Roman" w:cs="Times New Roman"/>
          <w:color w:val="000000"/>
          <w:sz w:val="27"/>
          <w:szCs w:val="27"/>
          <w:bdr w:val="none" w:sz="0" w:space="0" w:color="auto" w:frame="1"/>
          <w:lang w:eastAsia="ru-RU"/>
        </w:rPr>
        <w:t>,</w:t>
      </w:r>
      <w:proofErr w:type="gramEnd"/>
      <w:r w:rsidRPr="003D6052">
        <w:rPr>
          <w:rFonts w:ascii="Times New Roman" w:eastAsia="Times New Roman" w:hAnsi="Times New Roman" w:cs="Times New Roman"/>
          <w:color w:val="000000"/>
          <w:sz w:val="27"/>
          <w:szCs w:val="27"/>
          <w:bdr w:val="none" w:sz="0" w:space="0" w:color="auto" w:frame="1"/>
          <w:lang w:eastAsia="ru-RU"/>
        </w:rPr>
        <w:t xml:space="preserve"> если брак расторгнут, дееспособность сохраняется, но если брак признан недействительным, суд может признать бывшего супруга утратившим полную дееспособность.</w:t>
      </w:r>
    </w:p>
    <w:p w:rsidR="000458B6" w:rsidRPr="003D6052" w:rsidRDefault="000458B6" w:rsidP="000458B6">
      <w:pPr>
        <w:numPr>
          <w:ilvl w:val="0"/>
          <w:numId w:val="13"/>
        </w:numPr>
        <w:spacing w:after="0" w:line="240" w:lineRule="auto"/>
        <w:ind w:left="450" w:right="75"/>
        <w:jc w:val="both"/>
        <w:textAlignment w:val="baseline"/>
        <w:rPr>
          <w:rFonts w:ascii="Verdana" w:eastAsia="Times New Roman" w:hAnsi="Verdana" w:cs="Times New Roman"/>
          <w:color w:val="000000"/>
          <w:sz w:val="21"/>
          <w:szCs w:val="21"/>
          <w:lang w:eastAsia="ru-RU"/>
        </w:rPr>
      </w:pPr>
      <w:proofErr w:type="gramStart"/>
      <w:r w:rsidRPr="003D6052">
        <w:rPr>
          <w:rFonts w:ascii="Times New Roman" w:eastAsia="Times New Roman" w:hAnsi="Times New Roman" w:cs="Times New Roman"/>
          <w:color w:val="000000"/>
          <w:sz w:val="27"/>
          <w:szCs w:val="27"/>
          <w:bdr w:val="none" w:sz="0" w:space="0" w:color="auto" w:frame="1"/>
          <w:lang w:eastAsia="ru-RU"/>
        </w:rPr>
        <w:t>п</w:t>
      </w:r>
      <w:proofErr w:type="gramEnd"/>
      <w:r w:rsidRPr="003D6052">
        <w:rPr>
          <w:rFonts w:ascii="Times New Roman" w:eastAsia="Times New Roman" w:hAnsi="Times New Roman" w:cs="Times New Roman"/>
          <w:color w:val="000000"/>
          <w:sz w:val="27"/>
          <w:szCs w:val="27"/>
          <w:bdr w:val="none" w:sz="0" w:space="0" w:color="auto" w:frame="1"/>
          <w:lang w:eastAsia="ru-RU"/>
        </w:rPr>
        <w:t>ри объявлении подростка, достигшего 16 лет, полностью дееспособным, если он работает по трудовому договору, либо с согласия родителей занимается предпринимательской деятельностью (в ГК РФ это называется «эмансипацией»).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В случаях, предусмотренных законом, могут устанавливаться и другие возрастные пределы для самостоятельного или ограниченного осуществления отдельных прав и несения некоторых обязанностей.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Во всех этих случаях родители не несут ответственности по обязательствам за эмансипированного ребенка, и дети сами должны отвечать за все свои поступки так, будто бы являются взрослыми.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С какого возраста ребенок имеет право на выражение собственного мнения? Обязаны ли органы власти учитывать это мнение?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Законом возраст не ограничен. Таким образом, при решении в семье любого вопроса, затрагивающего его интересы, ребенок вправе выражать свое мнение. Обязаны выслушать ребенка и в ходе судебного или административного разбирательства по вопросам, которые затрагивают его интересы. При этом</w:t>
      </w:r>
      <w:proofErr w:type="gramStart"/>
      <w:r w:rsidRPr="003D6052">
        <w:rPr>
          <w:rFonts w:ascii="Times New Roman" w:eastAsia="Times New Roman" w:hAnsi="Times New Roman" w:cs="Times New Roman"/>
          <w:color w:val="000000"/>
          <w:sz w:val="27"/>
          <w:szCs w:val="27"/>
          <w:bdr w:val="none" w:sz="0" w:space="0" w:color="auto" w:frame="1"/>
          <w:lang w:eastAsia="ru-RU"/>
        </w:rPr>
        <w:t>,</w:t>
      </w:r>
      <w:proofErr w:type="gramEnd"/>
      <w:r w:rsidRPr="003D6052">
        <w:rPr>
          <w:rFonts w:ascii="Times New Roman" w:eastAsia="Times New Roman" w:hAnsi="Times New Roman" w:cs="Times New Roman"/>
          <w:color w:val="000000"/>
          <w:sz w:val="27"/>
          <w:szCs w:val="27"/>
          <w:bdr w:val="none" w:sz="0" w:space="0" w:color="auto" w:frame="1"/>
          <w:lang w:eastAsia="ru-RU"/>
        </w:rPr>
        <w:t xml:space="preserve"> если ребенку исполнилось 10 лет, его мнение учитывается в обязательном порядке. Более того, изменение имени и фамилии ребенка, восстановление прав родителя, который был родительских прав лишен, усыновление, запись усыновителя в качестве родителя ребенка, передача ребенка на воспитание в приемную семью возможны только с согласия ребенка, которому исполнилось 10 лет. Конвенция требует, чтобы государство предоставляло право на выражение собственных взглядов любому ребенку, который способен сформулировать собственное мнение. Этим взглядам должно уделяться должное внимание в соответствии с возрастом и зрелостью ребенка</w:t>
      </w:r>
      <w:r w:rsidRPr="003D6052">
        <w:rPr>
          <w:rFonts w:ascii="Times New Roman" w:eastAsia="Times New Roman" w:hAnsi="Times New Roman" w:cs="Times New Roman"/>
          <w:i/>
          <w:iCs/>
          <w:color w:val="000000"/>
          <w:sz w:val="27"/>
          <w:lang w:eastAsia="ru-RU"/>
        </w:rPr>
        <w:t>.</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lastRenderedPageBreak/>
        <w:t>Имеют ли право родители представлять интересы своих детей, если между интересами детей и родителей имеются противоречия?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Нет, не могут, если наличие таких противоречий будет установлено органами опеки и попечительства. В этом случае этим органом назначается представитель для защиты прав и интересов детей.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 xml:space="preserve">Каким образом могут быть </w:t>
      </w:r>
      <w:proofErr w:type="gramStart"/>
      <w:r w:rsidRPr="003D6052">
        <w:rPr>
          <w:rFonts w:ascii="Times New Roman" w:eastAsia="Times New Roman" w:hAnsi="Times New Roman" w:cs="Times New Roman"/>
          <w:i/>
          <w:iCs/>
          <w:color w:val="000000"/>
          <w:sz w:val="27"/>
          <w:lang w:eastAsia="ru-RU"/>
        </w:rPr>
        <w:t>изменены</w:t>
      </w:r>
      <w:proofErr w:type="gramEnd"/>
      <w:r w:rsidRPr="003D6052">
        <w:rPr>
          <w:rFonts w:ascii="Times New Roman" w:eastAsia="Times New Roman" w:hAnsi="Times New Roman" w:cs="Times New Roman"/>
          <w:i/>
          <w:iCs/>
          <w:color w:val="000000"/>
          <w:sz w:val="27"/>
          <w:lang w:eastAsia="ru-RU"/>
        </w:rPr>
        <w:t xml:space="preserve"> имя и фамилия ребенка?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Если ребенку нет 16 лет, по совместной просьбе родителей с согласия ребенка орган опеки и попечительства может разрешить изменить имя ребенка, а также его фамилию – на фамилию другого родителя. Если второй родитель проживает раздельно, то орган опеки и попечительства учитывает его мнение по данному вопросу. Если местонахождение ребенка не известно или родитель лишен родительских прав, учитывать его мнение на этот счет необязательно.</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ПРАВА РЕБЕНКА В СЕМЬЕ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После достижения 14 лет человек имеет право:</w:t>
      </w:r>
    </w:p>
    <w:p w:rsidR="000458B6" w:rsidRPr="003D6052" w:rsidRDefault="000458B6" w:rsidP="000458B6">
      <w:pPr>
        <w:numPr>
          <w:ilvl w:val="0"/>
          <w:numId w:val="14"/>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распоряжаться своим заработком, стипендией или иными доходами;</w:t>
      </w:r>
    </w:p>
    <w:p w:rsidR="000458B6" w:rsidRPr="003D6052" w:rsidRDefault="000458B6" w:rsidP="000458B6">
      <w:pPr>
        <w:numPr>
          <w:ilvl w:val="0"/>
          <w:numId w:val="14"/>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пользоваться правами автора произведения науки, литературы, искусства, изобретения;</w:t>
      </w:r>
    </w:p>
    <w:p w:rsidR="000458B6" w:rsidRPr="003D6052" w:rsidRDefault="000458B6" w:rsidP="000458B6">
      <w:pPr>
        <w:numPr>
          <w:ilvl w:val="0"/>
          <w:numId w:val="14"/>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вносить вклады в банки и распоряжаться ими;</w:t>
      </w:r>
    </w:p>
    <w:p w:rsidR="000458B6" w:rsidRPr="003D6052" w:rsidRDefault="000458B6" w:rsidP="000458B6">
      <w:pPr>
        <w:numPr>
          <w:ilvl w:val="0"/>
          <w:numId w:val="14"/>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совершать мелкие бытовые сделки;</w:t>
      </w:r>
    </w:p>
    <w:p w:rsidR="000458B6" w:rsidRPr="003D6052" w:rsidRDefault="000458B6" w:rsidP="000458B6">
      <w:pPr>
        <w:numPr>
          <w:ilvl w:val="0"/>
          <w:numId w:val="14"/>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совершать сделки, направленные на безвозмездное получение выгоды (например, дарить подарки), но только тогда, когда такие сделки не обязательно регистрировать у нотариуса;</w:t>
      </w:r>
    </w:p>
    <w:p w:rsidR="000458B6" w:rsidRPr="003D6052" w:rsidRDefault="000458B6" w:rsidP="000458B6">
      <w:pPr>
        <w:numPr>
          <w:ilvl w:val="0"/>
          <w:numId w:val="14"/>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распоряжаться средствами, предоставленными родителями или с их согласия другим человеком.</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Все другие сделки действительны только с письменного согласия родителей, опекунов или попечителей. Если подросток в возрасте от 14 до 18 лет совершил сделку кроме тех, что указаны выше, такая сделка действительна только при условии, что родители письменно эту сделку одобрили.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Однако если подросток вступил в брак, или подросток, достигший 16 лет, работает по трудовому договору или занимается с согласия родителей предпринимательской деятельностью, он приобретает право на совершение любой сделки. Такой подросток имеет </w:t>
      </w:r>
      <w:r w:rsidRPr="003D6052">
        <w:rPr>
          <w:rFonts w:ascii="Times New Roman" w:eastAsia="Times New Roman" w:hAnsi="Times New Roman" w:cs="Times New Roman"/>
          <w:color w:val="000000"/>
          <w:sz w:val="27"/>
          <w:szCs w:val="27"/>
          <w:u w:val="single"/>
          <w:bdr w:val="none" w:sz="0" w:space="0" w:color="auto" w:frame="1"/>
          <w:lang w:eastAsia="ru-RU"/>
        </w:rPr>
        <w:t>почти</w:t>
      </w:r>
      <w:r w:rsidRPr="003D6052">
        <w:rPr>
          <w:rFonts w:ascii="Times New Roman" w:eastAsia="Times New Roman" w:hAnsi="Times New Roman" w:cs="Times New Roman"/>
          <w:color w:val="000000"/>
          <w:sz w:val="27"/>
          <w:szCs w:val="27"/>
          <w:bdr w:val="none" w:sz="0" w:space="0" w:color="auto" w:frame="1"/>
          <w:lang w:eastAsia="ru-RU"/>
        </w:rPr>
        <w:t> все права взрослого.</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Может ли подросток в возрасте от 14 до 18 лет быть лишен права распоряжаться своим заработком?</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Да, может, но только на основании решения суда, вынесенного по ходатайству его родителей или органа опеки и попечительства.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Какие права по распоряжению имуществом без согласия родителей имеют дети в возрасте от 6 до 14 лет?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Таких прав у них всего три – на совершение мелких бытовых сделок, на совершение сделок, направленных на получение выгоды без затраты средств, на распоряжение средствами, представленными родителями, опекунами или с их согласия другими людьми.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w:t>
      </w:r>
      <w:r w:rsidRPr="003D6052">
        <w:rPr>
          <w:rFonts w:ascii="Times New Roman" w:eastAsia="Times New Roman" w:hAnsi="Times New Roman" w:cs="Times New Roman"/>
          <w:i/>
          <w:iCs/>
          <w:color w:val="000000"/>
          <w:sz w:val="27"/>
          <w:lang w:eastAsia="ru-RU"/>
        </w:rPr>
        <w:t>Несут ли родители ответственность за сделки, совершенные их несовершеннолетними детьми?</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xml:space="preserve">Если подросток достиг 14 лет, за совершенные им сделки (если на них не требовалось согласия родителей) он несет ответственность самостоятельно. За </w:t>
      </w:r>
      <w:r w:rsidRPr="003D6052">
        <w:rPr>
          <w:rFonts w:ascii="Times New Roman" w:eastAsia="Times New Roman" w:hAnsi="Times New Roman" w:cs="Times New Roman"/>
          <w:color w:val="000000"/>
          <w:sz w:val="27"/>
          <w:szCs w:val="27"/>
          <w:bdr w:val="none" w:sz="0" w:space="0" w:color="auto" w:frame="1"/>
          <w:lang w:eastAsia="ru-RU"/>
        </w:rPr>
        <w:lastRenderedPageBreak/>
        <w:t>сделки, совершенные детьми в возрасте до 14 лет, а также за причиненный ими ущерб, ответственность несут родители, кроме случаев, когда они докажут, что в допущенных нарушениях они не виноваты.</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Имеют ли дети и родители право на имущество друг друга?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Нет, не имеют. Они пользуются имуществом друг друга по взаимному согласию.</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Какое помещение является местом жительства несовершеннолетнего?</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Если подростку нет 14 лет – то место жительства его родителей, усыновителей или опекунов. После достижения ребенком 14-летнего возраста – место, где человек постоянно или преимущественно проживает.</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b/>
          <w:bCs/>
          <w:color w:val="000000"/>
          <w:sz w:val="27"/>
          <w:lang w:eastAsia="ru-RU"/>
        </w:rPr>
        <w:t>ПРАВА РЕБЕНКА В ШКОЛЕ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Какие права связаны с правом на образование?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Право на образование следует рассматривать как совокупность прав:</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выбор образовательного учреждения или образовательной программы;</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получение образования в соответствии с установленными стандартами;</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обучение в условиях, гарантирующих безопасность ребенка;</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уважение своего человеческого достоинства, уважительное отношение со стороны персонала образовательного учреждения;</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обучение, осуществляемое на современной учебно-материальной базе;</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получение впервые бесплатного начального, основного, среднего (полного) общего   образования, а на конкурсной основе – среднего профессионал</w:t>
      </w:r>
      <w:r>
        <w:rPr>
          <w:rFonts w:ascii="Times New Roman" w:eastAsia="Times New Roman" w:hAnsi="Times New Roman" w:cs="Times New Roman"/>
          <w:color w:val="000000"/>
          <w:sz w:val="27"/>
          <w:szCs w:val="27"/>
          <w:bdr w:val="none" w:sz="0" w:space="0" w:color="auto" w:frame="1"/>
          <w:lang w:eastAsia="ru-RU"/>
        </w:rPr>
        <w:t>ьного</w:t>
      </w:r>
      <w:r w:rsidRPr="003D6052">
        <w:rPr>
          <w:rFonts w:ascii="Times New Roman" w:eastAsia="Times New Roman" w:hAnsi="Times New Roman" w:cs="Times New Roman"/>
          <w:color w:val="000000"/>
          <w:sz w:val="27"/>
          <w:szCs w:val="27"/>
          <w:bdr w:val="none" w:sz="0" w:space="0" w:color="auto" w:frame="1"/>
          <w:lang w:eastAsia="ru-RU"/>
        </w:rPr>
        <w:t xml:space="preserve"> образования в государственных и муниципальных образовательных учреждениях;</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обеспечение учебной литературой из фондов школьных библиотек;</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добровольное участие в трудовой деятельности по благоустройству школы;</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получение дополнительных (в том числе платных) образовательных услуг;</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на социально-педагогическую и психолого-педагогическую помощь в процессе образования;</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на равные права с другими при поступлении в образовательные учреждения следующего уровня;</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на перевод (с согласия родителей) в другие образовательные учреждения такого же типа в случае прекращения деятельности общеобразовательного учреждения или начального профессионального образования;</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на получение образования на родном языке, а также на выбор языка обучения в пределах имеющихся возможностей;</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на оставление общеобразовательного учреждения до получения основного общего образования, по достижении возраста 15 лет и согласия родителей (лиц, их заменяющих) и органа управления образованием;</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xml:space="preserve"> на продолжение образования в образовательном учреждении, </w:t>
      </w:r>
      <w:proofErr w:type="gramStart"/>
      <w:r w:rsidRPr="003D6052">
        <w:rPr>
          <w:rFonts w:ascii="Times New Roman" w:eastAsia="Times New Roman" w:hAnsi="Times New Roman" w:cs="Times New Roman"/>
          <w:color w:val="000000"/>
          <w:sz w:val="27"/>
          <w:szCs w:val="27"/>
          <w:bdr w:val="none" w:sz="0" w:space="0" w:color="auto" w:frame="1"/>
          <w:lang w:eastAsia="ru-RU"/>
        </w:rPr>
        <w:t>получающий</w:t>
      </w:r>
      <w:proofErr w:type="gramEnd"/>
      <w:r w:rsidRPr="003D6052">
        <w:rPr>
          <w:rFonts w:ascii="Times New Roman" w:eastAsia="Times New Roman" w:hAnsi="Times New Roman" w:cs="Times New Roman"/>
          <w:color w:val="000000"/>
          <w:sz w:val="27"/>
          <w:szCs w:val="27"/>
          <w:bdr w:val="none" w:sz="0" w:space="0" w:color="auto" w:frame="1"/>
          <w:lang w:eastAsia="ru-RU"/>
        </w:rPr>
        <w:t xml:space="preserve"> образование в семье, при условии положительной аттестации и решению родителей, лиц их заменяющих, на любом этапе обучения;</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на перевод в другое образовательное учреждение, реализующее образовательную программу соответствующего уровня,</w:t>
      </w:r>
      <w:r>
        <w:rPr>
          <w:rFonts w:ascii="Times New Roman" w:eastAsia="Times New Roman" w:hAnsi="Times New Roman" w:cs="Times New Roman"/>
          <w:color w:val="000000"/>
          <w:sz w:val="27"/>
          <w:szCs w:val="27"/>
          <w:bdr w:val="none" w:sz="0" w:space="0" w:color="auto" w:frame="1"/>
          <w:lang w:eastAsia="ru-RU"/>
        </w:rPr>
        <w:t xml:space="preserve"> при согласии этого учреждения</w:t>
      </w:r>
      <w:r w:rsidRPr="003D6052">
        <w:rPr>
          <w:rFonts w:ascii="Times New Roman" w:eastAsia="Times New Roman" w:hAnsi="Times New Roman" w:cs="Times New Roman"/>
          <w:color w:val="000000"/>
          <w:sz w:val="27"/>
          <w:szCs w:val="27"/>
          <w:bdr w:val="none" w:sz="0" w:space="0" w:color="auto" w:frame="1"/>
          <w:lang w:eastAsia="ru-RU"/>
        </w:rPr>
        <w:t>;</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lastRenderedPageBreak/>
        <w:t> на участие в управлении образовательным учреждением в соответствии с его Уставом;</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на уважение и свободное выражение мнений и убеждений;</w:t>
      </w:r>
    </w:p>
    <w:p w:rsidR="000458B6" w:rsidRPr="003D6052" w:rsidRDefault="000458B6" w:rsidP="000458B6">
      <w:pPr>
        <w:numPr>
          <w:ilvl w:val="0"/>
          <w:numId w:val="15"/>
        </w:numPr>
        <w:spacing w:after="0" w:line="240" w:lineRule="auto"/>
        <w:ind w:left="450"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на свободное посещение мероприятий, не предусмотренных учебным планом.</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Более подробно права учащихся в образовательном процессе регламентируются Уставом и локальными актами образовательного учреждения.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Имеют ли право родители потребовать, чтобы было оценено соответствие государственным стандартам качество обучения и питания детей, которые они получают в школе?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Да.</w:t>
      </w:r>
    </w:p>
    <w:p w:rsidR="000458B6" w:rsidRPr="003D6052" w:rsidRDefault="000458B6" w:rsidP="000458B6">
      <w:pPr>
        <w:spacing w:after="0" w:line="240" w:lineRule="auto"/>
        <w:jc w:val="both"/>
        <w:textAlignment w:val="baseline"/>
        <w:outlineLvl w:val="5"/>
        <w:rPr>
          <w:rFonts w:ascii="Verdana" w:eastAsia="Times New Roman" w:hAnsi="Verdana" w:cs="Times New Roman"/>
          <w:b/>
          <w:bCs/>
          <w:color w:val="000000"/>
          <w:sz w:val="23"/>
          <w:szCs w:val="23"/>
          <w:lang w:eastAsia="ru-RU"/>
        </w:rPr>
      </w:pPr>
      <w:r w:rsidRPr="003D6052">
        <w:rPr>
          <w:rFonts w:ascii="Times New Roman" w:eastAsia="Times New Roman" w:hAnsi="Times New Roman" w:cs="Times New Roman"/>
          <w:b/>
          <w:bCs/>
          <w:color w:val="000000"/>
          <w:sz w:val="27"/>
          <w:lang w:eastAsia="ru-RU"/>
        </w:rPr>
        <w:t>ПРАВА РЕБЕНКА ПРИ  ТРУДОУСТРОЙСТВЕ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Куда обратиться за помощью в поиске работы?</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Помочь человеку найти работу обязаны органы службы занятости. Они должны не только сообщить, где и какая работа имеется, дать необходимые консультации, помочь сориентироваться</w:t>
      </w:r>
      <w:r>
        <w:rPr>
          <w:rFonts w:ascii="Times New Roman" w:eastAsia="Times New Roman" w:hAnsi="Times New Roman" w:cs="Times New Roman"/>
          <w:color w:val="000000"/>
          <w:sz w:val="27"/>
          <w:szCs w:val="27"/>
          <w:bdr w:val="none" w:sz="0" w:space="0" w:color="auto" w:frame="1"/>
          <w:lang w:eastAsia="ru-RU"/>
        </w:rPr>
        <w:t xml:space="preserve"> в поиске работы</w:t>
      </w:r>
      <w:r w:rsidRPr="003D6052">
        <w:rPr>
          <w:rFonts w:ascii="Times New Roman" w:eastAsia="Times New Roman" w:hAnsi="Times New Roman" w:cs="Times New Roman"/>
          <w:color w:val="000000"/>
          <w:sz w:val="27"/>
          <w:szCs w:val="27"/>
          <w:bdr w:val="none" w:sz="0" w:space="0" w:color="auto" w:frame="1"/>
          <w:lang w:eastAsia="ru-RU"/>
        </w:rPr>
        <w:t>, но если человек не может найти для себя работу, </w:t>
      </w:r>
      <w:r w:rsidRPr="003D6052">
        <w:rPr>
          <w:rFonts w:ascii="Times New Roman" w:eastAsia="Times New Roman" w:hAnsi="Times New Roman" w:cs="Times New Roman"/>
          <w:i/>
          <w:iCs/>
          <w:color w:val="000000"/>
          <w:sz w:val="27"/>
          <w:lang w:eastAsia="ru-RU"/>
        </w:rPr>
        <w:t>обязаны бесплатно</w:t>
      </w:r>
      <w:r w:rsidRPr="003D6052">
        <w:rPr>
          <w:rFonts w:ascii="Times New Roman" w:eastAsia="Times New Roman" w:hAnsi="Times New Roman" w:cs="Times New Roman"/>
          <w:color w:val="000000"/>
          <w:sz w:val="27"/>
          <w:szCs w:val="27"/>
          <w:bdr w:val="none" w:sz="0" w:space="0" w:color="auto" w:frame="1"/>
          <w:lang w:eastAsia="ru-RU"/>
        </w:rPr>
        <w:t> направить его для профессиональной подготовки, переподготовки или повышения квалификации. Особое внимание эти органы обязаны уделить лицам, впервые ищущим работу, выпускникам общеобразовательных учреждений.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Можно ли обратиться за помощью в трудоустройстве подростка в фирмы?</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Можно, но во избежание неприятностей следует проверить лицензию.</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Обязан ли работодатель принимать на работу несовершеннолетних?</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xml:space="preserve">Да, </w:t>
      </w:r>
      <w:proofErr w:type="gramStart"/>
      <w:r w:rsidRPr="003D6052">
        <w:rPr>
          <w:rFonts w:ascii="Times New Roman" w:eastAsia="Times New Roman" w:hAnsi="Times New Roman" w:cs="Times New Roman"/>
          <w:color w:val="000000"/>
          <w:sz w:val="27"/>
          <w:szCs w:val="27"/>
          <w:bdr w:val="none" w:sz="0" w:space="0" w:color="auto" w:frame="1"/>
          <w:lang w:eastAsia="ru-RU"/>
        </w:rPr>
        <w:t>обязан</w:t>
      </w:r>
      <w:proofErr w:type="gramEnd"/>
      <w:r w:rsidRPr="003D6052">
        <w:rPr>
          <w:rFonts w:ascii="Times New Roman" w:eastAsia="Times New Roman" w:hAnsi="Times New Roman" w:cs="Times New Roman"/>
          <w:color w:val="000000"/>
          <w:sz w:val="27"/>
          <w:szCs w:val="27"/>
          <w:bdr w:val="none" w:sz="0" w:space="0" w:color="auto" w:frame="1"/>
          <w:lang w:eastAsia="ru-RU"/>
        </w:rPr>
        <w:t xml:space="preserve"> (при наличии рабочих мест). Несовершеннолетние относятся к числу тех, кто нуждается в особой защите. А органы исполнительной власти имеют право устанавливать для работодателя определенные квоты на прием таких лиц. Отказ работодателя принять на работу выпускников школ, ПТУ, сирот, детей, оставшихся без попечения родителей, при наличии рабочих мест, запрещен и может быть обжалован в суде.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Могут ли несовершеннолетнего признать безработным?</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 xml:space="preserve">Несовершеннолетние, достигшие 16-летнего возраста, которые не учатся в образовательных учреждениях и не имеют работы и заработка и зарегистрированные в органах службы занятости, могут быть признаны безработными. Безработные в возрасте до 18 лет относятся к особо </w:t>
      </w:r>
      <w:proofErr w:type="gramStart"/>
      <w:r w:rsidRPr="003D6052">
        <w:rPr>
          <w:rFonts w:ascii="Times New Roman" w:eastAsia="Times New Roman" w:hAnsi="Times New Roman" w:cs="Times New Roman"/>
          <w:color w:val="000000"/>
          <w:sz w:val="27"/>
          <w:szCs w:val="27"/>
          <w:bdr w:val="none" w:sz="0" w:space="0" w:color="auto" w:frame="1"/>
          <w:lang w:eastAsia="ru-RU"/>
        </w:rPr>
        <w:t>нуждающимся</w:t>
      </w:r>
      <w:proofErr w:type="gramEnd"/>
      <w:r w:rsidRPr="003D6052">
        <w:rPr>
          <w:rFonts w:ascii="Times New Roman" w:eastAsia="Times New Roman" w:hAnsi="Times New Roman" w:cs="Times New Roman"/>
          <w:color w:val="000000"/>
          <w:sz w:val="27"/>
          <w:szCs w:val="27"/>
          <w:bdr w:val="none" w:sz="0" w:space="0" w:color="auto" w:frame="1"/>
          <w:lang w:eastAsia="ru-RU"/>
        </w:rPr>
        <w:t xml:space="preserve"> в социальной защите.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Срок для признания человека безработным – не более 11 дней с момента подачи документов.</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Какую помощь, кроме стипендий и пособий, органы службы занятости могут оказывать безработным?</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proofErr w:type="gramStart"/>
      <w:r w:rsidRPr="003D6052">
        <w:rPr>
          <w:rFonts w:ascii="Times New Roman" w:eastAsia="Times New Roman" w:hAnsi="Times New Roman" w:cs="Times New Roman"/>
          <w:color w:val="000000"/>
          <w:sz w:val="27"/>
          <w:szCs w:val="27"/>
          <w:bdr w:val="none" w:sz="0" w:space="0" w:color="auto" w:frame="1"/>
          <w:lang w:eastAsia="ru-RU"/>
        </w:rPr>
        <w:t xml:space="preserve">При </w:t>
      </w:r>
      <w:proofErr w:type="spellStart"/>
      <w:r w:rsidRPr="003D6052">
        <w:rPr>
          <w:rFonts w:ascii="Times New Roman" w:eastAsia="Times New Roman" w:hAnsi="Times New Roman" w:cs="Times New Roman"/>
          <w:color w:val="000000"/>
          <w:sz w:val="27"/>
          <w:szCs w:val="27"/>
          <w:bdr w:val="none" w:sz="0" w:space="0" w:color="auto" w:frame="1"/>
          <w:lang w:eastAsia="ru-RU"/>
        </w:rPr>
        <w:t>профподготовке</w:t>
      </w:r>
      <w:proofErr w:type="spellEnd"/>
      <w:r w:rsidRPr="003D6052">
        <w:rPr>
          <w:rFonts w:ascii="Times New Roman" w:eastAsia="Times New Roman" w:hAnsi="Times New Roman" w:cs="Times New Roman"/>
          <w:color w:val="000000"/>
          <w:sz w:val="27"/>
          <w:szCs w:val="27"/>
          <w:bdr w:val="none" w:sz="0" w:space="0" w:color="auto" w:frame="1"/>
          <w:lang w:eastAsia="ru-RU"/>
        </w:rPr>
        <w:t xml:space="preserve"> органы службы занятости могут оплачивать безработному расходы на проезд и даже проживание в общежитии (если для этого необходимо временно поселиться в иной местности), а при утрате права на пособие ОСЗ могут выплачивать за безработного дотации на жилье, общественный транспорт, здравоохранение и питание, и не только самому безработному, но и лицам, находящимся на иждивении.</w:t>
      </w:r>
      <w:proofErr w:type="gramEnd"/>
      <w:r w:rsidRPr="003D6052">
        <w:rPr>
          <w:rFonts w:ascii="Times New Roman" w:eastAsia="Times New Roman" w:hAnsi="Times New Roman" w:cs="Times New Roman"/>
          <w:color w:val="000000"/>
          <w:sz w:val="27"/>
          <w:szCs w:val="27"/>
          <w:bdr w:val="none" w:sz="0" w:space="0" w:color="auto" w:frame="1"/>
          <w:lang w:eastAsia="ru-RU"/>
        </w:rPr>
        <w:t xml:space="preserve"> Такими считаются дети </w:t>
      </w:r>
      <w:r w:rsidRPr="003D6052">
        <w:rPr>
          <w:rFonts w:ascii="Times New Roman" w:eastAsia="Times New Roman" w:hAnsi="Times New Roman" w:cs="Times New Roman"/>
          <w:color w:val="000000"/>
          <w:sz w:val="27"/>
          <w:szCs w:val="27"/>
          <w:bdr w:val="none" w:sz="0" w:space="0" w:color="auto" w:frame="1"/>
          <w:lang w:eastAsia="ru-RU"/>
        </w:rPr>
        <w:lastRenderedPageBreak/>
        <w:t>до 18 лет и учащиеся в возрасте до 24 лет при условии, что они не получают пенсии или заработка.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Может ли человек устроиться на работу без паспорта?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Нет, за это работодателя ждет административное наказание.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Чем грозит работодателю прием на работу военнообязанных и призывников, не состоящих на воинском учете?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Административное наказание в соответствии с действующим законодательством.</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С какого возраста возможен прием на работу?</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 14 лет, однако, для этого необходимо согласие профсоюзного органа предприятия и одного из родителей.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С какого момента работник считается допущенным к работе?</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С момента заключения трудового договора.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В каком случае на работника заводится трудовая книжка?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Если работник принимается на работу на срок свыше 5 дней. Трудовая книжка выдается работнику в день увольнения. Если при увольнении по вине администрации работнику сразу же не выдается трудовая книжка, то работнику выплачивается средний заработок за все время вынужденного прогула.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Несет ли несовершеннолетний полную материальную ответственность?</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При выполнении несовершеннолетними работ по хранению, переработке, перевозке, продаже материальных ценностей договор о полной материальной ответственности с ними не заключается (п. 11 «Положения о материальной ответственности рабочих и служащих за ущерб, причиненный предприятию» от 13.07.76.). Однако при совершении преступления несовершеннолетний несет полную материальную ответственность за последствия своего деяния.</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Могут ли несовершеннолетние выполнять работы по переноске тяжестей?</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Тем, кому от 16 до 18 лет, работы по переноске тяжестей свыше 4,1 кг разрешаются не более чем в течение одной трети рабочего времени. Подростки от 14 до 16 лет не могут выполнять работы, связанные преимущественно с переносом тяжестей более 2 кг. То есть перенос тяжестей более 2 и 4,1 кг допускается, но не может быть основной работой подростка.</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К каким работам запрещено допускать несовершеннолетних?</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Кроме работ, связанных с переноской тяжестей свыше установленных норм (про эти нормы смотрите выше) запрещено привлечение не достигших 18 лет к работам, связанным с вредными или опасными условиями труда, а также к подземным работам.</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Какова продолжительность отпуска несовершеннолетнего?</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Один календарный месяц.</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t>Какова продолжительность рабочего времени несовершеннолетнего?</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proofErr w:type="gramStart"/>
      <w:r w:rsidRPr="003D6052">
        <w:rPr>
          <w:rFonts w:ascii="Times New Roman" w:eastAsia="Times New Roman" w:hAnsi="Times New Roman" w:cs="Times New Roman"/>
          <w:color w:val="000000"/>
          <w:sz w:val="27"/>
          <w:szCs w:val="27"/>
          <w:bdr w:val="none" w:sz="0" w:space="0" w:color="auto" w:frame="1"/>
          <w:lang w:eastAsia="ru-RU"/>
        </w:rPr>
        <w:t>Рабочее время у работников в возрасте от 15 до 16 лет не может превышать 5 часов в день, в возрасте от 16 до 18 лет – 7 часов в день, у тех, кто учится в общеобразовательных учреждениях, в образовательных учреждениях начального и среднего профессионального образования и совмещает работу с учебой в течение учебного года – 2,5 часа (в возрасте от 14 до</w:t>
      </w:r>
      <w:proofErr w:type="gramEnd"/>
      <w:r w:rsidRPr="003D6052">
        <w:rPr>
          <w:rFonts w:ascii="Times New Roman" w:eastAsia="Times New Roman" w:hAnsi="Times New Roman" w:cs="Times New Roman"/>
          <w:color w:val="000000"/>
          <w:sz w:val="27"/>
          <w:szCs w:val="27"/>
          <w:bdr w:val="none" w:sz="0" w:space="0" w:color="auto" w:frame="1"/>
          <w:lang w:eastAsia="ru-RU"/>
        </w:rPr>
        <w:t xml:space="preserve"> </w:t>
      </w:r>
      <w:proofErr w:type="gramStart"/>
      <w:r w:rsidRPr="003D6052">
        <w:rPr>
          <w:rFonts w:ascii="Times New Roman" w:eastAsia="Times New Roman" w:hAnsi="Times New Roman" w:cs="Times New Roman"/>
          <w:color w:val="000000"/>
          <w:sz w:val="27"/>
          <w:szCs w:val="27"/>
          <w:bdr w:val="none" w:sz="0" w:space="0" w:color="auto" w:frame="1"/>
          <w:lang w:eastAsia="ru-RU"/>
        </w:rPr>
        <w:t>16 лет) и 3,5 часа (в возрасте от 16 до 18 лет), норма выработки им устанавливается пропорционально установленному рабочему времени.</w:t>
      </w:r>
      <w:proofErr w:type="gramEnd"/>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i/>
          <w:iCs/>
          <w:color w:val="000000"/>
          <w:sz w:val="27"/>
          <w:lang w:eastAsia="ru-RU"/>
        </w:rPr>
        <w:lastRenderedPageBreak/>
        <w:t>Какие ограничения действуют при увольнении несовершеннолетнего с работы?</w:t>
      </w:r>
    </w:p>
    <w:p w:rsidR="000458B6" w:rsidRPr="003D6052" w:rsidRDefault="000458B6" w:rsidP="000458B6">
      <w:pPr>
        <w:spacing w:after="0" w:line="252" w:lineRule="atLeast"/>
        <w:ind w:right="75"/>
        <w:jc w:val="both"/>
        <w:textAlignment w:val="baseline"/>
        <w:rPr>
          <w:rFonts w:ascii="Verdana" w:eastAsia="Times New Roman" w:hAnsi="Verdana" w:cs="Times New Roman"/>
          <w:color w:val="000000"/>
          <w:sz w:val="21"/>
          <w:szCs w:val="21"/>
          <w:lang w:eastAsia="ru-RU"/>
        </w:rPr>
      </w:pPr>
      <w:r w:rsidRPr="003D6052">
        <w:rPr>
          <w:rFonts w:ascii="Times New Roman" w:eastAsia="Times New Roman" w:hAnsi="Times New Roman" w:cs="Times New Roman"/>
          <w:color w:val="000000"/>
          <w:sz w:val="27"/>
          <w:szCs w:val="27"/>
          <w:bdr w:val="none" w:sz="0" w:space="0" w:color="auto" w:frame="1"/>
          <w:lang w:eastAsia="ru-RU"/>
        </w:rPr>
        <w:t>Увольнение с работы подростка по инициативе администрации возможно только по согласованию с Комиссией по делам несовершеннолетних и Государственной инспекцией труда. Увольнение допускается в исключительных случаях, при этом подростка должны обязательно трудоустраивать на другую работу. При увольнении по собственному желанию администрация предприятия обязана в 3-дневный срок сообщать об этом Комиссии по делам несовершеннолетних. Увольнение несовершеннолетних вследствие недостаточной квалификации, из-за отсутствия опыта и навыков в труде, либо из-за непродолжительного стажа работы, не допускается.</w:t>
      </w:r>
    </w:p>
    <w:p w:rsidR="00DE6F54" w:rsidRDefault="00DE6F54"/>
    <w:sectPr w:rsidR="00DE6F54" w:rsidSect="00DE6F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EF8"/>
    <w:multiLevelType w:val="multilevel"/>
    <w:tmpl w:val="6352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E216BF"/>
    <w:multiLevelType w:val="multilevel"/>
    <w:tmpl w:val="ABE2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BC1E7C"/>
    <w:multiLevelType w:val="multilevel"/>
    <w:tmpl w:val="6218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906BF6"/>
    <w:multiLevelType w:val="multilevel"/>
    <w:tmpl w:val="1242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3063B1"/>
    <w:multiLevelType w:val="multilevel"/>
    <w:tmpl w:val="B65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95061C"/>
    <w:multiLevelType w:val="multilevel"/>
    <w:tmpl w:val="3C18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3E0130"/>
    <w:multiLevelType w:val="multilevel"/>
    <w:tmpl w:val="7E2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0E0C87"/>
    <w:multiLevelType w:val="multilevel"/>
    <w:tmpl w:val="AC6C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35F7802"/>
    <w:multiLevelType w:val="multilevel"/>
    <w:tmpl w:val="7EAC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EC5131"/>
    <w:multiLevelType w:val="multilevel"/>
    <w:tmpl w:val="1FA4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76755B"/>
    <w:multiLevelType w:val="multilevel"/>
    <w:tmpl w:val="E66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43852F8"/>
    <w:multiLevelType w:val="multilevel"/>
    <w:tmpl w:val="847C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8DC55E5"/>
    <w:multiLevelType w:val="multilevel"/>
    <w:tmpl w:val="495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CD11ED5"/>
    <w:multiLevelType w:val="multilevel"/>
    <w:tmpl w:val="1C7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900FEC"/>
    <w:multiLevelType w:val="multilevel"/>
    <w:tmpl w:val="E1BA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5"/>
  </w:num>
  <w:num w:numId="3">
    <w:abstractNumId w:val="11"/>
  </w:num>
  <w:num w:numId="4">
    <w:abstractNumId w:val="10"/>
  </w:num>
  <w:num w:numId="5">
    <w:abstractNumId w:val="7"/>
  </w:num>
  <w:num w:numId="6">
    <w:abstractNumId w:val="2"/>
  </w:num>
  <w:num w:numId="7">
    <w:abstractNumId w:val="6"/>
  </w:num>
  <w:num w:numId="8">
    <w:abstractNumId w:val="0"/>
  </w:num>
  <w:num w:numId="9">
    <w:abstractNumId w:val="8"/>
  </w:num>
  <w:num w:numId="10">
    <w:abstractNumId w:val="13"/>
  </w:num>
  <w:num w:numId="11">
    <w:abstractNumId w:val="1"/>
  </w:num>
  <w:num w:numId="12">
    <w:abstractNumId w:val="14"/>
  </w:num>
  <w:num w:numId="13">
    <w:abstractNumId w:val="4"/>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58B6"/>
    <w:rsid w:val="000458B6"/>
    <w:rsid w:val="00DE6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8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3922</Words>
  <Characters>22360</Characters>
  <Application>Microsoft Office Word</Application>
  <DocSecurity>0</DocSecurity>
  <Lines>186</Lines>
  <Paragraphs>52</Paragraphs>
  <ScaleCrop>false</ScaleCrop>
  <Company/>
  <LinksUpToDate>false</LinksUpToDate>
  <CharactersWithSpaces>26230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2019</dc:creator>
  <cp:keywords/>
  <dc:description/>
  <cp:lastModifiedBy>L 2019</cp:lastModifiedBy>
  <cp:revision>2</cp:revision>
  <dcterms:created xsi:type="dcterms:W3CDTF">2019-11-17T10:53:00Z</dcterms:created>
  <dcterms:modified xsi:type="dcterms:W3CDTF">2019-11-17T10:54:00Z</dcterms:modified>
</cp:coreProperties>
</file>