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CF" w:rsidRDefault="006A40BD" w:rsidP="006A40BD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Аннотация к программе по математике для 1-4 классов</w:t>
      </w:r>
    </w:p>
    <w:p w:rsidR="006A40BD" w:rsidRPr="006A40BD" w:rsidRDefault="00293D37" w:rsidP="006A40BD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УМК </w:t>
      </w:r>
      <w:r w:rsidR="006A40BD">
        <w:rPr>
          <w:rFonts w:ascii="Times New Roman" w:hAnsi="Times New Roman"/>
          <w:b/>
          <w:bCs/>
          <w:sz w:val="28"/>
          <w:szCs w:val="28"/>
          <w:lang w:val="ru-RU"/>
        </w:rPr>
        <w:t>«Школа России»</w:t>
      </w:r>
    </w:p>
    <w:p w:rsidR="00FE63CF" w:rsidRPr="006A40BD" w:rsidRDefault="00FE63CF" w:rsidP="006A40BD">
      <w:pPr>
        <w:widowControl w:val="0"/>
        <w:autoSpaceDE w:val="0"/>
        <w:autoSpaceDN w:val="0"/>
        <w:adjustRightInd w:val="0"/>
        <w:spacing w:after="0" w:line="385" w:lineRule="exact"/>
        <w:ind w:left="851"/>
        <w:rPr>
          <w:rFonts w:ascii="Times New Roman" w:hAnsi="Times New Roman"/>
          <w:sz w:val="24"/>
          <w:szCs w:val="24"/>
          <w:lang w:val="ru-RU"/>
        </w:rPr>
      </w:pPr>
    </w:p>
    <w:p w:rsidR="00FE63CF" w:rsidRPr="00EA112C" w:rsidRDefault="00DB451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A112C">
        <w:rPr>
          <w:rFonts w:ascii="Times New Roman" w:hAnsi="Times New Roman"/>
          <w:sz w:val="24"/>
          <w:szCs w:val="24"/>
          <w:lang w:val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="006A40BD" w:rsidRPr="00EA112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>авторской программы М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И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Моро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М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А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Бантовой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Г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В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</w:t>
      </w:r>
      <w:proofErr w:type="spellStart"/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>Бельтюковой</w:t>
      </w:r>
      <w:proofErr w:type="spellEnd"/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С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И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Волковой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С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В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.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Степановой 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«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>Математика</w:t>
      </w:r>
      <w:r w:rsidR="006A40BD" w:rsidRPr="00EA112C">
        <w:rPr>
          <w:rFonts w:ascii="Times New Roman" w:eastAsia="Arial" w:hAnsi="Times New Roman"/>
          <w:sz w:val="24"/>
          <w:szCs w:val="24"/>
          <w:lang w:val="ru-RU"/>
        </w:rPr>
        <w:t>»,</w:t>
      </w:r>
      <w:r w:rsidR="006A40BD" w:rsidRPr="00EA112C">
        <w:rPr>
          <w:rFonts w:ascii="Times New Roman" w:eastAsia="Times New Roman CYR" w:hAnsi="Times New Roman"/>
          <w:sz w:val="24"/>
          <w:szCs w:val="24"/>
          <w:lang w:val="ru-RU"/>
        </w:rPr>
        <w:t xml:space="preserve"> утвержденной МО РФ.</w:t>
      </w:r>
    </w:p>
    <w:p w:rsidR="00FE63CF" w:rsidRPr="00EA112C" w:rsidRDefault="00FE63CF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sz w:val="24"/>
          <w:szCs w:val="24"/>
          <w:lang w:val="ru-RU" w:eastAsia="ru-RU"/>
        </w:rPr>
        <w:t>Обучение математике является важнейшей составляющей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начального общего образования. Этот предмет играет важную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роль в формировании у младших школьников умения учиться.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sz w:val="24"/>
          <w:szCs w:val="24"/>
          <w:lang w:val="ru-RU" w:eastAsia="ru-RU"/>
        </w:rPr>
        <w:t>Начальное обучение математике закладывает основы для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формирования приёмов умственной деятельности: школьники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учатся проводить анализ, сравнение, классификацию объектов,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sz w:val="24"/>
          <w:szCs w:val="24"/>
          <w:lang w:val="ru-RU" w:eastAsia="ru-RU"/>
        </w:rPr>
        <w:t>устанавливать причинно-следственные связи, закономерности,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выстраивать модели его отдельных процессов и явлений, а также являются основой формирования универсальных учебных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усвоению новой информации, новых знаний и способов действий, что составляет основу умения учиться.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Усвоенные в начальном курсе математики знания и способы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действий необходимы не только для дальнейшего успешного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 xml:space="preserve">изучения математики и других школьных дисциплин, но и </w:t>
      </w:r>
      <w:proofErr w:type="gramStart"/>
      <w:r w:rsidRPr="00EA112C">
        <w:rPr>
          <w:rFonts w:ascii="Times New Roman" w:hAnsi="Times New Roman"/>
          <w:sz w:val="24"/>
          <w:szCs w:val="24"/>
          <w:lang w:val="ru-RU" w:eastAsia="ru-RU"/>
        </w:rPr>
        <w:t>для</w:t>
      </w:r>
      <w:proofErr w:type="gramEnd"/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sz w:val="24"/>
          <w:szCs w:val="24"/>
          <w:lang w:val="ru-RU" w:eastAsia="ru-RU"/>
        </w:rPr>
        <w:t>решения многих практических задач во взрослой жизни.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 xml:space="preserve">Основными </w:t>
      </w:r>
      <w:r w:rsidRPr="00EA112C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 xml:space="preserve">целями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начального обучения математике являются: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Wingdings-Regular" w:hAnsi="Times New Roman"/>
          <w:sz w:val="24"/>
          <w:szCs w:val="24"/>
          <w:lang w:val="ru-RU" w:eastAsia="ru-RU"/>
        </w:rPr>
        <w:t xml:space="preserve">- </w:t>
      </w:r>
      <w:r w:rsidRPr="00EA112C">
        <w:rPr>
          <w:rFonts w:ascii="Times New Roman" w:eastAsia="Wingdings-Regular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Математическое развитие младших школьников.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Wingdings-Regular" w:hAnsi="Times New Roman"/>
          <w:sz w:val="24"/>
          <w:szCs w:val="24"/>
          <w:lang w:val="ru-RU" w:eastAsia="ru-RU"/>
        </w:rPr>
        <w:t>-</w:t>
      </w:r>
      <w:r w:rsidRPr="00EA112C">
        <w:rPr>
          <w:rFonts w:ascii="Times New Roman" w:eastAsia="Wingdings-Regular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Формирование системы начальных математических знаний.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Wingdings-Regular" w:hAnsi="Times New Roman"/>
          <w:sz w:val="24"/>
          <w:szCs w:val="24"/>
          <w:lang w:val="ru-RU" w:eastAsia="ru-RU"/>
        </w:rPr>
        <w:t>-</w:t>
      </w:r>
      <w:r w:rsidRPr="00EA112C">
        <w:rPr>
          <w:rFonts w:ascii="Times New Roman" w:eastAsia="Wingdings-Regular" w:hAnsi="Times New Roman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sz w:val="24"/>
          <w:szCs w:val="24"/>
          <w:lang w:val="ru-RU" w:eastAsia="ru-RU"/>
        </w:rPr>
        <w:t>Воспитание интереса к математике, к умственной деятельности.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Программа определяет ряд </w:t>
      </w:r>
      <w:r w:rsidRPr="00EA112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задач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</w:t>
      </w:r>
      <w:proofErr w:type="gramEnd"/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устанавливать, описывать, моделировать и объяснять количественные и пространственные отношения);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основ логического, знаково-символического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алгоритмического мышления;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пространственного воображения;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математической речи;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умения вести поиск информации и работать с ней;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первоначальных представлений о компьютерной грамотности;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развитие познавательных способностей;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воспитание стремления к расширению математических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знаний;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— формирование критичности мышления;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— развитие умения </w:t>
      </w:r>
      <w:proofErr w:type="spellStart"/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аргументированно</w:t>
      </w:r>
      <w:proofErr w:type="spellEnd"/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обосновывать и отстаивать высказанное суждение, оценивать и принимать суждения других.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Решение названных задач обеспечит осознание младшими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школьниками универсальности математических способов познания мира, усвоение начальных математических знаний,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Начальный курс математики является курсом интегрированным: в нём объединён арифметический, геометрический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алгебраический материал.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Содержание программы предоставляет значительные возможности для развития умений работать в паре или группе.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Программа ориентирована на формирование умений использовать полученные знания для самостоятельного поиска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новых знаний, для решения задач, возникающих в процессе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различных видов деятельности, в том числе и в ходе изучения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других школьных дисциплин.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Математические знания и представления о числах, величинах, геометрических фигурах лежат в основе формирования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общей картины мира и познания законов его развития. Именно эти знания и представления необходимы для целостного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восприятия объектов и явлений природы, многочисленных памятников культуры, сокровищ искусства.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Обучение младших школьников математике на основе данной программы способствует развитию и совершенствованию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основных познавательных процессов (включая воображение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действия и их результаты, планировать, контролировать и оценивать способы действий и сами действия, делать выводы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обобщения, доказывать их правильность. Усвоение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 познании окружающего мира.</w:t>
      </w:r>
    </w:p>
    <w:p w:rsidR="00EA112C" w:rsidRPr="00EA112C" w:rsidRDefault="00FE768F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Содержание курса имеет концентрическое строение, отражающее последовательное расширение области чисел. Такая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структура позволяет соблюдать необходимую постепенность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 нарастании сложности учебного материала, создаёт хорошие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условия для углубления формируемых знаний, отработки умений и навыков, для увеличения степени самостоятельности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(при усвоении новых знаний, проведении обобщений, форму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лировании выводов), для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постоянного совершенствования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универсальных учебных действий.</w:t>
      </w:r>
    </w:p>
    <w:p w:rsidR="00EA112C" w:rsidRPr="00EA112C" w:rsidRDefault="00FE768F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Структура содержания определяет такую последовательность изучения учебного материала, которая обеспечивает не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только формирование осознанных и прочных, во многих случаях доведённых до автоматизма навыков вычислений, но и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доступное для младших школьников обобщение учебного материала, понимание общих принципов и законов, лежащих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 основе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изучаемых математических фактов, осознание связей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между рассматриваемыми явлениями.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Сближенное во времени изучение связанных между собой понятий, действий, задач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даёт возможность сопоставлять, сравнивать, противопоставлять их в учебном процессе, выявлять сходства и различия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EA112C"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 рассматриваемых фактах.</w:t>
      </w:r>
    </w:p>
    <w:p w:rsidR="00EA112C" w:rsidRPr="00EA112C" w:rsidRDefault="00EA112C" w:rsidP="00EA11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ОПИСАНИЕ МЕСТА ПРЕДМЕТА</w:t>
      </w:r>
      <w:r w:rsidR="00FE768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В УЧЕБНОМ ПЛАНЕ</w:t>
      </w:r>
    </w:p>
    <w:p w:rsidR="00FE63CF" w:rsidRPr="00FE768F" w:rsidRDefault="00EA112C" w:rsidP="00FE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На изучение математики в каждом классе начальной школы отводится по 4 ч в неделю. Курс рассчитан на 540 ч: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в 1 классе — 132 ч (33 учебные недели), во 2–4 классах —</w:t>
      </w:r>
      <w:r w:rsidR="00FE768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A112C">
        <w:rPr>
          <w:rFonts w:ascii="Times New Roman" w:hAnsi="Times New Roman"/>
          <w:color w:val="000000"/>
          <w:sz w:val="24"/>
          <w:szCs w:val="24"/>
          <w:lang w:val="ru-RU" w:eastAsia="ru-RU"/>
        </w:rPr>
        <w:t>по 136 ч (34 учебные недели в каждом классе).</w:t>
      </w:r>
    </w:p>
    <w:sectPr w:rsidR="00FE63CF" w:rsidRPr="00FE768F" w:rsidSect="00FE63CF">
      <w:pgSz w:w="12240" w:h="15840"/>
      <w:pgMar w:top="1130" w:right="1140" w:bottom="1440" w:left="1140" w:header="720" w:footer="720" w:gutter="0"/>
      <w:cols w:space="720" w:equalWidth="0">
        <w:col w:w="99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DB4513"/>
    <w:rsid w:val="00293D37"/>
    <w:rsid w:val="006A40BD"/>
    <w:rsid w:val="00A328BE"/>
    <w:rsid w:val="00A46F98"/>
    <w:rsid w:val="00B219C3"/>
    <w:rsid w:val="00D11156"/>
    <w:rsid w:val="00D5489A"/>
    <w:rsid w:val="00DB4513"/>
    <w:rsid w:val="00EA112C"/>
    <w:rsid w:val="00F51E56"/>
    <w:rsid w:val="00FE63CF"/>
    <w:rsid w:val="00FE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C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2</cp:revision>
  <dcterms:created xsi:type="dcterms:W3CDTF">2020-11-06T06:24:00Z</dcterms:created>
  <dcterms:modified xsi:type="dcterms:W3CDTF">2020-11-06T06:24:00Z</dcterms:modified>
</cp:coreProperties>
</file>