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61" w:rsidRDefault="00304F61" w:rsidP="00304F61">
      <w:pPr>
        <w:pStyle w:val="ConsPlusNormal"/>
        <w:jc w:val="both"/>
        <w:outlineLvl w:val="0"/>
      </w:pPr>
    </w:p>
    <w:p w:rsidR="00304F61" w:rsidRDefault="00304F61" w:rsidP="00304F6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04F61" w:rsidRDefault="00304F61" w:rsidP="00304F61">
      <w:pPr>
        <w:pStyle w:val="ConsPlusTitle"/>
        <w:jc w:val="center"/>
      </w:pPr>
      <w:r>
        <w:t>N НТ-664/08</w:t>
      </w:r>
    </w:p>
    <w:p w:rsidR="00304F61" w:rsidRDefault="00304F61" w:rsidP="00304F61">
      <w:pPr>
        <w:pStyle w:val="ConsPlusTitle"/>
        <w:jc w:val="center"/>
      </w:pPr>
    </w:p>
    <w:p w:rsidR="00304F61" w:rsidRDefault="00304F61" w:rsidP="00304F61">
      <w:pPr>
        <w:pStyle w:val="ConsPlusTitle"/>
        <w:jc w:val="center"/>
      </w:pPr>
      <w:r>
        <w:t>ПРОФСОЮЗ РАБОТНИКОВ НАРОДНОГО ОБРАЗОВАНИЯ И НАУКИ</w:t>
      </w:r>
    </w:p>
    <w:p w:rsidR="00304F61" w:rsidRDefault="00304F61" w:rsidP="00304F61">
      <w:pPr>
        <w:pStyle w:val="ConsPlusTitle"/>
        <w:jc w:val="center"/>
      </w:pPr>
      <w:r>
        <w:t>РОССИЙСКОЙ ФЕДЕРАЦИИ</w:t>
      </w:r>
    </w:p>
    <w:p w:rsidR="00304F61" w:rsidRDefault="00304F61" w:rsidP="00304F61">
      <w:pPr>
        <w:pStyle w:val="ConsPlusTitle"/>
        <w:jc w:val="center"/>
      </w:pPr>
      <w:r>
        <w:t>N 269</w:t>
      </w:r>
    </w:p>
    <w:p w:rsidR="00304F61" w:rsidRDefault="00304F61" w:rsidP="00304F61">
      <w:pPr>
        <w:pStyle w:val="ConsPlusTitle"/>
        <w:jc w:val="center"/>
      </w:pPr>
    </w:p>
    <w:p w:rsidR="00304F61" w:rsidRDefault="00304F61" w:rsidP="00304F61">
      <w:pPr>
        <w:pStyle w:val="ConsPlusTitle"/>
        <w:jc w:val="center"/>
      </w:pPr>
      <w:r>
        <w:t>ПИСЬМО</w:t>
      </w:r>
    </w:p>
    <w:p w:rsidR="00304F61" w:rsidRDefault="00304F61" w:rsidP="00304F61">
      <w:pPr>
        <w:pStyle w:val="ConsPlusTitle"/>
        <w:jc w:val="center"/>
      </w:pPr>
      <w:r>
        <w:t>от 16 мая 2016 года</w:t>
      </w:r>
    </w:p>
    <w:p w:rsidR="00304F61" w:rsidRDefault="00304F61" w:rsidP="00304F61">
      <w:pPr>
        <w:pStyle w:val="ConsPlusTitle"/>
        <w:jc w:val="center"/>
      </w:pPr>
    </w:p>
    <w:p w:rsidR="00304F61" w:rsidRDefault="00304F61" w:rsidP="00304F61">
      <w:pPr>
        <w:pStyle w:val="ConsPlusTitle"/>
        <w:jc w:val="center"/>
      </w:pPr>
      <w:r>
        <w:t>РЕКОМЕНДАЦИИ</w:t>
      </w:r>
    </w:p>
    <w:p w:rsidR="00304F61" w:rsidRDefault="00304F61" w:rsidP="00304F61">
      <w:pPr>
        <w:pStyle w:val="ConsPlusTitle"/>
        <w:jc w:val="center"/>
      </w:pPr>
      <w:r>
        <w:t>ПО СОКРАЩЕНИЮ И УСТРАНЕНИЮ ИЗБЫТОЧНОЙ ОТЧЕТНОСТИ УЧИТЕЛЕЙ</w:t>
      </w:r>
    </w:p>
    <w:p w:rsidR="00304F61" w:rsidRDefault="00304F61" w:rsidP="00304F61">
      <w:pPr>
        <w:pStyle w:val="ConsPlusNormal"/>
        <w:jc w:val="both"/>
      </w:pPr>
    </w:p>
    <w:p w:rsidR="00304F61" w:rsidRDefault="00304F61" w:rsidP="00304F61">
      <w:pPr>
        <w:pStyle w:val="ConsPlusNormal"/>
        <w:ind w:firstLine="540"/>
        <w:jc w:val="both"/>
      </w:pPr>
      <w:r>
        <w:t>В связи с многочисленными обращениями учителей о растущей отчетности, не связанной с их должностными обязанностями, вопрос о ее сокращении был рассмотрен на заседании Государственного совета Российской Федерации 23 декабря 2015 г. под руководством Президента Российской Федерации В.В. Путина.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учителей, связанной с составлением ими отчетов, ответов на информационные запросы, направляемые в образовательные организации, а также с подготовкой внутренней отчетности образовательных организаций.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Во исполнение поручения проведен анализ документооборота образовательных организаций, реализующих программы начального, основного и среднего общего образования (далее - школы), с привлечением общественности и экспертов, в том числе из числа руководителей и учителей школ. </w:t>
      </w:r>
      <w:proofErr w:type="gramStart"/>
      <w:r>
        <w:t>В результате анализа выявлено избыточное количество документов, разрабатываемых и принимаемых школой, отсутствие контроля за актуальностью информации, находящейся в открытом доступе, применение нерациональных и (или) морально устаревших форм документооборота школы (в том числе электронного документооборота), дублирование бумажных и электронных форм документов и информации, а также принуждение учителей к выполнению обязанностей, относящихся к должностным обязанностям администрации или иных работников школ.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>В соответствии с частью 1 статьи 28 Федерального закона от 29 декабря 2012 г. N 273-ФЗ "Об образовании в Российской Федерации" (далее - Федеральный закон)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законом, иными нормативными правовыми актами Российской Федерации и уставом образовательной организации.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r>
        <w:t>В соответствии с Федеральным законом школа должна иметь (предоставлять) следующие основные документы:</w:t>
      </w:r>
    </w:p>
    <w:p w:rsidR="00304F61" w:rsidRDefault="00304F61" w:rsidP="00304F61">
      <w:pPr>
        <w:pStyle w:val="ConsPlusNormal"/>
        <w:ind w:firstLine="540"/>
        <w:jc w:val="both"/>
      </w:pPr>
      <w:r>
        <w:t>основную образовательную программу, включающую результаты освоения образовательной программы, учебный план, календарный учебный график, рабочие программы учебных предметов, курсов, дисциплин (модулей), иных компонентов, а также оценочные и методические материалы;</w:t>
      </w:r>
    </w:p>
    <w:p w:rsidR="00304F61" w:rsidRDefault="00304F61" w:rsidP="00304F61">
      <w:pPr>
        <w:pStyle w:val="ConsPlusNormal"/>
        <w:ind w:firstLine="540"/>
        <w:jc w:val="both"/>
      </w:pPr>
      <w:r>
        <w:t>программу развития школы (по согласованию с учредителем);</w:t>
      </w:r>
    </w:p>
    <w:p w:rsidR="00304F61" w:rsidRDefault="00304F61" w:rsidP="00304F61">
      <w:pPr>
        <w:pStyle w:val="ConsPlusNormal"/>
        <w:ind w:firstLine="540"/>
        <w:jc w:val="both"/>
      </w:pPr>
      <w:r>
        <w:t>список учебников в соответствии с утвержденным федеральным перечнем учебников, а также учебных пособий, допущенных к использованию при реализации образовательных программ школы;</w:t>
      </w:r>
    </w:p>
    <w:p w:rsidR="00304F61" w:rsidRDefault="00304F61" w:rsidP="00304F61">
      <w:pPr>
        <w:pStyle w:val="ConsPlusNormal"/>
        <w:ind w:firstLine="540"/>
        <w:jc w:val="both"/>
      </w:pPr>
      <w:r>
        <w:t>государственное (муниципальное) задание на оказание услуг и (или) работ;</w:t>
      </w:r>
    </w:p>
    <w:p w:rsidR="00304F61" w:rsidRDefault="00304F61" w:rsidP="00304F61">
      <w:pPr>
        <w:pStyle w:val="ConsPlusNormal"/>
        <w:ind w:firstLine="540"/>
        <w:jc w:val="both"/>
      </w:pPr>
      <w:r>
        <w:t>план финансово-хозяйственной деятельности школы;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ежегодный отчет учредителю и общественности о поступлении и расходовании финансовых и материальных средств, а также отчет о результатах </w:t>
      </w:r>
      <w:proofErr w:type="spellStart"/>
      <w:r>
        <w:t>самообследования</w:t>
      </w:r>
      <w:proofErr w:type="spellEnd"/>
      <w:r>
        <w:t>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коллективный договор, правила внутреннего распорядка </w:t>
      </w:r>
      <w:proofErr w:type="gramStart"/>
      <w:r>
        <w:t>обучающихся</w:t>
      </w:r>
      <w:proofErr w:type="gramEnd"/>
      <w:r>
        <w:t>, правила внутреннего трудового распорядка;</w:t>
      </w:r>
    </w:p>
    <w:p w:rsidR="00304F61" w:rsidRDefault="00304F61" w:rsidP="00304F61">
      <w:pPr>
        <w:pStyle w:val="ConsPlusNormal"/>
        <w:ind w:firstLine="540"/>
        <w:jc w:val="both"/>
      </w:pPr>
      <w:r>
        <w:t>штатное расписание;</w:t>
      </w:r>
    </w:p>
    <w:p w:rsidR="00304F61" w:rsidRDefault="00304F61" w:rsidP="00304F61">
      <w:pPr>
        <w:pStyle w:val="ConsPlusNormal"/>
        <w:ind w:firstLine="540"/>
        <w:jc w:val="both"/>
      </w:pPr>
      <w:r>
        <w:t>распорядительные акты о приеме на работу работников, трудовые договоры, должностные инструкции;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распорядительные акты о приеме </w:t>
      </w:r>
      <w:proofErr w:type="gramStart"/>
      <w:r>
        <w:t>обучающихся</w:t>
      </w:r>
      <w:proofErr w:type="gramEnd"/>
      <w:r>
        <w:t xml:space="preserve"> в образовательную организацию;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договоры об образовании в случае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счет средств физических и (или) юридических лиц, предшествующие изданию распорядительного акта о приеме лиц на обучение в школу;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документы, отражающие осуществление текущего контроля успеваемости и промежуточной </w:t>
      </w:r>
      <w:r>
        <w:lastRenderedPageBreak/>
        <w:t xml:space="preserve">аттестации </w:t>
      </w:r>
      <w:proofErr w:type="gramStart"/>
      <w:r>
        <w:t>обучающихся</w:t>
      </w:r>
      <w:proofErr w:type="gramEnd"/>
      <w:r>
        <w:t xml:space="preserve"> (журнал и дневник);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распорядительные акты школы о поощрении </w:t>
      </w:r>
      <w:proofErr w:type="gramStart"/>
      <w:r>
        <w:t>обучающихся</w:t>
      </w:r>
      <w:proofErr w:type="gramEnd"/>
      <w:r>
        <w:t xml:space="preserve"> в соответствии с установленными образовательной организацией видами и условиями поощрения;</w:t>
      </w:r>
    </w:p>
    <w:p w:rsidR="00304F61" w:rsidRDefault="00304F61" w:rsidP="00304F61">
      <w:pPr>
        <w:pStyle w:val="ConsPlusNormal"/>
        <w:ind w:firstLine="540"/>
        <w:jc w:val="both"/>
      </w:pPr>
      <w:r>
        <w:t>документы об организации социально-психологического тестирования обучающихся в целях раннего выявления незаконного потребления наркотических средств и психотропных веществ;</w:t>
      </w:r>
    </w:p>
    <w:p w:rsidR="00304F61" w:rsidRDefault="00304F61" w:rsidP="00304F61">
      <w:pPr>
        <w:pStyle w:val="ConsPlusNormal"/>
        <w:ind w:firstLine="540"/>
        <w:jc w:val="both"/>
      </w:pPr>
      <w:r>
        <w:t>бланки документов об образовании и (или) о квалификации, медали "За особые успехи в учении";</w:t>
      </w:r>
    </w:p>
    <w:p w:rsidR="00304F61" w:rsidRDefault="00304F61" w:rsidP="00304F61">
      <w:pPr>
        <w:pStyle w:val="ConsPlusNormal"/>
        <w:ind w:firstLine="540"/>
        <w:jc w:val="both"/>
      </w:pPr>
      <w:r>
        <w:t>учредительные документы школы: устав, лицензию, свидетельство об аккредитации, свидетельство о постановке на учет юридического лица в налоговом органе, свидетельство о внесении записи в Единый государственный реестр юридических лиц, свидетельство о государственной регистрации права.</w:t>
      </w:r>
    </w:p>
    <w:p w:rsidR="00304F61" w:rsidRDefault="00304F61" w:rsidP="00304F61">
      <w:pPr>
        <w:pStyle w:val="ConsPlusNormal"/>
        <w:ind w:firstLine="540"/>
        <w:jc w:val="both"/>
      </w:pPr>
      <w:r>
        <w:t>Ведение указанных документов, размещение их на сайте школы, создание и ведение сайта школы является обязанностью администрации школы.</w:t>
      </w:r>
    </w:p>
    <w:p w:rsidR="00304F61" w:rsidRDefault="00304F61" w:rsidP="00304F61">
      <w:pPr>
        <w:pStyle w:val="ConsPlusNormal"/>
        <w:ind w:firstLine="540"/>
        <w:jc w:val="both"/>
      </w:pPr>
      <w:r>
        <w:t>В соответствии с пунктом 1 части 1 статьи 48 Федерального закона учитель должен иметь утвержденные рабочие программы по предметам, модулям, дисциплинам для реализации образовательных программ.</w:t>
      </w:r>
    </w:p>
    <w:p w:rsidR="00304F61" w:rsidRDefault="00304F61" w:rsidP="00304F61">
      <w:pPr>
        <w:pStyle w:val="ConsPlusNormal"/>
        <w:ind w:firstLine="540"/>
        <w:jc w:val="both"/>
      </w:pPr>
      <w:r>
        <w:t>Участие учителей в формировании отчетной документации школы определяется должностными обязанностями, предусмотренными трудовыми договорами и должностными инструкциями, положения которых не могут противоречить Федеральному закону, трудовому законодательству, коллективному договору и соглашениям.</w:t>
      </w:r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 xml:space="preserve">В качестве основы для разработки должностных инструкций учителей до вступления в силу соответствующих профессиональных стандартов применяются квалификационные характеристики, утвержденные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N 761-н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изменением, внесенным приказом </w:t>
      </w:r>
      <w:proofErr w:type="spellStart"/>
      <w:r>
        <w:t>Минздравсоцразвития</w:t>
      </w:r>
      <w:proofErr w:type="spellEnd"/>
      <w:r>
        <w:t xml:space="preserve"> России от 31 мая 2011 г. N 448н).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r>
        <w:t>В соответствии с указанными квалификационными характеристиками должностные обязанности учителя предусматривают ведение контрольно-оценочной деятельности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304F61" w:rsidRDefault="00304F61" w:rsidP="00304F61">
      <w:pPr>
        <w:pStyle w:val="ConsPlusNormal"/>
        <w:ind w:firstLine="540"/>
        <w:jc w:val="both"/>
      </w:pPr>
      <w:r>
        <w:t>Помимо этого при выполнении учителем функций классного руководителя рекомендуется включать в обязанности учителя формирование документации, связанной с ведением классного журнала, выполнением соответствующего плана работы.</w:t>
      </w:r>
    </w:p>
    <w:p w:rsidR="00304F61" w:rsidRDefault="00304F61" w:rsidP="00304F61">
      <w:pPr>
        <w:pStyle w:val="ConsPlusNormal"/>
        <w:ind w:firstLine="540"/>
        <w:jc w:val="both"/>
      </w:pPr>
      <w:r>
        <w:t>Обращаем внимание, что выполнение учителем обязанностей администрации школы, составление отчетности, разработка и актуализация документов, за исключением документов, ведение которых учителем напрямую предусмотрено федеральным законодательством и (или) трудовым договором и должностными обязанностями, осуществляется за дополнительную оплату, размер которой определяется по соглашению сторон, и исключительно на добровольной основе с письменного согласия учителя.</w:t>
      </w:r>
    </w:p>
    <w:p w:rsidR="00304F61" w:rsidRDefault="00304F61" w:rsidP="00304F61">
      <w:pPr>
        <w:pStyle w:val="ConsPlusNormal"/>
        <w:ind w:firstLine="540"/>
        <w:jc w:val="both"/>
      </w:pPr>
      <w:r>
        <w:t>Кроме того, для устранения избыточной отчетности и документооборота рекомендуется:</w:t>
      </w:r>
    </w:p>
    <w:p w:rsidR="00304F61" w:rsidRDefault="00304F61" w:rsidP="00304F61">
      <w:pPr>
        <w:pStyle w:val="ConsPlusNormal"/>
        <w:ind w:firstLine="540"/>
        <w:jc w:val="both"/>
      </w:pPr>
      <w:r>
        <w:t>Актуализировать и утвердить на уровне школ номенклатуры дел (документов) со сроками их оборота и хранения, с определением ответственных должностных лиц.</w:t>
      </w:r>
    </w:p>
    <w:p w:rsidR="00304F61" w:rsidRDefault="00304F61" w:rsidP="00304F61">
      <w:pPr>
        <w:pStyle w:val="ConsPlusNormal"/>
        <w:ind w:firstLine="540"/>
        <w:jc w:val="both"/>
      </w:pPr>
      <w:r>
        <w:t>Исключить дублирование документов и информации на электронных и бумажных носителях.</w:t>
      </w:r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>Органам исполнительной власти субъектов Российской Федерации, осуществляющим государственное управление в сфере образования, провести мониторинг официальных сайтов школ, актуализировать информацию в соответствии с постановлением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приказом Федеральной службы по надзору в сфере образования и науки от 29 мая</w:t>
      </w:r>
      <w:proofErr w:type="gramEnd"/>
      <w:r>
        <w:t xml:space="preserve"> 2014 г.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нем" (в редакции приказа </w:t>
      </w:r>
      <w:proofErr w:type="spellStart"/>
      <w:r>
        <w:t>Рособрнадзора</w:t>
      </w:r>
      <w:proofErr w:type="spellEnd"/>
      <w:r>
        <w:t xml:space="preserve"> от 2 февраля 2016 г. N 134). Реализовать информационные и обучающие мероприятия для лиц, ответственных за работу с сайтами, информацией и документами.</w:t>
      </w:r>
    </w:p>
    <w:p w:rsidR="00304F61" w:rsidRDefault="00304F61" w:rsidP="00304F61">
      <w:pPr>
        <w:pStyle w:val="ConsPlusNormal"/>
        <w:ind w:firstLine="540"/>
        <w:jc w:val="both"/>
      </w:pPr>
      <w:r>
        <w:t>Органам исполнительной власти субъектов Российской Федерации, осуществляющим государственное управление в сфере образования, учредителям школ реализовать меры по исключению собственных запросов информации, находящейся в открытом доступе, используя автоматизированные средства сбора информации с сайтов школ, использование информационных систем с "персональными кабинетами" школ для снижения информационной нагрузки.</w:t>
      </w:r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 xml:space="preserve">Органам исполнительной власти субъектов Российской Федерации, осуществляющим государственное управление в сфере образования, администрациям школ исключить запросы информации </w:t>
      </w:r>
      <w:r>
        <w:lastRenderedPageBreak/>
        <w:t xml:space="preserve">и документов от учителей в связи с прохождением ими аттестации, не предусмотренных приказом </w:t>
      </w:r>
      <w:proofErr w:type="spellStart"/>
      <w:r>
        <w:t>Минобрнауки</w:t>
      </w:r>
      <w:proofErr w:type="spellEnd"/>
      <w:r>
        <w:t xml:space="preserve"> России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(далее - приказ N 276).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>Для исключения требований о составлении учителями отчетной документации при проведении аттестации систематизировать и обновлять для самостоятельного использования аттестационными комиссиями и (или) специалистами необходимую информацию, на основе которой в соответствии с пунктами 36, 37, 38 приказа N 276 устанавливаются квалификационные категории педагогическим работникам, а также осуществляется оценка профессиональной деятельности, соответствующая направлениям их работы.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r>
        <w:t>Помимо этого информируем, что на федеральном уровне принимаются следующие меры.</w:t>
      </w:r>
    </w:p>
    <w:p w:rsidR="00304F61" w:rsidRDefault="00304F61" w:rsidP="00304F61">
      <w:pPr>
        <w:pStyle w:val="ConsPlusNormal"/>
        <w:ind w:firstLine="540"/>
        <w:jc w:val="both"/>
      </w:pPr>
      <w:proofErr w:type="gramStart"/>
      <w:r>
        <w:t>В соответствии с Федеральным планом статистических работ, утвержденным распоряжением Правительства Российской Федерации от 6 мая 2008 г. N 671-р, осуществляется модернизация отраслевой статистики: вместо 5 первичных форм, собираемых в настоящее время, и 11 формируемых на их основе сводных форм предполагается сбор только двух форм, включающих сведения о контингенте обучающихся и деятельности образовательных организаций.</w:t>
      </w:r>
      <w:proofErr w:type="gramEnd"/>
    </w:p>
    <w:p w:rsidR="00304F61" w:rsidRDefault="00304F61" w:rsidP="00304F61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приняты изменения в федеральные государственные образовательные стандарты начального, основного и среднего общего образования в части снижения числа обязательных разделов рабочей программы по предметам, модулям, дисциплинам с восьми до трех.</w:t>
      </w:r>
    </w:p>
    <w:p w:rsidR="00304F61" w:rsidRDefault="00304F61" w:rsidP="00304F61">
      <w:pPr>
        <w:pStyle w:val="ConsPlusNormal"/>
        <w:ind w:firstLine="540"/>
        <w:jc w:val="both"/>
      </w:pPr>
      <w:r>
        <w:t xml:space="preserve">Реализуется перевод государственных услуг в области лицензирования и аккредитации в электронный вид и внедрение </w:t>
      </w:r>
      <w:proofErr w:type="spellStart"/>
      <w:r>
        <w:t>рискориентированного</w:t>
      </w:r>
      <w:proofErr w:type="spellEnd"/>
      <w:r>
        <w:t xml:space="preserve"> подхода при осуществлении государственного контроля (надзора) для снижения административной нагрузки на образовательные организации в целом, и в особенности на образовательные организации со стабильно высокими показателями качества образования.</w:t>
      </w:r>
    </w:p>
    <w:p w:rsidR="00304F61" w:rsidRDefault="00304F61" w:rsidP="00304F61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для исключения внешних запросов информации и документов от образовательных организаций, которые в соответствии с законодательством Российской Федерации размещены в открытом доступе, направлены соответствующие письма в федеральные органы исполнительной власти.</w:t>
      </w:r>
    </w:p>
    <w:p w:rsidR="00304F61" w:rsidRDefault="00304F61" w:rsidP="00304F61">
      <w:pPr>
        <w:pStyle w:val="ConsPlusNormal"/>
        <w:ind w:firstLine="540"/>
        <w:jc w:val="both"/>
      </w:pPr>
      <w:r>
        <w:t>В дополнение сообщаем, что в 2015 и 2016 гг. ФГАУ ГНИИ ИТТ "</w:t>
      </w:r>
      <w:proofErr w:type="spellStart"/>
      <w:r>
        <w:t>Информика</w:t>
      </w:r>
      <w:proofErr w:type="spellEnd"/>
      <w:r>
        <w:t>" (http://www.informika.ru) (далее - "</w:t>
      </w:r>
      <w:proofErr w:type="spellStart"/>
      <w:r>
        <w:t>Информика</w:t>
      </w:r>
      <w:proofErr w:type="spellEnd"/>
      <w:r>
        <w:t xml:space="preserve">") по заказу </w:t>
      </w:r>
      <w:proofErr w:type="spellStart"/>
      <w:r>
        <w:t>Минобрнауки</w:t>
      </w:r>
      <w:proofErr w:type="spellEnd"/>
      <w:r>
        <w:t xml:space="preserve"> России осуществлена разработка и </w:t>
      </w:r>
      <w:proofErr w:type="spellStart"/>
      <w:r>
        <w:t>пилотное</w:t>
      </w:r>
      <w:proofErr w:type="spellEnd"/>
      <w:r>
        <w:t xml:space="preserve"> внедрение информационно-коммуникационной платформы для систематического сбора и обработки данных с уровня школ. "</w:t>
      </w:r>
      <w:proofErr w:type="spellStart"/>
      <w:r>
        <w:t>Информика</w:t>
      </w:r>
      <w:proofErr w:type="spellEnd"/>
      <w:r>
        <w:t>" осуществляет консультирование по вопросам разработки и внедрения соответствующих решений.</w:t>
      </w:r>
    </w:p>
    <w:p w:rsidR="00304F61" w:rsidRDefault="00304F61" w:rsidP="00304F61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и Общероссийский Профсоюз образования просят довести настоящие рекомендации до сведения учителей, первичных профсоюзных организаций, а также разместить их на официальных сайтах органов исполнительной власти субъектов Российской Федерации, осуществляющих государственное управление в сфере образования, официальных сайтах школ и региональных (межрегиональных) организаций Общероссийского Профсоюза образования в сети "Интернет".</w:t>
      </w:r>
    </w:p>
    <w:p w:rsidR="00304F61" w:rsidRDefault="00304F61" w:rsidP="00304F61">
      <w:pPr>
        <w:pStyle w:val="ConsPlusNormal"/>
        <w:jc w:val="both"/>
      </w:pPr>
    </w:p>
    <w:p w:rsidR="00304F61" w:rsidRDefault="00304F61" w:rsidP="00304F61">
      <w:pPr>
        <w:pStyle w:val="ConsPlusNormal"/>
        <w:jc w:val="right"/>
      </w:pPr>
      <w:r>
        <w:t>Первый заместитель</w:t>
      </w:r>
    </w:p>
    <w:p w:rsidR="00304F61" w:rsidRDefault="00304F61" w:rsidP="00304F61">
      <w:pPr>
        <w:pStyle w:val="ConsPlusNormal"/>
        <w:jc w:val="right"/>
      </w:pPr>
      <w:r>
        <w:t>Министра образования и науки</w:t>
      </w:r>
    </w:p>
    <w:p w:rsidR="00304F61" w:rsidRDefault="00304F61" w:rsidP="00304F61">
      <w:pPr>
        <w:pStyle w:val="ConsPlusNormal"/>
        <w:jc w:val="right"/>
      </w:pPr>
      <w:r>
        <w:t>Российской Федерации</w:t>
      </w:r>
    </w:p>
    <w:p w:rsidR="00304F61" w:rsidRDefault="00304F61" w:rsidP="00304F61">
      <w:pPr>
        <w:pStyle w:val="ConsPlusNormal"/>
        <w:jc w:val="right"/>
      </w:pPr>
      <w:r>
        <w:t>Н.В.ТРЕТЬЯК</w:t>
      </w:r>
    </w:p>
    <w:p w:rsidR="00304F61" w:rsidRDefault="00304F61" w:rsidP="00304F61">
      <w:pPr>
        <w:pStyle w:val="ConsPlusNormal"/>
        <w:jc w:val="both"/>
      </w:pPr>
    </w:p>
    <w:p w:rsidR="00304F61" w:rsidRDefault="00304F61" w:rsidP="00304F61">
      <w:pPr>
        <w:pStyle w:val="ConsPlusNormal"/>
        <w:jc w:val="right"/>
      </w:pPr>
      <w:r>
        <w:t>Председатель</w:t>
      </w:r>
    </w:p>
    <w:p w:rsidR="00304F61" w:rsidRDefault="00304F61" w:rsidP="00304F61">
      <w:pPr>
        <w:pStyle w:val="ConsPlusNormal"/>
        <w:jc w:val="right"/>
      </w:pPr>
      <w:r>
        <w:t>Профсоюза работников</w:t>
      </w:r>
    </w:p>
    <w:p w:rsidR="00304F61" w:rsidRDefault="00304F61" w:rsidP="00304F61">
      <w:pPr>
        <w:pStyle w:val="ConsPlusNormal"/>
        <w:jc w:val="right"/>
      </w:pPr>
      <w:r>
        <w:t>народного образования и науки</w:t>
      </w:r>
    </w:p>
    <w:p w:rsidR="00304F61" w:rsidRDefault="00304F61" w:rsidP="00304F61">
      <w:pPr>
        <w:pStyle w:val="ConsPlusNormal"/>
        <w:jc w:val="right"/>
      </w:pPr>
      <w:r>
        <w:t>Российской Федерации</w:t>
      </w:r>
    </w:p>
    <w:p w:rsidR="00304F61" w:rsidRDefault="00304F61" w:rsidP="00304F61">
      <w:pPr>
        <w:pStyle w:val="ConsPlusNormal"/>
        <w:jc w:val="right"/>
      </w:pPr>
      <w:r>
        <w:t>Г.И.МЕРКУЛОВА</w:t>
      </w:r>
    </w:p>
    <w:p w:rsidR="00304F61" w:rsidRDefault="00304F61" w:rsidP="00304F61">
      <w:pPr>
        <w:pStyle w:val="ConsPlusNormal"/>
        <w:jc w:val="both"/>
      </w:pPr>
    </w:p>
    <w:p w:rsidR="00304F61" w:rsidRDefault="00304F61" w:rsidP="00304F61">
      <w:pPr>
        <w:pStyle w:val="ConsPlusNormal"/>
        <w:jc w:val="both"/>
      </w:pPr>
    </w:p>
    <w:p w:rsidR="00304F61" w:rsidRDefault="00304F61" w:rsidP="00304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8AB" w:rsidRDefault="009348AB"/>
    <w:sectPr w:rsidR="009348A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A" w:rsidRDefault="009348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2439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304F61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304F61">
            <w:rPr>
              <w:noProof/>
            </w:rPr>
            <w:t>3</w:t>
          </w:r>
          <w:r>
            <w:fldChar w:fldCharType="end"/>
          </w:r>
        </w:p>
      </w:tc>
    </w:tr>
  </w:tbl>
  <w:p w:rsidR="00E2439A" w:rsidRDefault="009348AB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9A" w:rsidRDefault="009348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2439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304F6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304F61">
            <w:rPr>
              <w:noProof/>
            </w:rPr>
            <w:t>3</w:t>
          </w:r>
          <w:r>
            <w:fldChar w:fldCharType="end"/>
          </w:r>
        </w:p>
      </w:tc>
    </w:tr>
  </w:tbl>
  <w:p w:rsidR="00E2439A" w:rsidRDefault="009348AB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2439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&lt;Письмо&gt; </w:t>
          </w:r>
          <w:proofErr w:type="spellStart"/>
          <w:r>
            <w:rPr>
              <w:sz w:val="16"/>
              <w:szCs w:val="16"/>
            </w:rPr>
            <w:t>Минобрнауки</w:t>
          </w:r>
          <w:proofErr w:type="spellEnd"/>
          <w:r>
            <w:rPr>
              <w:sz w:val="16"/>
              <w:szCs w:val="16"/>
            </w:rPr>
            <w:t xml:space="preserve"> России N НТ-664/08, Общероссийского Профсоюза образования N 269 от 16.05.2016</w:t>
          </w:r>
          <w:r>
            <w:rPr>
              <w:sz w:val="16"/>
              <w:szCs w:val="16"/>
            </w:rPr>
            <w:br/>
            <w:t xml:space="preserve">"Рекомендации по </w:t>
          </w:r>
          <w:proofErr w:type="spellStart"/>
          <w:r>
            <w:rPr>
              <w:sz w:val="16"/>
              <w:szCs w:val="16"/>
            </w:rPr>
            <w:t>сокр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center"/>
            <w:rPr>
              <w:sz w:val="24"/>
              <w:szCs w:val="24"/>
            </w:rPr>
          </w:pPr>
        </w:p>
        <w:p w:rsidR="00E2439A" w:rsidRDefault="009348A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10.06.2016</w:t>
          </w:r>
        </w:p>
      </w:tc>
    </w:tr>
  </w:tbl>
  <w:p w:rsidR="00E2439A" w:rsidRDefault="009348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2439A" w:rsidRDefault="009348AB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2439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rPr>
              <w:sz w:val="24"/>
              <w:szCs w:val="24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25pt;height:35.15pt">
                <v:imagedata r:id="rId1" o:title=""/>
              </v:shape>
            </w:pict>
          </w:r>
        </w:p>
        <w:p w:rsidR="00E2439A" w:rsidRDefault="009348A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&lt;Письмо&gt; </w:t>
          </w:r>
          <w:proofErr w:type="spellStart"/>
          <w:r>
            <w:rPr>
              <w:sz w:val="16"/>
              <w:szCs w:val="16"/>
            </w:rPr>
            <w:t>Минобрнауки</w:t>
          </w:r>
          <w:proofErr w:type="spellEnd"/>
          <w:r>
            <w:rPr>
              <w:sz w:val="16"/>
              <w:szCs w:val="16"/>
            </w:rPr>
            <w:t xml:space="preserve"> России N НТ-664/08, Общероссийского Профсоюза образования N 269 от 16.05.2016</w:t>
          </w:r>
          <w:r>
            <w:rPr>
              <w:sz w:val="16"/>
              <w:szCs w:val="16"/>
            </w:rPr>
            <w:br/>
            <w:t xml:space="preserve">"Рекомендации по </w:t>
          </w:r>
          <w:proofErr w:type="spellStart"/>
          <w:r>
            <w:rPr>
              <w:sz w:val="16"/>
              <w:szCs w:val="16"/>
            </w:rPr>
            <w:t>сокр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center"/>
            <w:rPr>
              <w:sz w:val="24"/>
              <w:szCs w:val="24"/>
            </w:rPr>
          </w:pPr>
        </w:p>
        <w:p w:rsidR="00E2439A" w:rsidRDefault="009348A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439A" w:rsidRDefault="009348A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>
              <w:rPr>
                <w:color w:val="0000FF"/>
                <w:sz w:val="18"/>
                <w:szCs w:val="18"/>
              </w:rPr>
              <w:t>Консу</w:t>
            </w:r>
            <w:r>
              <w:rPr>
                <w:color w:val="0000FF"/>
                <w:sz w:val="18"/>
                <w:szCs w:val="18"/>
              </w:rPr>
              <w:t>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10.06.2016</w:t>
          </w:r>
        </w:p>
      </w:tc>
    </w:tr>
  </w:tbl>
  <w:p w:rsidR="00E2439A" w:rsidRDefault="009348A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2439A" w:rsidRDefault="009348A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04F61"/>
    <w:rsid w:val="00304F61"/>
    <w:rsid w:val="0093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F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04F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</cp:revision>
  <dcterms:created xsi:type="dcterms:W3CDTF">2016-06-10T06:00:00Z</dcterms:created>
  <dcterms:modified xsi:type="dcterms:W3CDTF">2016-06-10T06:00:00Z</dcterms:modified>
</cp:coreProperties>
</file>