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5B" w:rsidRDefault="004260CC" w:rsidP="007C5D5B">
      <w:pPr>
        <w:pStyle w:val="a4"/>
        <w:spacing w:line="240" w:lineRule="auto"/>
        <w:ind w:left="-540" w:firstLine="540"/>
        <w:jc w:val="center"/>
        <w:rPr>
          <w:rFonts w:ascii="Times New Roman" w:hAnsi="Times New Roman" w:cs="Times New Roman"/>
          <w:b/>
          <w:bCs/>
          <w:color w:val="auto"/>
          <w:sz w:val="28"/>
          <w:szCs w:val="28"/>
          <w:u w:val="single"/>
        </w:rPr>
      </w:pPr>
      <w:r w:rsidRPr="007C5D5B">
        <w:rPr>
          <w:rFonts w:ascii="Times New Roman" w:hAnsi="Times New Roman" w:cs="Times New Roman"/>
          <w:b/>
          <w:bCs/>
          <w:color w:val="auto"/>
          <w:sz w:val="28"/>
          <w:szCs w:val="28"/>
          <w:u w:val="single"/>
        </w:rPr>
        <w:t>Принципы</w:t>
      </w:r>
      <w:r w:rsidR="00C3728E" w:rsidRPr="007C5D5B">
        <w:rPr>
          <w:rFonts w:ascii="Times New Roman" w:hAnsi="Times New Roman" w:cs="Times New Roman"/>
          <w:b/>
          <w:bCs/>
          <w:color w:val="auto"/>
          <w:sz w:val="28"/>
          <w:szCs w:val="28"/>
          <w:u w:val="single"/>
        </w:rPr>
        <w:t>, соответствующие</w:t>
      </w:r>
      <w:r w:rsidR="00307C26" w:rsidRPr="007C5D5B">
        <w:rPr>
          <w:rFonts w:ascii="Times New Roman" w:hAnsi="Times New Roman" w:cs="Times New Roman"/>
          <w:b/>
          <w:bCs/>
          <w:color w:val="auto"/>
          <w:sz w:val="28"/>
          <w:szCs w:val="28"/>
          <w:u w:val="single"/>
        </w:rPr>
        <w:t xml:space="preserve"> концепции </w:t>
      </w:r>
    </w:p>
    <w:p w:rsidR="004260CC" w:rsidRPr="007C5D5B" w:rsidRDefault="007C5D5B" w:rsidP="007C5D5B">
      <w:pPr>
        <w:pStyle w:val="a4"/>
        <w:spacing w:line="240" w:lineRule="auto"/>
        <w:ind w:left="-540" w:firstLine="540"/>
        <w:jc w:val="center"/>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УМК</w:t>
      </w:r>
      <w:r w:rsidR="00307C26" w:rsidRPr="007C5D5B">
        <w:rPr>
          <w:rFonts w:ascii="Times New Roman" w:hAnsi="Times New Roman" w:cs="Times New Roman"/>
          <w:b/>
          <w:bCs/>
          <w:color w:val="auto"/>
          <w:sz w:val="28"/>
          <w:szCs w:val="28"/>
          <w:u w:val="single"/>
        </w:rPr>
        <w:t xml:space="preserve"> «Система общего развития </w:t>
      </w:r>
      <w:proofErr w:type="spellStart"/>
      <w:r w:rsidR="00307C26" w:rsidRPr="007C5D5B">
        <w:rPr>
          <w:rFonts w:ascii="Times New Roman" w:hAnsi="Times New Roman" w:cs="Times New Roman"/>
          <w:b/>
          <w:bCs/>
          <w:color w:val="auto"/>
          <w:sz w:val="28"/>
          <w:szCs w:val="28"/>
          <w:u w:val="single"/>
        </w:rPr>
        <w:t>Л.В.Занкова</w:t>
      </w:r>
      <w:proofErr w:type="spellEnd"/>
      <w:r w:rsidR="00307C26" w:rsidRPr="007C5D5B">
        <w:rPr>
          <w:rFonts w:ascii="Times New Roman" w:hAnsi="Times New Roman" w:cs="Times New Roman"/>
          <w:b/>
          <w:bCs/>
          <w:color w:val="auto"/>
          <w:sz w:val="28"/>
          <w:szCs w:val="28"/>
          <w:u w:val="single"/>
        </w:rPr>
        <w:t>»</w:t>
      </w:r>
    </w:p>
    <w:p w:rsidR="004260CC" w:rsidRPr="007C5D5B" w:rsidRDefault="00307C26" w:rsidP="00C57C8F">
      <w:pPr>
        <w:pStyle w:val="a4"/>
        <w:spacing w:line="240" w:lineRule="auto"/>
        <w:ind w:left="-540" w:firstLine="540"/>
        <w:rPr>
          <w:rFonts w:ascii="Times New Roman" w:hAnsi="Times New Roman" w:cs="Times New Roman"/>
          <w:color w:val="auto"/>
          <w:sz w:val="28"/>
          <w:szCs w:val="28"/>
        </w:rPr>
      </w:pPr>
      <w:r w:rsidRPr="007C5D5B">
        <w:rPr>
          <w:rStyle w:val="a3"/>
          <w:rFonts w:ascii="Times New Roman" w:hAnsi="Times New Roman" w:cs="Times New Roman"/>
          <w:i/>
          <w:iCs/>
          <w:color w:val="auto"/>
          <w:sz w:val="28"/>
          <w:szCs w:val="28"/>
          <w:bdr w:val="none" w:sz="0" w:space="0" w:color="auto" w:frame="1"/>
        </w:rPr>
        <w:t>1.Принцип обучения на высоком уровне трудности с соблюдением меры трудности.</w:t>
      </w:r>
      <w:r w:rsidRPr="007C5D5B">
        <w:rPr>
          <w:rStyle w:val="apple-converted-space"/>
          <w:rFonts w:ascii="Times New Roman" w:hAnsi="Times New Roman" w:cs="Times New Roman"/>
          <w:i/>
          <w:iCs/>
          <w:color w:val="auto"/>
          <w:sz w:val="28"/>
          <w:szCs w:val="28"/>
          <w:bdr w:val="none" w:sz="0" w:space="0" w:color="auto" w:frame="1"/>
        </w:rPr>
        <w:t> </w:t>
      </w:r>
      <w:r w:rsidRPr="007C5D5B">
        <w:rPr>
          <w:rFonts w:ascii="Times New Roman" w:hAnsi="Times New Roman" w:cs="Times New Roman"/>
          <w:color w:val="auto"/>
          <w:sz w:val="28"/>
          <w:szCs w:val="28"/>
        </w:rPr>
        <w:t xml:space="preserve">Это поисковая деятельность, в которой ребенок должен анализировать, сравнивать и сопоставлять, обобщать. При этом он действует в соответствии с особенностями развития своего мозга. Обучение на высоком уровне трудности предполагает задания, «нащупывающие» верхний предел возможностей учащихся. Это не означает, что не соблюдается мера трудности, она обеспечивается путем снижения степени трудности заданий, если это необходимо. Дети не сразу формируют ясные, четкие, грамматически оформленные знания. Это заложено в систему обучения. </w:t>
      </w:r>
    </w:p>
    <w:p w:rsidR="004260CC" w:rsidRPr="007C5D5B" w:rsidRDefault="00307C26" w:rsidP="00C57C8F">
      <w:pPr>
        <w:spacing w:after="0" w:line="240" w:lineRule="auto"/>
        <w:ind w:left="-540" w:firstLine="540"/>
        <w:jc w:val="both"/>
        <w:rPr>
          <w:rFonts w:ascii="Times New Roman" w:hAnsi="Times New Roman"/>
          <w:sz w:val="28"/>
          <w:szCs w:val="28"/>
          <w:shd w:val="clear" w:color="auto" w:fill="FFFFFF"/>
        </w:rPr>
      </w:pPr>
      <w:r w:rsidRPr="007C5D5B">
        <w:rPr>
          <w:rStyle w:val="a3"/>
          <w:rFonts w:ascii="Times New Roman" w:hAnsi="Times New Roman"/>
          <w:i/>
          <w:iCs/>
          <w:sz w:val="28"/>
          <w:szCs w:val="28"/>
          <w:bdr w:val="none" w:sz="0" w:space="0" w:color="auto" w:frame="1"/>
          <w:shd w:val="clear" w:color="auto" w:fill="FFFFFF"/>
        </w:rPr>
        <w:t>2. Принцип ведущей роли теоретических знаний.</w:t>
      </w:r>
      <w:r w:rsidRPr="007C5D5B">
        <w:rPr>
          <w:rStyle w:val="apple-converted-space"/>
          <w:rFonts w:ascii="Times New Roman" w:hAnsi="Times New Roman"/>
          <w:i/>
          <w:iCs/>
          <w:sz w:val="28"/>
          <w:szCs w:val="28"/>
          <w:bdr w:val="none" w:sz="0" w:space="0" w:color="auto" w:frame="1"/>
          <w:shd w:val="clear" w:color="auto" w:fill="FFFFFF"/>
        </w:rPr>
        <w:t> </w:t>
      </w:r>
      <w:r w:rsidRPr="007C5D5B">
        <w:rPr>
          <w:rFonts w:ascii="Times New Roman" w:hAnsi="Times New Roman"/>
          <w:sz w:val="28"/>
          <w:szCs w:val="28"/>
          <w:shd w:val="clear" w:color="auto" w:fill="FFFFFF"/>
        </w:rPr>
        <w:t>Этот принцип совсем не обозначает того, что ученики должны заниматься изучением теории, запоминать научные термины, формулировки законов и т.д. Это было бы нагрузкой на память и увеличило бы трудность обучения. Этот принцип предполагает, что ученики в процессе упражнений ведут наблюдения над материалом, при этом учитель направляет их внимание и ведет к раскрытию существенных связей и зависимостей в самом материале. Ученики подводятся к уяснению определенных закономерностей, делают выводы. Как показывают исследования, работа со школьниками над освоением закономерностей продвигает их в развитии.</w:t>
      </w:r>
    </w:p>
    <w:p w:rsidR="004260CC" w:rsidRPr="007C5D5B" w:rsidRDefault="00307C26" w:rsidP="00C57C8F">
      <w:pPr>
        <w:spacing w:after="0" w:line="240" w:lineRule="auto"/>
        <w:ind w:left="-540" w:firstLine="540"/>
        <w:jc w:val="both"/>
        <w:rPr>
          <w:rFonts w:ascii="Times New Roman" w:hAnsi="Times New Roman"/>
          <w:sz w:val="28"/>
          <w:szCs w:val="28"/>
          <w:shd w:val="clear" w:color="auto" w:fill="FFFFFF"/>
        </w:rPr>
      </w:pPr>
      <w:r w:rsidRPr="007C5D5B">
        <w:rPr>
          <w:rStyle w:val="a3"/>
          <w:rFonts w:ascii="Times New Roman" w:hAnsi="Times New Roman"/>
          <w:i/>
          <w:iCs/>
          <w:sz w:val="28"/>
          <w:szCs w:val="28"/>
          <w:bdr w:val="none" w:sz="0" w:space="0" w:color="auto" w:frame="1"/>
          <w:shd w:val="clear" w:color="auto" w:fill="FFFFFF"/>
        </w:rPr>
        <w:t>3. Принцип быстрого темпа прохождения учебного материала.</w:t>
      </w:r>
      <w:r w:rsidRPr="007C5D5B">
        <w:rPr>
          <w:rStyle w:val="apple-converted-space"/>
          <w:rFonts w:ascii="Times New Roman" w:hAnsi="Times New Roman"/>
          <w:i/>
          <w:iCs/>
          <w:sz w:val="28"/>
          <w:szCs w:val="28"/>
          <w:bdr w:val="none" w:sz="0" w:space="0" w:color="auto" w:frame="1"/>
          <w:shd w:val="clear" w:color="auto" w:fill="FFFFFF"/>
        </w:rPr>
        <w:t> </w:t>
      </w:r>
      <w:r w:rsidRPr="007C5D5B">
        <w:rPr>
          <w:rFonts w:ascii="Times New Roman" w:hAnsi="Times New Roman"/>
          <w:sz w:val="28"/>
          <w:szCs w:val="28"/>
          <w:shd w:val="clear" w:color="auto" w:fill="FFFFFF"/>
        </w:rPr>
        <w:t xml:space="preserve">Изучение материала быстрым темпом противостоит топтанию на месте, однотипности упражнений при изучении одной темы. Более быстрое продвижение в познании не противоречит, а отвечает потребности детей: их больше интересует узнавать новое, чем долго повторять уже знакомый материал. Быстрое продвижение вперед в системе </w:t>
      </w:r>
      <w:proofErr w:type="spellStart"/>
      <w:r w:rsidRPr="007C5D5B">
        <w:rPr>
          <w:rFonts w:ascii="Times New Roman" w:hAnsi="Times New Roman"/>
          <w:sz w:val="28"/>
          <w:szCs w:val="28"/>
          <w:shd w:val="clear" w:color="auto" w:fill="FFFFFF"/>
        </w:rPr>
        <w:t>Занкова</w:t>
      </w:r>
      <w:proofErr w:type="spellEnd"/>
      <w:r w:rsidRPr="007C5D5B">
        <w:rPr>
          <w:rFonts w:ascii="Times New Roman" w:hAnsi="Times New Roman"/>
          <w:sz w:val="28"/>
          <w:szCs w:val="28"/>
          <w:shd w:val="clear" w:color="auto" w:fill="FFFFFF"/>
        </w:rPr>
        <w:t xml:space="preserve"> идет одновременно с возвращением к </w:t>
      </w:r>
      <w:proofErr w:type="gramStart"/>
      <w:r w:rsidRPr="007C5D5B">
        <w:rPr>
          <w:rFonts w:ascii="Times New Roman" w:hAnsi="Times New Roman"/>
          <w:sz w:val="28"/>
          <w:szCs w:val="28"/>
          <w:shd w:val="clear" w:color="auto" w:fill="FFFFFF"/>
        </w:rPr>
        <w:t>пройденному</w:t>
      </w:r>
      <w:proofErr w:type="gramEnd"/>
      <w:r w:rsidRPr="007C5D5B">
        <w:rPr>
          <w:rFonts w:ascii="Times New Roman" w:hAnsi="Times New Roman"/>
          <w:sz w:val="28"/>
          <w:szCs w:val="28"/>
          <w:shd w:val="clear" w:color="auto" w:fill="FFFFFF"/>
        </w:rPr>
        <w:t xml:space="preserve"> и сопровождается открытием новых граней. Быстрый темп прохождения программы не означает торопливости в изучении материала и спешки на уроках.</w:t>
      </w:r>
    </w:p>
    <w:p w:rsidR="004260CC" w:rsidRPr="007C5D5B" w:rsidRDefault="00307C26" w:rsidP="00C57C8F">
      <w:pPr>
        <w:spacing w:after="0" w:line="240" w:lineRule="auto"/>
        <w:ind w:left="-540" w:firstLine="540"/>
        <w:jc w:val="both"/>
        <w:rPr>
          <w:rFonts w:ascii="Times New Roman" w:hAnsi="Times New Roman"/>
          <w:sz w:val="28"/>
          <w:szCs w:val="28"/>
          <w:shd w:val="clear" w:color="auto" w:fill="FFFFFF"/>
        </w:rPr>
      </w:pPr>
      <w:r w:rsidRPr="007C5D5B">
        <w:rPr>
          <w:rStyle w:val="a3"/>
          <w:rFonts w:ascii="Times New Roman" w:hAnsi="Times New Roman"/>
          <w:i/>
          <w:iCs/>
          <w:sz w:val="28"/>
          <w:szCs w:val="28"/>
          <w:bdr w:val="none" w:sz="0" w:space="0" w:color="auto" w:frame="1"/>
          <w:shd w:val="clear" w:color="auto" w:fill="FFFFFF"/>
        </w:rPr>
        <w:t>4. Принцип осознания процесса учения</w:t>
      </w:r>
      <w:r w:rsidRPr="007C5D5B">
        <w:rPr>
          <w:rStyle w:val="apple-converted-space"/>
          <w:rFonts w:ascii="Times New Roman" w:hAnsi="Times New Roman"/>
          <w:b/>
          <w:bCs/>
          <w:i/>
          <w:iCs/>
          <w:sz w:val="28"/>
          <w:szCs w:val="28"/>
          <w:bdr w:val="none" w:sz="0" w:space="0" w:color="auto" w:frame="1"/>
          <w:shd w:val="clear" w:color="auto" w:fill="FFFFFF"/>
        </w:rPr>
        <w:t> </w:t>
      </w:r>
      <w:r w:rsidRPr="007C5D5B">
        <w:rPr>
          <w:rFonts w:ascii="Times New Roman" w:hAnsi="Times New Roman"/>
          <w:sz w:val="28"/>
          <w:szCs w:val="28"/>
          <w:shd w:val="clear" w:color="auto" w:fill="FFFFFF"/>
        </w:rPr>
        <w:t>самими школьниками обращен как бы внутрь – на осознание самим учеником протекания у него процесса познания: что он до этого знал, а что нового еще ему открылось в изучаемом предмете, рассказе, явлении. Такое осознание определяет наиболее правильные взаимоотношения человека с окружающим миром, а впоследствии развивает самокритичность как черту личности. Принцип осознания школьниками самого процесса обучения направлен на то, чтобы дети задумывались, зачем нужны знания.</w:t>
      </w:r>
      <w:r w:rsidRPr="007C5D5B">
        <w:rPr>
          <w:rStyle w:val="apple-converted-space"/>
          <w:rFonts w:ascii="Times New Roman" w:hAnsi="Times New Roman"/>
          <w:sz w:val="28"/>
          <w:szCs w:val="28"/>
          <w:shd w:val="clear" w:color="auto" w:fill="FFFFFF"/>
        </w:rPr>
        <w:t> </w:t>
      </w:r>
    </w:p>
    <w:p w:rsidR="00307C26" w:rsidRPr="007C5D5B" w:rsidRDefault="00307C26" w:rsidP="00307C26">
      <w:pPr>
        <w:spacing w:after="0" w:line="240" w:lineRule="auto"/>
        <w:ind w:left="-540" w:firstLine="540"/>
        <w:jc w:val="both"/>
        <w:rPr>
          <w:rFonts w:ascii="Times New Roman" w:hAnsi="Times New Roman"/>
          <w:sz w:val="28"/>
          <w:szCs w:val="28"/>
          <w:shd w:val="clear" w:color="auto" w:fill="FFFFFF"/>
        </w:rPr>
      </w:pPr>
      <w:r w:rsidRPr="007C5D5B">
        <w:rPr>
          <w:rStyle w:val="a3"/>
          <w:rFonts w:ascii="Times New Roman" w:hAnsi="Times New Roman"/>
          <w:i/>
          <w:iCs/>
          <w:sz w:val="28"/>
          <w:szCs w:val="28"/>
          <w:bdr w:val="none" w:sz="0" w:space="0" w:color="auto" w:frame="1"/>
          <w:shd w:val="clear" w:color="auto" w:fill="FFFFFF"/>
        </w:rPr>
        <w:t>5. Принцип целенаправленной и систематической работы учителя над общим развитием всех учащихся, в том числе и слабых. </w:t>
      </w:r>
      <w:r w:rsidRPr="007C5D5B">
        <w:rPr>
          <w:rStyle w:val="apple-converted-space"/>
          <w:rFonts w:ascii="Times New Roman" w:hAnsi="Times New Roman"/>
          <w:b/>
          <w:bCs/>
          <w:i/>
          <w:iCs/>
          <w:sz w:val="28"/>
          <w:szCs w:val="28"/>
          <w:bdr w:val="none" w:sz="0" w:space="0" w:color="auto" w:frame="1"/>
          <w:shd w:val="clear" w:color="auto" w:fill="FFFFFF"/>
        </w:rPr>
        <w:t> </w:t>
      </w:r>
      <w:r w:rsidRPr="007C5D5B">
        <w:rPr>
          <w:rFonts w:ascii="Times New Roman" w:hAnsi="Times New Roman"/>
          <w:sz w:val="28"/>
          <w:szCs w:val="28"/>
          <w:shd w:val="clear" w:color="auto" w:fill="FFFFFF"/>
        </w:rPr>
        <w:t xml:space="preserve">Этот принцип подтверждает высокую гуманную направленность дидактической системы Л.В. </w:t>
      </w:r>
      <w:proofErr w:type="spellStart"/>
      <w:r w:rsidRPr="007C5D5B">
        <w:rPr>
          <w:rFonts w:ascii="Times New Roman" w:hAnsi="Times New Roman"/>
          <w:sz w:val="28"/>
          <w:szCs w:val="28"/>
          <w:shd w:val="clear" w:color="auto" w:fill="FFFFFF"/>
        </w:rPr>
        <w:t>Занкова</w:t>
      </w:r>
      <w:proofErr w:type="spellEnd"/>
      <w:r w:rsidRPr="007C5D5B">
        <w:rPr>
          <w:rFonts w:ascii="Times New Roman" w:hAnsi="Times New Roman"/>
          <w:sz w:val="28"/>
          <w:szCs w:val="28"/>
          <w:shd w:val="clear" w:color="auto" w:fill="FFFFFF"/>
        </w:rPr>
        <w:t xml:space="preserve">. Все дети, если у них нет каких-либо патологических нарушений, могут продвигаться в своем развитии. Сам же процесс развития идее то замедленно, то скачкообразно. Л.В. </w:t>
      </w:r>
      <w:proofErr w:type="spellStart"/>
      <w:r w:rsidRPr="007C5D5B">
        <w:rPr>
          <w:rFonts w:ascii="Times New Roman" w:hAnsi="Times New Roman"/>
          <w:sz w:val="28"/>
          <w:szCs w:val="28"/>
          <w:shd w:val="clear" w:color="auto" w:fill="FFFFFF"/>
        </w:rPr>
        <w:t>Занков</w:t>
      </w:r>
      <w:proofErr w:type="spellEnd"/>
      <w:r w:rsidRPr="007C5D5B">
        <w:rPr>
          <w:rFonts w:ascii="Times New Roman" w:hAnsi="Times New Roman"/>
          <w:sz w:val="28"/>
          <w:szCs w:val="28"/>
          <w:shd w:val="clear" w:color="auto" w:fill="FFFFFF"/>
        </w:rPr>
        <w:t xml:space="preserve"> считал, что слабые и сильные ученики должны учиться вместе, где каждый ученик вносит в общую жизнь свою лепту. Любое обособление он считал вредным, так как дети лишаются возможности оценить себя на другом фоне, что мешает продвижению учащихся в их развитии.</w:t>
      </w:r>
    </w:p>
    <w:p w:rsidR="00C57C8F" w:rsidRPr="007C5D5B" w:rsidRDefault="00C57C8F" w:rsidP="00307C26">
      <w:pPr>
        <w:spacing w:after="0" w:line="240" w:lineRule="auto"/>
        <w:ind w:left="-540" w:firstLine="540"/>
        <w:jc w:val="both"/>
        <w:rPr>
          <w:rFonts w:ascii="Times New Roman" w:hAnsi="Times New Roman"/>
          <w:sz w:val="28"/>
          <w:szCs w:val="28"/>
          <w:shd w:val="clear" w:color="auto" w:fill="FFFFFF"/>
        </w:rPr>
      </w:pPr>
    </w:p>
    <w:p w:rsidR="00C57C8F" w:rsidRDefault="00C57C8F" w:rsidP="00307C26">
      <w:pPr>
        <w:spacing w:after="0" w:line="240" w:lineRule="auto"/>
        <w:ind w:left="-540" w:firstLine="540"/>
        <w:jc w:val="both"/>
        <w:rPr>
          <w:rFonts w:ascii="Times New Roman" w:hAnsi="Times New Roman"/>
          <w:shd w:val="clear" w:color="auto" w:fill="FFFFFF"/>
        </w:rPr>
      </w:pPr>
    </w:p>
    <w:sectPr w:rsidR="00C57C8F" w:rsidSect="00C57C8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7C26"/>
    <w:rsid w:val="000A0A93"/>
    <w:rsid w:val="00307C26"/>
    <w:rsid w:val="003370A5"/>
    <w:rsid w:val="003F2995"/>
    <w:rsid w:val="004260CC"/>
    <w:rsid w:val="006A7D11"/>
    <w:rsid w:val="007C5D5B"/>
    <w:rsid w:val="00C3728E"/>
    <w:rsid w:val="00C57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7C26"/>
    <w:rPr>
      <w:b/>
      <w:bCs/>
    </w:rPr>
  </w:style>
  <w:style w:type="paragraph" w:customStyle="1" w:styleId="a4">
    <w:name w:val="Буллит"/>
    <w:basedOn w:val="a"/>
    <w:rsid w:val="00307C26"/>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pple-converted-space">
    <w:name w:val="apple-converted-space"/>
    <w:basedOn w:val="a0"/>
    <w:rsid w:val="00307C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dc:creator>
  <cp:keywords/>
  <dc:description/>
  <cp:lastModifiedBy>ПК-2</cp:lastModifiedBy>
  <cp:revision>9</cp:revision>
  <cp:lastPrinted>2017-01-23T12:32:00Z</cp:lastPrinted>
  <dcterms:created xsi:type="dcterms:W3CDTF">2017-01-23T12:16:00Z</dcterms:created>
  <dcterms:modified xsi:type="dcterms:W3CDTF">2017-01-31T09:17:00Z</dcterms:modified>
</cp:coreProperties>
</file>