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777" w:rsidRPr="007630CD" w:rsidRDefault="00414777" w:rsidP="00414777">
      <w:pPr>
        <w:tabs>
          <w:tab w:val="left" w:pos="9930"/>
        </w:tabs>
      </w:pPr>
      <w:r w:rsidRPr="007630CD">
        <w:t xml:space="preserve">к письму </w:t>
      </w:r>
      <w:r>
        <w:t>ГКУ ТО «ТОСЭР»</w:t>
      </w:r>
    </w:p>
    <w:p w:rsidR="00414777" w:rsidRDefault="00414777" w:rsidP="00414777">
      <w:pPr>
        <w:tabs>
          <w:tab w:val="center" w:pos="7426"/>
          <w:tab w:val="left" w:pos="11145"/>
        </w:tabs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630CD">
        <w:t>№</w:t>
      </w:r>
      <w:r w:rsidR="00EC4B1E">
        <w:t xml:space="preserve"> </w:t>
      </w:r>
      <w:r>
        <w:t>от</w:t>
      </w:r>
    </w:p>
    <w:p w:rsidR="00414777" w:rsidRDefault="00414777" w:rsidP="00414777">
      <w:pPr>
        <w:tabs>
          <w:tab w:val="center" w:pos="7426"/>
          <w:tab w:val="left" w:pos="11145"/>
        </w:tabs>
      </w:pPr>
    </w:p>
    <w:p w:rsidR="00414777" w:rsidRPr="007630CD" w:rsidRDefault="00414777" w:rsidP="00414777">
      <w:pPr>
        <w:tabs>
          <w:tab w:val="center" w:pos="7426"/>
          <w:tab w:val="left" w:pos="11145"/>
        </w:tabs>
        <w:jc w:val="center"/>
      </w:pPr>
      <w:r>
        <w:rPr>
          <w:b/>
          <w:sz w:val="28"/>
          <w:szCs w:val="28"/>
        </w:rPr>
        <w:t>Форма отчета</w:t>
      </w:r>
    </w:p>
    <w:p w:rsidR="00414777" w:rsidRDefault="00414777" w:rsidP="00414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открытых уроков по безопасности жизнедеятельности</w:t>
      </w:r>
    </w:p>
    <w:p w:rsidR="00414777" w:rsidRDefault="00414777" w:rsidP="004147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__</w:t>
      </w:r>
      <w:proofErr w:type="spellStart"/>
      <w:r>
        <w:rPr>
          <w:b/>
          <w:sz w:val="28"/>
          <w:szCs w:val="28"/>
        </w:rPr>
        <w:t>Бердюжский</w:t>
      </w:r>
      <w:proofErr w:type="spellEnd"/>
      <w:r>
        <w:rPr>
          <w:b/>
          <w:sz w:val="28"/>
          <w:szCs w:val="28"/>
        </w:rPr>
        <w:t xml:space="preserve"> </w:t>
      </w:r>
      <w:r w:rsidR="006017EF">
        <w:rPr>
          <w:b/>
          <w:sz w:val="28"/>
          <w:szCs w:val="28"/>
        </w:rPr>
        <w:t xml:space="preserve">муниципальный </w:t>
      </w:r>
      <w:r>
        <w:rPr>
          <w:b/>
          <w:sz w:val="28"/>
          <w:szCs w:val="28"/>
        </w:rPr>
        <w:t>район___________________________________</w:t>
      </w:r>
    </w:p>
    <w:p w:rsidR="00414777" w:rsidRPr="00CE4898" w:rsidRDefault="00414777" w:rsidP="00414777">
      <w:pPr>
        <w:jc w:val="center"/>
        <w:rPr>
          <w:sz w:val="28"/>
          <w:szCs w:val="28"/>
        </w:rPr>
      </w:pPr>
      <w:r w:rsidRPr="00CE4898">
        <w:rPr>
          <w:sz w:val="20"/>
          <w:szCs w:val="28"/>
        </w:rPr>
        <w:t xml:space="preserve">(наименование </w:t>
      </w:r>
      <w:r>
        <w:rPr>
          <w:sz w:val="20"/>
          <w:szCs w:val="28"/>
        </w:rPr>
        <w:t>муниципального образования</w:t>
      </w:r>
      <w:r w:rsidRPr="00CE4898">
        <w:rPr>
          <w:sz w:val="20"/>
          <w:szCs w:val="28"/>
        </w:rPr>
        <w:t>)</w:t>
      </w:r>
    </w:p>
    <w:p w:rsidR="00414777" w:rsidRPr="00833D8D" w:rsidRDefault="00414777" w:rsidP="00414777">
      <w:pPr>
        <w:jc w:val="center"/>
        <w:rPr>
          <w:b/>
          <w:sz w:val="18"/>
          <w:szCs w:val="28"/>
        </w:rPr>
      </w:pPr>
    </w:p>
    <w:tbl>
      <w:tblPr>
        <w:tblW w:w="15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074"/>
        <w:gridCol w:w="2410"/>
        <w:gridCol w:w="2551"/>
        <w:gridCol w:w="2551"/>
        <w:gridCol w:w="2127"/>
        <w:gridCol w:w="1701"/>
        <w:gridCol w:w="1559"/>
      </w:tblGrid>
      <w:tr w:rsidR="00414777" w:rsidRPr="00894B18" w:rsidTr="0060064F">
        <w:trPr>
          <w:trHeight w:val="1788"/>
          <w:jc w:val="center"/>
        </w:trPr>
        <w:tc>
          <w:tcPr>
            <w:tcW w:w="562" w:type="dxa"/>
            <w:vMerge w:val="restart"/>
          </w:tcPr>
          <w:p w:rsidR="00414777" w:rsidRPr="00CE4898" w:rsidRDefault="00414777" w:rsidP="0060064F">
            <w:pPr>
              <w:jc w:val="center"/>
            </w:pPr>
            <w:r w:rsidRPr="00CE4898">
              <w:rPr>
                <w:szCs w:val="22"/>
              </w:rPr>
              <w:t>№ п/п</w:t>
            </w:r>
          </w:p>
        </w:tc>
        <w:tc>
          <w:tcPr>
            <w:tcW w:w="2074" w:type="dxa"/>
            <w:vMerge w:val="restart"/>
          </w:tcPr>
          <w:p w:rsidR="00414777" w:rsidRPr="00CE4898" w:rsidRDefault="00414777" w:rsidP="0060064F">
            <w:pPr>
              <w:jc w:val="center"/>
            </w:pPr>
            <w:r w:rsidRPr="00CE4898">
              <w:rPr>
                <w:szCs w:val="22"/>
              </w:rPr>
              <w:t xml:space="preserve">Наименование </w:t>
            </w:r>
          </w:p>
          <w:p w:rsidR="00414777" w:rsidRPr="00CE4898" w:rsidRDefault="00414777" w:rsidP="0060064F">
            <w:pPr>
              <w:jc w:val="center"/>
            </w:pPr>
            <w:r>
              <w:rPr>
                <w:szCs w:val="22"/>
              </w:rPr>
              <w:t>муниципального образования</w:t>
            </w: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/>
              <w:jc w:val="center"/>
            </w:pPr>
            <w:r>
              <w:t>Количество общеобразовательных организаций среднего общего образования (школы, лицеи, гимназии)</w:t>
            </w:r>
          </w:p>
        </w:tc>
        <w:tc>
          <w:tcPr>
            <w:tcW w:w="2551" w:type="dxa"/>
          </w:tcPr>
          <w:p w:rsidR="00414777" w:rsidRDefault="00414777" w:rsidP="0060064F">
            <w:pPr>
              <w:ind w:left="-108" w:right="-108" w:hanging="5"/>
              <w:jc w:val="center"/>
            </w:pPr>
            <w:r>
              <w:t>Количество обучающихся в общеобразовательных организациях среднего общего образования</w:t>
            </w:r>
          </w:p>
        </w:tc>
        <w:tc>
          <w:tcPr>
            <w:tcW w:w="2551" w:type="dxa"/>
          </w:tcPr>
          <w:p w:rsidR="00414777" w:rsidRDefault="00414777" w:rsidP="0060064F">
            <w:pPr>
              <w:ind w:left="-108" w:right="-108" w:hanging="5"/>
              <w:jc w:val="center"/>
            </w:pPr>
            <w:r>
              <w:t xml:space="preserve">Количество образовательных организаций </w:t>
            </w:r>
          </w:p>
          <w:p w:rsidR="00414777" w:rsidRDefault="00414777" w:rsidP="0060064F">
            <w:pPr>
              <w:ind w:left="-108" w:right="-108" w:hanging="5"/>
              <w:jc w:val="center"/>
            </w:pPr>
            <w:r>
              <w:t>СПО и ВО</w:t>
            </w:r>
          </w:p>
          <w:p w:rsidR="00414777" w:rsidRDefault="00414777" w:rsidP="0060064F">
            <w:pPr>
              <w:ind w:left="-108" w:right="-108" w:hanging="5"/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ind w:left="-108" w:right="-108" w:hanging="5"/>
              <w:jc w:val="center"/>
            </w:pPr>
            <w:r>
              <w:t>Количество</w:t>
            </w:r>
            <w:r w:rsidRPr="009A618C">
              <w:t xml:space="preserve"> обучающихся в</w:t>
            </w:r>
            <w:r>
              <w:t xml:space="preserve"> образовательных организациях </w:t>
            </w:r>
          </w:p>
          <w:p w:rsidR="00414777" w:rsidRDefault="00414777" w:rsidP="0060064F">
            <w:pPr>
              <w:ind w:left="-108" w:right="-108" w:hanging="5"/>
              <w:jc w:val="center"/>
            </w:pPr>
            <w:r>
              <w:t>СПО и ВО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  <w:r>
              <w:rPr>
                <w:szCs w:val="22"/>
              </w:rPr>
              <w:t>Количество сотрудников</w:t>
            </w:r>
            <w:r w:rsidRPr="00CE4898">
              <w:rPr>
                <w:szCs w:val="22"/>
              </w:rPr>
              <w:t xml:space="preserve"> МЧС России, принявших участие в проведении открытого урока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14777" w:rsidRPr="00CE4898" w:rsidRDefault="00414777" w:rsidP="0060064F">
            <w:pPr>
              <w:jc w:val="center"/>
            </w:pPr>
            <w:r w:rsidRPr="00CE4898">
              <w:rPr>
                <w:szCs w:val="22"/>
              </w:rPr>
              <w:t>Примечание</w:t>
            </w: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074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/>
              <w:jc w:val="center"/>
            </w:pPr>
          </w:p>
          <w:p w:rsidR="00414777" w:rsidRDefault="00414777" w:rsidP="0060064F">
            <w:pPr>
              <w:ind w:left="-108" w:right="-108"/>
              <w:jc w:val="center"/>
            </w:pPr>
            <w:r>
              <w:t xml:space="preserve">из них участвует </w:t>
            </w:r>
            <w:r w:rsidRPr="008723CD">
              <w:t>в открытом уроке</w:t>
            </w:r>
          </w:p>
          <w:p w:rsidR="00414777" w:rsidRPr="00890194" w:rsidRDefault="00414777" w:rsidP="0060064F">
            <w:pPr>
              <w:ind w:left="-108" w:right="-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  <w:r>
              <w:t xml:space="preserve">количество школьников – участников </w:t>
            </w:r>
          </w:p>
          <w:p w:rsidR="00414777" w:rsidRDefault="00414777" w:rsidP="0060064F">
            <w:pPr>
              <w:jc w:val="center"/>
            </w:pPr>
            <w:r>
              <w:t>открытого урока</w:t>
            </w: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  <w:p w:rsidR="00414777" w:rsidRDefault="00414777" w:rsidP="0060064F">
            <w:pPr>
              <w:jc w:val="center"/>
            </w:pPr>
            <w:r>
              <w:t xml:space="preserve">из них участвует </w:t>
            </w:r>
            <w:r w:rsidRPr="00890194">
              <w:t>в открытом уроке</w:t>
            </w: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  <w:r>
              <w:t>количество студентов – участников открытого урока</w:t>
            </w:r>
          </w:p>
        </w:tc>
        <w:tc>
          <w:tcPr>
            <w:tcW w:w="1701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 w:val="restart"/>
          </w:tcPr>
          <w:p w:rsidR="00414777" w:rsidRDefault="00414777" w:rsidP="0060064F">
            <w:pPr>
              <w:jc w:val="center"/>
            </w:pPr>
            <w:r>
              <w:rPr>
                <w:szCs w:val="22"/>
              </w:rPr>
              <w:t>1.</w:t>
            </w:r>
          </w:p>
        </w:tc>
        <w:tc>
          <w:tcPr>
            <w:tcW w:w="2074" w:type="dxa"/>
            <w:vMerge w:val="restart"/>
          </w:tcPr>
          <w:p w:rsidR="00414777" w:rsidRPr="006017EF" w:rsidRDefault="006017EF" w:rsidP="006017EF">
            <w:proofErr w:type="spellStart"/>
            <w:r w:rsidRPr="006017EF">
              <w:t>Бердюжский</w:t>
            </w:r>
            <w:proofErr w:type="spellEnd"/>
            <w:r w:rsidRPr="006017EF">
              <w:t xml:space="preserve"> муниципальный район</w:t>
            </w: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  <w:r>
              <w:t>1</w:t>
            </w:r>
          </w:p>
        </w:tc>
        <w:tc>
          <w:tcPr>
            <w:tcW w:w="2551" w:type="dxa"/>
          </w:tcPr>
          <w:p w:rsidR="00414777" w:rsidRDefault="006017EF" w:rsidP="0060064F">
            <w:pPr>
              <w:jc w:val="center"/>
            </w:pPr>
            <w:r>
              <w:t>58</w:t>
            </w: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  <w:r>
              <w:t>-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074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 w:val="restart"/>
          </w:tcPr>
          <w:p w:rsidR="00414777" w:rsidRDefault="00414777" w:rsidP="0060064F">
            <w:pPr>
              <w:jc w:val="center"/>
            </w:pPr>
            <w:r>
              <w:rPr>
                <w:szCs w:val="22"/>
              </w:rPr>
              <w:t>2.</w:t>
            </w:r>
          </w:p>
        </w:tc>
        <w:tc>
          <w:tcPr>
            <w:tcW w:w="2074" w:type="dxa"/>
            <w:vMerge w:val="restart"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074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 w:val="restart"/>
          </w:tcPr>
          <w:p w:rsidR="00414777" w:rsidRDefault="00414777" w:rsidP="0060064F">
            <w:pPr>
              <w:jc w:val="center"/>
            </w:pPr>
            <w:r>
              <w:rPr>
                <w:szCs w:val="22"/>
              </w:rPr>
              <w:t>3.</w:t>
            </w:r>
          </w:p>
        </w:tc>
        <w:tc>
          <w:tcPr>
            <w:tcW w:w="2074" w:type="dxa"/>
            <w:vMerge w:val="restart"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074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 w:val="restart"/>
          </w:tcPr>
          <w:p w:rsidR="00414777" w:rsidRDefault="00414777" w:rsidP="0060064F">
            <w:pPr>
              <w:jc w:val="center"/>
            </w:pPr>
          </w:p>
        </w:tc>
        <w:tc>
          <w:tcPr>
            <w:tcW w:w="2074" w:type="dxa"/>
            <w:vMerge w:val="restart"/>
          </w:tcPr>
          <w:p w:rsidR="00414777" w:rsidRPr="007802A1" w:rsidRDefault="00414777" w:rsidP="0060064F">
            <w:pPr>
              <w:jc w:val="center"/>
              <w:rPr>
                <w:b/>
              </w:rPr>
            </w:pPr>
            <w:r w:rsidRPr="007802A1">
              <w:rPr>
                <w:b/>
                <w:szCs w:val="22"/>
              </w:rPr>
              <w:t>ВСЕГО:</w:t>
            </w: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  <w:tr w:rsidR="00414777" w:rsidRPr="00894B18" w:rsidTr="0060064F">
        <w:trPr>
          <w:trHeight w:val="204"/>
          <w:jc w:val="center"/>
        </w:trPr>
        <w:tc>
          <w:tcPr>
            <w:tcW w:w="562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074" w:type="dxa"/>
            <w:vMerge/>
          </w:tcPr>
          <w:p w:rsidR="00414777" w:rsidRDefault="00414777" w:rsidP="0060064F">
            <w:pPr>
              <w:jc w:val="center"/>
            </w:pPr>
          </w:p>
        </w:tc>
        <w:tc>
          <w:tcPr>
            <w:tcW w:w="2410" w:type="dxa"/>
          </w:tcPr>
          <w:p w:rsidR="00414777" w:rsidRDefault="00414777" w:rsidP="0060064F">
            <w:pPr>
              <w:ind w:left="-108" w:right="-108" w:firstLine="108"/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551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2127" w:type="dxa"/>
          </w:tcPr>
          <w:p w:rsidR="00414777" w:rsidRDefault="00414777" w:rsidP="0060064F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:rsidR="00414777" w:rsidRDefault="00414777" w:rsidP="0060064F">
            <w:pPr>
              <w:jc w:val="center"/>
            </w:pPr>
          </w:p>
        </w:tc>
      </w:tr>
    </w:tbl>
    <w:p w:rsidR="00414777" w:rsidRDefault="00414777" w:rsidP="00414777">
      <w:pPr>
        <w:ind w:left="284"/>
        <w:jc w:val="both"/>
        <w:rPr>
          <w:szCs w:val="28"/>
        </w:rPr>
      </w:pPr>
    </w:p>
    <w:p w:rsidR="00414777" w:rsidRDefault="00414777" w:rsidP="00414777">
      <w:pPr>
        <w:jc w:val="both"/>
        <w:rPr>
          <w:bCs/>
          <w:sz w:val="20"/>
        </w:rPr>
      </w:pPr>
    </w:p>
    <w:p w:rsidR="00414777" w:rsidRPr="00353C35" w:rsidRDefault="00353C35" w:rsidP="00353C35">
      <w:pPr>
        <w:spacing w:line="360" w:lineRule="auto"/>
        <w:jc w:val="center"/>
        <w:rPr>
          <w:b/>
          <w:sz w:val="28"/>
          <w:szCs w:val="28"/>
        </w:rPr>
      </w:pPr>
      <w:r w:rsidRPr="00353C35">
        <w:rPr>
          <w:b/>
          <w:sz w:val="28"/>
          <w:szCs w:val="28"/>
        </w:rPr>
        <w:t>Пояснительная записка</w:t>
      </w:r>
    </w:p>
    <w:p w:rsidR="00916937" w:rsidRDefault="00353C35" w:rsidP="00353C35">
      <w:pPr>
        <w:spacing w:line="360" w:lineRule="auto"/>
        <w:rPr>
          <w:sz w:val="28"/>
          <w:szCs w:val="28"/>
        </w:rPr>
      </w:pPr>
      <w:r w:rsidRPr="00353C35">
        <w:rPr>
          <w:sz w:val="28"/>
          <w:szCs w:val="28"/>
        </w:rPr>
        <w:t>В соответствии с Планом основных мероприятий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3-4 октября в филиале МАОУ СОШ с. О</w:t>
      </w:r>
      <w:r>
        <w:rPr>
          <w:sz w:val="28"/>
          <w:szCs w:val="28"/>
        </w:rPr>
        <w:t xml:space="preserve">кунево </w:t>
      </w:r>
      <w:proofErr w:type="spellStart"/>
      <w:r>
        <w:rPr>
          <w:sz w:val="28"/>
          <w:szCs w:val="28"/>
        </w:rPr>
        <w:t>Старорямовской</w:t>
      </w:r>
      <w:proofErr w:type="spellEnd"/>
      <w:r>
        <w:rPr>
          <w:sz w:val="28"/>
          <w:szCs w:val="28"/>
        </w:rPr>
        <w:t xml:space="preserve"> СОШ прошли мероприятия в рамках Всероссийского открытого</w:t>
      </w:r>
      <w:r w:rsidRPr="00353C35">
        <w:rPr>
          <w:sz w:val="28"/>
          <w:szCs w:val="28"/>
        </w:rPr>
        <w:t xml:space="preserve"> урок</w:t>
      </w:r>
      <w:r w:rsidR="008A7C2E">
        <w:rPr>
          <w:sz w:val="28"/>
          <w:szCs w:val="28"/>
        </w:rPr>
        <w:t xml:space="preserve">а по </w:t>
      </w:r>
      <w:r>
        <w:rPr>
          <w:sz w:val="28"/>
          <w:szCs w:val="28"/>
        </w:rPr>
        <w:t>«Основам</w:t>
      </w:r>
      <w:r w:rsidRPr="00353C35">
        <w:rPr>
          <w:sz w:val="28"/>
          <w:szCs w:val="28"/>
        </w:rPr>
        <w:t xml:space="preserve"> безопасности </w:t>
      </w:r>
      <w:r>
        <w:rPr>
          <w:sz w:val="28"/>
          <w:szCs w:val="28"/>
        </w:rPr>
        <w:t>жизнедеятельности», приуроченных</w:t>
      </w:r>
      <w:r w:rsidRPr="00353C35">
        <w:rPr>
          <w:sz w:val="28"/>
          <w:szCs w:val="28"/>
        </w:rPr>
        <w:t xml:space="preserve"> ко Дню гражданс</w:t>
      </w:r>
      <w:r>
        <w:rPr>
          <w:sz w:val="28"/>
          <w:szCs w:val="28"/>
        </w:rPr>
        <w:t>кой обороны РФ</w:t>
      </w:r>
      <w:r w:rsidRPr="00353C35">
        <w:rPr>
          <w:sz w:val="28"/>
          <w:szCs w:val="28"/>
        </w:rPr>
        <w:t xml:space="preserve">. </w:t>
      </w:r>
    </w:p>
    <w:p w:rsidR="002D624A" w:rsidRDefault="002D624A" w:rsidP="00353C35">
      <w:pPr>
        <w:spacing w:line="360" w:lineRule="auto"/>
        <w:rPr>
          <w:sz w:val="28"/>
          <w:szCs w:val="28"/>
        </w:rPr>
      </w:pPr>
    </w:p>
    <w:p w:rsidR="002D624A" w:rsidRDefault="00B07C3D" w:rsidP="00353C3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Цели мероприятий</w:t>
      </w:r>
      <w:r w:rsidR="002D624A" w:rsidRPr="002D624A">
        <w:rPr>
          <w:sz w:val="28"/>
          <w:szCs w:val="28"/>
        </w:rPr>
        <w:t xml:space="preserve"> – пропаганда культуры безопасности жизнедеятельнос</w:t>
      </w:r>
      <w:r>
        <w:rPr>
          <w:sz w:val="28"/>
          <w:szCs w:val="28"/>
        </w:rPr>
        <w:t xml:space="preserve">ти среди школьников и </w:t>
      </w:r>
      <w:r w:rsidR="002D624A" w:rsidRPr="002D624A">
        <w:rPr>
          <w:sz w:val="28"/>
          <w:szCs w:val="28"/>
        </w:rPr>
        <w:t>популяризация профессий пожарного и спасателя.</w:t>
      </w:r>
    </w:p>
    <w:p w:rsidR="008A7C2E" w:rsidRDefault="00B07C3D" w:rsidP="00B07C3D">
      <w:pPr>
        <w:spacing w:line="360" w:lineRule="auto"/>
        <w:rPr>
          <w:rStyle w:val="a4"/>
          <w:sz w:val="29"/>
          <w:szCs w:val="29"/>
        </w:rPr>
      </w:pPr>
      <w:r>
        <w:rPr>
          <w:sz w:val="28"/>
          <w:szCs w:val="28"/>
        </w:rPr>
        <w:t>Учащиеся 9-11 классов посмотрели и обсудили Всероссийский урок «Спасатели» от проекта «</w:t>
      </w:r>
      <w:proofErr w:type="spellStart"/>
      <w:r>
        <w:rPr>
          <w:sz w:val="28"/>
          <w:szCs w:val="28"/>
        </w:rPr>
        <w:t>ПроеКТОрия</w:t>
      </w:r>
      <w:proofErr w:type="spellEnd"/>
      <w:r>
        <w:rPr>
          <w:sz w:val="28"/>
          <w:szCs w:val="28"/>
        </w:rPr>
        <w:t>». Спикеры урока:</w:t>
      </w:r>
      <w:r w:rsidR="008A7C2E" w:rsidRPr="008A7C2E">
        <w:rPr>
          <w:sz w:val="28"/>
          <w:szCs w:val="28"/>
        </w:rPr>
        <w:t xml:space="preserve"> Артём Елисеев, командир отделения, 23 пожарно-спасательная часть г. Москвы</w:t>
      </w:r>
      <w:r w:rsidRPr="00B07C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8A7C2E">
        <w:rPr>
          <w:sz w:val="28"/>
          <w:szCs w:val="28"/>
        </w:rPr>
        <w:t>Максим Мухин, главный фельдшер Центра медицинской эвакуации и экстренной медицинской помощи, ФГБУ «Всероссийский центр медицины ката</w:t>
      </w:r>
      <w:r>
        <w:rPr>
          <w:sz w:val="28"/>
          <w:szCs w:val="28"/>
        </w:rPr>
        <w:t xml:space="preserve">строф «Защита», Минздрав России рассказали о </w:t>
      </w:r>
      <w:r w:rsidRPr="00B07C3D">
        <w:rPr>
          <w:sz w:val="28"/>
          <w:szCs w:val="28"/>
        </w:rPr>
        <w:t>развития и становления министерства</w:t>
      </w:r>
      <w:r>
        <w:rPr>
          <w:sz w:val="28"/>
          <w:szCs w:val="28"/>
        </w:rPr>
        <w:t xml:space="preserve"> МЧС</w:t>
      </w:r>
      <w:r w:rsidRPr="00B07C3D">
        <w:rPr>
          <w:sz w:val="28"/>
          <w:szCs w:val="28"/>
        </w:rPr>
        <w:t>, о тревожных буднях пожарных и спасателей, о современной технике и оборудовании, стоящем на службе чрезвычайного ведомства нашей страны.</w:t>
      </w:r>
      <w:r>
        <w:rPr>
          <w:sz w:val="28"/>
          <w:szCs w:val="28"/>
        </w:rPr>
        <w:t xml:space="preserve"> На уроке школьники познакомились с юными героями, </w:t>
      </w:r>
      <w:r w:rsidR="008A7C2E" w:rsidRPr="008A7C2E">
        <w:rPr>
          <w:sz w:val="28"/>
          <w:szCs w:val="28"/>
        </w:rPr>
        <w:t>награжденны</w:t>
      </w:r>
      <w:r>
        <w:rPr>
          <w:sz w:val="28"/>
          <w:szCs w:val="28"/>
        </w:rPr>
        <w:t>ми</w:t>
      </w:r>
      <w:r w:rsidR="008A7C2E" w:rsidRPr="008A7C2E">
        <w:rPr>
          <w:sz w:val="28"/>
          <w:szCs w:val="28"/>
        </w:rPr>
        <w:t xml:space="preserve"> за свои смелые поступки медалями и специальными знаками.</w:t>
      </w:r>
      <w:r w:rsidR="008A7C2E" w:rsidRPr="008A7C2E">
        <w:rPr>
          <w:rStyle w:val="a4"/>
          <w:sz w:val="29"/>
          <w:szCs w:val="29"/>
        </w:rPr>
        <w:t xml:space="preserve"> </w:t>
      </w:r>
    </w:p>
    <w:p w:rsidR="00B5012B" w:rsidRDefault="00B5012B" w:rsidP="00B5012B">
      <w:pPr>
        <w:spacing w:line="360" w:lineRule="auto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Школьники 5-7</w:t>
      </w:r>
      <w:r w:rsidR="00E71336" w:rsidRPr="00E71336">
        <w:rPr>
          <w:rStyle w:val="a4"/>
          <w:b w:val="0"/>
          <w:sz w:val="28"/>
          <w:szCs w:val="28"/>
        </w:rPr>
        <w:t xml:space="preserve"> классов </w:t>
      </w:r>
      <w:r w:rsidR="00E71336">
        <w:rPr>
          <w:rStyle w:val="a4"/>
          <w:b w:val="0"/>
          <w:sz w:val="28"/>
          <w:szCs w:val="28"/>
        </w:rPr>
        <w:t>приняли участие в викторине «Безопасность и защита человека в ЧС и при пожаре»</w:t>
      </w:r>
      <w:r>
        <w:rPr>
          <w:rStyle w:val="a4"/>
          <w:b w:val="0"/>
          <w:sz w:val="28"/>
          <w:szCs w:val="28"/>
        </w:rPr>
        <w:t>, в ходе которой актуализировали знания о в</w:t>
      </w:r>
      <w:r w:rsidRPr="00B5012B">
        <w:rPr>
          <w:rStyle w:val="a4"/>
          <w:b w:val="0"/>
          <w:sz w:val="28"/>
          <w:szCs w:val="28"/>
        </w:rPr>
        <w:t>и</w:t>
      </w:r>
      <w:r>
        <w:rPr>
          <w:rStyle w:val="a4"/>
          <w:b w:val="0"/>
          <w:sz w:val="28"/>
          <w:szCs w:val="28"/>
        </w:rPr>
        <w:t>дах</w:t>
      </w:r>
      <w:r w:rsidRPr="00B5012B">
        <w:rPr>
          <w:rStyle w:val="a4"/>
          <w:b w:val="0"/>
          <w:sz w:val="28"/>
          <w:szCs w:val="28"/>
        </w:rPr>
        <w:t xml:space="preserve"> ч</w:t>
      </w:r>
      <w:r>
        <w:rPr>
          <w:rStyle w:val="a4"/>
          <w:b w:val="0"/>
          <w:sz w:val="28"/>
          <w:szCs w:val="28"/>
        </w:rPr>
        <w:t xml:space="preserve">резвычайных ситуаций природного </w:t>
      </w:r>
      <w:r w:rsidRPr="00B5012B">
        <w:rPr>
          <w:rStyle w:val="a4"/>
          <w:b w:val="0"/>
          <w:sz w:val="28"/>
          <w:szCs w:val="28"/>
        </w:rPr>
        <w:t>характера и их классификация</w:t>
      </w:r>
      <w:r>
        <w:rPr>
          <w:rStyle w:val="a4"/>
          <w:b w:val="0"/>
          <w:sz w:val="28"/>
          <w:szCs w:val="28"/>
        </w:rPr>
        <w:t xml:space="preserve"> и правилах поведения при ЧС. По итогам викторины лучшим классом по предмету ОБЖ стали учащиеся 7 класса.</w:t>
      </w:r>
    </w:p>
    <w:p w:rsidR="00B5012B" w:rsidRDefault="00B5012B" w:rsidP="00B5012B">
      <w:pPr>
        <w:spacing w:line="360" w:lineRule="auto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Для учащихся 1-4 классов была проведена игра «Безопасность в любой ситуации». Учащиеся продемонстрировали знания по темам: «Пожары», «Безопасность на дорогах», «Медицинская помощь» и др.</w:t>
      </w:r>
      <w:r w:rsidR="005630EF">
        <w:rPr>
          <w:rStyle w:val="a4"/>
          <w:b w:val="0"/>
          <w:sz w:val="28"/>
          <w:szCs w:val="28"/>
        </w:rPr>
        <w:t xml:space="preserve"> В игре победу одержали учащиеся 4 класса.</w:t>
      </w:r>
    </w:p>
    <w:p w:rsidR="005630EF" w:rsidRPr="005630EF" w:rsidRDefault="005630EF" w:rsidP="00B5012B">
      <w:pPr>
        <w:spacing w:line="360" w:lineRule="auto"/>
        <w:rPr>
          <w:rStyle w:val="a4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Всего </w:t>
      </w:r>
      <w:r>
        <w:rPr>
          <w:sz w:val="28"/>
          <w:szCs w:val="28"/>
        </w:rPr>
        <w:t>открытых уроках</w:t>
      </w:r>
      <w:r w:rsidRPr="005630EF">
        <w:rPr>
          <w:sz w:val="28"/>
          <w:szCs w:val="28"/>
        </w:rPr>
        <w:t xml:space="preserve"> по безопасности жизнедеятельности</w:t>
      </w:r>
      <w:r>
        <w:rPr>
          <w:sz w:val="28"/>
          <w:szCs w:val="28"/>
        </w:rPr>
        <w:t xml:space="preserve"> приняли участие 58 школьников 1-11 классов </w:t>
      </w:r>
      <w:proofErr w:type="spellStart"/>
      <w:r>
        <w:rPr>
          <w:sz w:val="28"/>
          <w:szCs w:val="28"/>
        </w:rPr>
        <w:t>Старорямовской</w:t>
      </w:r>
      <w:proofErr w:type="spellEnd"/>
      <w:r>
        <w:rPr>
          <w:sz w:val="28"/>
          <w:szCs w:val="28"/>
        </w:rPr>
        <w:t xml:space="preserve"> СОШ (филиал МАОУ СОШ с. Окунево)</w:t>
      </w:r>
    </w:p>
    <w:p w:rsidR="005630EF" w:rsidRDefault="005630EF" w:rsidP="008A7C2E">
      <w:pPr>
        <w:spacing w:line="360" w:lineRule="auto"/>
        <w:rPr>
          <w:sz w:val="28"/>
          <w:szCs w:val="28"/>
        </w:rPr>
      </w:pPr>
    </w:p>
    <w:p w:rsidR="005630EF" w:rsidRPr="005630EF" w:rsidRDefault="00EC4B1E" w:rsidP="005630EF">
      <w:pPr>
        <w:rPr>
          <w:sz w:val="28"/>
          <w:szCs w:val="28"/>
        </w:rPr>
      </w:pPr>
      <w:bookmarkStart w:id="0" w:name="_GoBack"/>
      <w:r w:rsidRPr="00EC4B1E">
        <w:rPr>
          <w:noProof/>
          <w:sz w:val="28"/>
          <w:szCs w:val="28"/>
        </w:rPr>
        <w:lastRenderedPageBreak/>
        <w:drawing>
          <wp:inline distT="0" distB="0" distL="0" distR="0">
            <wp:extent cx="3846830" cy="2161884"/>
            <wp:effectExtent l="0" t="0" r="1270" b="0"/>
            <wp:docPr id="1" name="Рисунок 1" descr="C:\Users\Asus\Desktop\fYiAKAJnn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YiAKAJnn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t="20877" r="5859" b="14998"/>
                    <a:stretch/>
                  </pic:blipFill>
                  <pic:spPr bwMode="auto">
                    <a:xfrm>
                      <a:off x="0" y="0"/>
                      <a:ext cx="3863274" cy="21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EC4B1E">
        <w:rPr>
          <w:noProof/>
          <w:sz w:val="28"/>
          <w:szCs w:val="28"/>
        </w:rPr>
        <w:drawing>
          <wp:inline distT="0" distB="0" distL="0" distR="0">
            <wp:extent cx="4036650" cy="3648075"/>
            <wp:effectExtent l="0" t="0" r="2540" b="0"/>
            <wp:docPr id="2" name="Рисунок 2" descr="C:\Users\Asus\Desktop\y8B0Fx_OG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y8B0Fx_OG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2" t="13198" r="22435" b="27525"/>
                    <a:stretch/>
                  </pic:blipFill>
                  <pic:spPr bwMode="auto">
                    <a:xfrm>
                      <a:off x="0" y="0"/>
                      <a:ext cx="4039065" cy="36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0EF" w:rsidRPr="005630EF" w:rsidRDefault="00EC4B1E" w:rsidP="005630EF">
      <w:pPr>
        <w:rPr>
          <w:sz w:val="28"/>
          <w:szCs w:val="28"/>
        </w:rPr>
      </w:pPr>
      <w:r w:rsidRPr="00EC4B1E">
        <w:rPr>
          <w:noProof/>
          <w:sz w:val="28"/>
          <w:szCs w:val="28"/>
        </w:rPr>
        <w:lastRenderedPageBreak/>
        <w:drawing>
          <wp:inline distT="0" distB="0" distL="0" distR="0">
            <wp:extent cx="3525115" cy="1971675"/>
            <wp:effectExtent l="0" t="0" r="0" b="0"/>
            <wp:docPr id="5" name="Рисунок 5" descr="C:\Users\Asus\Desktop\M25rEVz5X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M25rEVz5XJ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10909" r="-197" b="17970"/>
                    <a:stretch/>
                  </pic:blipFill>
                  <pic:spPr bwMode="auto">
                    <a:xfrm>
                      <a:off x="0" y="0"/>
                      <a:ext cx="3529360" cy="197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B1E">
        <w:rPr>
          <w:noProof/>
          <w:sz w:val="28"/>
          <w:szCs w:val="28"/>
        </w:rPr>
        <w:drawing>
          <wp:inline distT="0" distB="0" distL="0" distR="0">
            <wp:extent cx="5325697" cy="2190750"/>
            <wp:effectExtent l="0" t="0" r="0" b="0"/>
            <wp:docPr id="6" name="Рисунок 6" descr="C:\Users\Asus\Desktop\juiXEDLA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juiXEDLAb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068" r="-1398" b="24307"/>
                    <a:stretch/>
                  </pic:blipFill>
                  <pic:spPr bwMode="auto">
                    <a:xfrm>
                      <a:off x="0" y="0"/>
                      <a:ext cx="5328441" cy="21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B1E">
        <w:rPr>
          <w:noProof/>
          <w:sz w:val="28"/>
          <w:szCs w:val="28"/>
        </w:rPr>
        <w:drawing>
          <wp:inline distT="0" distB="0" distL="0" distR="0">
            <wp:extent cx="3884793" cy="1781175"/>
            <wp:effectExtent l="0" t="0" r="1905" b="0"/>
            <wp:docPr id="4" name="Рисунок 4" descr="C:\Users\Asus\Desktop\7KQika_vZ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7KQika_vZl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30305" b="14602"/>
                    <a:stretch/>
                  </pic:blipFill>
                  <pic:spPr bwMode="auto">
                    <a:xfrm>
                      <a:off x="0" y="0"/>
                      <a:ext cx="3890622" cy="178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B1E">
        <w:rPr>
          <w:noProof/>
          <w:sz w:val="28"/>
          <w:szCs w:val="28"/>
        </w:rPr>
        <w:drawing>
          <wp:inline distT="0" distB="0" distL="0" distR="0" wp14:anchorId="130B5A8B" wp14:editId="359D407E">
            <wp:extent cx="3619500" cy="1897427"/>
            <wp:effectExtent l="0" t="0" r="0" b="7620"/>
            <wp:docPr id="3" name="Рисунок 3" descr="C:\Users\Asus\Desktop\oQ9HtHLYr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oQ9HtHLYr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18318" r="10215" b="24845"/>
                    <a:stretch/>
                  </pic:blipFill>
                  <pic:spPr bwMode="auto">
                    <a:xfrm>
                      <a:off x="0" y="0"/>
                      <a:ext cx="3625169" cy="19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0EF" w:rsidRPr="005630EF" w:rsidRDefault="005630EF" w:rsidP="005630EF">
      <w:pPr>
        <w:rPr>
          <w:sz w:val="28"/>
          <w:szCs w:val="28"/>
        </w:rPr>
      </w:pPr>
    </w:p>
    <w:p w:rsidR="005630EF" w:rsidRDefault="005630EF" w:rsidP="005630EF">
      <w:pPr>
        <w:rPr>
          <w:sz w:val="28"/>
          <w:szCs w:val="28"/>
        </w:rPr>
      </w:pPr>
    </w:p>
    <w:p w:rsidR="00353C35" w:rsidRPr="005630EF" w:rsidRDefault="005630EF" w:rsidP="005630EF">
      <w:pPr>
        <w:tabs>
          <w:tab w:val="left" w:pos="5760"/>
          <w:tab w:val="left" w:pos="1107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Заведующая </w:t>
      </w:r>
      <w:proofErr w:type="gramStart"/>
      <w:r>
        <w:rPr>
          <w:sz w:val="28"/>
          <w:szCs w:val="28"/>
        </w:rPr>
        <w:t>школы:_</w:t>
      </w:r>
      <w:proofErr w:type="gramEnd"/>
      <w:r>
        <w:rPr>
          <w:sz w:val="28"/>
          <w:szCs w:val="28"/>
        </w:rPr>
        <w:t>___________/С. С. Козлова</w:t>
      </w:r>
      <w:r>
        <w:rPr>
          <w:sz w:val="28"/>
          <w:szCs w:val="28"/>
        </w:rPr>
        <w:tab/>
      </w:r>
    </w:p>
    <w:sectPr w:rsidR="00353C35" w:rsidRPr="005630EF" w:rsidSect="00CF2439">
      <w:pgSz w:w="16838" w:h="11906" w:orient="landscape"/>
      <w:pgMar w:top="284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333A3"/>
    <w:multiLevelType w:val="multilevel"/>
    <w:tmpl w:val="4868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05F"/>
    <w:rsid w:val="002D624A"/>
    <w:rsid w:val="00353C35"/>
    <w:rsid w:val="00414777"/>
    <w:rsid w:val="005630EF"/>
    <w:rsid w:val="006017EF"/>
    <w:rsid w:val="008A7C2E"/>
    <w:rsid w:val="00916937"/>
    <w:rsid w:val="00B07C3D"/>
    <w:rsid w:val="00B5012B"/>
    <w:rsid w:val="00DA105F"/>
    <w:rsid w:val="00E71336"/>
    <w:rsid w:val="00EC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54B5E-51CC-4C15-B164-67387411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14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8A7C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2019-10-08T16:54:00Z</dcterms:created>
  <dcterms:modified xsi:type="dcterms:W3CDTF">2019-10-09T10:28:00Z</dcterms:modified>
</cp:coreProperties>
</file>