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FE" w:rsidRDefault="001B7EFE" w:rsidP="00402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20130" cy="8672426"/>
            <wp:effectExtent l="19050" t="0" r="0" b="0"/>
            <wp:docPr id="1" name="Рисунок 1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72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EFE" w:rsidRDefault="001B7EFE" w:rsidP="004028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EFE" w:rsidRDefault="001B7EFE" w:rsidP="004028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EFE" w:rsidRDefault="001B7EFE" w:rsidP="004028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D6B" w:rsidRDefault="000E4069" w:rsidP="00402856">
      <w:pPr>
        <w:jc w:val="both"/>
        <w:rPr>
          <w:rFonts w:ascii="Times New Roman" w:hAnsi="Times New Roman" w:cs="Times New Roman"/>
          <w:sz w:val="24"/>
          <w:szCs w:val="24"/>
        </w:rPr>
      </w:pPr>
      <w:r w:rsidRPr="000E4069">
        <w:rPr>
          <w:rFonts w:ascii="Times New Roman" w:hAnsi="Times New Roman" w:cs="Times New Roman"/>
          <w:sz w:val="24"/>
          <w:szCs w:val="24"/>
        </w:rPr>
        <w:t>Учреждения профессиональных обязанностей вследствие противоречия между его личной заинтересованностью и интересами участников образовательных отношений Учреждения, а также контрагентов Учреждения по договорам.</w:t>
      </w:r>
    </w:p>
    <w:p w:rsidR="00902D6B" w:rsidRDefault="000E4069" w:rsidP="00402856">
      <w:pPr>
        <w:jc w:val="both"/>
        <w:rPr>
          <w:rFonts w:ascii="Times New Roman" w:hAnsi="Times New Roman" w:cs="Times New Roman"/>
          <w:sz w:val="24"/>
          <w:szCs w:val="24"/>
        </w:rPr>
      </w:pPr>
      <w:r w:rsidRPr="000E4069">
        <w:rPr>
          <w:rFonts w:ascii="Times New Roman" w:hAnsi="Times New Roman" w:cs="Times New Roman"/>
          <w:sz w:val="24"/>
          <w:szCs w:val="24"/>
        </w:rPr>
        <w:t>2. Круг лиц, попадающих под действие положения.</w:t>
      </w:r>
    </w:p>
    <w:p w:rsidR="008A2ADD" w:rsidRDefault="000E4069" w:rsidP="00402856">
      <w:pPr>
        <w:jc w:val="both"/>
        <w:rPr>
          <w:rFonts w:ascii="Times New Roman" w:hAnsi="Times New Roman" w:cs="Times New Roman"/>
          <w:sz w:val="24"/>
          <w:szCs w:val="24"/>
        </w:rPr>
      </w:pPr>
      <w:r w:rsidRPr="000E4069">
        <w:rPr>
          <w:rFonts w:ascii="Times New Roman" w:hAnsi="Times New Roman" w:cs="Times New Roman"/>
          <w:sz w:val="24"/>
          <w:szCs w:val="24"/>
        </w:rPr>
        <w:t xml:space="preserve">Действие положения распространяется на всех работников Учреждения вне зависимости от уровня занимаемой должности. Обязанность соблюдать положение также закрепляется и для участников образовательных отношений Учреждения, сотрудничающих с организацией на основе гражданско-правовых договоров. В этом случае соответствующие положения нужно включить в текст договоров. </w:t>
      </w:r>
    </w:p>
    <w:p w:rsidR="008A2ADD" w:rsidRPr="00402856" w:rsidRDefault="000E4069" w:rsidP="00402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856">
        <w:rPr>
          <w:rFonts w:ascii="Times New Roman" w:hAnsi="Times New Roman" w:cs="Times New Roman"/>
          <w:b/>
          <w:sz w:val="24"/>
          <w:szCs w:val="24"/>
        </w:rPr>
        <w:t>3. Конкретные ситуации конфликта интересов в Учреждении.</w:t>
      </w:r>
    </w:p>
    <w:p w:rsidR="008A2ADD" w:rsidRDefault="000E4069" w:rsidP="00402856">
      <w:pPr>
        <w:jc w:val="both"/>
        <w:rPr>
          <w:rFonts w:ascii="Times New Roman" w:hAnsi="Times New Roman" w:cs="Times New Roman"/>
          <w:sz w:val="24"/>
          <w:szCs w:val="24"/>
        </w:rPr>
      </w:pPr>
      <w:r w:rsidRPr="000E4069">
        <w:rPr>
          <w:rFonts w:ascii="Times New Roman" w:hAnsi="Times New Roman" w:cs="Times New Roman"/>
          <w:sz w:val="24"/>
          <w:szCs w:val="24"/>
        </w:rPr>
        <w:t xml:space="preserve">Конкретными ситуациями конфликта интересов, в которых работник Учреждения может оказаться в процессе выполнения своих должностных обязанностей, наиболее вероятными являются нижеследующие. </w:t>
      </w:r>
    </w:p>
    <w:p w:rsidR="008A2ADD" w:rsidRPr="008A2ADD" w:rsidRDefault="008A2ADD" w:rsidP="004028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>О</w:t>
      </w:r>
      <w:r w:rsidR="000E4069" w:rsidRPr="008A2ADD">
        <w:rPr>
          <w:rFonts w:ascii="Times New Roman" w:hAnsi="Times New Roman" w:cs="Times New Roman"/>
          <w:sz w:val="24"/>
          <w:szCs w:val="24"/>
        </w:rPr>
        <w:t>бщие ситуации конфликта интересов для всех категорий работников Учреждения:  работник Учреждения за оказание услуги берет деньги у участников</w:t>
      </w:r>
      <w:r w:rsidR="000E4069" w:rsidRPr="000E4069">
        <w:sym w:font="Symbol" w:char="F02D"/>
      </w:r>
      <w:r w:rsidR="000E4069" w:rsidRPr="008A2ADD">
        <w:rPr>
          <w:rFonts w:ascii="Times New Roman" w:hAnsi="Times New Roman" w:cs="Times New Roman"/>
          <w:sz w:val="24"/>
          <w:szCs w:val="24"/>
        </w:rPr>
        <w:t xml:space="preserve"> образовательных отношений, минуя установленный порядок приема денег у участников образовательных отношений через кассу и бухгалтерию Учреждения;  </w:t>
      </w:r>
    </w:p>
    <w:p w:rsidR="008A2ADD" w:rsidRDefault="000E4069" w:rsidP="004028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 xml:space="preserve">работник Учреждения, оказывая услуги участникам образовательных отношений в рабочее время, оказывает этим же участникам образовательных отношений платные услуги после работы;  </w:t>
      </w:r>
    </w:p>
    <w:p w:rsidR="008A2ADD" w:rsidRDefault="000E4069" w:rsidP="004028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>работник Учреждения небескорыстно использует возможности участников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Учреждения;  </w:t>
      </w:r>
    </w:p>
    <w:p w:rsidR="008A2ADD" w:rsidRDefault="000E4069" w:rsidP="004028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>работник Учреждения получает небезвыгодные предложения от участников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образовательных отношений, которым он оказывает услуги;</w:t>
      </w:r>
    </w:p>
    <w:p w:rsidR="008A2ADD" w:rsidRDefault="000E4069" w:rsidP="004028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 xml:space="preserve">  работник Учреждения рекламирует участникам образовательных отношений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Учреждения организации, оказывающие любые платные услуги</w:t>
      </w:r>
      <w:r w:rsidR="008A2ADD">
        <w:rPr>
          <w:rFonts w:ascii="Times New Roman" w:hAnsi="Times New Roman" w:cs="Times New Roman"/>
          <w:sz w:val="24"/>
          <w:szCs w:val="24"/>
        </w:rPr>
        <w:t>,</w:t>
      </w:r>
      <w:r w:rsidRPr="008A2ADD">
        <w:rPr>
          <w:rFonts w:ascii="Times New Roman" w:hAnsi="Times New Roman" w:cs="Times New Roman"/>
          <w:sz w:val="24"/>
          <w:szCs w:val="24"/>
        </w:rPr>
        <w:t xml:space="preserve">  работник Учреждения рекомендует участникам образовательных отношений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Учреждения физических лиц, оказывающих любые платные услуги;  </w:t>
      </w:r>
    </w:p>
    <w:p w:rsidR="008A2ADD" w:rsidRDefault="000E4069" w:rsidP="004028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>работник Учреждения в ходе выполнения своих трудовых обязанностей участвует в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8A2ADD" w:rsidRDefault="000E4069" w:rsidP="004028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 xml:space="preserve">  работник Учреждения участвует в принятии кадровых решений в отношении лиц,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являющихся его родственниками, друзьями или иными лицами, с которым связана его личная заинтересованность;</w:t>
      </w:r>
    </w:p>
    <w:p w:rsidR="008A2ADD" w:rsidRDefault="000E4069" w:rsidP="004028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 xml:space="preserve">  работник Учреждения принимает решение об установлении (сохранении) деловых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отношений Учреждения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</w:t>
      </w:r>
    </w:p>
    <w:p w:rsidR="008A2ADD" w:rsidRDefault="000E4069" w:rsidP="004028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lastRenderedPageBreak/>
        <w:t xml:space="preserve">  работник Учреждения использует информацию, ставшую ему известной в ходе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выполнения трудовых обязанностей, для получения выгоды или конкурентных преимуще</w:t>
      </w:r>
      <w:proofErr w:type="gramStart"/>
      <w:r w:rsidRPr="008A2ADD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A2ADD">
        <w:rPr>
          <w:rFonts w:ascii="Times New Roman" w:hAnsi="Times New Roman" w:cs="Times New Roman"/>
          <w:sz w:val="24"/>
          <w:szCs w:val="24"/>
        </w:rPr>
        <w:t>и совершении коммерческих сделок для себя или иного лица, с которым связана личная заинтересованность работника;</w:t>
      </w:r>
    </w:p>
    <w:p w:rsidR="008A2ADD" w:rsidRDefault="008A2ADD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02856" w:rsidRPr="00402856" w:rsidRDefault="000E4069" w:rsidP="0040285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856">
        <w:rPr>
          <w:rFonts w:ascii="Times New Roman" w:hAnsi="Times New Roman" w:cs="Times New Roman"/>
          <w:b/>
          <w:sz w:val="24"/>
          <w:szCs w:val="24"/>
        </w:rPr>
        <w:t>4. Основные принципы управления конфликтом интересов в Учреждении.</w:t>
      </w:r>
    </w:p>
    <w:p w:rsidR="008A2ADD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В основу работы по управлению конфликтом интересов в Учреждении положены следующие принципы:  обязательность раскрытия сведений о реальном или потенциальном конфликте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интересов; </w:t>
      </w:r>
    </w:p>
    <w:p w:rsidR="008A2ADD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 xml:space="preserve"> индивидуальное рассмотрение и оценка </w:t>
      </w:r>
      <w:proofErr w:type="spellStart"/>
      <w:r w:rsidRPr="008A2ADD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8A2ADD">
        <w:rPr>
          <w:rFonts w:ascii="Times New Roman" w:hAnsi="Times New Roman" w:cs="Times New Roman"/>
          <w:sz w:val="24"/>
          <w:szCs w:val="24"/>
        </w:rPr>
        <w:t xml:space="preserve"> рисков для организации при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выявлении каждого конфликта интересов и его урегулирование;  конфиденциальность процесса раскрытия сведений о конфликте интересов и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процесса его урегулирования;</w:t>
      </w:r>
    </w:p>
    <w:p w:rsidR="008A2ADD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 xml:space="preserve">  соблюдение баланса интересов организации и работника при урегулировании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конфликта интересов;</w:t>
      </w:r>
    </w:p>
    <w:p w:rsidR="008A2ADD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 xml:space="preserve">  защита работника от преследования в связи с сообщением о конфликте интересов,</w:t>
      </w: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который был своевременно раскрыт работником, и урегулирован (предотвращен) организацией.</w:t>
      </w:r>
    </w:p>
    <w:p w:rsidR="008A2ADD" w:rsidRDefault="008A2ADD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2ADD" w:rsidRPr="00402856" w:rsidRDefault="000E4069" w:rsidP="0040285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856">
        <w:rPr>
          <w:rFonts w:ascii="Times New Roman" w:hAnsi="Times New Roman" w:cs="Times New Roman"/>
          <w:b/>
          <w:sz w:val="24"/>
          <w:szCs w:val="24"/>
        </w:rPr>
        <w:t>5.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интересов.</w:t>
      </w:r>
    </w:p>
    <w:p w:rsidR="008A2ADD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 xml:space="preserve"> Процедура раскрытия конфликта интересов доводится до сведения всех работников Учреждения. В Учреждение установлены следующие виды раскрытия конфликта интересов:</w:t>
      </w:r>
    </w:p>
    <w:p w:rsidR="008A2ADD" w:rsidRDefault="000E4069" w:rsidP="00402856">
      <w:pPr>
        <w:pStyle w:val="a3"/>
        <w:ind w:left="0"/>
        <w:jc w:val="both"/>
      </w:pPr>
      <w:r w:rsidRPr="008A2ADD">
        <w:rPr>
          <w:rFonts w:ascii="Times New Roman" w:hAnsi="Times New Roman" w:cs="Times New Roman"/>
          <w:sz w:val="24"/>
          <w:szCs w:val="24"/>
        </w:rPr>
        <w:t xml:space="preserve">  раскрытие сведений о конфликте интересов при приеме на работу;</w:t>
      </w:r>
    </w:p>
    <w:p w:rsidR="008A2ADD" w:rsidRDefault="000E4069" w:rsidP="00402856">
      <w:pPr>
        <w:pStyle w:val="a3"/>
        <w:ind w:left="0"/>
        <w:jc w:val="both"/>
      </w:pPr>
      <w:r w:rsidRPr="008A2ADD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8A2ADD" w:rsidRDefault="000E4069" w:rsidP="00402856">
      <w:pPr>
        <w:pStyle w:val="a3"/>
        <w:ind w:left="0"/>
        <w:jc w:val="both"/>
      </w:pPr>
      <w:r w:rsidRPr="008A2ADD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8A2ADD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Представленные сведения рассматриваются в конфиденциальном порядке, руководители Учреждения гарантируют конфиденциальность процесса урегулирования конфликта интересов. 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По результатам рассмотрения поступившей информации, специально созданная комиссия может прийти к следующим выводам: </w:t>
      </w:r>
    </w:p>
    <w:p w:rsidR="008A2ADD" w:rsidRDefault="008A2ADD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4069" w:rsidRPr="008A2ADD">
        <w:rPr>
          <w:rFonts w:ascii="Times New Roman" w:hAnsi="Times New Roman" w:cs="Times New Roman"/>
          <w:sz w:val="24"/>
          <w:szCs w:val="24"/>
        </w:rPr>
        <w:t xml:space="preserve"> ситуация, сведения о которой были представлены работником, не является</w:t>
      </w:r>
      <w:r>
        <w:t xml:space="preserve"> </w:t>
      </w:r>
      <w:r w:rsidR="000E4069" w:rsidRPr="008A2ADD">
        <w:rPr>
          <w:rFonts w:ascii="Times New Roman" w:hAnsi="Times New Roman" w:cs="Times New Roman"/>
          <w:sz w:val="24"/>
          <w:szCs w:val="24"/>
        </w:rPr>
        <w:t xml:space="preserve"> конфликтом интересов и, как следствие, не нуждается в специальных способах урегулирования.  </w:t>
      </w:r>
    </w:p>
    <w:p w:rsidR="00952E98" w:rsidRDefault="008A2ADD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069" w:rsidRPr="008A2ADD">
        <w:rPr>
          <w:rFonts w:ascii="Times New Roman" w:hAnsi="Times New Roman" w:cs="Times New Roman"/>
          <w:sz w:val="24"/>
          <w:szCs w:val="24"/>
        </w:rPr>
        <w:t>конфликт интересов имеет место, и использовать различные способы его</w:t>
      </w:r>
      <w:r>
        <w:t xml:space="preserve"> </w:t>
      </w:r>
      <w:r w:rsidR="000E4069" w:rsidRPr="008A2ADD">
        <w:rPr>
          <w:rFonts w:ascii="Times New Roman" w:hAnsi="Times New Roman" w:cs="Times New Roman"/>
          <w:sz w:val="24"/>
          <w:szCs w:val="24"/>
        </w:rPr>
        <w:t xml:space="preserve">разрешения, в том числе:  </w:t>
      </w:r>
    </w:p>
    <w:p w:rsidR="00952E98" w:rsidRDefault="00952E98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069" w:rsidRPr="008A2ADD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</w:t>
      </w:r>
      <w:r w:rsidR="008A2ADD">
        <w:t xml:space="preserve"> </w:t>
      </w:r>
      <w:r w:rsidR="000E4069" w:rsidRPr="008A2ADD">
        <w:rPr>
          <w:rFonts w:ascii="Times New Roman" w:hAnsi="Times New Roman" w:cs="Times New Roman"/>
          <w:sz w:val="24"/>
          <w:szCs w:val="24"/>
        </w:rPr>
        <w:t xml:space="preserve"> затрагивать личные интересы работника;  </w:t>
      </w:r>
      <w:r w:rsidR="008A2AD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A2ADD" w:rsidRDefault="008A2ADD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2A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069" w:rsidRPr="008A2ADD">
        <w:rPr>
          <w:rFonts w:ascii="Times New Roman" w:hAnsi="Times New Roman" w:cs="Times New Roman"/>
          <w:sz w:val="24"/>
          <w:szCs w:val="24"/>
        </w:rPr>
        <w:t>добровольный отказ работника организации или его отстранение (постоянное или</w:t>
      </w:r>
      <w:r w:rsidR="000E4069" w:rsidRPr="000E4069">
        <w:sym w:font="Symbol" w:char="F02D"/>
      </w:r>
      <w:r w:rsidR="000E4069" w:rsidRPr="008A2ADD">
        <w:rPr>
          <w:rFonts w:ascii="Times New Roman" w:hAnsi="Times New Roman" w:cs="Times New Roman"/>
          <w:sz w:val="24"/>
          <w:szCs w:val="24"/>
        </w:rPr>
        <w:t xml:space="preserve"> временное) от участия в обсуждении и процессе принятия решений по вопросам, которые </w:t>
      </w:r>
      <w:r w:rsidR="000E4069" w:rsidRPr="008A2ADD">
        <w:rPr>
          <w:rFonts w:ascii="Times New Roman" w:hAnsi="Times New Roman" w:cs="Times New Roman"/>
          <w:sz w:val="24"/>
          <w:szCs w:val="24"/>
        </w:rPr>
        <w:lastRenderedPageBreak/>
        <w:t>находятся или могут оказаться под влиянием конфликта интересов;  пересмотр и изменение функциональных обязанностей работника;</w:t>
      </w:r>
    </w:p>
    <w:p w:rsidR="00952E98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4069">
        <w:sym w:font="Symbol" w:char="F02D"/>
      </w:r>
      <w:r w:rsidRPr="008A2ADD">
        <w:rPr>
          <w:rFonts w:ascii="Times New Roman" w:hAnsi="Times New Roman" w:cs="Times New Roman"/>
          <w:sz w:val="24"/>
          <w:szCs w:val="24"/>
        </w:rPr>
        <w:t xml:space="preserve">  временное отстранение работника от должности, если его личные интересы входят в</w:t>
      </w:r>
      <w:r w:rsidR="00952E98">
        <w:t xml:space="preserve"> </w:t>
      </w:r>
      <w:r w:rsidRPr="008A2ADD">
        <w:rPr>
          <w:rFonts w:ascii="Times New Roman" w:hAnsi="Times New Roman" w:cs="Times New Roman"/>
          <w:sz w:val="24"/>
          <w:szCs w:val="24"/>
        </w:rPr>
        <w:t xml:space="preserve"> противоречие с функциональными обязанностями;  перевод работника на должность, предусматривающую выполнение</w:t>
      </w:r>
      <w:r w:rsidR="00952E98">
        <w:rPr>
          <w:rFonts w:ascii="Times New Roman" w:hAnsi="Times New Roman" w:cs="Times New Roman"/>
          <w:sz w:val="24"/>
          <w:szCs w:val="24"/>
        </w:rPr>
        <w:t xml:space="preserve"> </w:t>
      </w:r>
      <w:r w:rsidRPr="00952E98">
        <w:rPr>
          <w:rFonts w:ascii="Times New Roman" w:hAnsi="Times New Roman" w:cs="Times New Roman"/>
          <w:sz w:val="24"/>
          <w:szCs w:val="24"/>
        </w:rPr>
        <w:t xml:space="preserve">функциональных обязанностей, не связанных с конфликтом интересов;  </w:t>
      </w:r>
    </w:p>
    <w:p w:rsidR="00952E98" w:rsidRDefault="00952E98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069" w:rsidRPr="00952E98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возникновения конфликта интересов, в доверительное управление;  </w:t>
      </w:r>
    </w:p>
    <w:p w:rsidR="00952E98" w:rsidRDefault="00952E98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069" w:rsidRPr="00952E98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</w:t>
      </w:r>
      <w:r>
        <w:t xml:space="preserve"> 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 организации;  увольнение работника из организации по инициативе работника;</w:t>
      </w:r>
    </w:p>
    <w:p w:rsidR="00952E98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4069">
        <w:sym w:font="Symbol" w:char="F02D"/>
      </w:r>
      <w:r w:rsidRPr="00952E98">
        <w:rPr>
          <w:rFonts w:ascii="Times New Roman" w:hAnsi="Times New Roman" w:cs="Times New Roman"/>
          <w:sz w:val="24"/>
          <w:szCs w:val="24"/>
        </w:rPr>
        <w:t xml:space="preserve">  увольнение работника по инициативе работодателя за совершение дисциплинарного</w:t>
      </w:r>
      <w:r w:rsidR="00952E98">
        <w:t xml:space="preserve"> </w:t>
      </w:r>
      <w:r w:rsidRPr="00952E98">
        <w:rPr>
          <w:rFonts w:ascii="Times New Roman" w:hAnsi="Times New Roman" w:cs="Times New Roman"/>
          <w:sz w:val="24"/>
          <w:szCs w:val="24"/>
        </w:rPr>
        <w:t xml:space="preserve"> проступка, то есть за неисполнение или ненадлежащее исполнение работником по его вине возложенных на него трудовых обязанностей.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 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952E98" w:rsidRDefault="00952E98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2E98" w:rsidRPr="00402856" w:rsidRDefault="000E4069" w:rsidP="0040285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856">
        <w:rPr>
          <w:rFonts w:ascii="Times New Roman" w:hAnsi="Times New Roman" w:cs="Times New Roman"/>
          <w:b/>
          <w:sz w:val="24"/>
          <w:szCs w:val="24"/>
        </w:rPr>
        <w:t>6. Определение лиц, ответственных за прием сведений о возникшем конфликте интересов и рассмотрение этих сведений</w:t>
      </w:r>
      <w:r w:rsidR="00952E98" w:rsidRPr="00402856">
        <w:rPr>
          <w:rFonts w:ascii="Times New Roman" w:hAnsi="Times New Roman" w:cs="Times New Roman"/>
          <w:b/>
          <w:sz w:val="24"/>
          <w:szCs w:val="24"/>
        </w:rPr>
        <w:t>.</w:t>
      </w:r>
    </w:p>
    <w:p w:rsidR="00952E98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 Должностным лицом, ответственным за прием сведений о возникающих (имеющихся) конфликтах интересов, является директор школы. Рассмотрение полученной информации при необходимости может проводиться коллегиально. </w:t>
      </w:r>
    </w:p>
    <w:p w:rsidR="00952E98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7. Обязанности работников в связи с раскрытием и урегулированием конфликта интересов</w:t>
      </w:r>
      <w:r w:rsidR="00952E98">
        <w:rPr>
          <w:rFonts w:ascii="Times New Roman" w:hAnsi="Times New Roman" w:cs="Times New Roman"/>
          <w:sz w:val="24"/>
          <w:szCs w:val="24"/>
        </w:rPr>
        <w:t>.</w:t>
      </w:r>
    </w:p>
    <w:p w:rsidR="00952E98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 Положением устанавливаются следующие обязанности работников Учреждения в связи с раскрытием и урегулированием конфликта интересов:  </w:t>
      </w:r>
    </w:p>
    <w:p w:rsidR="00952E98" w:rsidRDefault="00952E98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069" w:rsidRPr="00952E98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трудовых</w:t>
      </w:r>
      <w:r>
        <w:t xml:space="preserve"> 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 обязанностей руководствоваться интересами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 без учета своих личных интересов, интересов своих родственников и друзей;  </w:t>
      </w:r>
    </w:p>
    <w:p w:rsidR="00952E98" w:rsidRDefault="00952E98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069" w:rsidRPr="00952E98">
        <w:rPr>
          <w:rFonts w:ascii="Times New Roman" w:hAnsi="Times New Roman" w:cs="Times New Roman"/>
          <w:sz w:val="24"/>
          <w:szCs w:val="24"/>
        </w:rPr>
        <w:t>нести личную ответственность за своевременное выявление конфликта своих</w:t>
      </w:r>
      <w:r>
        <w:t xml:space="preserve"> 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 частных интересов с интересами Учреждения, своевременное выявление конфликта интересов, а также за активное участие в урегулировании реального или потенциального конфликта интересов;  </w:t>
      </w:r>
    </w:p>
    <w:p w:rsidR="00952E98" w:rsidRDefault="00952E98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069" w:rsidRPr="00952E98">
        <w:rPr>
          <w:rFonts w:ascii="Times New Roman" w:hAnsi="Times New Roman" w:cs="Times New Roman"/>
          <w:sz w:val="24"/>
          <w:szCs w:val="24"/>
        </w:rPr>
        <w:t>гарантировать, что их частные интересы, семейные связи, дружеские или другие</w:t>
      </w:r>
      <w:r>
        <w:t xml:space="preserve"> 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 отношения, персональные симпатии и антипатии не будут влиять на принятие делового решения;</w:t>
      </w:r>
    </w:p>
    <w:p w:rsidR="00F43192" w:rsidRDefault="00952E98" w:rsidP="00402856">
      <w:pPr>
        <w:pStyle w:val="a3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069" w:rsidRPr="00952E98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при которых их частные</w:t>
      </w:r>
      <w:r w:rsidR="00F43192">
        <w:t xml:space="preserve"> 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 интересы будут противоречить интересам Учреждения, которые могут привести к конфликту интересов;  раскрывать возникший (реальный) или потенциальный конфликт интересов;</w:t>
      </w:r>
    </w:p>
    <w:p w:rsidR="00F43192" w:rsidRDefault="00F43192" w:rsidP="00402856">
      <w:pPr>
        <w:pStyle w:val="a3"/>
        <w:ind w:left="0"/>
        <w:jc w:val="both"/>
      </w:pPr>
      <w:r>
        <w:t>-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  содействовать урегулированию возникшего конфликта интересов.</w:t>
      </w:r>
    </w:p>
    <w:p w:rsidR="00F43192" w:rsidRDefault="00F43192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 8. Соблюдение Положения и ответственность </w:t>
      </w:r>
    </w:p>
    <w:p w:rsidR="00F43192" w:rsidRDefault="000E4069" w:rsidP="004028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Соблюдение настоящего Положения является непременной обязанностью любого работника Учреждения, независимо от занимаемой должности. 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</w:t>
      </w:r>
    </w:p>
    <w:p w:rsidR="00F43192" w:rsidRPr="00402856" w:rsidRDefault="00F43192" w:rsidP="00402856">
      <w:pPr>
        <w:rPr>
          <w:rFonts w:ascii="Times New Roman" w:hAnsi="Times New Roman" w:cs="Times New Roman"/>
          <w:sz w:val="24"/>
          <w:szCs w:val="24"/>
        </w:rPr>
      </w:pPr>
    </w:p>
    <w:p w:rsidR="00F43192" w:rsidRDefault="000E4069" w:rsidP="00F43192">
      <w:pPr>
        <w:pStyle w:val="a3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192">
        <w:rPr>
          <w:rFonts w:ascii="Times New Roman" w:hAnsi="Times New Roman" w:cs="Times New Roman"/>
          <w:b/>
          <w:sz w:val="24"/>
          <w:szCs w:val="24"/>
        </w:rPr>
        <w:t xml:space="preserve">ПОЛОЖЕНИЕ о комиссии по урегулированию </w:t>
      </w:r>
    </w:p>
    <w:p w:rsidR="00F43192" w:rsidRDefault="000E4069" w:rsidP="00F43192">
      <w:pPr>
        <w:pStyle w:val="a3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192">
        <w:rPr>
          <w:rFonts w:ascii="Times New Roman" w:hAnsi="Times New Roman" w:cs="Times New Roman"/>
          <w:b/>
          <w:sz w:val="24"/>
          <w:szCs w:val="24"/>
        </w:rPr>
        <w:t xml:space="preserve">конфликта интересов </w:t>
      </w:r>
    </w:p>
    <w:p w:rsidR="00F43192" w:rsidRDefault="000E4069" w:rsidP="00F43192">
      <w:pPr>
        <w:pStyle w:val="a3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192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F43192" w:rsidRPr="00F43192" w:rsidRDefault="00F43192" w:rsidP="00F43192">
      <w:pPr>
        <w:pStyle w:val="a3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192">
        <w:rPr>
          <w:rFonts w:ascii="Times New Roman" w:hAnsi="Times New Roman" w:cs="Times New Roman"/>
          <w:b/>
          <w:sz w:val="24"/>
          <w:szCs w:val="24"/>
        </w:rPr>
        <w:t xml:space="preserve">Омутинская </w:t>
      </w:r>
      <w:r w:rsidR="000E4069" w:rsidRPr="00F43192">
        <w:rPr>
          <w:rFonts w:ascii="Times New Roman" w:hAnsi="Times New Roman" w:cs="Times New Roman"/>
          <w:b/>
          <w:sz w:val="24"/>
          <w:szCs w:val="24"/>
        </w:rPr>
        <w:t>средн</w:t>
      </w:r>
      <w:r w:rsidRPr="00F43192">
        <w:rPr>
          <w:rFonts w:ascii="Times New Roman" w:hAnsi="Times New Roman" w:cs="Times New Roman"/>
          <w:b/>
          <w:sz w:val="24"/>
          <w:szCs w:val="24"/>
        </w:rPr>
        <w:t>яя</w:t>
      </w:r>
      <w:r w:rsidR="000E4069" w:rsidRPr="00F4319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</w:t>
      </w:r>
      <w:r w:rsidRPr="00F43192">
        <w:rPr>
          <w:rFonts w:ascii="Times New Roman" w:hAnsi="Times New Roman" w:cs="Times New Roman"/>
          <w:b/>
          <w:sz w:val="24"/>
          <w:szCs w:val="24"/>
        </w:rPr>
        <w:t>ая</w:t>
      </w:r>
      <w:r w:rsidR="000E4069" w:rsidRPr="00F43192">
        <w:rPr>
          <w:rFonts w:ascii="Times New Roman" w:hAnsi="Times New Roman" w:cs="Times New Roman"/>
          <w:b/>
          <w:sz w:val="24"/>
          <w:szCs w:val="24"/>
        </w:rPr>
        <w:t xml:space="preserve"> школ</w:t>
      </w:r>
      <w:r w:rsidRPr="00F4319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E4069" w:rsidRPr="00F4319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F43192">
        <w:rPr>
          <w:rFonts w:ascii="Times New Roman" w:hAnsi="Times New Roman" w:cs="Times New Roman"/>
          <w:b/>
          <w:sz w:val="24"/>
          <w:szCs w:val="24"/>
        </w:rPr>
        <w:t>1</w:t>
      </w:r>
    </w:p>
    <w:p w:rsidR="00F43192" w:rsidRDefault="00F43192" w:rsidP="00952E98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</w:p>
    <w:p w:rsidR="00F43192" w:rsidRDefault="000E4069" w:rsidP="00F43192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1.1. Комиссия по урегулированию конфликта интересов в </w:t>
      </w:r>
      <w:r w:rsidR="00F43192">
        <w:rPr>
          <w:rFonts w:ascii="Times New Roman" w:hAnsi="Times New Roman" w:cs="Times New Roman"/>
          <w:sz w:val="24"/>
          <w:szCs w:val="24"/>
        </w:rPr>
        <w:t>МАОУ Омутинская СОШ №1</w:t>
      </w:r>
      <w:r w:rsidRPr="00952E98">
        <w:rPr>
          <w:rFonts w:ascii="Times New Roman" w:hAnsi="Times New Roman" w:cs="Times New Roman"/>
          <w:sz w:val="24"/>
          <w:szCs w:val="24"/>
        </w:rPr>
        <w:t xml:space="preserve"> (далее - Комиссия) создана в целях рассмотрения вопросов, связанных с урегулированием ситуаций, когда личная заинтересованность лиц, (работников управления) влияет или может повлиять на объективное исполнение ими должностных обязанностей.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Конституцией Российской Федерации, Федеральными конституционными законами, Федеральными законами, настоящим Положением. 1.3. Численность и персональный состав Комиссии утверждается, и изменяется приказом директора </w:t>
      </w:r>
      <w:r w:rsidR="00F43192">
        <w:rPr>
          <w:rFonts w:ascii="Times New Roman" w:hAnsi="Times New Roman" w:cs="Times New Roman"/>
          <w:sz w:val="24"/>
          <w:szCs w:val="24"/>
        </w:rPr>
        <w:t>школы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1.4. Комиссия по урегулированию конфликта интересов действует на постоянной основе. </w:t>
      </w:r>
    </w:p>
    <w:p w:rsidR="00F43192" w:rsidRDefault="00F43192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F43192" w:rsidRDefault="000E4069" w:rsidP="00402856">
      <w:pPr>
        <w:pStyle w:val="a3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2. Задачи и полномочия Комиссии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 а) содействие в урегулировании конфликта интересов, способного привести к причинению вреда законным интересам граждан, организаций, обществу;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б) обеспечение условий для добросовестного и эффективного исполнения обязанностей работника управления;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в) исключение злоупотреблений со стороны работников управления при выполнении их должностных обязанностей;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г) противодействие коррупции. </w:t>
      </w:r>
    </w:p>
    <w:p w:rsidR="00F43192" w:rsidRDefault="00F43192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2.2. Комиссия имеет право: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а) запрашивать необходимые документы и информацию от органов государственной власти и органов местного самоуправления, а также от подведомственных учреждений;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б) приглашать на свои заседания должностных лиц органов государственной власти и органов местного самоуправления, а также представителей подведомственных учреждений и иных лиц. </w:t>
      </w:r>
    </w:p>
    <w:p w:rsidR="00F43192" w:rsidRDefault="00F43192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F43192" w:rsidRDefault="000E4069" w:rsidP="00402856">
      <w:pPr>
        <w:pStyle w:val="a3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3. Порядок работы Комиссии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3.1. Основанием для проведения заседания Комиссии является полученная от правоохранительных, судебных или иных государственных органов, от организаций, должностных лиц или граждан информация о наличии у работника Учреждения личной заинтересованности, которая приводит или может привести к конфликту интересов.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lastRenderedPageBreak/>
        <w:t xml:space="preserve">3.2. Данная информация должна быть представлена в письменной форме и содержать следующие сведения: а) фамилию, имя, отчество работника Учреждения и занимаемая им должность; б) описание признаков личной заинтересованности, которая приводит или может привести к конфликту интересов; в) данные об источнике информации.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3.3. В комиссию могут быть представлены материалы, подтверждающие наличие у работников Учреждения личной заинтересованности, которая приводит или может привести к конфликту интересов.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3.5. Председатель Комиссии в трехдневный срок со дня поступления информации, о наличие у работника Учреждения личной заинтересованности, выносит решение о проведении проверки этой информации. Проверка информации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 </w:t>
      </w:r>
    </w:p>
    <w:p w:rsidR="00F43192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3.6. 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наличие у работника Учреждения личной заинтересованности. 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3.7. Заседание Комиссии считается правомочным, если на нем присутствует не менее половины членов Комиссии 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3.8.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 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3.9. На заседании Комиссии заслушиваются пояснения работника Учреждения,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3.10.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402856" w:rsidRDefault="000E4069" w:rsidP="00402856">
      <w:pPr>
        <w:pStyle w:val="a3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4. Решение Комиссии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4.1. По итогам рассмотрения информации, являющейся основанием для заседания, Комиссия может принять одно из следующих решений: </w:t>
      </w:r>
    </w:p>
    <w:p w:rsidR="00402856" w:rsidRDefault="00402856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 установить, что в рассмотренном случае не содержится признаков личной</w:t>
      </w:r>
      <w:r>
        <w:t xml:space="preserve"> 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заинтересованности работника Учреждения, которая приводит или может привести к конфликту интересов;  </w:t>
      </w:r>
    </w:p>
    <w:p w:rsidR="00402856" w:rsidRDefault="00402856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069" w:rsidRPr="00952E98">
        <w:rPr>
          <w:rFonts w:ascii="Times New Roman" w:hAnsi="Times New Roman" w:cs="Times New Roman"/>
          <w:sz w:val="24"/>
          <w:szCs w:val="24"/>
        </w:rPr>
        <w:t>установить факт наличия личной заинтересованности работника Учреждения,</w:t>
      </w:r>
      <w:r>
        <w:t xml:space="preserve"> </w:t>
      </w:r>
      <w:r w:rsidR="000E4069" w:rsidRPr="00952E98">
        <w:rPr>
          <w:rFonts w:ascii="Times New Roman" w:hAnsi="Times New Roman" w:cs="Times New Roman"/>
          <w:sz w:val="24"/>
          <w:szCs w:val="24"/>
        </w:rPr>
        <w:t xml:space="preserve">которая приводит или может привезти к конфликту интересов. 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4.2.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 Комиссии является решающим. 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4.3. Решения комиссии оформляются протоколами, которые подписывают члены комиссии, принявшие участие в ее заседании. </w:t>
      </w:r>
      <w:proofErr w:type="gramStart"/>
      <w:r w:rsidRPr="00952E98">
        <w:rPr>
          <w:rFonts w:ascii="Times New Roman" w:hAnsi="Times New Roman" w:cs="Times New Roman"/>
          <w:sz w:val="24"/>
          <w:szCs w:val="24"/>
        </w:rPr>
        <w:t xml:space="preserve">В решении Комиссии указываются: а) фамилия, имя, отчество, должность работника Учреждения, в отношении которого рассматривался вопрос о наличии личной заинтересованности, которая приводит или может привести к конфликту </w:t>
      </w:r>
      <w:r w:rsidRPr="00952E98">
        <w:rPr>
          <w:rFonts w:ascii="Times New Roman" w:hAnsi="Times New Roman" w:cs="Times New Roman"/>
          <w:sz w:val="24"/>
          <w:szCs w:val="24"/>
        </w:rPr>
        <w:lastRenderedPageBreak/>
        <w:t>интересов; б) источник информации, ставшей основанием для проведения заседания Комиссии; в) дата поступления информации в Комиссию и дата ее рассмотрения на заседании Комиссии, существо информации;</w:t>
      </w:r>
      <w:proofErr w:type="gramEnd"/>
      <w:r w:rsidRPr="00952E98">
        <w:rPr>
          <w:rFonts w:ascii="Times New Roman" w:hAnsi="Times New Roman" w:cs="Times New Roman"/>
          <w:sz w:val="24"/>
          <w:szCs w:val="24"/>
        </w:rPr>
        <w:t xml:space="preserve"> г) фамилии, имена, отчества членов Комиссии и других лиц, присутствующих на заседании; </w:t>
      </w:r>
      <w:proofErr w:type="spellStart"/>
      <w:r w:rsidRPr="00952E9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52E98">
        <w:rPr>
          <w:rFonts w:ascii="Times New Roman" w:hAnsi="Times New Roman" w:cs="Times New Roman"/>
          <w:sz w:val="24"/>
          <w:szCs w:val="24"/>
        </w:rPr>
        <w:t xml:space="preserve">) существо решения и его обоснование; е) результаты голосования. 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4.4. Член Комиссии, не</w:t>
      </w:r>
      <w:r w:rsidR="00402856">
        <w:rPr>
          <w:rFonts w:ascii="Times New Roman" w:hAnsi="Times New Roman" w:cs="Times New Roman"/>
          <w:sz w:val="24"/>
          <w:szCs w:val="24"/>
        </w:rPr>
        <w:t xml:space="preserve"> </w:t>
      </w:r>
      <w:r w:rsidRPr="00952E98">
        <w:rPr>
          <w:rFonts w:ascii="Times New Roman" w:hAnsi="Times New Roman" w:cs="Times New Roman"/>
          <w:sz w:val="24"/>
          <w:szCs w:val="24"/>
        </w:rPr>
        <w:t xml:space="preserve">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 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4.5. Копии решения Комиссии в течение 10 дней со дня его принятия направляются работнику Учреждения, а также по решению Комиссии - иным заинтересованным лицам. 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4.6. Решение Комиссии может быть обжаловано работником Учреждения в 10-дневный срок со дня вручения ему копии решения Комиссии в порядке, предусмотренном законодательством Российской Федерации. </w:t>
      </w:r>
    </w:p>
    <w:p w:rsidR="00402856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952E98">
        <w:rPr>
          <w:rFonts w:ascii="Times New Roman" w:hAnsi="Times New Roman" w:cs="Times New Roman"/>
          <w:sz w:val="24"/>
          <w:szCs w:val="24"/>
        </w:rPr>
        <w:t xml:space="preserve">В случае установления Комиссией факта совершения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 </w:t>
      </w:r>
      <w:proofErr w:type="gramEnd"/>
    </w:p>
    <w:p w:rsidR="002C108A" w:rsidRPr="00952E98" w:rsidRDefault="000E4069" w:rsidP="0040285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52E98">
        <w:rPr>
          <w:rFonts w:ascii="Times New Roman" w:hAnsi="Times New Roman" w:cs="Times New Roman"/>
          <w:sz w:val="24"/>
          <w:szCs w:val="24"/>
        </w:rPr>
        <w:t>4.8. Решение Комиссии, принятое в отношении работника Учреждения, хранится в его личном деле.</w:t>
      </w:r>
    </w:p>
    <w:sectPr w:rsidR="002C108A" w:rsidRPr="00952E98" w:rsidSect="0040285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C5BB7"/>
    <w:multiLevelType w:val="hybridMultilevel"/>
    <w:tmpl w:val="882C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E4069"/>
    <w:rsid w:val="000E4069"/>
    <w:rsid w:val="001B7EFE"/>
    <w:rsid w:val="002C108A"/>
    <w:rsid w:val="00402856"/>
    <w:rsid w:val="006D76A8"/>
    <w:rsid w:val="00890BF6"/>
    <w:rsid w:val="008A2ADD"/>
    <w:rsid w:val="00902D6B"/>
    <w:rsid w:val="00952E98"/>
    <w:rsid w:val="00D61F7A"/>
    <w:rsid w:val="00F4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DD"/>
    <w:pPr>
      <w:ind w:left="720"/>
      <w:contextualSpacing/>
    </w:pPr>
  </w:style>
  <w:style w:type="paragraph" w:customStyle="1" w:styleId="Default">
    <w:name w:val="Default"/>
    <w:uiPriority w:val="99"/>
    <w:rsid w:val="00D61F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4</cp:revision>
  <cp:lastPrinted>2017-01-16T10:19:00Z</cp:lastPrinted>
  <dcterms:created xsi:type="dcterms:W3CDTF">2016-12-09T05:58:00Z</dcterms:created>
  <dcterms:modified xsi:type="dcterms:W3CDTF">2017-01-17T07:46:00Z</dcterms:modified>
</cp:coreProperties>
</file>