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48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2"/>
        <w:gridCol w:w="3861"/>
        <w:gridCol w:w="3510"/>
      </w:tblGrid>
      <w:tr w:rsidR="00644CFF" w:rsidTr="00644CFF">
        <w:tc>
          <w:tcPr>
            <w:tcW w:w="4112" w:type="dxa"/>
          </w:tcPr>
          <w:p w:rsidR="00644CFF" w:rsidRDefault="0064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644CFF" w:rsidRDefault="0064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644CFF" w:rsidRDefault="0064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  <w:p w:rsidR="00644CFF" w:rsidRDefault="0064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29.08.2016.</w:t>
            </w:r>
          </w:p>
          <w:p w:rsidR="00644CFF" w:rsidRDefault="00644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FF" w:rsidRDefault="00644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hideMark/>
          </w:tcPr>
          <w:p w:rsidR="00644CFF" w:rsidRDefault="0064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644CFF" w:rsidRDefault="0064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644CFF" w:rsidRDefault="0064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Риффель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  <w:p w:rsidR="00644CFF" w:rsidRDefault="0064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26.08. 2016.</w:t>
            </w:r>
          </w:p>
        </w:tc>
        <w:tc>
          <w:tcPr>
            <w:tcW w:w="3510" w:type="dxa"/>
            <w:hideMark/>
          </w:tcPr>
          <w:p w:rsidR="00644CFF" w:rsidRDefault="0064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644CFF" w:rsidRDefault="0064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ОСОШ №1</w:t>
            </w:r>
          </w:p>
          <w:p w:rsidR="00644CFF" w:rsidRDefault="0064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Казаринова Е.В./</w:t>
            </w:r>
          </w:p>
          <w:p w:rsidR="00644CFF" w:rsidRDefault="0064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№130 от  30.08. 2016.</w:t>
            </w:r>
          </w:p>
        </w:tc>
      </w:tr>
    </w:tbl>
    <w:p w:rsidR="00F57ED1" w:rsidRDefault="00F57ED1" w:rsidP="00F57ED1"/>
    <w:p w:rsidR="00F57ED1" w:rsidRPr="007446D6" w:rsidRDefault="00F57ED1" w:rsidP="00F57ED1"/>
    <w:p w:rsidR="00F57ED1" w:rsidRPr="007446D6" w:rsidRDefault="00F57ED1" w:rsidP="00F57ED1"/>
    <w:p w:rsidR="00F57ED1" w:rsidRDefault="00F57ED1" w:rsidP="00F57ED1"/>
    <w:p w:rsidR="00F57ED1" w:rsidRDefault="00F57ED1" w:rsidP="00F57ED1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57ED1" w:rsidRDefault="00F57ED1" w:rsidP="00F57ED1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C4EBC" w:rsidRPr="000F5AD5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231560">
        <w:rPr>
          <w:rFonts w:ascii="Times New Roman" w:hAnsi="Times New Roman" w:cs="Times New Roman"/>
          <w:sz w:val="24"/>
          <w:szCs w:val="24"/>
        </w:rPr>
        <w:t xml:space="preserve">по </w:t>
      </w:r>
      <w:r w:rsidRPr="003B7DD5">
        <w:rPr>
          <w:rFonts w:ascii="Times New Roman" w:hAnsi="Times New Roman" w:cs="Times New Roman"/>
          <w:b/>
          <w:sz w:val="24"/>
          <w:szCs w:val="24"/>
        </w:rPr>
        <w:t>истории</w:t>
      </w:r>
      <w:r>
        <w:rPr>
          <w:rFonts w:ascii="Times New Roman" w:hAnsi="Times New Roman" w:cs="Times New Roman"/>
          <w:b/>
          <w:sz w:val="24"/>
          <w:szCs w:val="24"/>
        </w:rPr>
        <w:t>, 8 класс</w:t>
      </w: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№1</w:t>
      </w: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B587B">
        <w:rPr>
          <w:rFonts w:ascii="Times New Roman" w:hAnsi="Times New Roman" w:cs="Times New Roman"/>
          <w:sz w:val="24"/>
          <w:szCs w:val="24"/>
        </w:rPr>
        <w:t>УМК</w:t>
      </w:r>
      <w:r>
        <w:rPr>
          <w:rFonts w:ascii="Times New Roman" w:hAnsi="Times New Roman" w:cs="Times New Roman"/>
          <w:sz w:val="24"/>
          <w:szCs w:val="24"/>
        </w:rPr>
        <w:t xml:space="preserve"> по все</w:t>
      </w:r>
      <w:r w:rsidR="00FA63C5">
        <w:rPr>
          <w:rFonts w:ascii="Times New Roman" w:hAnsi="Times New Roman" w:cs="Times New Roman"/>
          <w:sz w:val="24"/>
          <w:szCs w:val="24"/>
        </w:rPr>
        <w:t>общей истории под редакцией А. А. Искандерова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C4EBC" w:rsidRPr="00CB587B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B587B">
        <w:rPr>
          <w:rFonts w:ascii="Times New Roman" w:hAnsi="Times New Roman" w:cs="Times New Roman"/>
          <w:sz w:val="24"/>
          <w:szCs w:val="24"/>
        </w:rPr>
        <w:t>УМК</w:t>
      </w:r>
      <w:r>
        <w:rPr>
          <w:rFonts w:ascii="Times New Roman" w:hAnsi="Times New Roman" w:cs="Times New Roman"/>
          <w:sz w:val="24"/>
          <w:szCs w:val="24"/>
        </w:rPr>
        <w:t xml:space="preserve"> по истории России под редакцией А. А. Данилова, Л. Г. Косулиной</w:t>
      </w: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80D43">
        <w:rPr>
          <w:rFonts w:ascii="Times New Roman" w:hAnsi="Times New Roman" w:cs="Times New Roman"/>
          <w:b/>
          <w:sz w:val="24"/>
          <w:szCs w:val="24"/>
        </w:rPr>
        <w:t xml:space="preserve">68 </w:t>
      </w:r>
      <w:r>
        <w:rPr>
          <w:rFonts w:ascii="Times New Roman" w:hAnsi="Times New Roman" w:cs="Times New Roman"/>
          <w:sz w:val="24"/>
          <w:szCs w:val="24"/>
        </w:rPr>
        <w:t>часов</w:t>
      </w: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2016-2017 учебный год</w:t>
      </w: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C4EBC" w:rsidRDefault="002C4EBC" w:rsidP="002C4EBC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6E4475" w:rsidRDefault="006E4475" w:rsidP="002C4EBC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2C4EBC" w:rsidRPr="000F5AD5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AD5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 «История»</w:t>
      </w:r>
    </w:p>
    <w:p w:rsidR="002C4EBC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C26809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C4EBC" w:rsidRPr="00C26809" w:rsidRDefault="002C4EBC" w:rsidP="002C4EBC">
      <w:pPr>
        <w:pStyle w:val="a4"/>
        <w:numPr>
          <w:ilvl w:val="0"/>
          <w:numId w:val="12"/>
        </w:numPr>
        <w:tabs>
          <w:tab w:val="left" w:pos="357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C26809">
        <w:rPr>
          <w:rFonts w:ascii="Times New Roman" w:hAnsi="Times New Roman" w:cs="Times New Roman"/>
          <w:sz w:val="24"/>
          <w:szCs w:val="24"/>
        </w:rPr>
        <w:t>осознание</w:t>
      </w:r>
      <w:r>
        <w:rPr>
          <w:rFonts w:ascii="Times New Roman" w:hAnsi="Times New Roman" w:cs="Times New Roman"/>
          <w:sz w:val="24"/>
          <w:szCs w:val="24"/>
        </w:rPr>
        <w:t xml:space="preserve"> своей идентичности как гражданина страны, члена семьи, этнической и религиозной группы, локальной и региональной общности;</w:t>
      </w:r>
    </w:p>
    <w:p w:rsidR="002C4EBC" w:rsidRDefault="002C4EBC" w:rsidP="002C4EBC">
      <w:pPr>
        <w:pStyle w:val="a4"/>
        <w:numPr>
          <w:ilvl w:val="0"/>
          <w:numId w:val="12"/>
        </w:num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человека;</w:t>
      </w:r>
    </w:p>
    <w:p w:rsidR="002C4EBC" w:rsidRDefault="002C4EBC" w:rsidP="002C4EBC">
      <w:pPr>
        <w:pStyle w:val="a4"/>
        <w:numPr>
          <w:ilvl w:val="0"/>
          <w:numId w:val="12"/>
        </w:num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2C4EBC" w:rsidRPr="00D1679D" w:rsidRDefault="002C4EBC" w:rsidP="002C4EBC">
      <w:pPr>
        <w:pStyle w:val="a4"/>
        <w:numPr>
          <w:ilvl w:val="0"/>
          <w:numId w:val="12"/>
        </w:num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культурного многообразия мира, уважение к культуре своего и других народов, толерантность.</w:t>
      </w:r>
    </w:p>
    <w:p w:rsidR="002C4EBC" w:rsidRPr="00354C61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354C61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C4EBC" w:rsidRPr="00354C61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i/>
          <w:sz w:val="24"/>
          <w:szCs w:val="24"/>
        </w:rPr>
      </w:pPr>
      <w:r w:rsidRPr="00354C61">
        <w:rPr>
          <w:rFonts w:ascii="Times New Roman" w:hAnsi="Times New Roman" w:cs="Times New Roman"/>
          <w:i/>
          <w:sz w:val="24"/>
          <w:szCs w:val="24"/>
        </w:rPr>
        <w:t>Регулятивные:</w:t>
      </w:r>
    </w:p>
    <w:p w:rsidR="002C4EBC" w:rsidRPr="00354C61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C4EBC" w:rsidRPr="00354C61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C4EBC" w:rsidRPr="00354C61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C4EBC" w:rsidRPr="00354C61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её решения;</w:t>
      </w:r>
    </w:p>
    <w:p w:rsidR="002C4EBC" w:rsidRPr="00354C61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C4EBC" w:rsidRPr="00354C61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i/>
          <w:sz w:val="24"/>
          <w:szCs w:val="24"/>
        </w:rPr>
      </w:pPr>
      <w:r w:rsidRPr="00354C61">
        <w:rPr>
          <w:rFonts w:ascii="Times New Roman" w:hAnsi="Times New Roman" w:cs="Times New Roman"/>
          <w:i/>
          <w:sz w:val="24"/>
          <w:szCs w:val="24"/>
        </w:rPr>
        <w:t>Познавательные:</w:t>
      </w:r>
    </w:p>
    <w:p w:rsidR="002C4EBC" w:rsidRPr="00354C61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</w:t>
      </w:r>
      <w:r>
        <w:rPr>
          <w:rFonts w:ascii="Times New Roman" w:hAnsi="Times New Roman" w:cs="Times New Roman"/>
          <w:sz w:val="24"/>
          <w:szCs w:val="24"/>
        </w:rPr>
        <w:t xml:space="preserve">навливать причинно-следственные </w:t>
      </w:r>
      <w:r w:rsidRPr="00354C61">
        <w:rPr>
          <w:rFonts w:ascii="Times New Roman" w:hAnsi="Times New Roman" w:cs="Times New Roman"/>
          <w:sz w:val="24"/>
          <w:szCs w:val="24"/>
        </w:rPr>
        <w:t>связи, строить логическое рассуждение, умозаключение (индуктивное, дедуктивное и по аналогии) и делать</w:t>
      </w:r>
    </w:p>
    <w:p w:rsidR="002C4EBC" w:rsidRPr="00354C61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выводы;</w:t>
      </w:r>
    </w:p>
    <w:p w:rsidR="002C4EBC" w:rsidRPr="00354C61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2C4EBC" w:rsidRPr="00354C61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2C4EBC" w:rsidRPr="00354C61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i/>
          <w:sz w:val="24"/>
          <w:szCs w:val="24"/>
        </w:rPr>
      </w:pPr>
      <w:r w:rsidRPr="00354C61">
        <w:rPr>
          <w:rFonts w:ascii="Times New Roman" w:hAnsi="Times New Roman" w:cs="Times New Roman"/>
          <w:i/>
          <w:sz w:val="24"/>
          <w:szCs w:val="24"/>
        </w:rPr>
        <w:t>Коммуникативные:</w:t>
      </w:r>
    </w:p>
    <w:p w:rsidR="002C4EBC" w:rsidRPr="00354C61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</w:t>
      </w:r>
    </w:p>
    <w:p w:rsidR="002C4EBC" w:rsidRPr="00354C61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2C4EBC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 xml:space="preserve"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</w:t>
      </w:r>
      <w:r w:rsidRPr="00354C61">
        <w:rPr>
          <w:rFonts w:ascii="Times New Roman" w:hAnsi="Times New Roman" w:cs="Times New Roman"/>
          <w:sz w:val="24"/>
          <w:szCs w:val="24"/>
        </w:rPr>
        <w:lastRenderedPageBreak/>
        <w:t xml:space="preserve">регуляции своей деятельности; владение устной и письменной речью, монологической контекстной </w:t>
      </w:r>
      <w:r>
        <w:rPr>
          <w:rFonts w:ascii="Times New Roman" w:hAnsi="Times New Roman" w:cs="Times New Roman"/>
          <w:sz w:val="24"/>
          <w:szCs w:val="24"/>
        </w:rPr>
        <w:t>речью.</w:t>
      </w:r>
    </w:p>
    <w:p w:rsidR="002C4EBC" w:rsidRPr="002C4EBC" w:rsidRDefault="002C4EBC" w:rsidP="002C4EBC">
      <w:pPr>
        <w:tabs>
          <w:tab w:val="left" w:pos="357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2C4EBC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2C4EBC" w:rsidRPr="002C4EBC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1) овладение целостными представлениями об историческом пути народов своей страны</w:t>
      </w:r>
      <w:r w:rsidRPr="002C4EBC">
        <w:rPr>
          <w:rFonts w:ascii="Times New Roman" w:hAnsi="Times New Roman" w:cs="Times New Roman"/>
          <w:sz w:val="24"/>
          <w:szCs w:val="24"/>
        </w:rPr>
        <w:t>и человечества как необходимой основой для миропонимания и познания</w:t>
      </w:r>
    </w:p>
    <w:p w:rsidR="002C4EBC" w:rsidRPr="00354C61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современного общества;</w:t>
      </w:r>
    </w:p>
    <w:p w:rsidR="002C4EBC" w:rsidRPr="00354C61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2) способность применять понятийный аппарат исторического знания и приемы</w:t>
      </w:r>
    </w:p>
    <w:p w:rsidR="002C4EBC" w:rsidRPr="00354C61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исторического анализа для раскрытия сущности и значения событий и явлений</w:t>
      </w:r>
    </w:p>
    <w:p w:rsidR="002C4EBC" w:rsidRPr="00354C61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прошлого и современности;</w:t>
      </w:r>
    </w:p>
    <w:p w:rsidR="002C4EBC" w:rsidRPr="00354C61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 xml:space="preserve">3) умения изучать и систематизировать информацию из </w:t>
      </w:r>
      <w:proofErr w:type="gramStart"/>
      <w:r w:rsidRPr="00354C61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354C61">
        <w:rPr>
          <w:rFonts w:ascii="Times New Roman" w:hAnsi="Times New Roman" w:cs="Times New Roman"/>
          <w:sz w:val="24"/>
          <w:szCs w:val="24"/>
        </w:rPr>
        <w:t xml:space="preserve"> исторических и</w:t>
      </w:r>
    </w:p>
    <w:p w:rsidR="002C4EBC" w:rsidRPr="00354C61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современных источников, раскрывая ее социальную принадлежность и</w:t>
      </w:r>
    </w:p>
    <w:p w:rsidR="002C4EBC" w:rsidRPr="00354C61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познавательную ценность;</w:t>
      </w:r>
    </w:p>
    <w:p w:rsidR="002C4EBC" w:rsidRPr="00354C61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4) расширение опыта оценочной деятельности на основе осмысления жизни и деяний</w:t>
      </w:r>
    </w:p>
    <w:p w:rsidR="002C4EBC" w:rsidRPr="00354C61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личностей и народов в истории своей страны и человечества в целом;</w:t>
      </w:r>
    </w:p>
    <w:p w:rsidR="002C4EBC" w:rsidRPr="00354C61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5) готовность применять исторические знания для выявления и сохранения</w:t>
      </w:r>
    </w:p>
    <w:p w:rsidR="002C4EBC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исторических и культурных</w:t>
      </w:r>
      <w:r>
        <w:rPr>
          <w:rFonts w:ascii="Times New Roman" w:hAnsi="Times New Roman" w:cs="Times New Roman"/>
          <w:sz w:val="24"/>
          <w:szCs w:val="24"/>
        </w:rPr>
        <w:t xml:space="preserve"> памятников своей страны и мира.</w:t>
      </w:r>
    </w:p>
    <w:p w:rsidR="002C4EBC" w:rsidRPr="007D6B18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7D6B18">
        <w:rPr>
          <w:rFonts w:ascii="Times New Roman" w:hAnsi="Times New Roman" w:cs="Times New Roman"/>
          <w:sz w:val="24"/>
          <w:szCs w:val="24"/>
        </w:rPr>
        <w:t xml:space="preserve">Соотнесение элементов учебной деятельности школьников и ведущих процедур исторического познания позволяет определить структуру подготовки учащихся 5—9 классов по истории в единстве ее содержательных (объектных) и </w:t>
      </w:r>
      <w:proofErr w:type="spellStart"/>
      <w:r w:rsidRPr="007D6B18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7D6B18">
        <w:rPr>
          <w:rFonts w:ascii="Times New Roman" w:hAnsi="Times New Roman" w:cs="Times New Roman"/>
          <w:sz w:val="24"/>
          <w:szCs w:val="24"/>
        </w:rPr>
        <w:t xml:space="preserve"> (субъектных) компонентов. Предполагается, что в результате изучения истории в основной школе учащиеся должны овладеть следующими знаниями, представлениями, умениями: </w:t>
      </w:r>
    </w:p>
    <w:p w:rsidR="002C4EBC" w:rsidRPr="007D6B18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i/>
          <w:sz w:val="24"/>
          <w:szCs w:val="24"/>
        </w:rPr>
      </w:pPr>
      <w:r w:rsidRPr="007D6B18">
        <w:rPr>
          <w:rFonts w:ascii="Times New Roman" w:hAnsi="Times New Roman" w:cs="Times New Roman"/>
          <w:i/>
          <w:sz w:val="24"/>
          <w:szCs w:val="24"/>
        </w:rPr>
        <w:t>1. Знание хронологии, работа с хронологией:</w:t>
      </w:r>
    </w:p>
    <w:p w:rsidR="002C4EBC" w:rsidRPr="007D6B18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7D6B18">
        <w:rPr>
          <w:rFonts w:ascii="Times New Roman" w:hAnsi="Times New Roman" w:cs="Times New Roman"/>
          <w:sz w:val="24"/>
          <w:szCs w:val="24"/>
        </w:rPr>
        <w:t>-указывать хронологические рамки и периоды ключевых процессов, а также даты важнейших событий отечественной и всеобщей истории;</w:t>
      </w:r>
    </w:p>
    <w:p w:rsidR="002C4EBC" w:rsidRPr="007D6B18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7D6B18">
        <w:rPr>
          <w:rFonts w:ascii="Times New Roman" w:hAnsi="Times New Roman" w:cs="Times New Roman"/>
          <w:sz w:val="24"/>
          <w:szCs w:val="24"/>
        </w:rPr>
        <w:t xml:space="preserve">-соотносить год с веком, устанавливать последовательность и длительность исторических событий. </w:t>
      </w:r>
    </w:p>
    <w:p w:rsidR="002C4EBC" w:rsidRPr="007D6B18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i/>
          <w:sz w:val="24"/>
          <w:szCs w:val="24"/>
        </w:rPr>
      </w:pPr>
      <w:r w:rsidRPr="007D6B18">
        <w:rPr>
          <w:rFonts w:ascii="Times New Roman" w:hAnsi="Times New Roman" w:cs="Times New Roman"/>
          <w:i/>
          <w:sz w:val="24"/>
          <w:szCs w:val="24"/>
        </w:rPr>
        <w:t>2. Знание исторических фактов, работа с фактами:</w:t>
      </w:r>
    </w:p>
    <w:p w:rsidR="002C4EBC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7D6B18">
        <w:rPr>
          <w:rFonts w:ascii="Times New Roman" w:hAnsi="Times New Roman" w:cs="Times New Roman"/>
          <w:sz w:val="24"/>
          <w:szCs w:val="24"/>
        </w:rPr>
        <w:t>-характеризовать место, обстоятельства, участников, результаты важнейших исторических событий;</w:t>
      </w:r>
    </w:p>
    <w:p w:rsidR="002C4EBC" w:rsidRPr="007D6B18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7D6B18">
        <w:rPr>
          <w:rFonts w:ascii="Times New Roman" w:hAnsi="Times New Roman" w:cs="Times New Roman"/>
          <w:sz w:val="24"/>
          <w:szCs w:val="24"/>
        </w:rPr>
        <w:t>-группировать (классифицировать) факты по различным признакам.</w:t>
      </w:r>
    </w:p>
    <w:p w:rsidR="002C4EBC" w:rsidRPr="007D6B18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i/>
          <w:sz w:val="24"/>
          <w:szCs w:val="24"/>
        </w:rPr>
      </w:pPr>
      <w:r w:rsidRPr="007D6B18">
        <w:rPr>
          <w:rFonts w:ascii="Times New Roman" w:hAnsi="Times New Roman" w:cs="Times New Roman"/>
          <w:i/>
          <w:sz w:val="24"/>
          <w:szCs w:val="24"/>
        </w:rPr>
        <w:t>3. Работа с историческими источниками:</w:t>
      </w:r>
    </w:p>
    <w:p w:rsidR="002C4EBC" w:rsidRPr="007D6B18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7D6B18">
        <w:rPr>
          <w:rFonts w:ascii="Times New Roman" w:hAnsi="Times New Roman" w:cs="Times New Roman"/>
          <w:sz w:val="24"/>
          <w:szCs w:val="24"/>
        </w:rPr>
        <w:t xml:space="preserve">-читать историческую карту с опорой на легенду; </w:t>
      </w:r>
    </w:p>
    <w:p w:rsidR="002C4EBC" w:rsidRPr="007D6B18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7D6B18">
        <w:rPr>
          <w:rFonts w:ascii="Times New Roman" w:hAnsi="Times New Roman" w:cs="Times New Roman"/>
          <w:sz w:val="24"/>
          <w:szCs w:val="24"/>
        </w:rPr>
        <w:t xml:space="preserve">-проводить поиск необходимой информации в одном или нескольких источниках (материальных, текстовых, изобразительных и др.); </w:t>
      </w:r>
    </w:p>
    <w:p w:rsidR="002C4EBC" w:rsidRPr="007D6B18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7D6B18">
        <w:rPr>
          <w:rFonts w:ascii="Times New Roman" w:hAnsi="Times New Roman" w:cs="Times New Roman"/>
          <w:sz w:val="24"/>
          <w:szCs w:val="24"/>
        </w:rPr>
        <w:t>-сравнивать данные разных источников, выявлять их сходство и различия.</w:t>
      </w:r>
    </w:p>
    <w:p w:rsidR="002C4EBC" w:rsidRPr="007D6B18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i/>
          <w:sz w:val="24"/>
          <w:szCs w:val="24"/>
        </w:rPr>
      </w:pPr>
      <w:r w:rsidRPr="007D6B18">
        <w:rPr>
          <w:rFonts w:ascii="Times New Roman" w:hAnsi="Times New Roman" w:cs="Times New Roman"/>
          <w:i/>
          <w:sz w:val="24"/>
          <w:szCs w:val="24"/>
        </w:rPr>
        <w:t>4. Описание (реконструкция):</w:t>
      </w:r>
    </w:p>
    <w:p w:rsidR="002C4EBC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6B18">
        <w:rPr>
          <w:rFonts w:ascii="Times New Roman" w:hAnsi="Times New Roman" w:cs="Times New Roman"/>
          <w:sz w:val="24"/>
          <w:szCs w:val="24"/>
        </w:rPr>
        <w:t>рассказывать (устно или письменно) об исторических событиях, их участниках;</w:t>
      </w:r>
    </w:p>
    <w:p w:rsidR="002C4EBC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6B18">
        <w:rPr>
          <w:rFonts w:ascii="Times New Roman" w:hAnsi="Times New Roman" w:cs="Times New Roman"/>
          <w:sz w:val="24"/>
          <w:szCs w:val="24"/>
        </w:rPr>
        <w:t xml:space="preserve">характеризовать условия и образ жизни,  занятия людей в различные исторические эпохи;  </w:t>
      </w:r>
    </w:p>
    <w:p w:rsidR="002C4EBC" w:rsidRPr="007D6B18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6B18">
        <w:rPr>
          <w:rFonts w:ascii="Times New Roman" w:hAnsi="Times New Roman" w:cs="Times New Roman"/>
          <w:sz w:val="24"/>
          <w:szCs w:val="24"/>
        </w:rPr>
        <w:t xml:space="preserve">на основе текста и иллюстраций учебника,  дополнительной литературы, макетов </w:t>
      </w:r>
      <w:r>
        <w:rPr>
          <w:rFonts w:ascii="Times New Roman" w:hAnsi="Times New Roman" w:cs="Times New Roman"/>
          <w:sz w:val="24"/>
          <w:szCs w:val="24"/>
        </w:rPr>
        <w:t>и т. п. с</w:t>
      </w:r>
      <w:r w:rsidRPr="007D6B18">
        <w:rPr>
          <w:rFonts w:ascii="Times New Roman" w:hAnsi="Times New Roman" w:cs="Times New Roman"/>
          <w:sz w:val="24"/>
          <w:szCs w:val="24"/>
        </w:rPr>
        <w:t xml:space="preserve">оставлять описание исторических объектов, памятников. </w:t>
      </w:r>
    </w:p>
    <w:p w:rsidR="002C4EBC" w:rsidRPr="007D6B18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i/>
          <w:sz w:val="24"/>
          <w:szCs w:val="24"/>
        </w:rPr>
      </w:pPr>
      <w:r w:rsidRPr="007D6B18">
        <w:rPr>
          <w:rFonts w:ascii="Times New Roman" w:hAnsi="Times New Roman" w:cs="Times New Roman"/>
          <w:i/>
          <w:sz w:val="24"/>
          <w:szCs w:val="24"/>
        </w:rPr>
        <w:t xml:space="preserve">5. Анализ, объяснение: </w:t>
      </w:r>
    </w:p>
    <w:p w:rsidR="002C4EBC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6B18">
        <w:rPr>
          <w:rFonts w:ascii="Times New Roman" w:hAnsi="Times New Roman" w:cs="Times New Roman"/>
          <w:sz w:val="24"/>
          <w:szCs w:val="24"/>
        </w:rPr>
        <w:t xml:space="preserve">различать факт (событие) и его описание (факт источника, факт историка); </w:t>
      </w:r>
    </w:p>
    <w:p w:rsidR="002C4EBC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6B18">
        <w:rPr>
          <w:rFonts w:ascii="Times New Roman" w:hAnsi="Times New Roman" w:cs="Times New Roman"/>
          <w:sz w:val="24"/>
          <w:szCs w:val="24"/>
        </w:rPr>
        <w:t xml:space="preserve">соотносить единичные исторические факты и общие явления; </w:t>
      </w:r>
    </w:p>
    <w:p w:rsidR="002C4EBC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6B18">
        <w:rPr>
          <w:rFonts w:ascii="Times New Roman" w:hAnsi="Times New Roman" w:cs="Times New Roman"/>
          <w:sz w:val="24"/>
          <w:szCs w:val="24"/>
        </w:rPr>
        <w:t>называть характерные, существенные признаки и</w:t>
      </w:r>
      <w:r>
        <w:rPr>
          <w:rFonts w:ascii="Times New Roman" w:hAnsi="Times New Roman" w:cs="Times New Roman"/>
          <w:sz w:val="24"/>
          <w:szCs w:val="24"/>
        </w:rPr>
        <w:t xml:space="preserve">сторических событий и явлений; </w:t>
      </w:r>
    </w:p>
    <w:p w:rsidR="002C4EBC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7D6B18">
        <w:rPr>
          <w:rFonts w:ascii="Times New Roman" w:hAnsi="Times New Roman" w:cs="Times New Roman"/>
          <w:sz w:val="24"/>
          <w:szCs w:val="24"/>
        </w:rPr>
        <w:t xml:space="preserve">раскрывать смысл, значение важнейших исторических понятий; </w:t>
      </w:r>
    </w:p>
    <w:p w:rsidR="002C4EBC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6B18">
        <w:rPr>
          <w:rFonts w:ascii="Times New Roman" w:hAnsi="Times New Roman" w:cs="Times New Roman"/>
          <w:sz w:val="24"/>
          <w:szCs w:val="24"/>
        </w:rPr>
        <w:t xml:space="preserve">сравнивать исторические события и явления, определять в них общее и различия;  </w:t>
      </w:r>
    </w:p>
    <w:p w:rsidR="002C4EBC" w:rsidRPr="007D6B18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6B18">
        <w:rPr>
          <w:rFonts w:ascii="Times New Roman" w:hAnsi="Times New Roman" w:cs="Times New Roman"/>
          <w:sz w:val="24"/>
          <w:szCs w:val="24"/>
        </w:rPr>
        <w:t>излагать суждения о причинах и следствиях исторических событий.</w:t>
      </w:r>
    </w:p>
    <w:p w:rsidR="002C4EBC" w:rsidRPr="007D6B18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i/>
          <w:sz w:val="24"/>
          <w:szCs w:val="24"/>
        </w:rPr>
      </w:pPr>
      <w:r w:rsidRPr="007D6B18">
        <w:rPr>
          <w:rFonts w:ascii="Times New Roman" w:hAnsi="Times New Roman" w:cs="Times New Roman"/>
          <w:i/>
          <w:sz w:val="24"/>
          <w:szCs w:val="24"/>
        </w:rPr>
        <w:t>6. Работа с версиями, оценками:</w:t>
      </w:r>
    </w:p>
    <w:p w:rsidR="002C4EBC" w:rsidRPr="007D6B18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7D6B18">
        <w:rPr>
          <w:rFonts w:ascii="Times New Roman" w:hAnsi="Times New Roman" w:cs="Times New Roman"/>
          <w:sz w:val="24"/>
          <w:szCs w:val="24"/>
        </w:rPr>
        <w:t>-приводить оценки исторических событий и личностей, изложенные в учебной литературе;</w:t>
      </w:r>
    </w:p>
    <w:p w:rsidR="002C4EBC" w:rsidRPr="007D6B18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7D6B18">
        <w:rPr>
          <w:rFonts w:ascii="Times New Roman" w:hAnsi="Times New Roman" w:cs="Times New Roman"/>
          <w:sz w:val="24"/>
          <w:szCs w:val="24"/>
        </w:rPr>
        <w:t xml:space="preserve">-определять и объяснять (аргументировать) свое отношение к наиболее значительным событиям и личностям в истории и их оценку. </w:t>
      </w:r>
    </w:p>
    <w:p w:rsidR="002C4EBC" w:rsidRPr="007D6B18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i/>
          <w:sz w:val="24"/>
          <w:szCs w:val="24"/>
        </w:rPr>
      </w:pPr>
      <w:r w:rsidRPr="007D6B18">
        <w:rPr>
          <w:rFonts w:ascii="Times New Roman" w:hAnsi="Times New Roman" w:cs="Times New Roman"/>
          <w:i/>
          <w:sz w:val="24"/>
          <w:szCs w:val="24"/>
        </w:rPr>
        <w:t>7. Применение знаний и умений в общении, социальной среде:</w:t>
      </w:r>
    </w:p>
    <w:p w:rsidR="002C4EBC" w:rsidRPr="007D6B18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6B18">
        <w:rPr>
          <w:rFonts w:ascii="Times New Roman" w:hAnsi="Times New Roman" w:cs="Times New Roman"/>
          <w:sz w:val="24"/>
          <w:szCs w:val="24"/>
        </w:rPr>
        <w:t>применять исторические знания для раскрытия причин и оценки сущности современных  событий;</w:t>
      </w:r>
    </w:p>
    <w:p w:rsidR="002C4EBC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6B18">
        <w:rPr>
          <w:rFonts w:ascii="Times New Roman" w:hAnsi="Times New Roman" w:cs="Times New Roman"/>
          <w:sz w:val="24"/>
          <w:szCs w:val="24"/>
        </w:rPr>
        <w:t xml:space="preserve">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 </w:t>
      </w:r>
    </w:p>
    <w:p w:rsidR="002C4EBC" w:rsidRDefault="002C4EBC" w:rsidP="002C4EBC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6B18">
        <w:rPr>
          <w:rFonts w:ascii="Times New Roman" w:hAnsi="Times New Roman" w:cs="Times New Roman"/>
          <w:sz w:val="24"/>
          <w:szCs w:val="24"/>
        </w:rPr>
        <w:t>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</w:t>
      </w:r>
      <w:r>
        <w:rPr>
          <w:rFonts w:ascii="Times New Roman" w:hAnsi="Times New Roman" w:cs="Times New Roman"/>
          <w:sz w:val="24"/>
          <w:szCs w:val="24"/>
        </w:rPr>
        <w:t>амятников истории и культуры).</w:t>
      </w:r>
    </w:p>
    <w:p w:rsidR="002C4EBC" w:rsidRDefault="002C4EBC" w:rsidP="002C4EBC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</w:p>
    <w:p w:rsidR="002C4EBC" w:rsidRDefault="002C4EBC" w:rsidP="002C4EBC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</w:p>
    <w:p w:rsidR="002C4EBC" w:rsidRPr="00C01081" w:rsidRDefault="002C4EBC" w:rsidP="002C4EBC">
      <w:pPr>
        <w:rPr>
          <w:rFonts w:ascii="Times New Roman" w:hAnsi="Times New Roman" w:cs="Times New Roman"/>
          <w:sz w:val="24"/>
          <w:szCs w:val="24"/>
        </w:rPr>
      </w:pPr>
    </w:p>
    <w:p w:rsidR="002C4EBC" w:rsidRDefault="002C4EBC" w:rsidP="002C4EBC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378" w:rsidRDefault="00C50378" w:rsidP="002C4EBC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378" w:rsidRDefault="00C50378" w:rsidP="002C4EBC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378" w:rsidRDefault="00C50378" w:rsidP="002C4EBC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EBC" w:rsidRDefault="002C4EBC" w:rsidP="002C4EBC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80D43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 «История»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80D4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30083" w:rsidRDefault="00730083" w:rsidP="002C4EB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«Новая</w:t>
      </w:r>
      <w:r w:rsidR="003A66A9">
        <w:rPr>
          <w:b/>
          <w:bCs/>
          <w:sz w:val="23"/>
          <w:szCs w:val="23"/>
        </w:rPr>
        <w:t xml:space="preserve"> история 1800 – 1900 гг.»</w:t>
      </w:r>
    </w:p>
    <w:p w:rsidR="00730083" w:rsidRDefault="00730083" w:rsidP="0073008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Введение </w:t>
      </w:r>
    </w:p>
    <w:p w:rsidR="00730083" w:rsidRDefault="00730083" w:rsidP="007300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Понятия индустриальное и традиционное общество. От традиционного общества к обществу индустриальному. Модернизация – процесс разрушения традиционного общества. Основные черты индустриального общества: господство товарного производства и рыночных отношений, конкуренция, быстрая техническая модернизация. Завершение промышленного переворота. </w:t>
      </w:r>
    </w:p>
    <w:p w:rsidR="00730083" w:rsidRDefault="00730083" w:rsidP="0073008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1. Становление индустриального общества. </w:t>
      </w:r>
    </w:p>
    <w:p w:rsidR="00730083" w:rsidRDefault="00730083" w:rsidP="0073008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Индустриальные революции: достижения и проблемы</w:t>
      </w:r>
      <w:r>
        <w:rPr>
          <w:sz w:val="23"/>
          <w:szCs w:val="23"/>
        </w:rPr>
        <w:t xml:space="preserve">. Успехи машиностроения. Переворот в средствах транспорта. Дорожное строительство. Военная техника. Новые источники энергии. </w:t>
      </w:r>
    </w:p>
    <w:p w:rsidR="00730083" w:rsidRDefault="00730083" w:rsidP="007300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Капитализм свободной конкуренции. Усиление процесса концентрации производства и капиталов. Возрастание роли банков. Формы слияния предприятий. Корпорации и монополии. Мополистический капитализм или империализм и его черты. </w:t>
      </w:r>
    </w:p>
    <w:p w:rsidR="00730083" w:rsidRDefault="00730083" w:rsidP="0073008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Индустриальное общество. </w:t>
      </w:r>
      <w:r>
        <w:rPr>
          <w:sz w:val="23"/>
          <w:szCs w:val="23"/>
        </w:rPr>
        <w:t xml:space="preserve">Изменения в структуре населения индустриального общества. Миграция и эмиграция населения. Аристократия старая и новая. Новая буржуазия. Средний класс. Рабочий класс. Женский и детский труд. Женское движение за уравнение в правах. </w:t>
      </w:r>
    </w:p>
    <w:p w:rsidR="00730083" w:rsidRDefault="00730083" w:rsidP="0073008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Человек в изменившемся мире: материальная культура и повседневность. </w:t>
      </w:r>
      <w:r>
        <w:rPr>
          <w:sz w:val="23"/>
          <w:szCs w:val="23"/>
        </w:rPr>
        <w:t xml:space="preserve">Новые условия быта. Измения моды, новые развлечения. </w:t>
      </w:r>
    </w:p>
    <w:p w:rsidR="00730083" w:rsidRDefault="00730083" w:rsidP="0073008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Наука в XIX в. </w:t>
      </w:r>
      <w:r>
        <w:rPr>
          <w:sz w:val="23"/>
          <w:szCs w:val="23"/>
        </w:rPr>
        <w:t xml:space="preserve">Открытия в области математики, физики, химии, биологии, медицины. Наука на службе человека. </w:t>
      </w:r>
    </w:p>
    <w:p w:rsidR="00730083" w:rsidRDefault="00730083" w:rsidP="0073008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Искусство в поисках новой картины мира. </w:t>
      </w:r>
      <w:r>
        <w:rPr>
          <w:sz w:val="23"/>
          <w:szCs w:val="23"/>
        </w:rPr>
        <w:t xml:space="preserve">Развитие живописи, музыки, архитектуры. </w:t>
      </w:r>
    </w:p>
    <w:p w:rsidR="002C4EBC" w:rsidRDefault="00730083" w:rsidP="0073008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Идейные течения в обществознании. </w:t>
      </w:r>
      <w:r>
        <w:rPr>
          <w:sz w:val="23"/>
          <w:szCs w:val="23"/>
        </w:rPr>
        <w:t xml:space="preserve">Либерализм и консерватизм. Социалистические учения первой половины XIX в. Социализм о путях переустройства общества. Революционный социализм – марксизм. К. Маркс и Ф. Энгельс об устройстве и развитии общества. Рождение ревизионизма Э. Бернщтейн. I Интернационал </w:t>
      </w:r>
    </w:p>
    <w:p w:rsidR="002C4EBC" w:rsidRDefault="002C4EBC" w:rsidP="002C4EBC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Тема 2. Строительство новой Европы. </w:t>
      </w:r>
    </w:p>
    <w:p w:rsidR="002C4EBC" w:rsidRDefault="002C4EBC" w:rsidP="002C4E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Франция в период консульства и империи. </w:t>
      </w:r>
      <w:r>
        <w:rPr>
          <w:sz w:val="23"/>
          <w:szCs w:val="23"/>
        </w:rPr>
        <w:t xml:space="preserve">Режим личной власти Наполеона </w:t>
      </w:r>
      <w:proofErr w:type="spellStart"/>
      <w:r>
        <w:rPr>
          <w:sz w:val="23"/>
          <w:szCs w:val="23"/>
        </w:rPr>
        <w:t>Бонарпата</w:t>
      </w:r>
      <w:proofErr w:type="spellEnd"/>
      <w:r>
        <w:rPr>
          <w:sz w:val="23"/>
          <w:szCs w:val="23"/>
        </w:rPr>
        <w:t xml:space="preserve">. Наполеоновская империя. Внутренняя политика консульства и империи. Французский гражданский кодекс. Завоевательные войны консульства. Жизнь французского общества в период империи. Причины ослабления империи Наполеона Бонапарта. Поход в Россию. Крушение Наполеоновской империи. </w:t>
      </w:r>
    </w:p>
    <w:p w:rsidR="002C4EBC" w:rsidRDefault="002C4EBC" w:rsidP="002C4E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Разгром империи. Венский конгресс</w:t>
      </w:r>
      <w:r>
        <w:rPr>
          <w:sz w:val="23"/>
          <w:szCs w:val="23"/>
        </w:rPr>
        <w:t xml:space="preserve">. Священный союз и европейский порядок. Решения Венского конгресса как основа новой системы международных отношений. </w:t>
      </w:r>
    </w:p>
    <w:p w:rsidR="002C4EBC" w:rsidRDefault="002C4EBC" w:rsidP="002C4E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Англия в первой половине XIX в. </w:t>
      </w:r>
      <w:r>
        <w:rPr>
          <w:sz w:val="23"/>
          <w:szCs w:val="23"/>
        </w:rPr>
        <w:t xml:space="preserve">Политическая борьба. Парламентская реформа 1832 г. Установление законченного парламентского режима. Чартистское движение. Англия – «мастерская мира». От чартизма к «почтительности». Внешняя политика Англии. </w:t>
      </w:r>
    </w:p>
    <w:p w:rsidR="002C4EBC" w:rsidRDefault="002C4EBC" w:rsidP="002C4E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Франция: экономическая жизнь и политическое устройство после реставрации </w:t>
      </w:r>
      <w:proofErr w:type="gramStart"/>
      <w:r>
        <w:rPr>
          <w:b/>
          <w:bCs/>
          <w:sz w:val="23"/>
          <w:szCs w:val="23"/>
        </w:rPr>
        <w:t>Бурбонов</w:t>
      </w:r>
      <w:proofErr w:type="gramEnd"/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Революции 1830 г. Кризис Июльской монархии. Выступление лионских ткачей. </w:t>
      </w:r>
    </w:p>
    <w:p w:rsidR="002C4EBC" w:rsidRDefault="002C4EBC" w:rsidP="002C4E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Французская революция 1848 г. и Вторая империя. </w:t>
      </w:r>
    </w:p>
    <w:p w:rsidR="002C4EBC" w:rsidRDefault="002C4EBC" w:rsidP="002C4E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Германия на пути к единству. </w:t>
      </w:r>
      <w:r>
        <w:rPr>
          <w:sz w:val="23"/>
          <w:szCs w:val="23"/>
        </w:rPr>
        <w:t xml:space="preserve">Вильгельм I и Отто фон Бисмарк. Соперничество Пруссии с Австрией за лидерство среди немецких государств. Война с Австрией и победа при </w:t>
      </w:r>
      <w:proofErr w:type="spellStart"/>
      <w:r>
        <w:rPr>
          <w:sz w:val="23"/>
          <w:szCs w:val="23"/>
        </w:rPr>
        <w:t>Садове</w:t>
      </w:r>
      <w:proofErr w:type="spellEnd"/>
      <w:r>
        <w:rPr>
          <w:sz w:val="23"/>
          <w:szCs w:val="23"/>
        </w:rPr>
        <w:t xml:space="preserve">. Образование Северо-Германского союза. </w:t>
      </w:r>
    </w:p>
    <w:p w:rsidR="002C4EBC" w:rsidRDefault="002C4EBC" w:rsidP="002C4E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Борьба за независимость и национальное объединение Италии. </w:t>
      </w:r>
      <w:r>
        <w:rPr>
          <w:sz w:val="23"/>
          <w:szCs w:val="23"/>
        </w:rPr>
        <w:t xml:space="preserve">К. </w:t>
      </w:r>
      <w:proofErr w:type="spellStart"/>
      <w:r>
        <w:rPr>
          <w:sz w:val="23"/>
          <w:szCs w:val="23"/>
        </w:rPr>
        <w:t>Кавур</w:t>
      </w:r>
      <w:proofErr w:type="spellEnd"/>
      <w:r>
        <w:rPr>
          <w:sz w:val="23"/>
          <w:szCs w:val="23"/>
        </w:rPr>
        <w:t xml:space="preserve">. Революционная деятельность Д. Гарибальди и политика Д. Мадзини. Национальное объединение Италии. </w:t>
      </w:r>
    </w:p>
    <w:p w:rsidR="002C4EBC" w:rsidRDefault="002C4EBC" w:rsidP="002C4E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Франко-Прусская война и Парижская коммуна. </w:t>
      </w:r>
      <w:r>
        <w:rPr>
          <w:sz w:val="23"/>
          <w:szCs w:val="23"/>
        </w:rPr>
        <w:t xml:space="preserve">Падение второй империи. Третья республика во Франции. Завершение объединения германии и провозглашение германской империи. Парижская коммуна. Попытка реформ. Поражение коммуны. </w:t>
      </w:r>
    </w:p>
    <w:p w:rsidR="002C4EBC" w:rsidRDefault="002C4EBC" w:rsidP="002C4E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3. Страны Западной Европы на рубеже XIX – XX вв. Успехи и проблемы индустриального общества. </w:t>
      </w:r>
    </w:p>
    <w:p w:rsidR="002C4EBC" w:rsidRDefault="002C4EBC" w:rsidP="002C4E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Германская империя. </w:t>
      </w:r>
      <w:r>
        <w:rPr>
          <w:sz w:val="23"/>
          <w:szCs w:val="23"/>
        </w:rPr>
        <w:t xml:space="preserve">Политическое устройство. Причины гегемонии Пруссии в составе империи. Быстрое экономическое развитие. Юнкерство и крестьянство. Борьба Бисмарка с внутренней оппозицией. «Исключительный закон против социалистов». Политика «нового курса» - социальные реформы. Вильгельм II – «человек больших неожиданностей». От «нового курса» к «мирной политике». Борьба за место под солнцем. Национализм. Подготовка к войне. </w:t>
      </w:r>
    </w:p>
    <w:p w:rsidR="002C4EBC" w:rsidRDefault="002C4EBC" w:rsidP="002C4E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Создание Британской империи. Конец Викторианской эпохи. </w:t>
      </w:r>
      <w:r>
        <w:rPr>
          <w:sz w:val="23"/>
          <w:szCs w:val="23"/>
        </w:rPr>
        <w:t xml:space="preserve">Английский парламент. Черты гражданского общества. Бенджамин Дизраэли и вторая избирательная реформа 1867 г. Пора реформ. Особенности экономического развития Великобритании. Ирландский вопрос. Рождение лейбористской партии Д.Р. Макдональд. Реформы во имя классового мира. Дэвид Ллойд Джордж. </w:t>
      </w:r>
    </w:p>
    <w:p w:rsidR="002C4EBC" w:rsidRDefault="002C4EBC" w:rsidP="002C4E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Третья республика во Франции. </w:t>
      </w:r>
      <w:r>
        <w:rPr>
          <w:sz w:val="23"/>
          <w:szCs w:val="23"/>
        </w:rPr>
        <w:t xml:space="preserve">Особенности экономического развития. От свободной конкуренции к капитализму организованному. Усиленный вывоз капитала. Особенности политического развития. Демократические реформы. Франция – первое советское государство среди европейских государств. Коррупция государственного аппарата. Дело Дрейфуса. Движение протеста. Создание колониальной империи. Реваншизм и подготовка к войне. </w:t>
      </w:r>
    </w:p>
    <w:p w:rsidR="002C4EBC" w:rsidRDefault="002C4EBC" w:rsidP="002C4E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Италия: время реформ и колониальных захватов. </w:t>
      </w:r>
      <w:r>
        <w:rPr>
          <w:sz w:val="23"/>
          <w:szCs w:val="23"/>
        </w:rPr>
        <w:t xml:space="preserve">Конституционная монархия. Причины медленного развития капитализма. Эмиграция – плата за отсталость страны. Движение протеста. Эра либерализма. Переход к реформам. Джованни </w:t>
      </w:r>
      <w:proofErr w:type="spellStart"/>
      <w:r>
        <w:rPr>
          <w:sz w:val="23"/>
          <w:szCs w:val="23"/>
        </w:rPr>
        <w:t>Джолитти</w:t>
      </w:r>
      <w:proofErr w:type="spellEnd"/>
      <w:r>
        <w:rPr>
          <w:sz w:val="23"/>
          <w:szCs w:val="23"/>
        </w:rPr>
        <w:t xml:space="preserve">. Внешняя политика. Колониальные войны. </w:t>
      </w:r>
    </w:p>
    <w:p w:rsidR="002C4EBC" w:rsidRDefault="002C4EBC" w:rsidP="002C4E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Австро-Венгрия. </w:t>
      </w:r>
      <w:r>
        <w:rPr>
          <w:sz w:val="23"/>
          <w:szCs w:val="23"/>
        </w:rPr>
        <w:t xml:space="preserve">«Лоскутная империя». Развитие национальных культур и самосознание народов. «Национальное возрождение» славянских народов Австрийской империи. «Весна народов» в империи Габсбургов. Особенности политического устройства. Национальный вопрос. Начало промышленной революции. Внешняя политика. </w:t>
      </w:r>
    </w:p>
    <w:p w:rsidR="002C4EBC" w:rsidRDefault="002C4EBC" w:rsidP="002C4E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4. Две Америки. </w:t>
      </w:r>
    </w:p>
    <w:p w:rsidR="002C4EBC" w:rsidRDefault="002C4EBC" w:rsidP="002C4E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США в XIX в. модернизация, отмена рабства и сохранение республики. </w:t>
      </w:r>
      <w:r>
        <w:rPr>
          <w:sz w:val="23"/>
          <w:szCs w:val="23"/>
        </w:rPr>
        <w:t xml:space="preserve">Увеличение территории США. «Земельная лихорадка». Особенности промышленного переворота и экономическое развитие в первой половине XIX в. С. Маккормик. Идеал американского общества – фермер, «человек, у которого нет хозяина». Плантационное рабовладельческое </w:t>
      </w:r>
    </w:p>
    <w:p w:rsidR="002C4EBC" w:rsidRDefault="002C4EBC" w:rsidP="002C4EBC">
      <w:pPr>
        <w:pStyle w:val="Default"/>
        <w:pageBreakBefore/>
        <w:rPr>
          <w:sz w:val="22"/>
          <w:szCs w:val="22"/>
        </w:rPr>
      </w:pPr>
      <w:r>
        <w:rPr>
          <w:sz w:val="23"/>
          <w:szCs w:val="23"/>
        </w:rPr>
        <w:lastRenderedPageBreak/>
        <w:t xml:space="preserve">хозяйство на Юге. Положение рабов-негров. Движение протеста. Аболиционизм. Восстание Джона Брауна. Нарастание конфликта между Севером и Югом. Авраам Линкольн - президент, сохранивший целостность государства. Мятеж Юга. Гражданская война. Отмена рабства. Закон о гомстедах. Победа </w:t>
      </w:r>
      <w:r>
        <w:rPr>
          <w:sz w:val="22"/>
          <w:szCs w:val="22"/>
        </w:rPr>
        <w:t xml:space="preserve">северян. </w:t>
      </w:r>
    </w:p>
    <w:p w:rsidR="002C4EBC" w:rsidRDefault="002C4EBC" w:rsidP="002C4EB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США: империализм и вступление в мировую политику. </w:t>
      </w:r>
      <w:r>
        <w:rPr>
          <w:sz w:val="22"/>
          <w:szCs w:val="22"/>
        </w:rPr>
        <w:t xml:space="preserve">Особенности экономического развития страны после гражданской войны. «Фермер чувствует себя покинутым». Господство трестов. Президентская республика. Структура американского общества. Нерешенные социальные проблемы. АФТ. Теодор Рузвельт и политика реформ. Доктрина Монро. Агрессивная внешняя политика США. </w:t>
      </w:r>
    </w:p>
    <w:p w:rsidR="002C4EBC" w:rsidRDefault="002C4EBC" w:rsidP="002C4EB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Латинская Америка. </w:t>
      </w:r>
      <w:r>
        <w:rPr>
          <w:sz w:val="22"/>
          <w:szCs w:val="22"/>
        </w:rPr>
        <w:t xml:space="preserve">Национально-освободительная борьба народов Латинской Америки. С. Боливар. Образование и развитие независимых государств. «Век каудильо». Экономическое развитие. «Латиноамериканский плавильный котел». </w:t>
      </w:r>
    </w:p>
    <w:p w:rsidR="002C4EBC" w:rsidRDefault="002C4EBC" w:rsidP="002C4EB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Тема 5. Традиционные общества в XIX в.: новый этап колониализма. </w:t>
      </w:r>
    </w:p>
    <w:p w:rsidR="002C4EBC" w:rsidRDefault="002C4EBC" w:rsidP="002C4EB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Япония. </w:t>
      </w:r>
      <w:r>
        <w:rPr>
          <w:sz w:val="22"/>
          <w:szCs w:val="22"/>
        </w:rPr>
        <w:t xml:space="preserve">Кризис традиционализма. Насильственное «открытие» Японии европейскими державами. Революция </w:t>
      </w:r>
      <w:proofErr w:type="spellStart"/>
      <w:r>
        <w:rPr>
          <w:sz w:val="22"/>
          <w:szCs w:val="22"/>
        </w:rPr>
        <w:t>Мэйдзи</w:t>
      </w:r>
      <w:proofErr w:type="spellEnd"/>
      <w:r>
        <w:rPr>
          <w:sz w:val="22"/>
          <w:szCs w:val="22"/>
        </w:rPr>
        <w:t xml:space="preserve">. Эпоха модернизации. Первые реформы. Новые черты экономического развития. Особенности политического устройства. Изменения в образе жизни общества. Поворот к национализму. Колониальная политика. </w:t>
      </w:r>
    </w:p>
    <w:p w:rsidR="002C4EBC" w:rsidRDefault="002C4EBC" w:rsidP="002C4EB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Китай. </w:t>
      </w:r>
      <w:r>
        <w:rPr>
          <w:sz w:val="22"/>
          <w:szCs w:val="22"/>
        </w:rPr>
        <w:t xml:space="preserve">Насильственное «открытие» Китая. Движение тайпинов – попытка воплотить утопию в жизнь. Раздел Китая на сферы влияния. Курс на модернизацию страны не состоялся. Восстание 1899-1900 гг. Превращение Китая в полуколонию индустриальных держав. </w:t>
      </w:r>
    </w:p>
    <w:p w:rsidR="002C4EBC" w:rsidRDefault="002C4EBC" w:rsidP="002C4EB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Индия. </w:t>
      </w:r>
      <w:r>
        <w:rPr>
          <w:sz w:val="22"/>
          <w:szCs w:val="22"/>
        </w:rPr>
        <w:t xml:space="preserve">Особенности колониального режима в Индии. Насильственное разрушение традиционного общества. Восстание 1857-1859 гг. Аграрное перенаселение страны, голод и эпидемии. ИНК: «умеренные» и «крайние». </w:t>
      </w:r>
      <w:proofErr w:type="spellStart"/>
      <w:r>
        <w:rPr>
          <w:sz w:val="22"/>
          <w:szCs w:val="22"/>
        </w:rPr>
        <w:t>Балгангадхар</w:t>
      </w:r>
      <w:bookmarkStart w:id="0" w:name="_GoBack"/>
      <w:bookmarkEnd w:id="0"/>
      <w:r>
        <w:rPr>
          <w:sz w:val="22"/>
          <w:szCs w:val="22"/>
        </w:rPr>
        <w:t>Тилак</w:t>
      </w:r>
      <w:proofErr w:type="spellEnd"/>
      <w:r>
        <w:rPr>
          <w:sz w:val="22"/>
          <w:szCs w:val="22"/>
        </w:rPr>
        <w:t xml:space="preserve">. </w:t>
      </w:r>
    </w:p>
    <w:p w:rsidR="002C4EBC" w:rsidRDefault="002C4EBC" w:rsidP="002C4EB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Африка. </w:t>
      </w:r>
      <w:r>
        <w:rPr>
          <w:sz w:val="22"/>
          <w:szCs w:val="22"/>
        </w:rPr>
        <w:t xml:space="preserve">Традиционное общество на африканском континенте. Занятия населения. Культы и религии. Раздел Африки европейскими державами. Независимые государства. Либерия и Эфиопия. Борьба Эфиопии за независимость. Особенности колонизации Южной Африки. Создание ЮАС. Европейская колонизация Африки. Восстание гереро и готтентотов. </w:t>
      </w:r>
    </w:p>
    <w:p w:rsidR="002C4EBC" w:rsidRDefault="002C4EBC" w:rsidP="002C4EB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Тема 6. Международные отношения в конце XIX – начале XX веков. </w:t>
      </w:r>
    </w:p>
    <w:p w:rsidR="002C4EBC" w:rsidRDefault="002C4EBC" w:rsidP="002C4E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Отсутствие системы европейского равновесия в XIX в. Начало распада Османской империи. </w:t>
      </w:r>
    </w:p>
    <w:p w:rsidR="002C4EBC" w:rsidRDefault="002C4EBC" w:rsidP="002C4EBC">
      <w:pPr>
        <w:pStyle w:val="Default"/>
        <w:rPr>
          <w:sz w:val="22"/>
          <w:szCs w:val="22"/>
        </w:rPr>
      </w:pPr>
      <w:r w:rsidRPr="00497AB1">
        <w:t xml:space="preserve">Политическая карта мира к началу XX в. Нарастание противоречий между великими державами и основные узлы противоречий. Тройственный союз. Франко-русский союз. </w:t>
      </w:r>
      <w:r>
        <w:rPr>
          <w:sz w:val="22"/>
          <w:szCs w:val="22"/>
        </w:rPr>
        <w:t xml:space="preserve">Англо-германское соперничество. Антанта. Первые империалистические войны. Балканские войны – пролог Первой мировой войны. </w:t>
      </w:r>
    </w:p>
    <w:p w:rsidR="002C4EBC" w:rsidRDefault="002C4EBC" w:rsidP="002C4E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Пацифистское движение. II Интернационал против войн и политики гонки вооружений. </w:t>
      </w:r>
    </w:p>
    <w:p w:rsidR="002C4EBC" w:rsidRDefault="002C4EBC" w:rsidP="002C4EBC">
      <w:r w:rsidRPr="00497AB1">
        <w:rPr>
          <w:rFonts w:ascii="Times New Roman" w:hAnsi="Times New Roman" w:cs="Times New Roman"/>
          <w:b/>
          <w:bCs/>
        </w:rPr>
        <w:t>Повторение (1 ч.)</w:t>
      </w:r>
    </w:p>
    <w:p w:rsidR="003A66A9" w:rsidRDefault="003A66A9" w:rsidP="002C4EBC">
      <w:pPr>
        <w:pStyle w:val="firstzagtablsm"/>
        <w:spacing w:before="0"/>
      </w:pPr>
      <w:r>
        <w:t xml:space="preserve">ИСТОРИЯ РОССИИ В </w:t>
      </w:r>
      <w:r>
        <w:rPr>
          <w:lang w:val="en-US"/>
        </w:rPr>
        <w:t>XIX</w:t>
      </w:r>
      <w:r>
        <w:t>в.</w:t>
      </w:r>
    </w:p>
    <w:p w:rsidR="003A66A9" w:rsidRDefault="003A66A9" w:rsidP="003A66A9">
      <w:pPr>
        <w:pStyle w:val="firstzagtablsm"/>
        <w:spacing w:before="0"/>
      </w:pPr>
      <w:r>
        <w:t xml:space="preserve">Тема 1. Россия в первой половине </w:t>
      </w:r>
      <w:r>
        <w:rPr>
          <w:lang w:val="en-US"/>
        </w:rPr>
        <w:t>XIX</w:t>
      </w:r>
      <w:r>
        <w:t xml:space="preserve"> в. (18ч.)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>Россия на рубеже веков</w:t>
      </w:r>
      <w:r>
        <w:rPr>
          <w:b w:val="0"/>
        </w:rPr>
        <w:t>. Территория. Население. Сословия. Экономический строй. Политический строй.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>Внутренняя политика в 1801 – 1806 гг.</w:t>
      </w:r>
      <w:r>
        <w:rPr>
          <w:b w:val="0"/>
        </w:rPr>
        <w:t xml:space="preserve"> Переворот 11 марта 1801г. И первые преобразования Александра </w:t>
      </w:r>
      <w:r>
        <w:rPr>
          <w:b w:val="0"/>
          <w:lang w:val="en-US"/>
        </w:rPr>
        <w:t>I</w:t>
      </w:r>
      <w:r>
        <w:rPr>
          <w:b w:val="0"/>
        </w:rPr>
        <w:t>. Проект Ф.Лагарпа. Негласный комитет. Указ о вольных хлебопашцах. Реформа народного просвещения. Аграрная реформа в Прибалтике. Реформы М.М. Сперанского. «Введение к уложению государственных законов». Учреждение Государственного совета. Экономические реформы. Отставка М.М.Сперанского: причины и последствия.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>Внешняя политика в 1801 – 1812гг.</w:t>
      </w:r>
      <w:r>
        <w:rPr>
          <w:b w:val="0"/>
        </w:rPr>
        <w:t xml:space="preserve"> Международное положение России в начале века. Основные цели и направления внешней политики. Россия в антифранцузских коалициях. Войны России с Турцией и Ираном. Расширение российского присутствия  на Кавказе. Вхождение Абхазии в состав России. Тильзитский мир 1807г. И его последствия. Присоединение к России Финляндии. Разрыв русско-французского союза.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>Отечественная война 1812г</w:t>
      </w:r>
      <w:r>
        <w:rPr>
          <w:b w:val="0"/>
        </w:rPr>
        <w:t>. Начало войны. Планы и силы сторон. Смоленское сражение. М. И. Кутузов Бородинское сражение и его значение. Тарутинский маневр. Партизанское движение. Гибель «великой армии» Наполеона. Освобождение России от захватчиков.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>Социально-экономическое развитие.</w:t>
      </w:r>
      <w:r>
        <w:rPr>
          <w:b w:val="0"/>
        </w:rPr>
        <w:t xml:space="preserve"> Экономический кризис 1812 – 1815 гг. Аграрный проект А.А. Аракчеева. Проект крестьянской реформы Д.А.Гурьева. Развитие промышленности и торговли.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lastRenderedPageBreak/>
        <w:t>Общественные движения.</w:t>
      </w:r>
      <w:r>
        <w:rPr>
          <w:b w:val="0"/>
        </w:rPr>
        <w:t xml:space="preserve"> Предпосылки возникновения и идейные основы общественных движений. Тайные масонские организации. Союз спасения. Союз благоденствия. Южное и Северное общества. Программные проекты П.И.Пестеля и Н.М. Муравьева. Власть и общественные движения.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>Династический кризис 1825г</w:t>
      </w:r>
      <w:r>
        <w:rPr>
          <w:b w:val="0"/>
        </w:rPr>
        <w:t xml:space="preserve">. Восстание декабристов. Смерть Александра </w:t>
      </w:r>
      <w:proofErr w:type="gramStart"/>
      <w:r>
        <w:rPr>
          <w:b w:val="0"/>
          <w:lang w:val="en-US"/>
        </w:rPr>
        <w:t>I</w:t>
      </w:r>
      <w:proofErr w:type="gramEnd"/>
      <w:r>
        <w:rPr>
          <w:b w:val="0"/>
        </w:rPr>
        <w:t>и возникновение династического кризиса. Восстание 14 декабря 1825г. и его значение. Выступление Черниговского  полка на Украине. Историческое значение и последствия восстания декабристов.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 xml:space="preserve">Внутренняя политика Николая </w:t>
      </w:r>
      <w:r>
        <w:rPr>
          <w:b w:val="0"/>
          <w:i/>
          <w:lang w:val="en-US"/>
        </w:rPr>
        <w:t>I</w:t>
      </w:r>
      <w:r>
        <w:rPr>
          <w:b w:val="0"/>
          <w:i/>
        </w:rPr>
        <w:t>.</w:t>
      </w:r>
      <w:r>
        <w:rPr>
          <w:b w:val="0"/>
        </w:rPr>
        <w:t xml:space="preserve"> Укрепление роли государственного аппарата. Укрепление социальной базы царизма. Попытки решения крестьянского вопроса. Ужесточение контроля над обществом. Централизация, бюрократизация государственного управления. Свод законов Российской империи. Русская православная церковь и государство. Усиление борьбы с революционными настроениями.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>Социально-экономическое развитие.</w:t>
      </w:r>
      <w:r>
        <w:rPr>
          <w:b w:val="0"/>
        </w:rPr>
        <w:t xml:space="preserve"> Противоречия хозяйственного развития. Кризис феодально-крепостнической системы. Начало промышленного переворота. Первые железные дороги. Новые явления в промышленности, сельском хозяйстве и торговле. Финансовая реформа Е.Ф.Канкрина. Реформа управления государственными крестьянами П.Д.Киселева. Рост городов.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>Внешняя политика в 1826 – 1849гг</w:t>
      </w:r>
      <w:r>
        <w:rPr>
          <w:b w:val="0"/>
        </w:rPr>
        <w:t>. Россия и революционное движение  в Европе. Русско-иранская война 1826 – 1828 гг. Русско-турецкая война 1828-1829 гг. Обострение русско-английских противоречий. Россия и Центральная Азия. Восточный вопрос во внешней политике России.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>Народы России.</w:t>
      </w:r>
      <w:r>
        <w:rPr>
          <w:b w:val="0"/>
        </w:rPr>
        <w:t xml:space="preserve"> Национальная политика самодержавия. Польский вопрос. Кавказская война. Мюридизм. Имамат. Движение Шамиля.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>Общественное движение 1830 – 1850 гг.</w:t>
      </w:r>
      <w:r>
        <w:rPr>
          <w:b w:val="0"/>
        </w:rPr>
        <w:t xml:space="preserve"> Особенности общественного движения 1830 – 1850 гг. Консервативное движение. Теория официальной народности С.С.Уварова. Либеральное движение. Западники. Славянофилы. Революционное движение. Петрашевцы. Теория общинного социализма.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>Крымская война 1853 – 1856гг</w:t>
      </w:r>
      <w:r>
        <w:rPr>
          <w:b w:val="0"/>
        </w:rPr>
        <w:t>. Обострение восточного вопроса. Цели, силы и планы сторон. Основные этапы войны. Оборона Севастополя. П.С.Нахимов. В.А.Корнилов.  Кавказский фронт. Парижский мир 1856г. Итоги войны.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 xml:space="preserve">Развитие образования в первой половине </w:t>
      </w:r>
      <w:r>
        <w:rPr>
          <w:b w:val="0"/>
          <w:i/>
          <w:lang w:val="en-US"/>
        </w:rPr>
        <w:t>XIX</w:t>
      </w:r>
      <w:r>
        <w:rPr>
          <w:b w:val="0"/>
          <w:i/>
        </w:rPr>
        <w:t xml:space="preserve"> в.,</w:t>
      </w:r>
      <w:r>
        <w:rPr>
          <w:b w:val="0"/>
        </w:rPr>
        <w:t xml:space="preserve"> его сословный характер.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>Научные открытия.</w:t>
      </w:r>
      <w:r>
        <w:rPr>
          <w:b w:val="0"/>
        </w:rPr>
        <w:t xml:space="preserve"> Открытия в биологии. Н.И.Пирогов и развитие военно-полевой хирургии. Пулковская обсерватория.  Математические открытия. Вклад в развитие физики Б.С.Якоби и Э.Х.Ленца. Развитие органической химии.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>Русские первооткрыватели и путешественники.</w:t>
      </w:r>
      <w:r>
        <w:rPr>
          <w:b w:val="0"/>
        </w:rPr>
        <w:t xml:space="preserve"> Кругосветные экспедиции И.Ф.Крузенштерна и Ю.Ф.Лисянского, </w:t>
      </w:r>
      <w:proofErr w:type="spellStart"/>
      <w:r>
        <w:rPr>
          <w:b w:val="0"/>
        </w:rPr>
        <w:t>Ф.Ф.Белинсгаузена</w:t>
      </w:r>
      <w:proofErr w:type="spellEnd"/>
      <w:r>
        <w:rPr>
          <w:b w:val="0"/>
        </w:rPr>
        <w:t xml:space="preserve"> и М.П.Лазарева. Открытие Антарктиды. </w:t>
      </w:r>
      <w:proofErr w:type="spellStart"/>
      <w:r>
        <w:rPr>
          <w:b w:val="0"/>
        </w:rPr>
        <w:t>Далневосточные</w:t>
      </w:r>
      <w:proofErr w:type="spellEnd"/>
      <w:r>
        <w:rPr>
          <w:b w:val="0"/>
        </w:rPr>
        <w:t xml:space="preserve"> экспедиции </w:t>
      </w:r>
      <w:proofErr w:type="spellStart"/>
      <w:r>
        <w:rPr>
          <w:b w:val="0"/>
        </w:rPr>
        <w:t>Г.И.Невельского</w:t>
      </w:r>
      <w:proofErr w:type="spellEnd"/>
      <w:r>
        <w:rPr>
          <w:b w:val="0"/>
        </w:rPr>
        <w:t xml:space="preserve"> и Е.В.Путятина. Русское географическое общество.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 xml:space="preserve">Особенности и основные стили в художественной культуре </w:t>
      </w:r>
      <w:r>
        <w:rPr>
          <w:b w:val="0"/>
        </w:rPr>
        <w:t>(романтизм, классицизм, реализм). Литература. Театр. Музыка. Живопись. Архитектура. Русско-византийский стиль. Культура народов Российской империи. Взаимное обогащение культур.</w:t>
      </w:r>
    </w:p>
    <w:p w:rsidR="003A66A9" w:rsidRDefault="003A66A9" w:rsidP="002C4EBC">
      <w:pPr>
        <w:pStyle w:val="firstzagtablsm"/>
        <w:spacing w:before="0"/>
        <w:jc w:val="left"/>
      </w:pPr>
      <w:r>
        <w:t>Повторение и обобщение (1ч.).</w:t>
      </w:r>
    </w:p>
    <w:p w:rsidR="003A66A9" w:rsidRDefault="003A66A9" w:rsidP="003A66A9">
      <w:pPr>
        <w:pStyle w:val="firstzagtablsm"/>
        <w:spacing w:before="0"/>
      </w:pPr>
      <w:r>
        <w:t xml:space="preserve">Тема </w:t>
      </w:r>
      <w:r>
        <w:rPr>
          <w:lang w:val="en-US"/>
        </w:rPr>
        <w:t>II</w:t>
      </w:r>
      <w:r>
        <w:t xml:space="preserve">. Россия во второй половине </w:t>
      </w:r>
      <w:r>
        <w:rPr>
          <w:lang w:val="en-US"/>
        </w:rPr>
        <w:t>XIX</w:t>
      </w:r>
      <w:proofErr w:type="gramStart"/>
      <w:r>
        <w:t>в</w:t>
      </w:r>
      <w:proofErr w:type="gramEnd"/>
      <w:r>
        <w:t>. (20ч.)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>Отмена крепостного права</w:t>
      </w:r>
      <w:r>
        <w:rPr>
          <w:b w:val="0"/>
        </w:rPr>
        <w:t xml:space="preserve">. Социально-экономическое развитие страны к началу 60-х гг. </w:t>
      </w:r>
      <w:r>
        <w:rPr>
          <w:b w:val="0"/>
          <w:lang w:val="en-US"/>
        </w:rPr>
        <w:t>XIX</w:t>
      </w:r>
      <w:proofErr w:type="gramStart"/>
      <w:r>
        <w:rPr>
          <w:b w:val="0"/>
        </w:rPr>
        <w:t>в</w:t>
      </w:r>
      <w:proofErr w:type="gramEnd"/>
      <w:r>
        <w:rPr>
          <w:b w:val="0"/>
        </w:rPr>
        <w:t xml:space="preserve">.  Настроения в обществе. Александр </w:t>
      </w:r>
      <w:r>
        <w:rPr>
          <w:b w:val="0"/>
          <w:lang w:val="en-US"/>
        </w:rPr>
        <w:t>II</w:t>
      </w:r>
      <w:r>
        <w:rPr>
          <w:b w:val="0"/>
        </w:rPr>
        <w:t>. Смягчение политического режима. Предпосылки и причины отмены крепостного права. Подготовка крестьянской реформы. Основные положения Крестьянской реформы 1861г. Значение отмены крепостного права.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>Либеральные реформы 1860-1870-х гг.</w:t>
      </w:r>
      <w:r>
        <w:rPr>
          <w:b w:val="0"/>
        </w:rPr>
        <w:t xml:space="preserve"> Земская и городская реформы. Создание системы местного самоуправления. Судебная реформа. Военные реформы. Реформы в области просвещения. Новые цензурные правила. Значение реформ. Незавершенность реформ. Борьба консервативной и либеральной группировок в правительстве на рубеже 1870-1880-х гг. Конституция </w:t>
      </w:r>
      <w:proofErr w:type="spellStart"/>
      <w:r>
        <w:rPr>
          <w:b w:val="0"/>
        </w:rPr>
        <w:t>М.Т.Лорис-Меликова</w:t>
      </w:r>
      <w:proofErr w:type="spellEnd"/>
      <w:r>
        <w:rPr>
          <w:b w:val="0"/>
        </w:rPr>
        <w:t>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 xml:space="preserve">Национальный вопрос в царствование Александра </w:t>
      </w:r>
      <w:r>
        <w:rPr>
          <w:b w:val="0"/>
          <w:i/>
          <w:lang w:val="en-US"/>
        </w:rPr>
        <w:t>II</w:t>
      </w:r>
      <w:r>
        <w:rPr>
          <w:b w:val="0"/>
          <w:i/>
        </w:rPr>
        <w:t>.</w:t>
      </w:r>
      <w:r>
        <w:rPr>
          <w:b w:val="0"/>
        </w:rPr>
        <w:t xml:space="preserve"> Польское восстание 1863г. Рост национального самосознания на Украине и в Белоруссии. Расширение автономии Финляндии. Еврейский вопрос. Народы Поволжья.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lastRenderedPageBreak/>
        <w:t>Социально-экономическое развитие страны после отмены крепостного права.</w:t>
      </w:r>
      <w:r>
        <w:rPr>
          <w:b w:val="0"/>
        </w:rPr>
        <w:t xml:space="preserve"> Перестройка сельскохозяйственного и промышленного производства</w:t>
      </w:r>
      <w:proofErr w:type="gramStart"/>
      <w:r>
        <w:rPr>
          <w:b w:val="0"/>
        </w:rPr>
        <w:t>.р</w:t>
      </w:r>
      <w:proofErr w:type="gramEnd"/>
      <w:r>
        <w:rPr>
          <w:b w:val="0"/>
        </w:rPr>
        <w:t>еорганизация финансово-кредитной системы. «Железнодорожная горячка». Завершение промышленного переворота, его последствия. Начало индустриализации. Формирование буржуазии. Рост пролетариата.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>Общественное движение.</w:t>
      </w:r>
      <w:r>
        <w:rPr>
          <w:b w:val="0"/>
        </w:rPr>
        <w:t xml:space="preserve"> Особенности российского либерализма середины 1850 -1860 гг. Тверской адрес 1862г. Разногласия в либеральном движении. Земский конституционализм. Консерваторы и реформы. М.Н.Катков. Причины роста революционного движения в пореформенный период. Н.Г.Чернышевский. Теоретики революционного народничества: М.А.Бакунин, П.Л.Лавров, П.Н.Ткачев. Народнические организации. С.Г.Нечаев и «</w:t>
      </w:r>
      <w:proofErr w:type="spellStart"/>
      <w:r>
        <w:rPr>
          <w:b w:val="0"/>
        </w:rPr>
        <w:t>нечаевщина</w:t>
      </w:r>
      <w:proofErr w:type="spellEnd"/>
      <w:r>
        <w:rPr>
          <w:b w:val="0"/>
        </w:rPr>
        <w:t>». «Хождение в народ», «Земля и воля». Первые рабочие организации. «Народная воля».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 xml:space="preserve">Внешняя политика Александра </w:t>
      </w:r>
      <w:r>
        <w:rPr>
          <w:b w:val="0"/>
          <w:i/>
          <w:lang w:val="en-US"/>
        </w:rPr>
        <w:t>II</w:t>
      </w:r>
      <w:r>
        <w:rPr>
          <w:b w:val="0"/>
          <w:i/>
        </w:rPr>
        <w:t>.</w:t>
      </w:r>
      <w:r>
        <w:rPr>
          <w:b w:val="0"/>
        </w:rPr>
        <w:t xml:space="preserve"> Основные направления внешней политики России. А.М.Горчаков. Европейская политика России. Завершение кавказской войны. Политика России в Средней Азии. Дальневосточная политика. Продажа Аляски. Русско-турецкая война 1877-1878гг.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 xml:space="preserve">Внутренняя политика Александра </w:t>
      </w:r>
      <w:r>
        <w:rPr>
          <w:b w:val="0"/>
          <w:i/>
          <w:lang w:val="en-US"/>
        </w:rPr>
        <w:t>III</w:t>
      </w:r>
      <w:r>
        <w:rPr>
          <w:b w:val="0"/>
          <w:i/>
        </w:rPr>
        <w:t>.</w:t>
      </w:r>
      <w:r>
        <w:rPr>
          <w:b w:val="0"/>
        </w:rPr>
        <w:t xml:space="preserve">  Александр </w:t>
      </w:r>
      <w:r>
        <w:rPr>
          <w:b w:val="0"/>
          <w:lang w:val="en-US"/>
        </w:rPr>
        <w:t>III</w:t>
      </w:r>
      <w:r>
        <w:rPr>
          <w:b w:val="0"/>
        </w:rPr>
        <w:t xml:space="preserve">. К.П.Победоносцев. Попытки решения крестьянского вопроса. Начало рабочего законодательства. Усиление борьбы с политическим радикализмом. Политика в области просвещения и печати. Укрепление позиций дворянства. Наступление на местное самоуправление. Национальная и религиозная политика Александра </w:t>
      </w:r>
      <w:r>
        <w:rPr>
          <w:b w:val="0"/>
          <w:lang w:val="en-US"/>
        </w:rPr>
        <w:t>III</w:t>
      </w:r>
      <w:r>
        <w:rPr>
          <w:b w:val="0"/>
        </w:rPr>
        <w:t>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>Экономическое развитие страны в 1880-1890 гг.</w:t>
      </w:r>
      <w:r>
        <w:rPr>
          <w:b w:val="0"/>
        </w:rPr>
        <w:t xml:space="preserve"> Общая характеристика экономической политики Александра </w:t>
      </w:r>
      <w:r>
        <w:rPr>
          <w:b w:val="0"/>
          <w:lang w:val="en-US"/>
        </w:rPr>
        <w:t>III</w:t>
      </w:r>
      <w:r>
        <w:rPr>
          <w:b w:val="0"/>
        </w:rPr>
        <w:t xml:space="preserve">. Деятельность </w:t>
      </w:r>
      <w:proofErr w:type="spellStart"/>
      <w:r>
        <w:rPr>
          <w:b w:val="0"/>
        </w:rPr>
        <w:t>Н.Х.Бунге</w:t>
      </w:r>
      <w:proofErr w:type="spellEnd"/>
      <w:r>
        <w:rPr>
          <w:b w:val="0"/>
        </w:rPr>
        <w:t xml:space="preserve">. Экономическая политика </w:t>
      </w:r>
      <w:proofErr w:type="spellStart"/>
      <w:r>
        <w:rPr>
          <w:b w:val="0"/>
        </w:rPr>
        <w:t>И.А.Вышнеградского</w:t>
      </w:r>
      <w:proofErr w:type="spellEnd"/>
      <w:r>
        <w:rPr>
          <w:b w:val="0"/>
        </w:rPr>
        <w:t>. Начало государственной деятельности С.Ю.Витте. Золотое десятилетие российской промышленности.  Состояние сельского хозяйства.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>Положение основных слоев российского общества.</w:t>
      </w:r>
      <w:r>
        <w:rPr>
          <w:b w:val="0"/>
        </w:rPr>
        <w:t xml:space="preserve"> Социальная структура пореформенного общества. Размывание дворянского сословия. Дворянское предпринимательство. Социальный облик российской буржуазии. Меценатство и благотворительность. Положение и роль духовенства. Разночинная интеллигенция. Крестьянская община. Усиление расслоения русского крестьянства. Казачество. Особенности российского пролетариата.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>Общественное движение 1880-1890 гг.</w:t>
      </w:r>
      <w:r>
        <w:rPr>
          <w:b w:val="0"/>
        </w:rPr>
        <w:t xml:space="preserve"> Кризис революционного народничества. Изменения в либеральном движении. Усиление позиций консерваторов. Распространение марксизма в России.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 xml:space="preserve">Внешняя политика Александра </w:t>
      </w:r>
      <w:r>
        <w:rPr>
          <w:b w:val="0"/>
          <w:i/>
          <w:lang w:val="en-US"/>
        </w:rPr>
        <w:t>III</w:t>
      </w:r>
      <w:r>
        <w:rPr>
          <w:b w:val="0"/>
          <w:i/>
        </w:rPr>
        <w:t>.</w:t>
      </w:r>
      <w:r>
        <w:rPr>
          <w:b w:val="0"/>
        </w:rPr>
        <w:t xml:space="preserve"> Приоритеты и основные направления внешней политики. Ослабление российского влияния на Балканах. Поиск союзников в Европе. Сближение России и Франции. Азиатская политика России.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 xml:space="preserve">Развитие культуры во второй половине </w:t>
      </w:r>
      <w:r>
        <w:rPr>
          <w:b w:val="0"/>
          <w:i/>
          <w:lang w:val="en-US"/>
        </w:rPr>
        <w:t>XIX</w:t>
      </w:r>
      <w:proofErr w:type="gramStart"/>
      <w:r>
        <w:rPr>
          <w:b w:val="0"/>
          <w:i/>
        </w:rPr>
        <w:t>в</w:t>
      </w:r>
      <w:proofErr w:type="gramEnd"/>
      <w:r>
        <w:rPr>
          <w:b w:val="0"/>
          <w:i/>
        </w:rPr>
        <w:t>.</w:t>
      </w:r>
      <w:r>
        <w:rPr>
          <w:b w:val="0"/>
        </w:rPr>
        <w:t xml:space="preserve"> Подъем российской демократической культуры. Просвещение во второй половине </w:t>
      </w:r>
      <w:r>
        <w:rPr>
          <w:b w:val="0"/>
          <w:lang w:val="en-US"/>
        </w:rPr>
        <w:t>XIX</w:t>
      </w:r>
      <w:proofErr w:type="gramStart"/>
      <w:r>
        <w:rPr>
          <w:b w:val="0"/>
        </w:rPr>
        <w:t>в</w:t>
      </w:r>
      <w:proofErr w:type="gramEnd"/>
      <w:r>
        <w:rPr>
          <w:b w:val="0"/>
        </w:rPr>
        <w:t>. Школьная реформа. Развитие естественных и общественных наук. Успехи физико-математических, прикладных и химических наук. Географы и путешественники. Сельскохозяйственная наука. Историческая наука. Критический реализм в литературе. Развитие российской журналистики. Революционно-демократическая литература. Русское искусство. Общественно-политическое значение деятельности передвижников. «Могучая кучка» и П.И.Чайковский. Русская опера. Мировое значение русской музыки.  Успехи музыкального образования. Русский драматический театр и его значение в развитии культуры и общественной жизни.</w:t>
      </w:r>
    </w:p>
    <w:p w:rsidR="003A66A9" w:rsidRDefault="003A66A9" w:rsidP="003A66A9">
      <w:pPr>
        <w:pStyle w:val="firstzagtablsm"/>
        <w:spacing w:before="0"/>
        <w:ind w:firstLine="709"/>
        <w:jc w:val="both"/>
        <w:rPr>
          <w:b w:val="0"/>
        </w:rPr>
      </w:pPr>
      <w:r>
        <w:rPr>
          <w:b w:val="0"/>
          <w:i/>
        </w:rPr>
        <w:t>Быт: новые черты в жизни города и деревни.</w:t>
      </w:r>
      <w:r>
        <w:rPr>
          <w:b w:val="0"/>
        </w:rPr>
        <w:t xml:space="preserve"> Рост населения. Урбанизация. Изменение облика городов. Развитие связи и городского транспорта. Жизнь и быт городских «верхов». Жизнь и быт городских окраин. Досуг горожан. Изменения в деревенской жизни.</w:t>
      </w:r>
    </w:p>
    <w:p w:rsidR="003A66A9" w:rsidRDefault="003A66A9" w:rsidP="002C4EBC">
      <w:pPr>
        <w:pStyle w:val="firstzagtablsm"/>
        <w:spacing w:before="0"/>
        <w:jc w:val="both"/>
        <w:rPr>
          <w:b w:val="0"/>
        </w:rPr>
      </w:pPr>
      <w:r>
        <w:t>Итоговое обобщение</w:t>
      </w:r>
      <w:r>
        <w:rPr>
          <w:b w:val="0"/>
        </w:rPr>
        <w:t xml:space="preserve">. Россия и мир на пороге ХХ в. </w:t>
      </w:r>
      <w:r>
        <w:t>(1ч.)</w:t>
      </w:r>
    </w:p>
    <w:p w:rsidR="003A66A9" w:rsidRDefault="003A66A9" w:rsidP="003A66A9">
      <w:pPr>
        <w:pStyle w:val="firstzagtablsm"/>
        <w:spacing w:before="0"/>
        <w:jc w:val="left"/>
        <w:rPr>
          <w:b w:val="0"/>
        </w:rPr>
      </w:pPr>
    </w:p>
    <w:p w:rsidR="003A66A9" w:rsidRPr="003A66A9" w:rsidRDefault="003A66A9" w:rsidP="003A66A9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A66A9">
        <w:rPr>
          <w:rFonts w:ascii="Times New Roman" w:hAnsi="Times New Roman" w:cs="Times New Roman"/>
          <w:sz w:val="24"/>
          <w:szCs w:val="24"/>
        </w:rPr>
        <w:t xml:space="preserve">При изучении истории России предполагается реализовать </w:t>
      </w:r>
      <w:r w:rsidRPr="003A66A9">
        <w:rPr>
          <w:rFonts w:ascii="Times New Roman" w:hAnsi="Times New Roman" w:cs="Times New Roman"/>
          <w:b/>
          <w:sz w:val="24"/>
          <w:szCs w:val="24"/>
        </w:rPr>
        <w:t>национальный региональный компонент,</w:t>
      </w:r>
      <w:r w:rsidRPr="003A66A9">
        <w:rPr>
          <w:rFonts w:ascii="Times New Roman" w:hAnsi="Times New Roman" w:cs="Times New Roman"/>
          <w:sz w:val="24"/>
          <w:szCs w:val="24"/>
        </w:rPr>
        <w:t xml:space="preserve"> включив в содержание уроков информацию по истории Тюменского края.</w:t>
      </w:r>
    </w:p>
    <w:tbl>
      <w:tblPr>
        <w:tblStyle w:val="a3"/>
        <w:tblW w:w="0" w:type="auto"/>
        <w:tblInd w:w="418" w:type="dxa"/>
        <w:tblLook w:val="04A0"/>
      </w:tblPr>
      <w:tblGrid>
        <w:gridCol w:w="1557"/>
        <w:gridCol w:w="2519"/>
        <w:gridCol w:w="5077"/>
      </w:tblGrid>
      <w:tr w:rsidR="003A66A9" w:rsidTr="004E0E05">
        <w:tc>
          <w:tcPr>
            <w:tcW w:w="1557" w:type="dxa"/>
          </w:tcPr>
          <w:p w:rsidR="003A66A9" w:rsidRPr="008D79B7" w:rsidRDefault="003A66A9" w:rsidP="00396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9B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19" w:type="dxa"/>
          </w:tcPr>
          <w:p w:rsidR="003A66A9" w:rsidRPr="008D79B7" w:rsidRDefault="003A66A9" w:rsidP="00396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9B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077" w:type="dxa"/>
          </w:tcPr>
          <w:p w:rsidR="003A66A9" w:rsidRPr="008D79B7" w:rsidRDefault="003A66A9" w:rsidP="00396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9B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</w:tr>
      <w:tr w:rsidR="003A66A9" w:rsidTr="004E0E05">
        <w:tc>
          <w:tcPr>
            <w:tcW w:w="1557" w:type="dxa"/>
          </w:tcPr>
          <w:p w:rsidR="003A66A9" w:rsidRDefault="003A66A9" w:rsidP="0039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</w:tcPr>
          <w:p w:rsidR="003A66A9" w:rsidRDefault="004E0E05" w:rsidP="0039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05">
              <w:rPr>
                <w:rFonts w:ascii="Times New Roman" w:hAnsi="Times New Roman" w:cs="Times New Roman"/>
                <w:sz w:val="24"/>
                <w:szCs w:val="24"/>
              </w:rPr>
              <w:t>Выступление декабристов.</w:t>
            </w:r>
          </w:p>
        </w:tc>
        <w:tc>
          <w:tcPr>
            <w:tcW w:w="5077" w:type="dxa"/>
          </w:tcPr>
          <w:p w:rsidR="003A66A9" w:rsidRDefault="004E0E05" w:rsidP="0039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Декабристы в нашем крае.</w:t>
            </w:r>
          </w:p>
        </w:tc>
      </w:tr>
      <w:tr w:rsidR="003A66A9" w:rsidTr="004E0E05">
        <w:tc>
          <w:tcPr>
            <w:tcW w:w="1557" w:type="dxa"/>
          </w:tcPr>
          <w:p w:rsidR="003A66A9" w:rsidRDefault="003A66A9" w:rsidP="0039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19" w:type="dxa"/>
          </w:tcPr>
          <w:p w:rsidR="003A66A9" w:rsidRDefault="004E0E05" w:rsidP="0039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05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в годы правления Николая I.</w:t>
            </w:r>
          </w:p>
        </w:tc>
        <w:tc>
          <w:tcPr>
            <w:tcW w:w="5077" w:type="dxa"/>
          </w:tcPr>
          <w:p w:rsidR="003A66A9" w:rsidRDefault="004E0E05" w:rsidP="0039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Сибирская политическая ссылка.</w:t>
            </w:r>
          </w:p>
        </w:tc>
      </w:tr>
      <w:tr w:rsidR="004E0E05" w:rsidTr="004E0E05">
        <w:tc>
          <w:tcPr>
            <w:tcW w:w="1557" w:type="dxa"/>
          </w:tcPr>
          <w:p w:rsidR="004E0E05" w:rsidRDefault="004E0E05" w:rsidP="0039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</w:tcPr>
          <w:p w:rsidR="004E0E05" w:rsidRPr="004E0E05" w:rsidRDefault="004E0E05" w:rsidP="0039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России в первой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5077" w:type="dxa"/>
          </w:tcPr>
          <w:p w:rsidR="004E0E05" w:rsidRDefault="004E0E05" w:rsidP="0039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Тобольская губерния в первой половине </w:t>
            </w:r>
            <w:r w:rsidRPr="004E0E05">
              <w:rPr>
                <w:rFonts w:ascii="Times New Roman" w:hAnsi="Times New Roman" w:cs="Times New Roman"/>
                <w:sz w:val="24"/>
                <w:szCs w:val="24"/>
              </w:rPr>
              <w:t>XIX века.</w:t>
            </w:r>
          </w:p>
        </w:tc>
      </w:tr>
      <w:tr w:rsidR="003A66A9" w:rsidTr="004E0E05">
        <w:tc>
          <w:tcPr>
            <w:tcW w:w="1557" w:type="dxa"/>
          </w:tcPr>
          <w:p w:rsidR="003A66A9" w:rsidRDefault="003A66A9" w:rsidP="0039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</w:tcPr>
          <w:p w:rsidR="003A66A9" w:rsidRDefault="004E0E05" w:rsidP="0039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05">
              <w:rPr>
                <w:rFonts w:ascii="Times New Roman" w:hAnsi="Times New Roman" w:cs="Times New Roman"/>
                <w:sz w:val="24"/>
                <w:szCs w:val="24"/>
              </w:rPr>
              <w:t>Крестьянская реформа 1861г.</w:t>
            </w:r>
          </w:p>
        </w:tc>
        <w:tc>
          <w:tcPr>
            <w:tcW w:w="5077" w:type="dxa"/>
          </w:tcPr>
          <w:p w:rsidR="003A66A9" w:rsidRDefault="004E0E05" w:rsidP="0039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крестьянской реформы 1861 г. в Тобольской губернии.</w:t>
            </w:r>
          </w:p>
        </w:tc>
      </w:tr>
      <w:tr w:rsidR="004E0E05" w:rsidTr="004E0E05">
        <w:tc>
          <w:tcPr>
            <w:tcW w:w="1557" w:type="dxa"/>
          </w:tcPr>
          <w:p w:rsidR="004E0E05" w:rsidRDefault="004E0E05" w:rsidP="0039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</w:tcPr>
          <w:p w:rsidR="004E0E05" w:rsidRPr="004E0E05" w:rsidRDefault="004E0E05" w:rsidP="0039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России во второй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5077" w:type="dxa"/>
          </w:tcPr>
          <w:p w:rsidR="004E0E05" w:rsidRDefault="004E0E05" w:rsidP="0039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Тобольская губерния во второй половине </w:t>
            </w:r>
            <w:r w:rsidRPr="004E0E05">
              <w:rPr>
                <w:rFonts w:ascii="Times New Roman" w:hAnsi="Times New Roman" w:cs="Times New Roman"/>
                <w:sz w:val="24"/>
                <w:szCs w:val="24"/>
              </w:rPr>
              <w:t>XIX века.</w:t>
            </w:r>
          </w:p>
        </w:tc>
      </w:tr>
    </w:tbl>
    <w:p w:rsidR="00730083" w:rsidRDefault="00730083" w:rsidP="001D5BFD"/>
    <w:p w:rsidR="00BB7BE4" w:rsidRDefault="00BB7BE4" w:rsidP="00BB7BE4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7BE4" w:rsidRDefault="00BB7BE4" w:rsidP="00BB7BE4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7BE4" w:rsidRDefault="00BB7BE4" w:rsidP="00BB7BE4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7BE4" w:rsidRDefault="00BB7BE4" w:rsidP="00BB7BE4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7BE4" w:rsidRDefault="00BB7BE4" w:rsidP="00BB7BE4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7BE4" w:rsidRDefault="00BB7BE4" w:rsidP="00BB7BE4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7BE4" w:rsidRDefault="00BB7BE4" w:rsidP="00BB7BE4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7BE4" w:rsidRDefault="00BB7BE4" w:rsidP="00BB7BE4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7BE4" w:rsidRDefault="00BB7BE4" w:rsidP="00BB7BE4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7BE4" w:rsidRDefault="00BB7BE4" w:rsidP="00BB7BE4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7BE4" w:rsidRDefault="00BB7BE4" w:rsidP="00BB7BE4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7BE4" w:rsidRDefault="00BB7BE4" w:rsidP="00BB7BE4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7BE4" w:rsidRDefault="00BB7BE4" w:rsidP="00BB7BE4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7BE4" w:rsidRDefault="00BB7BE4" w:rsidP="00BB7BE4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7BE4" w:rsidRDefault="00BB7BE4" w:rsidP="00BB7BE4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7BE4" w:rsidRDefault="00BB7BE4" w:rsidP="00BB7BE4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7BE4" w:rsidRDefault="00BB7BE4" w:rsidP="00BB7BE4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7BE4" w:rsidRDefault="00BB7BE4" w:rsidP="00BB7BE4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7BE4" w:rsidRDefault="00BB7BE4" w:rsidP="00BB7BE4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7BE4" w:rsidRDefault="00BB7BE4" w:rsidP="00BB7BE4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7BE4" w:rsidRDefault="00BB7BE4" w:rsidP="00BB7BE4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0083" w:rsidRPr="00BB7BE4" w:rsidRDefault="00BB7BE4" w:rsidP="00BB7BE4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Тематическое планирование  </w:t>
      </w:r>
      <w:r w:rsidRPr="00BB7BE4">
        <w:rPr>
          <w:rFonts w:ascii="Times New Roman" w:hAnsi="Times New Roman" w:cs="Times New Roman"/>
          <w:b/>
          <w:sz w:val="24"/>
          <w:szCs w:val="24"/>
        </w:rPr>
        <w:t>учебного предмета «История»</w:t>
      </w:r>
      <w:r w:rsidRPr="00BB7B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B7BE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09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7"/>
        <w:gridCol w:w="6804"/>
        <w:gridCol w:w="3261"/>
      </w:tblGrid>
      <w:tr w:rsidR="009D3B04" w:rsidRPr="009D3B04" w:rsidTr="00610C15">
        <w:trPr>
          <w:trHeight w:val="276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D3B04" w:rsidRPr="009D3B04" w:rsidTr="00610C15">
        <w:trPr>
          <w:trHeight w:val="276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B04" w:rsidRPr="009D3B04" w:rsidRDefault="009D3B04" w:rsidP="009D3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B04" w:rsidRPr="009D3B04" w:rsidRDefault="009D3B04" w:rsidP="009D3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B04" w:rsidRPr="009D3B04" w:rsidRDefault="009D3B04" w:rsidP="009D3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3B04" w:rsidRPr="009D3B04" w:rsidTr="00610C15">
        <w:tc>
          <w:tcPr>
            <w:tcW w:w="10992" w:type="dxa"/>
            <w:gridSpan w:val="3"/>
            <w:shd w:val="clear" w:color="auto" w:fill="auto"/>
          </w:tcPr>
          <w:p w:rsidR="00610C15" w:rsidRDefault="00610C15" w:rsidP="00610C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  <w:r w:rsidRPr="0039686C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 xml:space="preserve">Часть </w:t>
            </w:r>
            <w:r w:rsidRPr="0039686C">
              <w:rPr>
                <w:rFonts w:ascii="Times New Roman" w:eastAsia="Times New Roman" w:hAnsi="Times New Roman" w:cs="Calibri"/>
                <w:b/>
                <w:bCs/>
                <w:lang w:val="en-US" w:eastAsia="ar-SA"/>
              </w:rPr>
              <w:t>I</w:t>
            </w:r>
            <w:r w:rsidRPr="0039686C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 xml:space="preserve">. Становление индустриального общества в </w:t>
            </w:r>
            <w:r w:rsidRPr="0039686C">
              <w:rPr>
                <w:rFonts w:ascii="Times New Roman" w:eastAsia="Times New Roman" w:hAnsi="Times New Roman" w:cs="Calibri"/>
                <w:b/>
                <w:bCs/>
                <w:lang w:val="en-US" w:eastAsia="ar-SA"/>
              </w:rPr>
              <w:t>XIX</w:t>
            </w:r>
            <w:r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 xml:space="preserve"> в</w:t>
            </w:r>
            <w:r w:rsidRPr="0039686C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>. (14 ч.)</w:t>
            </w:r>
          </w:p>
          <w:p w:rsidR="009D3B04" w:rsidRPr="009D3B04" w:rsidRDefault="009D3B04" w:rsidP="00BD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r w:rsidRPr="0039686C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>Становление индустриального общества. Человек в новую эпоху (5 ч)</w:t>
            </w:r>
          </w:p>
        </w:tc>
      </w:tr>
      <w:tr w:rsidR="009D3B0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Default="009D3B04" w:rsidP="009D3B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D3B04" w:rsidRPr="0039686C" w:rsidRDefault="009D3B04" w:rsidP="009D3B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Индустриальная революция: достижения и проблемы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9D3B0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39686C" w:rsidRDefault="009D3B04" w:rsidP="009D3B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Индустриальное общество: новые проблемы и новые ценности. Человек в изменившемся мире.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9D3B0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39686C" w:rsidRDefault="009D3B04" w:rsidP="009D3B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Наука: создание научной картины мира.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9D3B0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39686C" w:rsidRDefault="009D3B04" w:rsidP="009D3B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Художественная культура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 столетия.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9D3B0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39686C" w:rsidRDefault="009D3B04" w:rsidP="009D3B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Либе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ралы, консерваторы и социалисты: каким должно быть общество и государство.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9D3B04" w:rsidRPr="009D3B04" w:rsidTr="00610C15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39686C">
              <w:rPr>
                <w:rFonts w:ascii="Times New Roman" w:eastAsia="Times New Roman" w:hAnsi="Times New Roman" w:cs="Calibri"/>
                <w:b/>
                <w:lang w:eastAsia="ar-SA"/>
              </w:rPr>
              <w:t>Строительство новой Евр</w:t>
            </w:r>
            <w:r>
              <w:rPr>
                <w:rFonts w:ascii="Times New Roman" w:eastAsia="Times New Roman" w:hAnsi="Times New Roman" w:cs="Calibri"/>
                <w:b/>
                <w:lang w:eastAsia="ar-SA"/>
              </w:rPr>
              <w:t>опы (8</w:t>
            </w:r>
            <w:r w:rsidRPr="0039686C">
              <w:rPr>
                <w:rFonts w:ascii="Times New Roman" w:eastAsia="Times New Roman" w:hAnsi="Times New Roman" w:cs="Calibri"/>
                <w:b/>
                <w:lang w:eastAsia="ar-SA"/>
              </w:rPr>
              <w:t xml:space="preserve"> ч)</w:t>
            </w:r>
          </w:p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0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Default="009D3B04" w:rsidP="009D3B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D3B04" w:rsidRPr="0039686C" w:rsidRDefault="009D3B04" w:rsidP="009D3B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Консульство и  образование  наполеоновской империи.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9D3B0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Default="009D3B04" w:rsidP="009D3B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D3B04" w:rsidRPr="0039686C" w:rsidRDefault="009D3B04" w:rsidP="009D3B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Разгром империи Наполеона. Венский конгресс.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</w:tr>
      <w:tr w:rsidR="009D3B04" w:rsidRPr="009D3B04" w:rsidTr="00610C15">
        <w:trPr>
          <w:trHeight w:val="9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Default="009D3B04" w:rsidP="009D3B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D3B04" w:rsidRPr="0039686C" w:rsidRDefault="009D3B04" w:rsidP="009D3B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Великобритания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: сложный путь к величию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и процветанию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9D3B0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39686C" w:rsidRDefault="009D3B04" w:rsidP="009D3B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Франция Бурбонов и Орлеанов: от революции 1830г. к новому политическому кризису.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9D3B0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Default="009D3B04" w:rsidP="009D3B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D3B04" w:rsidRPr="0039686C" w:rsidRDefault="009D3B04" w:rsidP="009D3B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Франция: революция 1848г. и Вторая империя.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D3B0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39686C" w:rsidRDefault="009D3B04" w:rsidP="009D3B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Германия: на пути к единству.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D3B0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39686C" w:rsidRDefault="00586C6C" w:rsidP="009D3B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«Нужна ли нам единая и неделимая Италия?»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D3B0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Default="009D3B04" w:rsidP="009D3B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D3B04" w:rsidRPr="0039686C" w:rsidRDefault="00586C6C" w:rsidP="009D3B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Война, изменившая карту Европы. Парижская коммуна.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4" w:rsidRPr="009D3B04" w:rsidRDefault="009D3B04" w:rsidP="009D3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04" w:rsidRPr="009D3B04" w:rsidRDefault="009D3B0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10C15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5" w:rsidRPr="009D3B04" w:rsidRDefault="00610C15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5" w:rsidRDefault="00610C15" w:rsidP="009D3B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Урок повторения по теме «</w:t>
            </w:r>
            <w:r w:rsidRPr="00610C15">
              <w:rPr>
                <w:rFonts w:ascii="Times New Roman" w:eastAsia="Times New Roman" w:hAnsi="Times New Roman" w:cs="Calibri"/>
                <w:bCs/>
                <w:lang w:eastAsia="ar-SA"/>
              </w:rPr>
              <w:t xml:space="preserve">Становление индустриального общества в </w:t>
            </w:r>
            <w:r w:rsidRPr="00610C15">
              <w:rPr>
                <w:rFonts w:ascii="Times New Roman" w:eastAsia="Times New Roman" w:hAnsi="Times New Roman" w:cs="Calibri"/>
                <w:bCs/>
                <w:lang w:val="en-US" w:eastAsia="ar-SA"/>
              </w:rPr>
              <w:t>XIX</w:t>
            </w:r>
            <w:r w:rsidRPr="00610C15">
              <w:rPr>
                <w:rFonts w:ascii="Times New Roman" w:eastAsia="Times New Roman" w:hAnsi="Times New Roman" w:cs="Calibri"/>
                <w:bCs/>
                <w:lang w:eastAsia="ar-SA"/>
              </w:rPr>
              <w:t xml:space="preserve"> в.</w:t>
            </w:r>
            <w:r>
              <w:rPr>
                <w:rFonts w:ascii="Times New Roman" w:eastAsia="Times New Roman" w:hAnsi="Times New Roman" w:cs="Calibri"/>
                <w:bCs/>
                <w:lang w:eastAsia="ar-SA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5" w:rsidRPr="009D3B04" w:rsidRDefault="00610C15" w:rsidP="006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10C15" w:rsidRPr="009D3B04" w:rsidTr="00610C15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5" w:rsidRPr="009D3B04" w:rsidRDefault="00610C15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10C15" w:rsidRPr="0039686C" w:rsidRDefault="00610C15" w:rsidP="00610C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39686C">
              <w:rPr>
                <w:rFonts w:ascii="Times New Roman" w:eastAsia="Times New Roman" w:hAnsi="Times New Roman" w:cs="Calibri"/>
                <w:b/>
                <w:lang w:eastAsia="ar-SA"/>
              </w:rPr>
              <w:t xml:space="preserve">ЧАСТЬ </w:t>
            </w:r>
            <w:r w:rsidRPr="0039686C">
              <w:rPr>
                <w:rFonts w:ascii="Times New Roman" w:eastAsia="Times New Roman" w:hAnsi="Times New Roman" w:cs="Calibri"/>
                <w:b/>
                <w:lang w:val="en-US" w:eastAsia="ar-SA"/>
              </w:rPr>
              <w:t>II</w:t>
            </w:r>
            <w:r w:rsidRPr="0039686C">
              <w:rPr>
                <w:rFonts w:ascii="Times New Roman" w:eastAsia="Times New Roman" w:hAnsi="Times New Roman" w:cs="Calibri"/>
                <w:b/>
                <w:lang w:eastAsia="ar-SA"/>
              </w:rPr>
              <w:t xml:space="preserve"> «Мир во второй половине </w:t>
            </w:r>
            <w:r w:rsidRPr="0039686C">
              <w:rPr>
                <w:rFonts w:ascii="Times New Roman" w:eastAsia="Times New Roman" w:hAnsi="Times New Roman" w:cs="Calibri"/>
                <w:b/>
                <w:lang w:val="en-US" w:eastAsia="ar-SA"/>
              </w:rPr>
              <w:t>XIX</w:t>
            </w:r>
            <w:r w:rsidRPr="0039686C">
              <w:rPr>
                <w:rFonts w:ascii="Times New Roman" w:eastAsia="Times New Roman" w:hAnsi="Times New Roman" w:cs="Calibri"/>
                <w:b/>
                <w:lang w:eastAsia="ar-SA"/>
              </w:rPr>
              <w:t>в.»</w:t>
            </w:r>
            <w:r w:rsidR="00BD560D">
              <w:rPr>
                <w:rFonts w:ascii="Times New Roman" w:eastAsia="Times New Roman" w:hAnsi="Times New Roman" w:cs="Calibri"/>
                <w:b/>
                <w:lang w:eastAsia="ar-SA"/>
              </w:rPr>
              <w:t xml:space="preserve"> (12 ч.)</w:t>
            </w:r>
          </w:p>
          <w:p w:rsidR="00610C15" w:rsidRPr="009D3B04" w:rsidRDefault="00610C15" w:rsidP="006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86C">
              <w:rPr>
                <w:rFonts w:ascii="Times New Roman" w:eastAsia="Times New Roman" w:hAnsi="Times New Roman" w:cs="Calibri"/>
                <w:b/>
                <w:bCs/>
                <w:i/>
                <w:iCs/>
                <w:lang w:eastAsia="ar-SA"/>
              </w:rPr>
              <w:t>Тема 3. </w:t>
            </w:r>
            <w:r w:rsidRPr="0039686C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 xml:space="preserve">Страны Западной Европы на рубеже </w:t>
            </w:r>
            <w:r w:rsidRPr="0039686C">
              <w:rPr>
                <w:rFonts w:ascii="Times New Roman" w:eastAsia="Times New Roman" w:hAnsi="Times New Roman" w:cs="Calibri"/>
                <w:b/>
                <w:bCs/>
                <w:lang w:val="en-US" w:eastAsia="ar-SA"/>
              </w:rPr>
              <w:t>XIX</w:t>
            </w:r>
            <w:r w:rsidRPr="0039686C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>—</w:t>
            </w:r>
            <w:r w:rsidRPr="0039686C">
              <w:rPr>
                <w:rFonts w:ascii="Times New Roman" w:eastAsia="Times New Roman" w:hAnsi="Times New Roman" w:cs="Calibri"/>
                <w:b/>
                <w:bCs/>
                <w:lang w:val="en-US" w:eastAsia="ar-SA"/>
              </w:rPr>
              <w:t>XX</w:t>
            </w:r>
            <w:r w:rsidRPr="0039686C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 xml:space="preserve"> вв. (5 ч) 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610C15" w:rsidRDefault="00BB7BE4" w:rsidP="00610C15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10C1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586C6C" w:rsidRDefault="00586C6C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Германская империя: борьба за «место под солнцем»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BB7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610C15" w:rsidRDefault="00BB7BE4" w:rsidP="00610C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16.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610C15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0C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Великобритания: конец Викторианской эпохи.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13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BE4" w:rsidRPr="009D3B04" w:rsidRDefault="00BB7BE4" w:rsidP="0013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610C15" w:rsidRDefault="00BB7BE4" w:rsidP="00610C15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610C15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0C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Франция: Третья республика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13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BE4" w:rsidRPr="009D3B04" w:rsidRDefault="00BB7BE4" w:rsidP="0013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610C15" w:rsidRDefault="00BB7BE4" w:rsidP="00610C15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610C15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0C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Италия: время реформ и колониальных захватов.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13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BE4" w:rsidRPr="009D3B04" w:rsidRDefault="00BB7BE4" w:rsidP="0013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610C15" w:rsidRDefault="00BB7BE4" w:rsidP="00610C15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610C15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0C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Австр</w:t>
            </w:r>
            <w:r w:rsidR="00586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ийской империи к Австро-Венгрии: поиски выхода из кризиса.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13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BE4" w:rsidRPr="009D3B04" w:rsidRDefault="00BB7BE4" w:rsidP="0013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BB7BE4" w:rsidRPr="009D3B04" w:rsidTr="008B1701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8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4. 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Две Америки (3 ч)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США в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proofErr w:type="gramStart"/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proofErr w:type="gramEnd"/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США: империализм и вступление в мировую политику.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Латинская Америка в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 – начале ХХв.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BE4" w:rsidRPr="009D3B04" w:rsidTr="00D55298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8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5. 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Традиционные общества в 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XIX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в.: новый этап колониализма (2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Япония на пути модернизации.</w:t>
            </w:r>
            <w:r w:rsidR="00586C6C">
              <w:rPr>
                <w:rFonts w:ascii="Times New Roman" w:eastAsia="Times New Roman" w:hAnsi="Times New Roman" w:cs="Times New Roman"/>
                <w:lang w:eastAsia="ar-SA"/>
              </w:rPr>
              <w:t xml:space="preserve"> Китай: традиции против модернизации.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Индия: насильственное разрушение традиционного общества.</w:t>
            </w:r>
            <w:r w:rsidRPr="00344C77">
              <w:rPr>
                <w:rFonts w:ascii="Times New Roman" w:eastAsia="Times New Roman" w:hAnsi="Times New Roman" w:cs="Times New Roman"/>
                <w:lang w:eastAsia="ar-SA"/>
              </w:rPr>
              <w:t>Африка: континент в эпоху перемен.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BB7BE4" w:rsidRPr="009D3B04" w:rsidTr="00A406A9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8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6. 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Международные отношения в конце 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— начале 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 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 (1 ч)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Международные отношения: дипломатия или войны?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Урок повторения по теме</w:t>
            </w:r>
            <w:r w:rsidRPr="0039686C">
              <w:rPr>
                <w:rFonts w:ascii="Times New Roman" w:eastAsia="Times New Roman" w:hAnsi="Times New Roman" w:cs="Calibri"/>
                <w:lang w:eastAsia="ar-SA"/>
              </w:rPr>
              <w:t xml:space="preserve"> «Мир во второй половине </w:t>
            </w:r>
            <w:r w:rsidRPr="0039686C">
              <w:rPr>
                <w:rFonts w:ascii="Times New Roman" w:eastAsia="Times New Roman" w:hAnsi="Times New Roman" w:cs="Calibri"/>
                <w:lang w:val="en-US" w:eastAsia="ar-SA"/>
              </w:rPr>
              <w:t>XIX</w:t>
            </w:r>
            <w:r w:rsidRPr="0039686C">
              <w:rPr>
                <w:rFonts w:ascii="Times New Roman" w:eastAsia="Times New Roman" w:hAnsi="Times New Roman" w:cs="Calibri"/>
                <w:lang w:eastAsia="ar-SA"/>
              </w:rPr>
              <w:t>в.»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BB7BE4" w:rsidRPr="009D3B04" w:rsidTr="00BD7A4D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BD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ИСТОРИЯ РОССИИ В 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 (40ч.)</w:t>
            </w:r>
          </w:p>
          <w:p w:rsidR="00BB7BE4" w:rsidRPr="009D3B04" w:rsidRDefault="00BB7BE4" w:rsidP="00BD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1. Россия в первой половине 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 (18ч.)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Внутренняя политика Александра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 в 1801 – 1806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Внешняя политика в 1801 – 1812гг.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Реформаторская деятельность М.М.Сперанского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Отечественная война 1812г.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Заграничные походы русской армии. Внешняя политика в 1813 – 1825гг.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Внутренняя политика  Александра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 в 1815 – 1825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Социально-экономическое развитие после Отечественной войны 1812г.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Общественное движение при Александре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BD560D" w:rsidRDefault="00586C6C" w:rsidP="00BD56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Династический кризис 1825 г. </w:t>
            </w:r>
            <w:r w:rsidR="00BB7BE4" w:rsidRPr="0039686C">
              <w:rPr>
                <w:rFonts w:ascii="Times New Roman" w:eastAsia="Times New Roman" w:hAnsi="Times New Roman" w:cs="Times New Roman"/>
                <w:lang w:eastAsia="ar-SA"/>
              </w:rPr>
              <w:t>Выступление декабристов.</w:t>
            </w:r>
            <w:r w:rsidR="00BB7BE4" w:rsidRPr="00344C77">
              <w:rPr>
                <w:rFonts w:ascii="Times New Roman" w:eastAsia="Times New Roman" w:hAnsi="Times New Roman" w:cs="Times New Roman"/>
                <w:b/>
                <w:lang w:eastAsia="ar-SA"/>
              </w:rPr>
              <w:t>НРК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BD560D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Внутренняя политика Николая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 w:rsidRPr="00344C77">
              <w:rPr>
                <w:rFonts w:ascii="Times New Roman" w:eastAsia="Times New Roman" w:hAnsi="Times New Roman" w:cs="Times New Roman"/>
                <w:b/>
                <w:lang w:eastAsia="ar-SA"/>
              </w:rPr>
              <w:t>НРК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Социально-экономическое развитие в 20-50-е гг.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proofErr w:type="gramStart"/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proofErr w:type="gramEnd"/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Внешняя политика Николая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Общественное движение в годы правления Николая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Крымская война 1853 – 1856гг</w:t>
            </w:r>
            <w:proofErr w:type="gramStart"/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 w:rsidR="00586C6C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proofErr w:type="gramEnd"/>
            <w:r w:rsidR="00586C6C">
              <w:rPr>
                <w:rFonts w:ascii="Times New Roman" w:eastAsia="Times New Roman" w:hAnsi="Times New Roman" w:cs="Times New Roman"/>
                <w:lang w:eastAsia="ar-SA"/>
              </w:rPr>
              <w:t>борона Севастополя.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Образование и наука.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Русские первооткрыватели и путешественники.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Художественная культура.</w:t>
            </w:r>
            <w:r w:rsidRPr="00344C77">
              <w:rPr>
                <w:rFonts w:ascii="Times New Roman" w:eastAsia="Times New Roman" w:hAnsi="Times New Roman" w:cs="Times New Roman"/>
                <w:b/>
                <w:lang w:eastAsia="ar-SA"/>
              </w:rPr>
              <w:t>НРК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Быт и обычаи.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Повторение темы «Россия в перовой половине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proofErr w:type="gramStart"/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proofErr w:type="gramEnd"/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BB7BE4" w:rsidRPr="009D3B04" w:rsidTr="004D4DAA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Россия во второй половине 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 (20ч.)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Накануне отмены крепостного права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BD560D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Крестьянская реформа 1861г.</w:t>
            </w:r>
            <w:r w:rsidRPr="00344C77">
              <w:rPr>
                <w:rFonts w:ascii="Times New Roman" w:eastAsia="Times New Roman" w:hAnsi="Times New Roman" w:cs="Times New Roman"/>
                <w:b/>
                <w:lang w:eastAsia="ar-SA"/>
              </w:rPr>
              <w:t>НРК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Либеральные реформы 60-70-х гг.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proofErr w:type="gramStart"/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proofErr w:type="gramEnd"/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586C6C" w:rsidRDefault="00586C6C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Национальная политика Александра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Социально-экономическое развитие после отмены крепостного права.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Общественное движение: либералы и консерваторы.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Зарождение революционного народничества и его идеология.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Революционное народничество второй половины 60-х – начала 80-х гг.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 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Внешняя политика Александра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II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Русско-турецкая война 1877 – 1878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Внутренняя политика Александра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III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Экономическое развитие в годы правления Александра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III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FA63C5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58-59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586C6C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Положение основных слоев общества.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FA63C5" w:rsidP="00BB7B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B7BE4"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Общественное движение в 80-90-х гг.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proofErr w:type="gramStart"/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proofErr w:type="gramEnd"/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Внешняя политика Александра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III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Просвещение и наука.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Литература и изобразительное искусство.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Архитектура, музыка, театр, народное творчество.</w:t>
            </w:r>
            <w:r w:rsidRPr="00344C77">
              <w:rPr>
                <w:rFonts w:ascii="Times New Roman" w:eastAsia="Times New Roman" w:hAnsi="Times New Roman" w:cs="Times New Roman"/>
                <w:b/>
                <w:lang w:eastAsia="ar-SA"/>
              </w:rPr>
              <w:t>НРК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Быт: новые черты в жизни города и деревни.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Повторение  темы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II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 «Россия во второй половине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в.»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Default="00BB7BE4" w:rsidP="00BB7BE4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B7BE4" w:rsidRPr="009D3B04" w:rsidTr="00610C1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39686C" w:rsidRDefault="00BB7BE4" w:rsidP="00137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Итоговое повторение.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BE4" w:rsidRPr="009D3B04" w:rsidRDefault="00BB7BE4" w:rsidP="009D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</w:tbl>
    <w:p w:rsidR="004E0E05" w:rsidRDefault="004E0E05" w:rsidP="00BB7BE4"/>
    <w:sectPr w:rsidR="004E0E05" w:rsidSect="00BB7BE4">
      <w:pgSz w:w="11906" w:h="16838"/>
      <w:pgMar w:top="1134" w:right="709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>
    <w:nsid w:val="09165393"/>
    <w:multiLevelType w:val="hybridMultilevel"/>
    <w:tmpl w:val="BECE5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4333A"/>
    <w:multiLevelType w:val="hybridMultilevel"/>
    <w:tmpl w:val="0B74A2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41170"/>
    <w:multiLevelType w:val="hybridMultilevel"/>
    <w:tmpl w:val="749AA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47B3A"/>
    <w:multiLevelType w:val="hybridMultilevel"/>
    <w:tmpl w:val="58C4E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D4276"/>
    <w:multiLevelType w:val="hybridMultilevel"/>
    <w:tmpl w:val="D236D706"/>
    <w:lvl w:ilvl="0" w:tplc="7D8A9E1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68C69C7"/>
    <w:multiLevelType w:val="hybridMultilevel"/>
    <w:tmpl w:val="7BF84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C6635"/>
    <w:multiLevelType w:val="hybridMultilevel"/>
    <w:tmpl w:val="D982C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84AD0"/>
    <w:multiLevelType w:val="hybridMultilevel"/>
    <w:tmpl w:val="C53E5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251A9C"/>
    <w:multiLevelType w:val="hybridMultilevel"/>
    <w:tmpl w:val="14F432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367D8C"/>
    <w:multiLevelType w:val="hybridMultilevel"/>
    <w:tmpl w:val="6470B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ED706E"/>
    <w:multiLevelType w:val="hybridMultilevel"/>
    <w:tmpl w:val="6D2E0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4"/>
  </w:num>
  <w:num w:numId="6">
    <w:abstractNumId w:val="10"/>
  </w:num>
  <w:num w:numId="7">
    <w:abstractNumId w:val="8"/>
  </w:num>
  <w:num w:numId="8">
    <w:abstractNumId w:val="11"/>
  </w:num>
  <w:num w:numId="9">
    <w:abstractNumId w:val="3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708"/>
    <w:rsid w:val="00036F70"/>
    <w:rsid w:val="0018410B"/>
    <w:rsid w:val="0019678B"/>
    <w:rsid w:val="001D5BFD"/>
    <w:rsid w:val="002C4EBC"/>
    <w:rsid w:val="002F566C"/>
    <w:rsid w:val="00344C77"/>
    <w:rsid w:val="003878DE"/>
    <w:rsid w:val="0039686C"/>
    <w:rsid w:val="003A66A9"/>
    <w:rsid w:val="00411708"/>
    <w:rsid w:val="00497AB1"/>
    <w:rsid w:val="004E0E05"/>
    <w:rsid w:val="00586C6C"/>
    <w:rsid w:val="00610C15"/>
    <w:rsid w:val="00644CFF"/>
    <w:rsid w:val="0066147B"/>
    <w:rsid w:val="006E4475"/>
    <w:rsid w:val="00730083"/>
    <w:rsid w:val="007B30EC"/>
    <w:rsid w:val="00852515"/>
    <w:rsid w:val="008F5479"/>
    <w:rsid w:val="009B7AC5"/>
    <w:rsid w:val="009D3B04"/>
    <w:rsid w:val="009F474B"/>
    <w:rsid w:val="00A82075"/>
    <w:rsid w:val="00AB4BAA"/>
    <w:rsid w:val="00AE3831"/>
    <w:rsid w:val="00BB7BE4"/>
    <w:rsid w:val="00BD560D"/>
    <w:rsid w:val="00C11217"/>
    <w:rsid w:val="00C50378"/>
    <w:rsid w:val="00DA7F0F"/>
    <w:rsid w:val="00E304E6"/>
    <w:rsid w:val="00F57ED1"/>
    <w:rsid w:val="00FA6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7ED1"/>
    <w:pPr>
      <w:ind w:left="720"/>
      <w:contextualSpacing/>
    </w:pPr>
  </w:style>
  <w:style w:type="paragraph" w:styleId="a5">
    <w:name w:val="Plain Text"/>
    <w:basedOn w:val="a"/>
    <w:link w:val="a6"/>
    <w:rsid w:val="00036F7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36F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30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irstzagtablsm">
    <w:name w:val="firstzagtabl_sm"/>
    <w:basedOn w:val="a"/>
    <w:rsid w:val="003A66A9"/>
    <w:pPr>
      <w:spacing w:before="4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B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7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7ED1"/>
    <w:pPr>
      <w:ind w:left="720"/>
      <w:contextualSpacing/>
    </w:pPr>
  </w:style>
  <w:style w:type="paragraph" w:styleId="a5">
    <w:name w:val="Plain Text"/>
    <w:basedOn w:val="a"/>
    <w:link w:val="a6"/>
    <w:rsid w:val="00036F7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36F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30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irstzagtablsm">
    <w:name w:val="firstzagtabl_sm"/>
    <w:basedOn w:val="a"/>
    <w:rsid w:val="003A66A9"/>
    <w:pPr>
      <w:spacing w:before="4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B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7A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2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4260</Words>
  <Characters>24283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UZer11</cp:lastModifiedBy>
  <cp:revision>16</cp:revision>
  <cp:lastPrinted>2015-09-02T10:20:00Z</cp:lastPrinted>
  <dcterms:created xsi:type="dcterms:W3CDTF">2015-08-29T08:55:00Z</dcterms:created>
  <dcterms:modified xsi:type="dcterms:W3CDTF">2016-11-01T11:53:00Z</dcterms:modified>
</cp:coreProperties>
</file>