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A466F8" w:rsidRPr="00570A6A" w:rsidTr="00743D06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F8" w:rsidRPr="00570A6A" w:rsidRDefault="00A466F8" w:rsidP="00743D06">
            <w:pPr>
              <w:rPr>
                <w:rFonts w:ascii="Calibri" w:hAnsi="Calibri"/>
              </w:rPr>
            </w:pPr>
            <w:r w:rsidRPr="00570A6A">
              <w:t>«Согласовано»</w:t>
            </w:r>
          </w:p>
          <w:p w:rsidR="00A466F8" w:rsidRPr="00570A6A" w:rsidRDefault="00A466F8" w:rsidP="00743D06">
            <w:r w:rsidRPr="00570A6A">
              <w:t>Заместитель директора по УВР</w:t>
            </w:r>
          </w:p>
          <w:p w:rsidR="00A466F8" w:rsidRPr="00570A6A" w:rsidRDefault="00A466F8" w:rsidP="00743D06">
            <w:r w:rsidRPr="00570A6A">
              <w:t>/ Кипкаева В.В./</w:t>
            </w:r>
          </w:p>
          <w:p w:rsidR="00A466F8" w:rsidRPr="00570A6A" w:rsidRDefault="00A466F8" w:rsidP="00743D06">
            <w:r w:rsidRPr="00570A6A"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F8" w:rsidRPr="00570A6A" w:rsidRDefault="00A466F8" w:rsidP="00743D06">
            <w:pPr>
              <w:rPr>
                <w:rFonts w:ascii="Calibri" w:hAnsi="Calibri"/>
              </w:rPr>
            </w:pPr>
            <w:r w:rsidRPr="00570A6A">
              <w:t>«Согласовано»</w:t>
            </w:r>
          </w:p>
          <w:p w:rsidR="00A466F8" w:rsidRPr="00570A6A" w:rsidRDefault="00A466F8" w:rsidP="00743D06">
            <w:r w:rsidRPr="00570A6A">
              <w:t>Руководитель ШМО</w:t>
            </w:r>
          </w:p>
          <w:p w:rsidR="00A466F8" w:rsidRPr="00570A6A" w:rsidRDefault="00A466F8" w:rsidP="00743D06">
            <w:r w:rsidRPr="00570A6A">
              <w:t>/Елишева Т.С./</w:t>
            </w:r>
          </w:p>
          <w:p w:rsidR="00A466F8" w:rsidRPr="00570A6A" w:rsidRDefault="00A466F8" w:rsidP="00743D06">
            <w:r w:rsidRPr="00570A6A"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F8" w:rsidRPr="00570A6A" w:rsidRDefault="00A466F8" w:rsidP="00743D06">
            <w:pPr>
              <w:rPr>
                <w:rFonts w:ascii="Calibri" w:hAnsi="Calibri"/>
              </w:rPr>
            </w:pPr>
            <w:r w:rsidRPr="00570A6A">
              <w:t>«Утверждаю»</w:t>
            </w:r>
          </w:p>
          <w:p w:rsidR="00A466F8" w:rsidRPr="00570A6A" w:rsidRDefault="00A466F8" w:rsidP="00743D06">
            <w:r w:rsidRPr="00570A6A">
              <w:t>Директор МАОУ ОСОШ №1</w:t>
            </w:r>
          </w:p>
          <w:p w:rsidR="00A466F8" w:rsidRPr="00570A6A" w:rsidRDefault="00A466F8" w:rsidP="00743D06">
            <w:r w:rsidRPr="00570A6A">
              <w:t>/Казаринова Е.В./</w:t>
            </w:r>
          </w:p>
          <w:p w:rsidR="00A466F8" w:rsidRPr="00570A6A" w:rsidRDefault="00A466F8" w:rsidP="00743D06">
            <w:r w:rsidRPr="00570A6A"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D84A1E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литературному чтению</w:t>
      </w:r>
      <w:r w:rsidR="00D801F8">
        <w:rPr>
          <w:rFonts w:ascii="Times New Roman" w:hAnsi="Times New Roman" w:cs="Times New Roman"/>
          <w:b/>
          <w:sz w:val="24"/>
          <w:szCs w:val="24"/>
        </w:rPr>
        <w:t>, 2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76476" w:rsidRDefault="00676476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676476" w:rsidRDefault="004277E9" w:rsidP="00676476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676476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286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УМК: «Перспе</w:t>
      </w:r>
      <w:r w:rsidR="00D84A1E">
        <w:rPr>
          <w:rFonts w:ascii="Times New Roman" w:hAnsi="Times New Roman" w:cs="Times New Roman"/>
          <w:sz w:val="24"/>
          <w:szCs w:val="24"/>
        </w:rPr>
        <w:t>ктивная начальная школа», авт. Чуракова Н.А.</w:t>
      </w:r>
    </w:p>
    <w:p w:rsidR="004E7075" w:rsidRPr="00B32662" w:rsidRDefault="00D801F8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часов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A466F8">
      <w:pPr>
        <w:rPr>
          <w:rFonts w:ascii="Times New Roman" w:hAnsi="Times New Roman" w:cs="Times New Roman"/>
          <w:sz w:val="20"/>
          <w:szCs w:val="20"/>
        </w:rPr>
      </w:pPr>
    </w:p>
    <w:p w:rsidR="00A466F8" w:rsidRDefault="00A466F8" w:rsidP="00A466F8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F605D4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</w:t>
      </w:r>
      <w:r w:rsidR="004277E9">
        <w:rPr>
          <w:rFonts w:ascii="Times New Roman" w:hAnsi="Times New Roman" w:cs="Times New Roman"/>
          <w:b/>
          <w:sz w:val="24"/>
          <w:szCs w:val="24"/>
        </w:rPr>
        <w:t>льтаты у</w:t>
      </w:r>
      <w:r w:rsidR="00D84A1E">
        <w:rPr>
          <w:rFonts w:ascii="Times New Roman" w:hAnsi="Times New Roman" w:cs="Times New Roman"/>
          <w:b/>
          <w:sz w:val="24"/>
          <w:szCs w:val="24"/>
        </w:rPr>
        <w:t>чебного предмета «Литературное чтение</w:t>
      </w:r>
      <w:r w:rsidRPr="00F605D4">
        <w:rPr>
          <w:rFonts w:ascii="Times New Roman" w:hAnsi="Times New Roman" w:cs="Times New Roman"/>
          <w:b/>
          <w:sz w:val="24"/>
          <w:szCs w:val="24"/>
        </w:rPr>
        <w:t>».</w:t>
      </w:r>
    </w:p>
    <w:p w:rsidR="00D801F8" w:rsidRPr="00D801F8" w:rsidRDefault="005D110E" w:rsidP="00D801F8">
      <w:pPr>
        <w:pStyle w:val="Style3"/>
        <w:widowControl/>
      </w:pPr>
      <w:r w:rsidRPr="00D801F8">
        <w:rPr>
          <w:rStyle w:val="FontStyle12"/>
          <w:rFonts w:ascii="Times New Roman" w:hAnsi="Times New Roman" w:cs="Times New Roman"/>
          <w:sz w:val="24"/>
          <w:szCs w:val="24"/>
        </w:rPr>
        <w:t xml:space="preserve">       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>Личностными результатами</w:t>
      </w: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«Литературное  чтение» являются следующие умения: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эмоционально «проживать» текст, выражать свои эмоции;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понимать эмоции других людей, сочувствовать, сопереживать;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высказывать своё отношение к героям прочитанных произведений, к их поступкам.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прочитанному.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>Метапредметными результатами</w:t>
      </w: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«Литературное чтение» является формирование универсальных учебных действий  (УУД).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Регулятивные УУД: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определять и формулировать цель деятельности на уроке с помощью учителя;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проговаривать последовательность действий на уроке;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учиться высказывать своё предположение (версию) на основе работы с иллюстрацией учебника;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учиться работать по предложенному учителем плану.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регулятивных УУД служит технология продуктивного чтения.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Познавательные УУД: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ориентироваться в учебнике (на развороте, в оглавлении, в условных обозначениях), в словаре;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находить ответы на вопросы в тексте, иллюстрациях;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делать выводы в результате совместной работы класса и учителя;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преобразовывать информацию из одной формы в другую: подробно пересказывать небольшие тексты.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Коммуникативные УУД: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оформлять свои мысли в устной и письменной форме (на уровне предложения или небольшого текста);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слушать и понимать речь других;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lastRenderedPageBreak/>
        <w:t xml:space="preserve">– выразительно читать и пересказывать текст;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договариваться с одноклассниками совместно с учителем о правилах поведения и общения и следовать им;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учиться работать в паре, группе; выполнять различные роли (лидера, исполнителя).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коммуникативных УУД служит технология продуктивного чтения и организация работы в парах и малых группах.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b/>
          <w:bCs/>
          <w:sz w:val="24"/>
          <w:szCs w:val="24"/>
        </w:rPr>
        <w:t>Предметными результатами</w:t>
      </w: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 изучения курса «Литературное чтение» является сформированность следующих умений: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воспринимать на слух тексты в исполнении учителя, учащихся;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осознанно, правильно, выразительно читать целыми словами;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понимать смысл заглавия произведения; выбирать наиболее подходящее заглавие из данных; самостоятельно озаглавливать текст;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делить текст на части, озаглавливать части;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выбирать наиболее точную формулировку главной мысли из ряда данных;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подробно и выборочно пересказывать текст;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составлять устный рассказ о герое прочитанного произведения по плану;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размышлять о характере и поступках героя;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 находить в сказке зачин, концовку, троекратный повтор и другие сказочные приметы; </w:t>
      </w:r>
    </w:p>
    <w:p w:rsidR="00D801F8" w:rsidRPr="00D801F8" w:rsidRDefault="00D801F8" w:rsidP="00D801F8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D801F8">
        <w:rPr>
          <w:rFonts w:ascii="Times New Roman" w:eastAsia="SchoolBookC-Italic" w:hAnsi="Times New Roman" w:cs="Times New Roman"/>
          <w:sz w:val="24"/>
          <w:szCs w:val="24"/>
        </w:rPr>
        <w:t xml:space="preserve">–относить сказочных героев к одной из групп (положительные, отрицательные, герои.  помощники, нейтральные персонажи); </w:t>
      </w:r>
    </w:p>
    <w:p w:rsidR="00D801F8" w:rsidRDefault="00D801F8" w:rsidP="005A7A8B">
      <w:pPr>
        <w:pStyle w:val="Style3"/>
        <w:widowControl/>
        <w:rPr>
          <w:rFonts w:eastAsia="SchoolBookC-Italic"/>
        </w:rPr>
      </w:pPr>
      <w:r w:rsidRPr="00D801F8">
        <w:rPr>
          <w:rFonts w:eastAsia="SchoolBookC-Italic"/>
        </w:rPr>
        <w:t>– соотносить автора, название и героев прочитанных произведени</w:t>
      </w:r>
    </w:p>
    <w:p w:rsidR="005A7A8B" w:rsidRPr="005A7A8B" w:rsidRDefault="00D801F8" w:rsidP="005A7A8B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Fonts w:eastAsia="SchoolBookC-Italic"/>
        </w:rPr>
        <w:t xml:space="preserve">          </w:t>
      </w:r>
      <w:r w:rsidR="005D110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5A7A8B" w:rsidRPr="005A7A8B">
        <w:rPr>
          <w:rStyle w:val="FontStyle12"/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</w:t>
      </w:r>
      <w:r w:rsidR="005A7A8B" w:rsidRPr="005A7A8B">
        <w:rPr>
          <w:rStyle w:val="FontStyle12"/>
          <w:rFonts w:ascii="Times New Roman" w:hAnsi="Times New Roman" w:cs="Times New Roman"/>
          <w:sz w:val="24"/>
          <w:szCs w:val="24"/>
        </w:rPr>
        <w:softHyphen/>
        <w:t>руется духовно-нравственное воспитание и развитие учащихся начальных классов.</w:t>
      </w:r>
    </w:p>
    <w:p w:rsidR="005A7A8B" w:rsidRPr="005A7A8B" w:rsidRDefault="005A7A8B" w:rsidP="005A7A8B">
      <w:pPr>
        <w:pStyle w:val="Style3"/>
        <w:widowControl/>
        <w:ind w:firstLine="708"/>
        <w:rPr>
          <w:rStyle w:val="FontStyle12"/>
          <w:rFonts w:ascii="Times New Roman" w:hAnsi="Times New Roman" w:cs="Times New Roman"/>
          <w:sz w:val="24"/>
          <w:szCs w:val="24"/>
        </w:rPr>
      </w:pPr>
      <w:r w:rsidRPr="005A7A8B">
        <w:rPr>
          <w:rStyle w:val="FontStyle12"/>
          <w:rFonts w:ascii="Times New Roman" w:hAnsi="Times New Roman" w:cs="Times New Roman"/>
          <w:sz w:val="24"/>
          <w:szCs w:val="24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7128C7" w:rsidRPr="005A7A8B" w:rsidRDefault="005A7A8B" w:rsidP="005A7A8B">
      <w:pPr>
        <w:pStyle w:val="Style3"/>
        <w:widowControl/>
        <w:ind w:firstLine="708"/>
      </w:pPr>
      <w:r w:rsidRPr="005A7A8B">
        <w:rPr>
          <w:rStyle w:val="FontStyle12"/>
          <w:rFonts w:ascii="Times New Roman" w:hAnsi="Times New Roman" w:cs="Times New Roman"/>
          <w:sz w:val="24"/>
          <w:szCs w:val="24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ценностями(базовыми 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</w:t>
      </w:r>
      <w:r>
        <w:rPr>
          <w:rStyle w:val="FontStyle12"/>
          <w:rFonts w:ascii="Times New Roman" w:hAnsi="Times New Roman" w:cs="Times New Roman"/>
          <w:sz w:val="24"/>
          <w:szCs w:val="24"/>
        </w:rPr>
        <w:t>е.</w:t>
      </w:r>
    </w:p>
    <w:p w:rsidR="007128C7" w:rsidRPr="00324AB6" w:rsidRDefault="007128C7" w:rsidP="007128C7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7075" w:rsidRPr="00DB2380" w:rsidRDefault="007F7B18" w:rsidP="007F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учебного предмета «</w:t>
      </w:r>
      <w:r w:rsidR="005A7A8B">
        <w:rPr>
          <w:rFonts w:ascii="Times New Roman" w:hAnsi="Times New Roman" w:cs="Times New Roman"/>
          <w:b/>
          <w:sz w:val="24"/>
          <w:szCs w:val="24"/>
        </w:rPr>
        <w:t xml:space="preserve"> Литературное чтение</w:t>
      </w:r>
      <w:r w:rsidR="00324AB6">
        <w:rPr>
          <w:rFonts w:ascii="Times New Roman" w:hAnsi="Times New Roman" w:cs="Times New Roman"/>
          <w:b/>
          <w:sz w:val="24"/>
          <w:szCs w:val="24"/>
        </w:rPr>
        <w:t>»</w:t>
      </w:r>
      <w:r w:rsidR="00DB2380">
        <w:rPr>
          <w:rFonts w:ascii="Times New Roman" w:hAnsi="Times New Roman" w:cs="Times New Roman"/>
          <w:b/>
          <w:sz w:val="24"/>
          <w:szCs w:val="24"/>
        </w:rPr>
        <w:t>.</w:t>
      </w:r>
    </w:p>
    <w:p w:rsidR="00D801F8" w:rsidRDefault="00D801F8" w:rsidP="00D801F8">
      <w:pPr>
        <w:shd w:val="clear" w:color="auto" w:fill="FFFFFF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:rsidR="00D801F8" w:rsidRPr="00733AA1" w:rsidRDefault="00733AA1" w:rsidP="00D801F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801F8" w:rsidRPr="00733AA1">
        <w:rPr>
          <w:rFonts w:ascii="Times New Roman" w:hAnsi="Times New Roman" w:cs="Times New Roman"/>
          <w:b/>
          <w:sz w:val="24"/>
          <w:szCs w:val="24"/>
        </w:rPr>
        <w:t>Знакомство с библиотекой Учёного Кота.</w:t>
      </w:r>
    </w:p>
    <w:p w:rsidR="00D801F8" w:rsidRPr="00733AA1" w:rsidRDefault="00D801F8" w:rsidP="00D801F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33AA1">
        <w:rPr>
          <w:rFonts w:ascii="Times New Roman" w:hAnsi="Times New Roman" w:cs="Times New Roman"/>
          <w:sz w:val="24"/>
          <w:szCs w:val="24"/>
        </w:rPr>
        <w:t>Знакомство с литературными произведениями.</w:t>
      </w:r>
    </w:p>
    <w:p w:rsidR="00DB2380" w:rsidRPr="00733AA1" w:rsidRDefault="00733AA1" w:rsidP="00DB23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33AA1">
        <w:rPr>
          <w:rFonts w:ascii="Times New Roman" w:hAnsi="Times New Roman" w:cs="Times New Roman"/>
          <w:b/>
          <w:sz w:val="24"/>
          <w:szCs w:val="24"/>
        </w:rPr>
        <w:t>В гостях у Незнайки</w:t>
      </w:r>
    </w:p>
    <w:p w:rsidR="00D801F8" w:rsidRPr="00733AA1" w:rsidRDefault="00733AA1" w:rsidP="00DB2380">
      <w:pPr>
        <w:jc w:val="both"/>
        <w:rPr>
          <w:rFonts w:ascii="Times New Roman" w:hAnsi="Times New Roman" w:cs="Times New Roman"/>
          <w:sz w:val="24"/>
          <w:szCs w:val="24"/>
        </w:rPr>
      </w:pPr>
      <w:r w:rsidRPr="00733AA1">
        <w:rPr>
          <w:rFonts w:ascii="Times New Roman" w:hAnsi="Times New Roman" w:cs="Times New Roman"/>
          <w:sz w:val="24"/>
          <w:szCs w:val="24"/>
        </w:rPr>
        <w:t>Определение главной мысли текста.</w:t>
      </w:r>
    </w:p>
    <w:p w:rsidR="00D801F8" w:rsidRPr="00733AA1" w:rsidRDefault="00733AA1" w:rsidP="00DB23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33AA1">
        <w:rPr>
          <w:rFonts w:ascii="Times New Roman" w:hAnsi="Times New Roman" w:cs="Times New Roman"/>
          <w:b/>
          <w:sz w:val="24"/>
          <w:szCs w:val="24"/>
        </w:rPr>
        <w:t>В  гостях у барсука.</w:t>
      </w:r>
    </w:p>
    <w:p w:rsidR="00733AA1" w:rsidRPr="00733AA1" w:rsidRDefault="00733AA1" w:rsidP="00733AA1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733AA1">
        <w:rPr>
          <w:rFonts w:ascii="Times New Roman" w:eastAsia="NewtonC" w:hAnsi="Times New Roman" w:cs="Times New Roman"/>
          <w:sz w:val="24"/>
          <w:szCs w:val="24"/>
        </w:rPr>
        <w:t xml:space="preserve">  Определение темы и выделение главной мысли произведения (с помощью учителя);</w:t>
      </w:r>
    </w:p>
    <w:p w:rsidR="00733AA1" w:rsidRPr="00733AA1" w:rsidRDefault="00733AA1" w:rsidP="00733AA1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733AA1">
        <w:rPr>
          <w:rFonts w:ascii="Times New Roman" w:eastAsia="NewtonC" w:hAnsi="Times New Roman" w:cs="Times New Roman"/>
          <w:sz w:val="24"/>
          <w:szCs w:val="24"/>
        </w:rPr>
        <w:t>Оценка  и характеристика героев произведения (их имена, портреты, речь) и их поступки;</w:t>
      </w:r>
    </w:p>
    <w:p w:rsidR="00733AA1" w:rsidRPr="00733AA1" w:rsidRDefault="00733AA1" w:rsidP="00733AA1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733AA1">
        <w:rPr>
          <w:rFonts w:ascii="Times New Roman" w:eastAsia="NewtonC" w:hAnsi="Times New Roman" w:cs="Times New Roman"/>
          <w:sz w:val="24"/>
          <w:szCs w:val="24"/>
        </w:rPr>
        <w:t>анализ смысла  названия произведения;</w:t>
      </w:r>
    </w:p>
    <w:p w:rsidR="00D801F8" w:rsidRPr="00733AA1" w:rsidRDefault="00733AA1" w:rsidP="00733AA1">
      <w:pPr>
        <w:jc w:val="both"/>
        <w:rPr>
          <w:rFonts w:ascii="Times New Roman" w:hAnsi="Times New Roman" w:cs="Times New Roman"/>
          <w:sz w:val="24"/>
          <w:szCs w:val="24"/>
        </w:rPr>
      </w:pPr>
      <w:r w:rsidRPr="00733AA1">
        <w:rPr>
          <w:rFonts w:ascii="Times New Roman" w:eastAsia="NewtonC" w:hAnsi="Times New Roman" w:cs="Times New Roman"/>
          <w:sz w:val="24"/>
          <w:szCs w:val="24"/>
        </w:rPr>
        <w:t xml:space="preserve">работа с  Толковым словарем для выяснения значений слов </w:t>
      </w:r>
      <w:r>
        <w:rPr>
          <w:rFonts w:ascii="Times New Roman" w:eastAsia="NewtonC" w:hAnsi="Times New Roman" w:cs="Times New Roman"/>
          <w:sz w:val="24"/>
          <w:szCs w:val="24"/>
        </w:rPr>
        <w:t>.</w:t>
      </w:r>
      <w:r w:rsidRPr="00733AA1">
        <w:rPr>
          <w:rFonts w:ascii="Times New Roman" w:eastAsia="NewtonC" w:hAnsi="Times New Roman" w:cs="Times New Roman"/>
          <w:sz w:val="24"/>
          <w:szCs w:val="24"/>
        </w:rPr>
        <w:t xml:space="preserve">Участие в </w:t>
      </w:r>
      <w:r w:rsidRPr="00733AA1">
        <w:rPr>
          <w:rFonts w:ascii="Times New Roman" w:hAnsi="Times New Roman" w:cs="Times New Roman"/>
          <w:sz w:val="24"/>
          <w:szCs w:val="24"/>
        </w:rPr>
        <w:t>путешествии в страну Барсука.</w:t>
      </w:r>
    </w:p>
    <w:p w:rsidR="00733AA1" w:rsidRPr="00733AA1" w:rsidRDefault="00733AA1" w:rsidP="00733AA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33AA1">
        <w:rPr>
          <w:rFonts w:ascii="Times New Roman" w:hAnsi="Times New Roman"/>
          <w:b/>
          <w:sz w:val="24"/>
          <w:szCs w:val="24"/>
        </w:rPr>
        <w:t>В гостях у Ёжика и Медвежонка.</w:t>
      </w:r>
    </w:p>
    <w:p w:rsidR="00733AA1" w:rsidRPr="00733AA1" w:rsidRDefault="00733AA1" w:rsidP="00733AA1">
      <w:pPr>
        <w:autoSpaceDE w:val="0"/>
        <w:spacing w:after="0" w:line="240" w:lineRule="auto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733AA1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 </w:t>
      </w:r>
      <w:r w:rsidRPr="00733AA1">
        <w:rPr>
          <w:rFonts w:ascii="Times New Roman" w:hAnsi="Times New Roman" w:cs="Times New Roman"/>
          <w:sz w:val="24"/>
          <w:szCs w:val="24"/>
        </w:rPr>
        <w:t xml:space="preserve"> </w:t>
      </w:r>
      <w:r w:rsidRPr="00733AA1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Выявление  особенности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 </w:t>
      </w:r>
    </w:p>
    <w:p w:rsidR="00D801F8" w:rsidRPr="00733AA1" w:rsidRDefault="00733AA1" w:rsidP="00733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AA1">
        <w:rPr>
          <w:rFonts w:ascii="Times New Roman" w:hAnsi="Times New Roman" w:cs="Times New Roman"/>
          <w:sz w:val="24"/>
          <w:szCs w:val="24"/>
        </w:rPr>
        <w:t>Участие в викторине « Кто в гостях у Ёжика?».</w:t>
      </w:r>
    </w:p>
    <w:p w:rsidR="00D801F8" w:rsidRPr="00733AA1" w:rsidRDefault="00D801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1F8" w:rsidRPr="00733AA1" w:rsidRDefault="00733AA1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33AA1">
        <w:rPr>
          <w:rFonts w:ascii="Times New Roman" w:hAnsi="Times New Roman"/>
          <w:b/>
          <w:sz w:val="24"/>
          <w:szCs w:val="24"/>
        </w:rPr>
        <w:t>Точка зрения.</w:t>
      </w:r>
    </w:p>
    <w:p w:rsidR="00D801F8" w:rsidRPr="00733AA1" w:rsidRDefault="00D801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AA1" w:rsidRPr="00733AA1" w:rsidRDefault="00733AA1" w:rsidP="00733AA1">
      <w:pPr>
        <w:autoSpaceDE w:val="0"/>
        <w:spacing w:after="0" w:line="240" w:lineRule="auto"/>
        <w:rPr>
          <w:rFonts w:ascii="Times New Roman" w:eastAsia="NewtonC" w:hAnsi="Times New Roman" w:cs="Times New Roman"/>
          <w:color w:val="000000"/>
          <w:sz w:val="24"/>
          <w:szCs w:val="24"/>
        </w:rPr>
      </w:pPr>
      <w:r>
        <w:rPr>
          <w:rFonts w:ascii="Times New Roman" w:eastAsia="NewtonC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733AA1">
        <w:rPr>
          <w:rFonts w:ascii="Times New Roman" w:eastAsia="NewtonC" w:hAnsi="Times New Roman" w:cs="Times New Roman"/>
          <w:color w:val="000000"/>
          <w:sz w:val="24"/>
          <w:szCs w:val="24"/>
        </w:rPr>
        <w:t>Чтение  по ролям, инсценировка, драматизация, устное словесное рисование, работа с репродукциями, создание  собственных текстов.</w:t>
      </w:r>
    </w:p>
    <w:p w:rsidR="00D801F8" w:rsidRDefault="00D801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1F8" w:rsidRPr="00733AA1" w:rsidRDefault="00733AA1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733AA1">
        <w:rPr>
          <w:rFonts w:ascii="Times New Roman" w:hAnsi="Times New Roman"/>
          <w:b/>
          <w:sz w:val="24"/>
          <w:szCs w:val="24"/>
        </w:rPr>
        <w:t xml:space="preserve"> Детские журналы.</w:t>
      </w:r>
    </w:p>
    <w:p w:rsidR="00733AA1" w:rsidRDefault="00733AA1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AA1" w:rsidRPr="00733AA1" w:rsidRDefault="00733AA1" w:rsidP="00733AA1">
      <w:pPr>
        <w:autoSpaceDE w:val="0"/>
        <w:spacing w:after="0" w:line="240" w:lineRule="auto"/>
        <w:rPr>
          <w:rFonts w:ascii="Times New Roman" w:eastAsia="NewtonC" w:hAnsi="Times New Roman"/>
          <w:sz w:val="24"/>
          <w:szCs w:val="24"/>
        </w:rPr>
      </w:pPr>
      <w:r w:rsidRPr="00733AA1">
        <w:rPr>
          <w:rFonts w:ascii="Times New Roman" w:eastAsia="NewtonC" w:hAnsi="Times New Roman"/>
          <w:sz w:val="24"/>
          <w:szCs w:val="24"/>
        </w:rPr>
        <w:t xml:space="preserve">Освоение начала монологического высказывания: краткий и развернутый ответ на вопрос учителя. Умение слушать собеседника (учителя и одноклассников): не повторять уже прозвучавший ответ, дополнять чужой ответ новым содержанием в </w:t>
      </w:r>
    </w:p>
    <w:p w:rsidR="00733AA1" w:rsidRPr="00733AA1" w:rsidRDefault="00733AA1" w:rsidP="00733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AA1">
        <w:rPr>
          <w:rFonts w:ascii="Times New Roman" w:hAnsi="Times New Roman"/>
          <w:sz w:val="24"/>
          <w:szCs w:val="24"/>
        </w:rPr>
        <w:t>виртуальной экскурсии  в волшебный  мир  библиотек.</w:t>
      </w:r>
    </w:p>
    <w:p w:rsidR="00733AA1" w:rsidRPr="00733AA1" w:rsidRDefault="00733AA1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58" w:rsidRPr="00A51E58" w:rsidRDefault="00A51E58" w:rsidP="00A51E5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51E58">
        <w:rPr>
          <w:rFonts w:ascii="Times New Roman" w:hAnsi="Times New Roman" w:cs="Times New Roman"/>
          <w:b/>
          <w:sz w:val="24"/>
          <w:szCs w:val="24"/>
        </w:rPr>
        <w:t xml:space="preserve">Природа для поэта - любимая и живая.    Знакомство с биографиями русских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E58">
        <w:rPr>
          <w:rFonts w:ascii="Times New Roman" w:hAnsi="Times New Roman" w:cs="Times New Roman"/>
          <w:b/>
          <w:sz w:val="24"/>
          <w:szCs w:val="24"/>
        </w:rPr>
        <w:t>поэтов.</w:t>
      </w:r>
    </w:p>
    <w:p w:rsidR="00A51E58" w:rsidRPr="00A51E58" w:rsidRDefault="00A51E58" w:rsidP="00A51E5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1E58">
        <w:rPr>
          <w:rFonts w:ascii="Times New Roman" w:hAnsi="Times New Roman" w:cs="Times New Roman"/>
          <w:sz w:val="24"/>
          <w:szCs w:val="24"/>
        </w:rPr>
        <w:t xml:space="preserve">Участие в  игре « Узнай поэта».  Чтение наизусть стихотворений.                                                     </w:t>
      </w:r>
    </w:p>
    <w:p w:rsidR="00733AA1" w:rsidRPr="00A51E58" w:rsidRDefault="00A51E5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51E58">
        <w:rPr>
          <w:rFonts w:ascii="Times New Roman" w:hAnsi="Times New Roman" w:cs="Times New Roman"/>
          <w:b/>
          <w:sz w:val="24"/>
          <w:szCs w:val="24"/>
        </w:rPr>
        <w:t xml:space="preserve">Почему нам бывает смешно?            </w:t>
      </w:r>
    </w:p>
    <w:p w:rsidR="00733AA1" w:rsidRPr="00A51E58" w:rsidRDefault="00733AA1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58" w:rsidRPr="00A51E58" w:rsidRDefault="00A51E58" w:rsidP="00A51E58">
      <w:pPr>
        <w:autoSpaceDE w:val="0"/>
        <w:spacing w:after="0" w:line="240" w:lineRule="auto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A51E58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 </w:t>
      </w:r>
      <w:r w:rsidRPr="00A51E58">
        <w:rPr>
          <w:rFonts w:ascii="Times New Roman" w:eastAsia="NewtonC-BoldItalic" w:hAnsi="Times New Roman" w:cs="Times New Roman"/>
          <w:bCs/>
          <w:iCs/>
          <w:sz w:val="24"/>
          <w:szCs w:val="24"/>
        </w:rPr>
        <w:t xml:space="preserve"> </w:t>
      </w:r>
      <w:r w:rsidRPr="00A51E58">
        <w:rPr>
          <w:rFonts w:ascii="Times New Roman" w:eastAsia="NewtonC" w:hAnsi="Times New Roman" w:cs="Times New Roman"/>
          <w:color w:val="000000"/>
          <w:sz w:val="24"/>
          <w:szCs w:val="24"/>
        </w:rPr>
        <w:t>Чтение  по ролям, инсценировка, драматизация, устное словесное рисование, работа с репродукциями картин, создание собственных текстов.</w:t>
      </w:r>
    </w:p>
    <w:p w:rsidR="00733AA1" w:rsidRPr="00A51E58" w:rsidRDefault="00A51E58" w:rsidP="00A51E5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E58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733AA1" w:rsidRPr="00A51E58" w:rsidRDefault="00A51E5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51E58">
        <w:rPr>
          <w:rFonts w:ascii="Times New Roman" w:hAnsi="Times New Roman" w:cs="Times New Roman"/>
          <w:b/>
          <w:sz w:val="24"/>
          <w:szCs w:val="24"/>
        </w:rPr>
        <w:t>Повторение.</w:t>
      </w:r>
    </w:p>
    <w:p w:rsidR="00A51E58" w:rsidRDefault="00A51E5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E58">
        <w:rPr>
          <w:rFonts w:ascii="Times New Roman" w:eastAsia="NewtonC" w:hAnsi="Times New Roman" w:cs="Times New Roman"/>
          <w:color w:val="000000"/>
          <w:sz w:val="24"/>
          <w:szCs w:val="24"/>
        </w:rPr>
        <w:t>Участие в создании коллективного проекта «Советы первоклассникам»</w:t>
      </w:r>
    </w:p>
    <w:p w:rsidR="00A466F8" w:rsidRDefault="00A466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6F8" w:rsidRDefault="00A466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6F8" w:rsidRDefault="00A466F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B18" w:rsidRDefault="007F7B18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Тематическое планирование.</w:t>
      </w:r>
    </w:p>
    <w:p w:rsidR="00E602EE" w:rsidRPr="005A7A8B" w:rsidRDefault="00E602EE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1.Знакомство с библиотекой Учёного Кота </w:t>
      </w:r>
    </w:p>
    <w:p w:rsid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D758A">
        <w:rPr>
          <w:rFonts w:ascii="Times New Roman" w:hAnsi="Times New Roman" w:cs="Times New Roman"/>
          <w:sz w:val="24"/>
          <w:szCs w:val="24"/>
        </w:rPr>
        <w:t>Вступление к поэме А.С.Пушкина «Руслан и Людмила»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D758A">
        <w:rPr>
          <w:rFonts w:ascii="Times New Roman" w:hAnsi="Times New Roman" w:cs="Times New Roman"/>
          <w:sz w:val="24"/>
          <w:szCs w:val="24"/>
        </w:rPr>
        <w:t>Авторская сказка А.С.Пушкина «Сказка о золотой рыбке»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D758A">
        <w:rPr>
          <w:rFonts w:ascii="Times New Roman" w:hAnsi="Times New Roman" w:cs="Times New Roman"/>
          <w:sz w:val="24"/>
          <w:szCs w:val="24"/>
        </w:rPr>
        <w:t>Специфика сказочного жанра в сказке А.С.Пушкина о рыбаке и рыбке»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D758A">
        <w:rPr>
          <w:rFonts w:ascii="Times New Roman" w:hAnsi="Times New Roman" w:cs="Times New Roman"/>
          <w:sz w:val="24"/>
          <w:szCs w:val="24"/>
        </w:rPr>
        <w:t>А.С.Пушкин «Сказка о рыбаке и рыбке»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D758A">
        <w:rPr>
          <w:rFonts w:ascii="Times New Roman" w:hAnsi="Times New Roman" w:cs="Times New Roman"/>
          <w:sz w:val="24"/>
          <w:szCs w:val="24"/>
        </w:rPr>
        <w:t>А.С.Пушкин «Сказка о мёртвой царевне и о семи богатырях»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D758A">
        <w:rPr>
          <w:rFonts w:ascii="Times New Roman" w:hAnsi="Times New Roman" w:cs="Times New Roman"/>
          <w:sz w:val="24"/>
          <w:szCs w:val="24"/>
        </w:rPr>
        <w:t>Русские народные сказки о животных «Петушок золотой гребешок»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D758A">
        <w:rPr>
          <w:rFonts w:ascii="Times New Roman" w:hAnsi="Times New Roman" w:cs="Times New Roman"/>
          <w:sz w:val="24"/>
          <w:szCs w:val="24"/>
        </w:rPr>
        <w:t>Сказка «Лисичка –сестричка и волк»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D758A">
        <w:rPr>
          <w:rFonts w:ascii="Times New Roman" w:hAnsi="Times New Roman" w:cs="Times New Roman"/>
          <w:sz w:val="24"/>
          <w:szCs w:val="24"/>
        </w:rPr>
        <w:t>Джоэль Харрис»Братец Лис и братец Кролик»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BD758A">
        <w:rPr>
          <w:rFonts w:ascii="Times New Roman" w:hAnsi="Times New Roman" w:cs="Times New Roman"/>
          <w:sz w:val="24"/>
          <w:szCs w:val="24"/>
        </w:rPr>
        <w:t>Джоэль Харрис «Почему у братца Опоссума  голый хвост»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D758A">
        <w:rPr>
          <w:rFonts w:ascii="Times New Roman" w:hAnsi="Times New Roman" w:cs="Times New Roman"/>
          <w:sz w:val="24"/>
          <w:szCs w:val="24"/>
        </w:rPr>
        <w:t>Китайская сказка «Как собака с кошкой враждовать стали»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D758A">
        <w:rPr>
          <w:rFonts w:ascii="Times New Roman" w:hAnsi="Times New Roman" w:cs="Times New Roman"/>
          <w:sz w:val="24"/>
          <w:szCs w:val="24"/>
        </w:rPr>
        <w:t>Характеристика героев сказки «Как собака с кошкой враждовать стали»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BD758A">
        <w:rPr>
          <w:rFonts w:ascii="Times New Roman" w:hAnsi="Times New Roman" w:cs="Times New Roman"/>
          <w:sz w:val="24"/>
          <w:szCs w:val="24"/>
        </w:rPr>
        <w:t>Сказка «Волшебное кольцо»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BD758A">
        <w:rPr>
          <w:rFonts w:ascii="Times New Roman" w:hAnsi="Times New Roman" w:cs="Times New Roman"/>
          <w:sz w:val="24"/>
          <w:szCs w:val="24"/>
        </w:rPr>
        <w:t>Сказка «Волшебное кольцо»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D758A">
        <w:rPr>
          <w:rFonts w:ascii="Times New Roman" w:hAnsi="Times New Roman" w:cs="Times New Roman"/>
          <w:sz w:val="24"/>
          <w:szCs w:val="24"/>
        </w:rPr>
        <w:t>И.Пивоварова «Жила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A">
        <w:rPr>
          <w:rFonts w:ascii="Times New Roman" w:hAnsi="Times New Roman" w:cs="Times New Roman"/>
          <w:sz w:val="24"/>
          <w:szCs w:val="24"/>
        </w:rPr>
        <w:t>была собака»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D758A">
        <w:rPr>
          <w:rFonts w:ascii="Times New Roman" w:hAnsi="Times New Roman" w:cs="Times New Roman"/>
          <w:sz w:val="24"/>
          <w:szCs w:val="24"/>
        </w:rPr>
        <w:t>Г. Лагздынь «Утренняя кричалка»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D758A">
        <w:rPr>
          <w:rFonts w:ascii="Times New Roman" w:hAnsi="Times New Roman" w:cs="Times New Roman"/>
          <w:sz w:val="24"/>
          <w:szCs w:val="24"/>
        </w:rPr>
        <w:t>Сказка «Сестрица Алёнушка и братец Иванушка»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2.В гостях у Незнайки </w:t>
      </w:r>
    </w:p>
    <w:p w:rsid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BD758A">
        <w:rPr>
          <w:rFonts w:ascii="Times New Roman" w:hAnsi="Times New Roman" w:cs="Times New Roman"/>
          <w:sz w:val="24"/>
          <w:szCs w:val="24"/>
        </w:rPr>
        <w:t>Н. Носов «Фантазеры»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BD758A">
        <w:rPr>
          <w:rFonts w:ascii="Times New Roman" w:hAnsi="Times New Roman" w:cs="Times New Roman"/>
          <w:sz w:val="24"/>
          <w:szCs w:val="24"/>
        </w:rPr>
        <w:t>Говорить неправду и фантазировать – это не одно и то же.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  <w:r w:rsidRPr="00BD758A">
        <w:rPr>
          <w:rFonts w:ascii="Times New Roman" w:hAnsi="Times New Roman" w:cs="Times New Roman"/>
          <w:sz w:val="24"/>
          <w:szCs w:val="24"/>
        </w:rPr>
        <w:t xml:space="preserve"> </w:t>
      </w:r>
      <w:r w:rsidRPr="00BD75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19.</w:t>
      </w:r>
      <w:r w:rsidRPr="00BD758A">
        <w:rPr>
          <w:rFonts w:ascii="Times New Roman" w:hAnsi="Times New Roman" w:cs="Times New Roman"/>
          <w:sz w:val="24"/>
          <w:szCs w:val="24"/>
        </w:rPr>
        <w:t>Н. Носов «Фантазеры»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BD758A">
        <w:rPr>
          <w:rFonts w:ascii="Times New Roman" w:hAnsi="Times New Roman" w:cs="Times New Roman"/>
          <w:sz w:val="24"/>
          <w:szCs w:val="24"/>
        </w:rPr>
        <w:t>Рассказ Дж. Родари «Бриф ! Бруф! Браф!»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BD758A">
        <w:rPr>
          <w:rFonts w:ascii="Times New Roman" w:hAnsi="Times New Roman" w:cs="Times New Roman"/>
          <w:sz w:val="24"/>
          <w:szCs w:val="24"/>
        </w:rPr>
        <w:t>Э. Мошковская «А травка не знает», «Ноги и уроки», «Язык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sz w:val="24"/>
          <w:szCs w:val="24"/>
        </w:rPr>
        <w:t>и уши»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BD758A">
        <w:rPr>
          <w:rFonts w:ascii="Times New Roman" w:hAnsi="Times New Roman" w:cs="Times New Roman"/>
          <w:sz w:val="24"/>
          <w:szCs w:val="24"/>
        </w:rPr>
        <w:t>Э. Мошковская «Язык и уши», «Если грачи закричали»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BD758A">
        <w:rPr>
          <w:rFonts w:ascii="Times New Roman" w:hAnsi="Times New Roman" w:cs="Times New Roman"/>
          <w:sz w:val="24"/>
          <w:szCs w:val="24"/>
        </w:rPr>
        <w:t>Б. Окуджава «Прелестные приключения»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BD758A">
        <w:rPr>
          <w:rFonts w:ascii="Times New Roman" w:hAnsi="Times New Roman" w:cs="Times New Roman"/>
          <w:sz w:val="24"/>
          <w:szCs w:val="24"/>
        </w:rPr>
        <w:t>Б. Окуджава «Прелестные приключения»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BD758A">
        <w:rPr>
          <w:rFonts w:ascii="Times New Roman" w:hAnsi="Times New Roman" w:cs="Times New Roman"/>
          <w:sz w:val="24"/>
          <w:szCs w:val="24"/>
        </w:rPr>
        <w:t>Б. Окуджава: «Прелестные приключения»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BD758A">
        <w:rPr>
          <w:rFonts w:ascii="Times New Roman" w:hAnsi="Times New Roman" w:cs="Times New Roman"/>
          <w:sz w:val="24"/>
          <w:szCs w:val="24"/>
        </w:rPr>
        <w:t>Дональд Биссет : «Хочешь, хочешь, хочешь…»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BD758A">
        <w:rPr>
          <w:rFonts w:ascii="Times New Roman" w:hAnsi="Times New Roman" w:cs="Times New Roman"/>
          <w:sz w:val="24"/>
          <w:szCs w:val="24"/>
        </w:rPr>
        <w:t>Обобщение по теме «В гостях у Незнайки»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3.В гостях у Барсука </w:t>
      </w:r>
    </w:p>
    <w:p w:rsid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  <w:u w:val="single"/>
        </w:rPr>
        <w:t>29.</w:t>
      </w:r>
      <w:r w:rsidRPr="00BD758A"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BD758A">
        <w:rPr>
          <w:rFonts w:ascii="Times New Roman" w:hAnsi="Times New Roman" w:cs="Times New Roman"/>
          <w:sz w:val="24"/>
          <w:szCs w:val="24"/>
        </w:rPr>
        <w:t>Секреты чайного домика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BD758A">
        <w:rPr>
          <w:rFonts w:ascii="Times New Roman" w:hAnsi="Times New Roman" w:cs="Times New Roman"/>
          <w:sz w:val="24"/>
          <w:szCs w:val="24"/>
        </w:rPr>
        <w:t>С. Козлов «Ежик в тумане»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BD758A">
        <w:rPr>
          <w:rFonts w:ascii="Times New Roman" w:hAnsi="Times New Roman" w:cs="Times New Roman"/>
          <w:sz w:val="24"/>
          <w:szCs w:val="24"/>
        </w:rPr>
        <w:t>С. Козлов «Ежик в тумане».</w:t>
      </w:r>
      <w:r w:rsidRPr="00BD758A">
        <w:rPr>
          <w:rFonts w:ascii="Times New Roman" w:hAnsi="Times New Roman" w:cs="Times New Roman"/>
          <w:bCs/>
          <w:sz w:val="24"/>
          <w:szCs w:val="24"/>
        </w:rPr>
        <w:t xml:space="preserve"> Поход в «Музейный дом». Иллюстрация </w:t>
      </w:r>
      <w:r w:rsidR="0044735B">
        <w:rPr>
          <w:rFonts w:ascii="Times New Roman" w:hAnsi="Times New Roman" w:cs="Times New Roman"/>
          <w:bCs/>
          <w:sz w:val="24"/>
          <w:szCs w:val="24"/>
        </w:rPr>
        <w:t>-1</w:t>
      </w:r>
      <w:r w:rsidRPr="00BD758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32.</w:t>
      </w:r>
      <w:r w:rsidRPr="00BD758A">
        <w:rPr>
          <w:rFonts w:ascii="Times New Roman" w:hAnsi="Times New Roman" w:cs="Times New Roman"/>
          <w:bCs/>
          <w:sz w:val="24"/>
          <w:szCs w:val="24"/>
        </w:rPr>
        <w:t>Т. Мавриной «Полумесяц»</w:t>
      </w:r>
      <w:r w:rsidR="0044735B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BD758A">
        <w:rPr>
          <w:rFonts w:ascii="Times New Roman" w:hAnsi="Times New Roman" w:cs="Times New Roman"/>
          <w:sz w:val="24"/>
          <w:szCs w:val="24"/>
        </w:rPr>
        <w:t>Японская сказка «Барсук – любитель стихов»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BD758A">
        <w:rPr>
          <w:rFonts w:ascii="Times New Roman" w:hAnsi="Times New Roman" w:cs="Times New Roman"/>
          <w:sz w:val="24"/>
          <w:szCs w:val="24"/>
        </w:rPr>
        <w:t>Японская сказка «Барсук – любитель стихов»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BD758A">
        <w:rPr>
          <w:rFonts w:ascii="Times New Roman" w:hAnsi="Times New Roman" w:cs="Times New Roman"/>
          <w:sz w:val="24"/>
          <w:szCs w:val="24"/>
        </w:rPr>
        <w:t>Японская сказка «Луна на ветке</w:t>
      </w:r>
      <w:r w:rsidR="0044735B">
        <w:rPr>
          <w:rFonts w:ascii="Times New Roman" w:hAnsi="Times New Roman" w:cs="Times New Roman"/>
          <w:sz w:val="24"/>
          <w:szCs w:val="24"/>
        </w:rPr>
        <w:t>»-1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BD758A">
        <w:rPr>
          <w:rFonts w:ascii="Times New Roman" w:hAnsi="Times New Roman" w:cs="Times New Roman"/>
          <w:sz w:val="24"/>
          <w:szCs w:val="24"/>
        </w:rPr>
        <w:t>Поэт – тот, кто создает и ценит красоту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37.</w:t>
      </w:r>
      <w:r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</w:t>
      </w:r>
      <w:r w:rsidRPr="00BD758A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Pr="00BD758A">
        <w:rPr>
          <w:rFonts w:ascii="Times New Roman" w:hAnsi="Times New Roman" w:cs="Times New Roman"/>
          <w:sz w:val="24"/>
          <w:szCs w:val="24"/>
        </w:rPr>
        <w:t>Секреты японского свитка. Фрагмент «Тростник под снегом и дикая утка»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BD758A">
        <w:rPr>
          <w:rFonts w:ascii="Times New Roman" w:hAnsi="Times New Roman" w:cs="Times New Roman"/>
          <w:sz w:val="24"/>
          <w:szCs w:val="24"/>
        </w:rPr>
        <w:t xml:space="preserve">С. Козлов «Красота». </w:t>
      </w:r>
      <w:r w:rsidRPr="00BD758A">
        <w:rPr>
          <w:rFonts w:ascii="Times New Roman" w:hAnsi="Times New Roman" w:cs="Times New Roman"/>
          <w:bCs/>
          <w:sz w:val="24"/>
          <w:szCs w:val="24"/>
        </w:rPr>
        <w:t>Поход в «Музейный дом». Иллюстрация А. Дюрера «Травы</w:t>
      </w:r>
      <w:r w:rsidR="0044735B">
        <w:rPr>
          <w:rFonts w:ascii="Times New Roman" w:hAnsi="Times New Roman" w:cs="Times New Roman"/>
          <w:bCs/>
          <w:sz w:val="24"/>
          <w:szCs w:val="24"/>
        </w:rPr>
        <w:t>»-1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BD758A">
        <w:rPr>
          <w:rFonts w:ascii="Times New Roman" w:hAnsi="Times New Roman" w:cs="Times New Roman"/>
          <w:sz w:val="24"/>
          <w:szCs w:val="24"/>
        </w:rPr>
        <w:t>Секрет коротких стихотворений. Японское хокку Хиросиге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BD758A">
        <w:rPr>
          <w:rFonts w:ascii="Times New Roman" w:hAnsi="Times New Roman" w:cs="Times New Roman"/>
          <w:sz w:val="24"/>
          <w:szCs w:val="24"/>
        </w:rPr>
        <w:t xml:space="preserve">Японское хокку Иссё, Бусон. </w:t>
      </w:r>
      <w:r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Иллюстрация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D758A">
        <w:rPr>
          <w:rFonts w:ascii="Times New Roman" w:hAnsi="Times New Roman" w:cs="Times New Roman"/>
          <w:bCs/>
          <w:sz w:val="24"/>
          <w:szCs w:val="24"/>
        </w:rPr>
        <w:t>А. Венецианова «Жнецы»</w:t>
      </w:r>
      <w:r w:rsidR="0044735B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Pr="00BD758A">
        <w:rPr>
          <w:rFonts w:ascii="Times New Roman" w:hAnsi="Times New Roman" w:cs="Times New Roman"/>
          <w:sz w:val="24"/>
          <w:szCs w:val="24"/>
        </w:rPr>
        <w:t xml:space="preserve">Японское хокку Тиё, Оницура. </w:t>
      </w:r>
      <w:r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Иллюстрация Ван Гога «Комната в Арле»</w:t>
      </w:r>
      <w:r w:rsidR="0044735B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Pr="00BD758A">
        <w:rPr>
          <w:rFonts w:ascii="Times New Roman" w:hAnsi="Times New Roman" w:cs="Times New Roman"/>
          <w:sz w:val="24"/>
          <w:szCs w:val="24"/>
        </w:rPr>
        <w:t>В. Драгунский «Что я люблю»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Pr="00BD758A">
        <w:rPr>
          <w:rFonts w:ascii="Times New Roman" w:hAnsi="Times New Roman" w:cs="Times New Roman"/>
          <w:sz w:val="24"/>
          <w:szCs w:val="24"/>
        </w:rPr>
        <w:t>Герой стихотворения С. Махотина «Воскресенье»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Pr="00BD758A">
        <w:rPr>
          <w:rFonts w:ascii="Times New Roman" w:hAnsi="Times New Roman" w:cs="Times New Roman"/>
          <w:sz w:val="24"/>
          <w:szCs w:val="24"/>
        </w:rPr>
        <w:t>В. Драгунский «Что любит Мишка»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Pr="00BD758A">
        <w:rPr>
          <w:rFonts w:ascii="Times New Roman" w:hAnsi="Times New Roman" w:cs="Times New Roman"/>
          <w:sz w:val="24"/>
          <w:szCs w:val="24"/>
        </w:rPr>
        <w:t>М. Махотин «Груша</w:t>
      </w:r>
      <w:r w:rsidR="0044735B">
        <w:rPr>
          <w:rFonts w:ascii="Times New Roman" w:hAnsi="Times New Roman" w:cs="Times New Roman"/>
          <w:sz w:val="24"/>
          <w:szCs w:val="24"/>
        </w:rPr>
        <w:t>»-1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Pr="00BD758A">
        <w:rPr>
          <w:rFonts w:ascii="Times New Roman" w:hAnsi="Times New Roman" w:cs="Times New Roman"/>
          <w:sz w:val="24"/>
          <w:szCs w:val="24"/>
        </w:rPr>
        <w:t>М. Бородицкая «Ракушки», «Уехал младший брат»</w:t>
      </w:r>
      <w:r w:rsidR="0044735B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BD758A" w:rsidRPr="00BD758A">
        <w:rPr>
          <w:rFonts w:ascii="Times New Roman" w:hAnsi="Times New Roman" w:cs="Times New Roman"/>
          <w:sz w:val="24"/>
          <w:szCs w:val="24"/>
        </w:rPr>
        <w:t>Сказка Дж. Родари «Приезжает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sz w:val="24"/>
          <w:szCs w:val="24"/>
        </w:rPr>
        <w:t>дядюшка белый медведь»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 w:rsidR="00BD758A" w:rsidRPr="00BD758A">
        <w:rPr>
          <w:rFonts w:ascii="Times New Roman" w:hAnsi="Times New Roman" w:cs="Times New Roman"/>
          <w:sz w:val="24"/>
          <w:szCs w:val="24"/>
        </w:rPr>
        <w:t>Богатство настоящее и ненастоящее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="00BD758A" w:rsidRPr="00BD758A">
        <w:rPr>
          <w:rFonts w:ascii="Times New Roman" w:hAnsi="Times New Roman" w:cs="Times New Roman"/>
          <w:sz w:val="24"/>
          <w:szCs w:val="24"/>
        </w:rPr>
        <w:t>Работа по хрестоматии «О настоящем и ненастоящем богатстве»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 w:rsidR="00BD758A" w:rsidRPr="00BD758A">
        <w:rPr>
          <w:rFonts w:ascii="Times New Roman" w:hAnsi="Times New Roman" w:cs="Times New Roman"/>
          <w:sz w:val="24"/>
          <w:szCs w:val="24"/>
        </w:rPr>
        <w:t>Обобщение по теме «В гостях у Барсука</w:t>
      </w:r>
      <w:r w:rsidR="0007103D">
        <w:rPr>
          <w:rFonts w:ascii="Times New Roman" w:hAnsi="Times New Roman" w:cs="Times New Roman"/>
          <w:sz w:val="24"/>
          <w:szCs w:val="24"/>
        </w:rPr>
        <w:t>»-1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4.В гостях у Ёжика и Медвежонка </w:t>
      </w:r>
    </w:p>
    <w:p w:rsidR="0096070E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 w:rsidR="00BD758A" w:rsidRPr="00BD758A">
        <w:rPr>
          <w:rFonts w:ascii="Times New Roman" w:hAnsi="Times New Roman" w:cs="Times New Roman"/>
          <w:sz w:val="24"/>
          <w:szCs w:val="24"/>
        </w:rPr>
        <w:t>И. Тургенев «Воробей». М. Карем «Ослик</w:t>
      </w:r>
      <w:r w:rsidR="0007103D">
        <w:rPr>
          <w:rFonts w:ascii="Times New Roman" w:hAnsi="Times New Roman" w:cs="Times New Roman"/>
          <w:sz w:val="24"/>
          <w:szCs w:val="24"/>
        </w:rPr>
        <w:t>»-1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Бродицкая «Котенок»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  <w:r w:rsidR="00BD758A" w:rsidRPr="00BD758A">
        <w:rPr>
          <w:rFonts w:ascii="Times New Roman" w:hAnsi="Times New Roman" w:cs="Times New Roman"/>
          <w:sz w:val="24"/>
          <w:szCs w:val="24"/>
        </w:rPr>
        <w:t>.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 w:rsidR="00BD758A" w:rsidRPr="00BD758A">
        <w:rPr>
          <w:rFonts w:ascii="Times New Roman" w:hAnsi="Times New Roman" w:cs="Times New Roman"/>
          <w:sz w:val="24"/>
          <w:szCs w:val="24"/>
        </w:rPr>
        <w:t>Э. Мошковская «Кому хорошо»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 w:rsidR="00BD758A" w:rsidRPr="00BD758A">
        <w:rPr>
          <w:rFonts w:ascii="Times New Roman" w:hAnsi="Times New Roman" w:cs="Times New Roman"/>
          <w:sz w:val="24"/>
          <w:szCs w:val="24"/>
        </w:rPr>
        <w:t>В. Драгунский «Друг детства»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BD758A" w:rsidRPr="00BD758A">
        <w:rPr>
          <w:rFonts w:ascii="Times New Roman" w:hAnsi="Times New Roman" w:cs="Times New Roman"/>
          <w:sz w:val="24"/>
          <w:szCs w:val="24"/>
        </w:rPr>
        <w:t>В. Лунин «Кукла». Р. Сеф «Я сделал крылья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sz w:val="24"/>
          <w:szCs w:val="24"/>
        </w:rPr>
        <w:t>и летал»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="00BD758A" w:rsidRPr="00BD758A">
        <w:rPr>
          <w:rFonts w:ascii="Times New Roman" w:hAnsi="Times New Roman" w:cs="Times New Roman"/>
          <w:sz w:val="24"/>
          <w:szCs w:val="24"/>
        </w:rPr>
        <w:t>Л. Толстой «Прыжок»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BD758A" w:rsidRPr="00BD758A">
        <w:rPr>
          <w:rFonts w:ascii="Times New Roman" w:hAnsi="Times New Roman" w:cs="Times New Roman"/>
          <w:sz w:val="24"/>
          <w:szCs w:val="24"/>
        </w:rPr>
        <w:t>Л.Толстой «Акула»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 w:rsidR="00BD758A" w:rsidRPr="00BD758A">
        <w:rPr>
          <w:rFonts w:ascii="Times New Roman" w:hAnsi="Times New Roman" w:cs="Times New Roman"/>
          <w:sz w:val="24"/>
          <w:szCs w:val="24"/>
        </w:rPr>
        <w:t>Э. Мошковская «Если такой закат»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59.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Иллюстрация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58A">
        <w:rPr>
          <w:rFonts w:ascii="Times New Roman" w:hAnsi="Times New Roman" w:cs="Times New Roman"/>
          <w:bCs/>
          <w:sz w:val="24"/>
          <w:szCs w:val="24"/>
        </w:rPr>
        <w:t>П. Брейгеля «Охотники на снегу»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 w:rsidR="00BD758A" w:rsidRPr="00BD758A">
        <w:rPr>
          <w:rFonts w:ascii="Times New Roman" w:hAnsi="Times New Roman" w:cs="Times New Roman"/>
          <w:sz w:val="24"/>
          <w:szCs w:val="24"/>
        </w:rPr>
        <w:t>Обобщение по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 </w:t>
      </w:r>
      <w:r w:rsidR="00BD758A" w:rsidRPr="00BD758A">
        <w:rPr>
          <w:rFonts w:ascii="Times New Roman" w:hAnsi="Times New Roman" w:cs="Times New Roman"/>
          <w:sz w:val="24"/>
          <w:szCs w:val="24"/>
        </w:rPr>
        <w:t>теме «В гостях у Ёжика и Медвежонка»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5. Точка зрения </w:t>
      </w:r>
    </w:p>
    <w:p w:rsidR="0096070E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Поэтический текст. А. Кушнер «Что я узнал!».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Портреты итальянского художника Арчимбольдо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С. Матохин «Фотограф».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 «Музейный дом». Иллюстрация В. Гога «Церковь в Овере»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 w:rsidR="00BD758A" w:rsidRPr="00BD758A">
        <w:rPr>
          <w:rFonts w:ascii="Times New Roman" w:hAnsi="Times New Roman" w:cs="Times New Roman"/>
          <w:sz w:val="24"/>
          <w:szCs w:val="24"/>
        </w:rPr>
        <w:t>С. Козлов «Когда ты прячешь солнце, мне грустно»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="00BD758A" w:rsidRPr="00BD758A">
        <w:rPr>
          <w:rFonts w:ascii="Times New Roman" w:hAnsi="Times New Roman" w:cs="Times New Roman"/>
          <w:sz w:val="24"/>
          <w:szCs w:val="24"/>
        </w:rPr>
        <w:t>О.Дриз «Игра»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 w:rsidR="00BD758A" w:rsidRPr="00BD758A">
        <w:rPr>
          <w:rFonts w:ascii="Times New Roman" w:hAnsi="Times New Roman" w:cs="Times New Roman"/>
          <w:sz w:val="24"/>
          <w:szCs w:val="24"/>
        </w:rPr>
        <w:t>О. Дриз «Стеклышки»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Бородицкая «Лесное болотце»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 w:rsidR="00BD758A" w:rsidRPr="00BD758A">
        <w:rPr>
          <w:rFonts w:ascii="Times New Roman" w:hAnsi="Times New Roman" w:cs="Times New Roman"/>
          <w:sz w:val="24"/>
          <w:szCs w:val="24"/>
        </w:rPr>
        <w:t>В. Берестов «Картинки в лужах»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 w:rsidR="00BD758A" w:rsidRPr="00BD758A">
        <w:rPr>
          <w:rFonts w:ascii="Times New Roman" w:hAnsi="Times New Roman" w:cs="Times New Roman"/>
          <w:sz w:val="24"/>
          <w:szCs w:val="24"/>
        </w:rPr>
        <w:t>А. Ахундова «Окно»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 w:rsidR="00BD758A" w:rsidRPr="00BD758A">
        <w:rPr>
          <w:rFonts w:ascii="Times New Roman" w:hAnsi="Times New Roman" w:cs="Times New Roman"/>
          <w:sz w:val="24"/>
          <w:szCs w:val="24"/>
        </w:rPr>
        <w:t>А Усачёв «Бинокль»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="00BD758A" w:rsidRPr="00BD758A">
        <w:rPr>
          <w:rFonts w:ascii="Times New Roman" w:hAnsi="Times New Roman" w:cs="Times New Roman"/>
          <w:sz w:val="24"/>
          <w:szCs w:val="24"/>
        </w:rPr>
        <w:t>Т. Белозерова «Хомяк»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Яснов «Хомячок»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 w:rsidR="00BD758A" w:rsidRPr="00BD758A">
        <w:rPr>
          <w:rFonts w:ascii="Times New Roman" w:hAnsi="Times New Roman" w:cs="Times New Roman"/>
          <w:sz w:val="24"/>
          <w:szCs w:val="24"/>
        </w:rPr>
        <w:t>Г. Цыферов «Жил на свете слоненок»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Е. Чеповецкий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sz w:val="24"/>
          <w:szCs w:val="24"/>
        </w:rPr>
        <w:t>«В тихой речке»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 w:rsidR="00BD758A" w:rsidRPr="00BD758A">
        <w:rPr>
          <w:rFonts w:ascii="Times New Roman" w:hAnsi="Times New Roman" w:cs="Times New Roman"/>
          <w:sz w:val="24"/>
          <w:szCs w:val="24"/>
        </w:rPr>
        <w:t>А. Гиваргизов «Что ты, Сережа, сегодня не в духе?»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Бородицкая «Вот такой воробей», С. Махотин «Местный кот»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Бородицкая «Булочная песенка»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 w:rsidR="00BD758A" w:rsidRPr="00BD758A">
        <w:rPr>
          <w:rFonts w:ascii="Times New Roman" w:hAnsi="Times New Roman" w:cs="Times New Roman"/>
          <w:sz w:val="24"/>
          <w:szCs w:val="24"/>
        </w:rPr>
        <w:t>П. Синявский «Федина конфетина», А. Усачев «Эх!»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 w:rsidR="00BD758A" w:rsidRPr="00BD758A">
        <w:rPr>
          <w:rFonts w:ascii="Times New Roman" w:hAnsi="Times New Roman" w:cs="Times New Roman"/>
          <w:sz w:val="24"/>
          <w:szCs w:val="24"/>
        </w:rPr>
        <w:t>Г. Сапгир «У прохожих на виду», Н. Крылов «Зимний пейзаж»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</w:t>
      </w:r>
      <w:r w:rsidR="00BD758A" w:rsidRPr="00BD758A">
        <w:rPr>
          <w:rFonts w:ascii="Times New Roman" w:hAnsi="Times New Roman" w:cs="Times New Roman"/>
          <w:sz w:val="24"/>
          <w:szCs w:val="24"/>
        </w:rPr>
        <w:t>О. Кургузов «Сухопутный или морской?».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 xml:space="preserve"> Поход в «Музейный дом». Иллюстрация Н. Крылова «Зимний пейзаж»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О. Дриз «Кончилось лето».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Иллюстрация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58A">
        <w:rPr>
          <w:rFonts w:ascii="Times New Roman" w:hAnsi="Times New Roman" w:cs="Times New Roman"/>
          <w:bCs/>
          <w:sz w:val="24"/>
          <w:szCs w:val="24"/>
        </w:rPr>
        <w:t>М. Добужинского «Кукла»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81.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О. Дриз «Синий дом».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 «Музейный дом». Иллюстрация М. Шагала «Синий дом»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</w:t>
      </w:r>
      <w:r w:rsidR="00BD758A" w:rsidRPr="00BD758A">
        <w:rPr>
          <w:rFonts w:ascii="Times New Roman" w:hAnsi="Times New Roman" w:cs="Times New Roman"/>
          <w:sz w:val="24"/>
          <w:szCs w:val="24"/>
        </w:rPr>
        <w:t>А. С. Пушкин «Уж небо осенью дышало…»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Лермонтов «Осень»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071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 w:rsidR="00BD758A" w:rsidRPr="00BD758A">
        <w:rPr>
          <w:rFonts w:ascii="Times New Roman" w:hAnsi="Times New Roman" w:cs="Times New Roman"/>
          <w:sz w:val="24"/>
          <w:szCs w:val="24"/>
        </w:rPr>
        <w:t>О.Дриз «Кто я?»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  <w:r w:rsidR="00BD758A" w:rsidRPr="00BD758A">
        <w:rPr>
          <w:rFonts w:ascii="Times New Roman" w:hAnsi="Times New Roman" w:cs="Times New Roman"/>
          <w:sz w:val="24"/>
          <w:szCs w:val="24"/>
        </w:rPr>
        <w:t>ой бедный Шарик, ты не знаешь…»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Карем «Повезло!»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</w:t>
      </w:r>
      <w:r w:rsidR="00BD758A" w:rsidRPr="00BD758A">
        <w:rPr>
          <w:rFonts w:ascii="Times New Roman" w:hAnsi="Times New Roman" w:cs="Times New Roman"/>
          <w:sz w:val="24"/>
          <w:szCs w:val="24"/>
        </w:rPr>
        <w:t>Р. Сеф «Лучше всех»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</w:t>
      </w:r>
      <w:r w:rsidR="00BD758A" w:rsidRPr="00BD758A">
        <w:rPr>
          <w:rFonts w:ascii="Times New Roman" w:hAnsi="Times New Roman" w:cs="Times New Roman"/>
          <w:sz w:val="24"/>
          <w:szCs w:val="24"/>
        </w:rPr>
        <w:t>Л. Яхнин «Моя ловушка»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</w:t>
      </w:r>
      <w:r w:rsidR="00BD758A" w:rsidRPr="00BD758A">
        <w:rPr>
          <w:rFonts w:ascii="Times New Roman" w:hAnsi="Times New Roman" w:cs="Times New Roman"/>
          <w:sz w:val="24"/>
          <w:szCs w:val="24"/>
        </w:rPr>
        <w:t>Г. Юдин «В снегу бананы зацвели»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</w:t>
      </w:r>
      <w:r w:rsidR="00BD758A" w:rsidRPr="00BD758A">
        <w:rPr>
          <w:rFonts w:ascii="Times New Roman" w:hAnsi="Times New Roman" w:cs="Times New Roman"/>
          <w:sz w:val="24"/>
          <w:szCs w:val="24"/>
        </w:rPr>
        <w:t>О. Дриз «Теленок»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 w:rsidR="00BD758A" w:rsidRPr="00BD758A">
        <w:rPr>
          <w:rFonts w:ascii="Times New Roman" w:hAnsi="Times New Roman" w:cs="Times New Roman"/>
          <w:sz w:val="24"/>
          <w:szCs w:val="24"/>
        </w:rPr>
        <w:t>А.Усачёв «Обои»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Ю. Мориц «Хвостики», «Букет».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 «Музейный дом». Иллюстрация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58A">
        <w:rPr>
          <w:rFonts w:ascii="Times New Roman" w:hAnsi="Times New Roman" w:cs="Times New Roman"/>
          <w:bCs/>
          <w:sz w:val="24"/>
          <w:szCs w:val="24"/>
        </w:rPr>
        <w:t>Д. Арчимбольдо «Лето», «Осень</w:t>
      </w:r>
      <w:r w:rsidR="0007103D">
        <w:rPr>
          <w:rFonts w:ascii="Times New Roman" w:hAnsi="Times New Roman" w:cs="Times New Roman"/>
          <w:bCs/>
          <w:sz w:val="24"/>
          <w:szCs w:val="24"/>
        </w:rPr>
        <w:t>»-1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</w:t>
      </w:r>
      <w:r w:rsidR="00BD758A" w:rsidRPr="00BD758A">
        <w:rPr>
          <w:rFonts w:ascii="Times New Roman" w:hAnsi="Times New Roman" w:cs="Times New Roman"/>
          <w:sz w:val="24"/>
          <w:szCs w:val="24"/>
        </w:rPr>
        <w:t>В.Лунин «Что я вижу»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 w:rsidR="00BD758A" w:rsidRPr="00BD758A">
        <w:rPr>
          <w:rFonts w:ascii="Times New Roman" w:hAnsi="Times New Roman" w:cs="Times New Roman"/>
          <w:sz w:val="24"/>
          <w:szCs w:val="24"/>
        </w:rPr>
        <w:t>Работа по хрестоматии «Точка зрения</w:t>
      </w:r>
      <w:r w:rsidR="0007103D">
        <w:rPr>
          <w:rFonts w:ascii="Times New Roman" w:hAnsi="Times New Roman" w:cs="Times New Roman"/>
          <w:sz w:val="24"/>
          <w:szCs w:val="24"/>
        </w:rPr>
        <w:t>»-1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</w:t>
      </w:r>
      <w:r w:rsidR="00BD758A" w:rsidRPr="00BD758A">
        <w:rPr>
          <w:rFonts w:ascii="Times New Roman" w:hAnsi="Times New Roman" w:cs="Times New Roman"/>
          <w:sz w:val="24"/>
          <w:szCs w:val="24"/>
        </w:rPr>
        <w:t>Обобщение по теме «Точка зрения».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>6</w:t>
      </w:r>
      <w:r w:rsidRPr="00BD758A">
        <w:rPr>
          <w:rFonts w:ascii="Times New Roman" w:hAnsi="Times New Roman" w:cs="Times New Roman"/>
          <w:sz w:val="24"/>
          <w:szCs w:val="24"/>
        </w:rPr>
        <w:t xml:space="preserve">. </w:t>
      </w:r>
      <w:r w:rsidRPr="00BD758A">
        <w:rPr>
          <w:rFonts w:ascii="Times New Roman" w:hAnsi="Times New Roman" w:cs="Times New Roman"/>
          <w:b/>
          <w:sz w:val="24"/>
          <w:szCs w:val="24"/>
        </w:rPr>
        <w:t>Детские журналы  (8 часов)</w:t>
      </w:r>
    </w:p>
    <w:p w:rsidR="0096070E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</w:t>
      </w:r>
      <w:r w:rsidR="00BD758A" w:rsidRPr="00BD758A">
        <w:rPr>
          <w:rFonts w:ascii="Times New Roman" w:hAnsi="Times New Roman" w:cs="Times New Roman"/>
          <w:sz w:val="24"/>
          <w:szCs w:val="24"/>
        </w:rPr>
        <w:t>С.Михалков «А, что у вас?»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071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</w:t>
      </w:r>
      <w:r w:rsidR="00BD758A" w:rsidRPr="00BD758A">
        <w:rPr>
          <w:rFonts w:ascii="Times New Roman" w:hAnsi="Times New Roman" w:cs="Times New Roman"/>
          <w:sz w:val="24"/>
          <w:szCs w:val="24"/>
        </w:rPr>
        <w:t>Что такое новости?</w:t>
      </w:r>
      <w:r w:rsidR="0007103D">
        <w:rPr>
          <w:rFonts w:ascii="Times New Roman" w:hAnsi="Times New Roman" w:cs="Times New Roman"/>
          <w:sz w:val="24"/>
          <w:szCs w:val="24"/>
        </w:rPr>
        <w:t>-2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r w:rsidR="00BD758A" w:rsidRPr="00BD758A">
        <w:rPr>
          <w:rFonts w:ascii="Times New Roman" w:hAnsi="Times New Roman" w:cs="Times New Roman"/>
          <w:sz w:val="24"/>
          <w:szCs w:val="24"/>
        </w:rPr>
        <w:t>По страницам журнала «Мурзилка»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100,101.</w:t>
      </w:r>
      <w:r w:rsidR="00BD758A" w:rsidRPr="00BD758A">
        <w:rPr>
          <w:rFonts w:ascii="Times New Roman" w:hAnsi="Times New Roman" w:cs="Times New Roman"/>
          <w:sz w:val="24"/>
          <w:szCs w:val="24"/>
        </w:rPr>
        <w:t>По страницам журнала «Весёлые картинки»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 w:rsidR="00BD758A" w:rsidRPr="00BD758A">
        <w:rPr>
          <w:rFonts w:ascii="Times New Roman" w:hAnsi="Times New Roman" w:cs="Times New Roman"/>
          <w:sz w:val="24"/>
          <w:szCs w:val="24"/>
        </w:rPr>
        <w:t>Развивающие задания журнала «Мурзилка»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</w:t>
      </w:r>
      <w:r w:rsidR="00BD758A" w:rsidRPr="00BD758A">
        <w:rPr>
          <w:rFonts w:ascii="Times New Roman" w:hAnsi="Times New Roman" w:cs="Times New Roman"/>
          <w:sz w:val="24"/>
          <w:szCs w:val="24"/>
        </w:rPr>
        <w:t>Обобщение по теме «Развивающие задания»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BD758A" w:rsidP="00BD758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D758A">
        <w:rPr>
          <w:rFonts w:ascii="Times New Roman" w:hAnsi="Times New Roman" w:cs="Times New Roman"/>
          <w:b/>
          <w:sz w:val="24"/>
          <w:szCs w:val="24"/>
        </w:rPr>
        <w:t xml:space="preserve">7. Природа для поэта- любимая и живая  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Л.Яхнин «Музыка леса»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</w:t>
      </w:r>
      <w:r w:rsidR="00BD758A" w:rsidRPr="00BD758A">
        <w:rPr>
          <w:rFonts w:ascii="Times New Roman" w:hAnsi="Times New Roman" w:cs="Times New Roman"/>
          <w:sz w:val="24"/>
          <w:szCs w:val="24"/>
        </w:rPr>
        <w:t>Л. Ю. Коваль «Три сойки».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 в «Музейный дом». Иллюстрация А. Дюрера «Заяц»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96070E" w:rsidP="00BD758A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Р. Сеф «Добрый человек», Л. Яхнин «Пустяки»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</w:t>
      </w:r>
      <w:r w:rsidR="00BD758A" w:rsidRPr="00BD758A">
        <w:rPr>
          <w:rFonts w:ascii="Times New Roman" w:hAnsi="Times New Roman" w:cs="Times New Roman"/>
          <w:sz w:val="24"/>
          <w:szCs w:val="24"/>
        </w:rPr>
        <w:t>Е.Чарушин «Томка испугался»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</w:t>
      </w:r>
      <w:r w:rsidR="00BD758A" w:rsidRPr="00BD758A">
        <w:rPr>
          <w:rFonts w:ascii="Times New Roman" w:hAnsi="Times New Roman" w:cs="Times New Roman"/>
          <w:sz w:val="24"/>
          <w:szCs w:val="24"/>
        </w:rPr>
        <w:t>Е.Чарушин «Томкины сны»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</w:t>
      </w:r>
      <w:r w:rsidR="00BD758A" w:rsidRPr="00BD758A">
        <w:rPr>
          <w:rFonts w:ascii="Times New Roman" w:hAnsi="Times New Roman" w:cs="Times New Roman"/>
          <w:sz w:val="24"/>
          <w:szCs w:val="24"/>
        </w:rPr>
        <w:t>Г.Юдин «Вытри лапы и уходи»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</w:t>
      </w:r>
      <w:r w:rsidR="00BD758A" w:rsidRPr="00BD758A">
        <w:rPr>
          <w:rFonts w:ascii="Times New Roman" w:hAnsi="Times New Roman" w:cs="Times New Roman"/>
          <w:sz w:val="24"/>
          <w:szCs w:val="24"/>
        </w:rPr>
        <w:t>М.Пришвин «Разговор деревьев»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112.Ф.Тютчев «Зима недаром 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злится»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</w:t>
      </w:r>
      <w:r w:rsidR="00BD758A" w:rsidRPr="00BD758A">
        <w:rPr>
          <w:rFonts w:ascii="Times New Roman" w:hAnsi="Times New Roman" w:cs="Times New Roman"/>
          <w:sz w:val="24"/>
          <w:szCs w:val="24"/>
        </w:rPr>
        <w:t>Д. Кедрин  «Скинуло кафтан зелёный лето»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114,115.</w:t>
      </w:r>
      <w:r w:rsidR="00BD758A" w:rsidRPr="00BD758A">
        <w:rPr>
          <w:rFonts w:ascii="Times New Roman" w:hAnsi="Times New Roman" w:cs="Times New Roman"/>
          <w:sz w:val="24"/>
          <w:szCs w:val="24"/>
        </w:rPr>
        <w:t>М.Пришвин «Золотой луг»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BD758A" w:rsidRPr="0044735B" w:rsidRDefault="0096070E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4735B">
        <w:rPr>
          <w:rFonts w:ascii="Times New Roman" w:hAnsi="Times New Roman" w:cs="Times New Roman"/>
          <w:sz w:val="24"/>
          <w:szCs w:val="24"/>
        </w:rPr>
        <w:t>116.</w:t>
      </w:r>
      <w:r w:rsidR="00BD758A" w:rsidRPr="0044735B">
        <w:rPr>
          <w:rFonts w:ascii="Times New Roman" w:hAnsi="Times New Roman" w:cs="Times New Roman"/>
          <w:sz w:val="24"/>
          <w:szCs w:val="24"/>
        </w:rPr>
        <w:t>С.Козлов «Жёлудь»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44735B" w:rsidRDefault="00BD758A" w:rsidP="00BD758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4735B">
        <w:rPr>
          <w:rFonts w:ascii="Times New Roman" w:hAnsi="Times New Roman" w:cs="Times New Roman"/>
          <w:b/>
          <w:sz w:val="24"/>
          <w:szCs w:val="24"/>
        </w:rPr>
        <w:t xml:space="preserve">  Знакомство с биографиями русских поэтов </w:t>
      </w:r>
    </w:p>
    <w:p w:rsidR="00BD758A" w:rsidRPr="00BD758A" w:rsidRDefault="0044735B" w:rsidP="00BD758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117.</w:t>
      </w:r>
      <w:r w:rsidR="00BD758A" w:rsidRPr="00BD758A">
        <w:rPr>
          <w:rFonts w:ascii="Times New Roman" w:hAnsi="Times New Roman" w:cs="Times New Roman"/>
          <w:sz w:val="24"/>
          <w:szCs w:val="24"/>
        </w:rPr>
        <w:t>М. Лермонтов «Утес»</w:t>
      </w:r>
      <w:r w:rsidR="0007103D">
        <w:rPr>
          <w:rFonts w:ascii="Times New Roman" w:hAnsi="Times New Roman" w:cs="Times New Roman"/>
          <w:sz w:val="24"/>
          <w:szCs w:val="24"/>
        </w:rPr>
        <w:t>-1</w:t>
      </w:r>
    </w:p>
    <w:p w:rsidR="00BD758A" w:rsidRPr="00BD758A" w:rsidRDefault="0044735B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118.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Поход</w:t>
      </w:r>
      <w:r w:rsidR="00BD758A" w:rsidRPr="00BD758A">
        <w:rPr>
          <w:rFonts w:ascii="Times New Roman" w:hAnsi="Times New Roman" w:cs="Times New Roman"/>
          <w:sz w:val="24"/>
          <w:szCs w:val="24"/>
        </w:rPr>
        <w:t xml:space="preserve"> </w:t>
      </w:r>
      <w:r w:rsidR="00BD758A" w:rsidRPr="00BD758A">
        <w:rPr>
          <w:rFonts w:ascii="Times New Roman" w:hAnsi="Times New Roman" w:cs="Times New Roman"/>
          <w:bCs/>
          <w:sz w:val="24"/>
          <w:szCs w:val="24"/>
        </w:rPr>
        <w:t>в «Музейный дом». Иллюстрация Н. Рериха «Стражи ночи»</w:t>
      </w:r>
      <w:r w:rsidR="0007103D">
        <w:rPr>
          <w:rFonts w:ascii="Times New Roman" w:hAnsi="Times New Roman" w:cs="Times New Roman"/>
          <w:bCs/>
          <w:sz w:val="24"/>
          <w:szCs w:val="24"/>
        </w:rPr>
        <w:t>-1</w:t>
      </w:r>
    </w:p>
    <w:p w:rsidR="00BD758A" w:rsidRPr="00BD758A" w:rsidRDefault="00BD758A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D758A">
        <w:rPr>
          <w:rFonts w:ascii="Times New Roman" w:eastAsia="NewtonC-BoldItalic" w:hAnsi="Times New Roman" w:cs="Times New Roman"/>
          <w:bCs/>
          <w:iCs/>
          <w:sz w:val="24"/>
          <w:szCs w:val="24"/>
          <w:u w:val="single"/>
        </w:rPr>
        <w:lastRenderedPageBreak/>
        <w:t>8</w:t>
      </w:r>
      <w:r w:rsidRPr="00BD758A">
        <w:rPr>
          <w:rFonts w:ascii="Times New Roman" w:eastAsia="NewtonC-BoldItalic" w:hAnsi="Times New Roman" w:cs="Times New Roman"/>
          <w:b/>
          <w:bCs/>
          <w:iCs/>
          <w:sz w:val="24"/>
          <w:szCs w:val="24"/>
          <w:u w:val="single"/>
        </w:rPr>
        <w:t>.</w:t>
      </w:r>
      <w:r w:rsidRPr="00BD758A">
        <w:rPr>
          <w:rFonts w:ascii="Times New Roman" w:hAnsi="Times New Roman" w:cs="Times New Roman"/>
          <w:b/>
          <w:sz w:val="24"/>
          <w:szCs w:val="24"/>
        </w:rPr>
        <w:t xml:space="preserve"> Почему нам бывает смешно? </w:t>
      </w:r>
    </w:p>
    <w:p w:rsidR="00BD758A" w:rsidRPr="00BD758A" w:rsidRDefault="0044735B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119.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К.Чуковский «Федотка»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BD758A" w:rsidRPr="00BD758A" w:rsidRDefault="0044735B" w:rsidP="00BD75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120.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О.Дриз «Доктор»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BD758A" w:rsidRPr="00BD758A" w:rsidRDefault="0044735B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121.В.Драгунский»Сверху, вниз»-1</w:t>
      </w:r>
    </w:p>
    <w:p w:rsidR="00BD758A" w:rsidRPr="00BD758A" w:rsidRDefault="0044735B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122.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М.Тахистова «Редкий тип»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BD758A" w:rsidRPr="00BD758A" w:rsidRDefault="0044735B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123.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Л.Квитко</w:t>
      </w: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 xml:space="preserve"> 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»Способный мальчик»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44735B" w:rsidRDefault="0044735B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124.-127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 xml:space="preserve">С.Седов </w:t>
      </w: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«Сказки про Змея Горыныча»-4</w:t>
      </w:r>
    </w:p>
    <w:p w:rsidR="00BD758A" w:rsidRPr="00BD758A" w:rsidRDefault="0044735B" w:rsidP="0007103D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128.</w:t>
      </w:r>
      <w:r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 xml:space="preserve"> 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П.Синявский «Такса едет на такси»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BD758A" w:rsidRPr="00BD758A" w:rsidRDefault="0044735B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Cs/>
          <w:sz w:val="24"/>
          <w:szCs w:val="24"/>
        </w:rPr>
        <w:t>130.</w:t>
      </w:r>
      <w:r w:rsidR="00BD758A"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>А.Усачёв «Жужжащие стихи»</w:t>
      </w:r>
      <w:r w:rsidR="0007103D">
        <w:rPr>
          <w:rFonts w:ascii="Times New Roman" w:eastAsia="NewtonC-BoldItalic" w:hAnsi="Times New Roman" w:cs="Times New Roman"/>
          <w:bCs/>
          <w:iCs/>
          <w:sz w:val="24"/>
          <w:szCs w:val="24"/>
        </w:rPr>
        <w:t>-1</w:t>
      </w: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</w:p>
    <w:p w:rsidR="0007103D" w:rsidRDefault="0007103D" w:rsidP="00BD758A">
      <w:pPr>
        <w:spacing w:after="0" w:line="240" w:lineRule="auto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131-136.</w:t>
      </w:r>
    </w:p>
    <w:p w:rsidR="00BD758A" w:rsidRPr="00BD758A" w:rsidRDefault="00BD758A" w:rsidP="00BD758A">
      <w:pPr>
        <w:spacing w:after="0" w:line="240" w:lineRule="auto"/>
        <w:rPr>
          <w:rFonts w:ascii="Times New Roman" w:eastAsia="NewtonC-BoldItalic" w:hAnsi="Times New Roman" w:cs="Times New Roman"/>
          <w:bCs/>
          <w:iCs/>
          <w:sz w:val="24"/>
          <w:szCs w:val="24"/>
        </w:rPr>
      </w:pPr>
      <w:r w:rsidRPr="00BD758A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9. Повторение </w:t>
      </w:r>
      <w:r w:rsidR="0044735B">
        <w:rPr>
          <w:rFonts w:ascii="Times New Roman" w:eastAsia="NewtonC-BoldItalic" w:hAnsi="Times New Roman" w:cs="Times New Roman"/>
          <w:bCs/>
          <w:iCs/>
          <w:sz w:val="24"/>
          <w:szCs w:val="24"/>
        </w:rPr>
        <w:t>– 6 часов</w:t>
      </w:r>
      <w:r w:rsidRPr="00BD758A">
        <w:rPr>
          <w:rFonts w:ascii="Times New Roman" w:eastAsia="NewtonC-BoldItalic" w:hAnsi="Times New Roman" w:cs="Times New Roman"/>
          <w:bCs/>
          <w:iCs/>
          <w:sz w:val="24"/>
          <w:szCs w:val="24"/>
        </w:rPr>
        <w:t xml:space="preserve"> </w:t>
      </w: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361" w:rsidRDefault="003C4361" w:rsidP="00E602EE">
      <w:pPr>
        <w:spacing w:after="0" w:line="240" w:lineRule="auto"/>
      </w:pPr>
      <w:r>
        <w:separator/>
      </w:r>
    </w:p>
  </w:endnote>
  <w:endnote w:type="continuationSeparator" w:id="1">
    <w:p w:rsidR="003C4361" w:rsidRDefault="003C4361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361" w:rsidRDefault="003C4361" w:rsidP="00E602EE">
      <w:pPr>
        <w:spacing w:after="0" w:line="240" w:lineRule="auto"/>
      </w:pPr>
      <w:r>
        <w:separator/>
      </w:r>
    </w:p>
  </w:footnote>
  <w:footnote w:type="continuationSeparator" w:id="1">
    <w:p w:rsidR="003C4361" w:rsidRDefault="003C4361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7153F"/>
    <w:multiLevelType w:val="hybridMultilevel"/>
    <w:tmpl w:val="8A56B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6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5"/>
  </w:num>
  <w:num w:numId="20">
    <w:abstractNumId w:val="1"/>
  </w:num>
  <w:num w:numId="21">
    <w:abstractNumId w:val="15"/>
  </w:num>
  <w:num w:numId="22">
    <w:abstractNumId w:val="9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009D2"/>
    <w:rsid w:val="00014DE8"/>
    <w:rsid w:val="0007103D"/>
    <w:rsid w:val="0007286C"/>
    <w:rsid w:val="00083161"/>
    <w:rsid w:val="00091DE1"/>
    <w:rsid w:val="001006CA"/>
    <w:rsid w:val="001C7DE9"/>
    <w:rsid w:val="00271564"/>
    <w:rsid w:val="00291F33"/>
    <w:rsid w:val="002C4637"/>
    <w:rsid w:val="002C5378"/>
    <w:rsid w:val="002D691F"/>
    <w:rsid w:val="00324AB6"/>
    <w:rsid w:val="00392D89"/>
    <w:rsid w:val="003A5746"/>
    <w:rsid w:val="003C4361"/>
    <w:rsid w:val="004277E9"/>
    <w:rsid w:val="0044221F"/>
    <w:rsid w:val="00443F8D"/>
    <w:rsid w:val="0044735B"/>
    <w:rsid w:val="00456461"/>
    <w:rsid w:val="00480A49"/>
    <w:rsid w:val="004B77D2"/>
    <w:rsid w:val="004C15F0"/>
    <w:rsid w:val="004E41EA"/>
    <w:rsid w:val="004E7075"/>
    <w:rsid w:val="005A7A8B"/>
    <w:rsid w:val="005D110E"/>
    <w:rsid w:val="00633E05"/>
    <w:rsid w:val="00667FF8"/>
    <w:rsid w:val="00676476"/>
    <w:rsid w:val="00684B39"/>
    <w:rsid w:val="006D2C7F"/>
    <w:rsid w:val="00707038"/>
    <w:rsid w:val="007128C7"/>
    <w:rsid w:val="00733AA1"/>
    <w:rsid w:val="007D538F"/>
    <w:rsid w:val="007F7B18"/>
    <w:rsid w:val="00854C13"/>
    <w:rsid w:val="008E2D40"/>
    <w:rsid w:val="00912723"/>
    <w:rsid w:val="0096070E"/>
    <w:rsid w:val="009B645C"/>
    <w:rsid w:val="009D6FE7"/>
    <w:rsid w:val="00A466F8"/>
    <w:rsid w:val="00A51E58"/>
    <w:rsid w:val="00A614AA"/>
    <w:rsid w:val="00A841B0"/>
    <w:rsid w:val="00AD02B4"/>
    <w:rsid w:val="00B574F4"/>
    <w:rsid w:val="00B90189"/>
    <w:rsid w:val="00BD758A"/>
    <w:rsid w:val="00BF7041"/>
    <w:rsid w:val="00C05622"/>
    <w:rsid w:val="00C550DD"/>
    <w:rsid w:val="00C61225"/>
    <w:rsid w:val="00C76144"/>
    <w:rsid w:val="00C930E4"/>
    <w:rsid w:val="00CA16D6"/>
    <w:rsid w:val="00D21D93"/>
    <w:rsid w:val="00D801F8"/>
    <w:rsid w:val="00D84A1E"/>
    <w:rsid w:val="00DB2380"/>
    <w:rsid w:val="00E602EE"/>
    <w:rsid w:val="00E7005C"/>
    <w:rsid w:val="00EC2D29"/>
    <w:rsid w:val="00ED5BB8"/>
    <w:rsid w:val="00F32D54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76A4-BDC4-4A4C-9249-47A862D5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26</cp:revision>
  <dcterms:created xsi:type="dcterms:W3CDTF">2016-08-02T06:27:00Z</dcterms:created>
  <dcterms:modified xsi:type="dcterms:W3CDTF">2016-11-18T06:44:00Z</dcterms:modified>
</cp:coreProperties>
</file>