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3207"/>
        <w:gridCol w:w="3181"/>
        <w:gridCol w:w="3183"/>
      </w:tblGrid>
      <w:tr w:rsidR="0013497F" w:rsidTr="0013497F">
        <w:trPr>
          <w:trHeight w:val="1365"/>
        </w:trPr>
        <w:tc>
          <w:tcPr>
            <w:tcW w:w="1675" w:type="pct"/>
            <w:hideMark/>
          </w:tcPr>
          <w:p w:rsidR="0013497F" w:rsidRDefault="0013497F">
            <w:pPr>
              <w:pStyle w:val="ae"/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Согласовано:</w:t>
            </w:r>
          </w:p>
          <w:p w:rsidR="0013497F" w:rsidRDefault="0013497F">
            <w:pPr>
              <w:pStyle w:val="ae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директора по УВР     </w:t>
            </w:r>
          </w:p>
          <w:p w:rsidR="0013497F" w:rsidRDefault="0013497F">
            <w:pPr>
              <w:pStyle w:val="ae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Е.В.Боровинская</w:t>
            </w:r>
            <w:proofErr w:type="spellEnd"/>
          </w:p>
          <w:p w:rsidR="0013497F" w:rsidRDefault="0013497F">
            <w:pPr>
              <w:pStyle w:val="ae"/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29.08. 2016 г                                                    </w:t>
            </w:r>
          </w:p>
        </w:tc>
        <w:tc>
          <w:tcPr>
            <w:tcW w:w="1662" w:type="pct"/>
            <w:hideMark/>
          </w:tcPr>
          <w:p w:rsidR="0013497F" w:rsidRDefault="0013497F">
            <w:pPr>
              <w:pStyle w:val="ae"/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Согласовано: </w:t>
            </w:r>
          </w:p>
          <w:p w:rsidR="0013497F" w:rsidRDefault="0013497F">
            <w:pPr>
              <w:pStyle w:val="ae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ШМО </w:t>
            </w:r>
          </w:p>
          <w:p w:rsidR="0013497F" w:rsidRDefault="0013497F">
            <w:pPr>
              <w:pStyle w:val="ae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Л.П.Коряковцева</w:t>
            </w:r>
            <w:proofErr w:type="spellEnd"/>
          </w:p>
          <w:p w:rsidR="0013497F" w:rsidRDefault="0013497F">
            <w:pPr>
              <w:pStyle w:val="ae"/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Протокол №1от .26.08. 2016 г                                                    </w:t>
            </w:r>
          </w:p>
        </w:tc>
        <w:tc>
          <w:tcPr>
            <w:tcW w:w="1663" w:type="pct"/>
            <w:hideMark/>
          </w:tcPr>
          <w:p w:rsidR="0013497F" w:rsidRDefault="0013497F">
            <w:pPr>
              <w:pStyle w:val="ae"/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Утверждаю:</w:t>
            </w:r>
          </w:p>
          <w:p w:rsidR="0013497F" w:rsidRDefault="0013497F">
            <w:pPr>
              <w:pStyle w:val="ae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МАОУ ОСОШ №1</w:t>
            </w:r>
          </w:p>
          <w:p w:rsidR="0013497F" w:rsidRDefault="0013497F">
            <w:pPr>
              <w:pStyle w:val="ae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Е.В.Казаринова</w:t>
            </w:r>
          </w:p>
          <w:p w:rsidR="0013497F" w:rsidRDefault="0013497F">
            <w:pPr>
              <w:pStyle w:val="ae"/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№ 130 – од от 30.08.2016г.</w:t>
            </w:r>
          </w:p>
        </w:tc>
      </w:tr>
    </w:tbl>
    <w:p w:rsidR="00AB2AD9" w:rsidRDefault="00AB2AD9" w:rsidP="00AB2A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497F" w:rsidRDefault="0013497F" w:rsidP="00AB2A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497F" w:rsidRDefault="0013497F" w:rsidP="00AB2A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497F" w:rsidRDefault="0013497F" w:rsidP="00AB2A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497F" w:rsidRPr="004A726E" w:rsidRDefault="0013497F" w:rsidP="00AB2A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AD9" w:rsidRPr="004A726E" w:rsidRDefault="00AB2AD9" w:rsidP="00AB2A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AD9" w:rsidRPr="004A726E" w:rsidRDefault="00AB2AD9" w:rsidP="00AB2A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AD9" w:rsidRPr="004A726E" w:rsidRDefault="00AB2AD9" w:rsidP="00AB2A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72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 по немецкому языку</w:t>
      </w:r>
    </w:p>
    <w:p w:rsidR="00AB2AD9" w:rsidRPr="004A726E" w:rsidRDefault="00AB2AD9" w:rsidP="00AB2A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10</w:t>
      </w:r>
      <w:r w:rsidRPr="004A72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классе </w:t>
      </w:r>
    </w:p>
    <w:p w:rsidR="0013497F" w:rsidRDefault="0013497F" w:rsidP="00AB2A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AD9" w:rsidRPr="004A726E" w:rsidRDefault="00AB2AD9" w:rsidP="00AB2A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МАОУ </w:t>
      </w:r>
      <w:proofErr w:type="spellStart"/>
      <w:r w:rsidRPr="004A726E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Омутинская</w:t>
      </w:r>
      <w:proofErr w:type="spellEnd"/>
      <w:r w:rsidRPr="004A7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 1</w:t>
      </w:r>
    </w:p>
    <w:p w:rsidR="00AB2AD9" w:rsidRPr="004A726E" w:rsidRDefault="00AB2AD9" w:rsidP="00AB2A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726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УМК: И.</w:t>
      </w:r>
      <w:proofErr w:type="gramEnd"/>
      <w:r w:rsidRPr="004A726E">
        <w:rPr>
          <w:rFonts w:ascii="Times New Roman" w:eastAsia="Times New Roman" w:hAnsi="Times New Roman" w:cs="Times New Roman"/>
          <w:sz w:val="24"/>
          <w:szCs w:val="24"/>
          <w:lang w:eastAsia="ru-RU"/>
        </w:rPr>
        <w:t>Л. Бим</w:t>
      </w:r>
    </w:p>
    <w:p w:rsidR="00AB2AD9" w:rsidRPr="004A726E" w:rsidRDefault="00AB2AD9" w:rsidP="00AB2A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102 часа</w:t>
      </w:r>
    </w:p>
    <w:p w:rsidR="00AB2AD9" w:rsidRPr="004A726E" w:rsidRDefault="00AB2AD9" w:rsidP="00AB2A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2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2016-2017 год</w:t>
      </w:r>
    </w:p>
    <w:p w:rsidR="00AB2AD9" w:rsidRPr="004A726E" w:rsidRDefault="00AB2AD9" w:rsidP="00AB2A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AD9" w:rsidRDefault="00AB2AD9" w:rsidP="00AB2AD9"/>
    <w:p w:rsidR="00AB2AD9" w:rsidRDefault="00AB2AD9" w:rsidP="00AB2AD9"/>
    <w:p w:rsidR="00AB2AD9" w:rsidRDefault="00AB2AD9" w:rsidP="00AB2AD9"/>
    <w:p w:rsidR="00AB2AD9" w:rsidRDefault="00AB2AD9" w:rsidP="00AB2AD9"/>
    <w:p w:rsidR="00AB2AD9" w:rsidRDefault="00AB2AD9" w:rsidP="00AB2AD9"/>
    <w:p w:rsidR="00AB2AD9" w:rsidRDefault="00AB2AD9" w:rsidP="00AB2AD9"/>
    <w:p w:rsidR="00AB2AD9" w:rsidRDefault="00AB2AD9" w:rsidP="00AB2AD9"/>
    <w:p w:rsidR="00AB2AD9" w:rsidRDefault="00AB2AD9" w:rsidP="00AB2AD9"/>
    <w:p w:rsidR="00AB2AD9" w:rsidRDefault="00AB2AD9" w:rsidP="00AB2AD9"/>
    <w:p w:rsidR="00AB2AD9" w:rsidRDefault="00AB2AD9" w:rsidP="00AB2AD9"/>
    <w:p w:rsidR="00AB2AD9" w:rsidRDefault="00AB2AD9" w:rsidP="00AB2AD9"/>
    <w:p w:rsidR="00AB2AD9" w:rsidRDefault="00AB2AD9" w:rsidP="00AB2AD9"/>
    <w:p w:rsidR="00AB2AD9" w:rsidRDefault="00AB2AD9" w:rsidP="00AB2AD9"/>
    <w:p w:rsidR="00AB2AD9" w:rsidRDefault="00AB2AD9" w:rsidP="00AB2AD9"/>
    <w:p w:rsidR="00AB2AD9" w:rsidRDefault="00AB2AD9" w:rsidP="00AB2AD9"/>
    <w:p w:rsidR="00AB2AD9" w:rsidRDefault="00AB2AD9" w:rsidP="00AB2AD9"/>
    <w:p w:rsidR="00AB2AD9" w:rsidRDefault="00AB2AD9" w:rsidP="00AB2AD9"/>
    <w:p w:rsidR="00AB2AD9" w:rsidRPr="0002785E" w:rsidRDefault="00AB2AD9" w:rsidP="00AB2AD9">
      <w:pPr>
        <w:pStyle w:val="msonospacingbullet1gif"/>
        <w:spacing w:line="240" w:lineRule="atLeast"/>
        <w:ind w:first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Пояснительная записка </w:t>
      </w:r>
    </w:p>
    <w:p w:rsidR="00AB2AD9" w:rsidRPr="00B10B99" w:rsidRDefault="00AB2AD9" w:rsidP="00AB2AD9">
      <w:pPr>
        <w:pStyle w:val="msonospacingbullet1gif"/>
        <w:spacing w:line="240" w:lineRule="atLeast"/>
        <w:ind w:firstLine="360"/>
        <w:jc w:val="both"/>
      </w:pPr>
      <w:r w:rsidRPr="00B10B99">
        <w:t>Рабочая прог</w:t>
      </w:r>
      <w:r>
        <w:t>рамма по немецкому языку для  10</w:t>
      </w:r>
      <w:r w:rsidRPr="00B10B99">
        <w:t xml:space="preserve"> класса составлена на основании следующих документов:</w:t>
      </w:r>
    </w:p>
    <w:p w:rsidR="00AB2AD9" w:rsidRPr="00B10B99" w:rsidRDefault="00AB2AD9" w:rsidP="00AB2AD9">
      <w:pPr>
        <w:pStyle w:val="msonospacingbullet1gif"/>
        <w:spacing w:line="240" w:lineRule="atLeast"/>
        <w:ind w:firstLine="360"/>
        <w:jc w:val="both"/>
      </w:pPr>
      <w:r w:rsidRPr="00B10B99">
        <w:t xml:space="preserve">- Приказ Минобразования России от 05.03.2004 года № 1089 (редакция от 31.01.2012 года)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образования; </w:t>
      </w:r>
    </w:p>
    <w:p w:rsidR="00AB2AD9" w:rsidRPr="00B10B99" w:rsidRDefault="00AB2AD9" w:rsidP="00AB2AD9">
      <w:pPr>
        <w:pStyle w:val="msonospacingbullet1gif"/>
        <w:spacing w:line="240" w:lineRule="atLeast"/>
        <w:ind w:firstLine="360"/>
        <w:jc w:val="both"/>
      </w:pPr>
      <w:r w:rsidRPr="00B10B99">
        <w:t>- Приказ Минобразования РФ от 09.03.2004 года № 1312 (в редакции от 01.02.2012 года)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AB2AD9" w:rsidRPr="00B10B99" w:rsidRDefault="00AB2AD9" w:rsidP="00AB2AD9">
      <w:pPr>
        <w:pStyle w:val="msonospacingbullet1gif"/>
        <w:spacing w:line="240" w:lineRule="atLeast"/>
        <w:ind w:firstLine="360"/>
        <w:jc w:val="both"/>
      </w:pPr>
      <w:r w:rsidRPr="00B10B99">
        <w:t>- Учебного плана МАОУ ОСОШ №1, утверждённого приказом по школе №  191 от 17.06.2016.</w:t>
      </w:r>
    </w:p>
    <w:p w:rsidR="00AB2AD9" w:rsidRDefault="00AB2AD9" w:rsidP="00AB2AD9">
      <w:pPr>
        <w:pStyle w:val="msonospacingbullet1gif"/>
        <w:spacing w:line="240" w:lineRule="atLeast"/>
        <w:ind w:firstLine="360"/>
        <w:jc w:val="both"/>
      </w:pPr>
      <w:r w:rsidRPr="00B10B99">
        <w:t>- Положения о рабочей программе учебных курсов, предметов, дисциплин МАОУ ОСОШ №1, утверждённого приказом по школе</w:t>
      </w:r>
      <w:r>
        <w:t xml:space="preserve"> № 132 –  ОД от 20.08.2013 года</w:t>
      </w:r>
    </w:p>
    <w:p w:rsidR="00AB2AD9" w:rsidRPr="00B10B99" w:rsidRDefault="00AB2AD9" w:rsidP="00AB2AD9">
      <w:pPr>
        <w:pStyle w:val="msonospacingbullet1gif"/>
        <w:spacing w:line="240" w:lineRule="atLeast"/>
        <w:ind w:firstLine="360"/>
        <w:jc w:val="both"/>
      </w:pPr>
      <w:r>
        <w:t>- П</w:t>
      </w:r>
      <w:r w:rsidRPr="00B10B99">
        <w:t xml:space="preserve">римерной программы среднего (полного) общего образования (базовый уровень) 2004 года с учетом   «Программы  общеобразовательных учреждений. Немецкий язык .10-11 классы» авторов И.Л. </w:t>
      </w:r>
      <w:proofErr w:type="spellStart"/>
      <w:r w:rsidRPr="00B10B99">
        <w:t>Бим</w:t>
      </w:r>
      <w:proofErr w:type="spellEnd"/>
      <w:r w:rsidRPr="00B10B99">
        <w:t xml:space="preserve">, </w:t>
      </w:r>
      <w:proofErr w:type="spellStart"/>
      <w:r w:rsidRPr="00B10B99">
        <w:t>Лытаева</w:t>
      </w:r>
      <w:proofErr w:type="spellEnd"/>
      <w:r w:rsidRPr="00B10B99">
        <w:t xml:space="preserve"> М.А. Москва, Издательство «Просвещение», год издания 2009 г </w:t>
      </w:r>
    </w:p>
    <w:p w:rsidR="00AB2AD9" w:rsidRPr="00B10B99" w:rsidRDefault="00AB2AD9" w:rsidP="00AB2A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0B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Рабочая программа ориентирована на 102 </w:t>
      </w:r>
      <w:proofErr w:type="gramStart"/>
      <w:r w:rsidRPr="00B10B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учебных</w:t>
      </w:r>
      <w:proofErr w:type="gramEnd"/>
      <w:r w:rsidRPr="00B10B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часа из расчета 3 урока в неделю. Для реализации данной программы используется учебно-методический комплект «</w:t>
      </w:r>
      <w:proofErr w:type="spellStart"/>
      <w:r w:rsidRPr="00B10B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Deutsch</w:t>
      </w:r>
      <w:proofErr w:type="spellEnd"/>
      <w:r w:rsidRPr="00B10B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11» -«Немецкий язык.11» И. Л. Бим, Л.И. Рыжова. </w:t>
      </w:r>
      <w:proofErr w:type="spellStart"/>
      <w:r w:rsidRPr="00B10B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Садомова</w:t>
      </w:r>
      <w:proofErr w:type="spellEnd"/>
      <w:r w:rsidRPr="00B10B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Л.В., </w:t>
      </w:r>
      <w:proofErr w:type="spellStart"/>
      <w:r w:rsidRPr="00B10B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Лытаева</w:t>
      </w:r>
      <w:proofErr w:type="spellEnd"/>
      <w:r w:rsidRPr="00B10B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М.А. – М.: Просвещение, 2008.</w:t>
      </w:r>
    </w:p>
    <w:p w:rsidR="00AB2AD9" w:rsidRPr="00AB2AD9" w:rsidRDefault="00AB2AD9" w:rsidP="00AB2AD9">
      <w:pPr>
        <w:rPr>
          <w:sz w:val="24"/>
          <w:szCs w:val="24"/>
        </w:rPr>
      </w:pPr>
    </w:p>
    <w:p w:rsidR="00AB2AD9" w:rsidRPr="00AB2AD9" w:rsidRDefault="00AB2AD9" w:rsidP="00AB2A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A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в старшей школе иностранного языка в целом и немецкого в частности  на базовом уровне  направлено на достижение следующих целей:</w:t>
      </w:r>
    </w:p>
    <w:p w:rsidR="00AB2AD9" w:rsidRPr="00AB2AD9" w:rsidRDefault="00AB2AD9" w:rsidP="00AB2AD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AD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дальнейшее развитие иноязычной коммуникативной компетенции (речевой, языковой, социокультурной, компенсаторной, учебно-познавательной):</w:t>
      </w:r>
    </w:p>
    <w:p w:rsidR="00AB2AD9" w:rsidRPr="00AB2AD9" w:rsidRDefault="00AB2AD9" w:rsidP="00AB2AD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AD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речевая компетенция </w:t>
      </w:r>
      <w:r w:rsidRPr="00AB2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совершенствование коммуникативных умений в четырех основных видах речевой деятельности (говорении, </w:t>
      </w:r>
      <w:proofErr w:type="spellStart"/>
      <w:r w:rsidRPr="00AB2AD9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аудировании</w:t>
      </w:r>
      <w:proofErr w:type="spellEnd"/>
      <w:r w:rsidRPr="00AB2AD9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чтении и письме); умений планировать свое речевое и неречевое поведение;</w:t>
      </w:r>
    </w:p>
    <w:p w:rsidR="00AB2AD9" w:rsidRPr="00AB2AD9" w:rsidRDefault="00AB2AD9" w:rsidP="00AB2AD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AD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языковая компетенция </w:t>
      </w:r>
      <w:r w:rsidRPr="00AB2AD9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систематизация ранее изученного материала; овладение новыми языковыми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</w:t>
      </w:r>
    </w:p>
    <w:p w:rsidR="00AB2AD9" w:rsidRPr="00AB2AD9" w:rsidRDefault="00AB2AD9" w:rsidP="00AB2AD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AD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социокультурная компетенция </w:t>
      </w:r>
      <w:r w:rsidRPr="00AB2AD9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увеличение объема знаний о социокультурной  специфике страны/стран изучаемого языка, совершенствование умений строить свое  речевое и неречевое поведение адекватно этой специфике, формирование умений  выделять общее и специфическое в культуре родной страны и страны изучаемого языка;</w:t>
      </w:r>
    </w:p>
    <w:p w:rsidR="00AB2AD9" w:rsidRPr="00AB2AD9" w:rsidRDefault="00AB2AD9" w:rsidP="00AB2AD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AD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компенсаторная компетенция</w:t>
      </w:r>
      <w:r w:rsidRPr="00AB2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дальнейшее развитие умений выходить из положения в условиях дефицита языковых сре</w:t>
      </w:r>
      <w:proofErr w:type="gramStart"/>
      <w:r w:rsidRPr="00AB2AD9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AB2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получении и передаче иноязычной информации; </w:t>
      </w:r>
    </w:p>
    <w:p w:rsidR="00AB2AD9" w:rsidRPr="00AB2AD9" w:rsidRDefault="00AB2AD9" w:rsidP="00AB2AD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AD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lastRenderedPageBreak/>
        <w:t>учебно-познавательная компетенция</w:t>
      </w:r>
      <w:r w:rsidRPr="00AB2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AB2AD9" w:rsidRPr="00AB2AD9" w:rsidRDefault="00AB2AD9" w:rsidP="00AB2AD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B2A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 воспитание способности и готовности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 способности к самооценке через наблюдение за собственной речью на родном и иностранном языках; личностному самоопределению учащихся в отношении их будущей профессии;  их социальная адаптация;  формирование качеств гражданина и патриота.</w:t>
      </w:r>
      <w:proofErr w:type="gramEnd"/>
    </w:p>
    <w:p w:rsidR="00AB2AD9" w:rsidRPr="00AB2AD9" w:rsidRDefault="00AB2AD9" w:rsidP="00AB2AD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AD9" w:rsidRPr="00AB2AD9" w:rsidRDefault="00AB2AD9" w:rsidP="00AB2AD9">
      <w:pPr>
        <w:shd w:val="clear" w:color="auto" w:fill="FFFFFF"/>
        <w:tabs>
          <w:tab w:val="left" w:pos="12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B2AD9" w:rsidRPr="00AB2AD9" w:rsidRDefault="00AB2AD9" w:rsidP="00AB2AD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B2AD9" w:rsidRPr="00AB2AD9" w:rsidRDefault="00AB2AD9" w:rsidP="00AB2A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2A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ПРЕДМЕТНОЕ СОДЕРЖАНИЕ РЕЧИ</w:t>
      </w:r>
    </w:p>
    <w:p w:rsidR="00AB2AD9" w:rsidRPr="00AB2AD9" w:rsidRDefault="00AB2AD9" w:rsidP="00AB2A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AD9" w:rsidRPr="00AB2AD9" w:rsidRDefault="00AB2AD9" w:rsidP="00AB2A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A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Социально-бытовая сфера</w:t>
      </w:r>
      <w:proofErr w:type="gramStart"/>
      <w:r w:rsidRPr="00AB2A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AB2AD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AB2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вартире или в доме/коттедже в сельской местности. Распределение домашних обязанностей в семье.  </w:t>
      </w:r>
      <w:proofErr w:type="gramStart"/>
      <w:r w:rsidRPr="00AB2A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 в семье и в школе, межличностные Повседневная жизнь семьи, ее доход  жилищные   и бытовые условия проживания в городской отношения с друзьями и знакомыми.</w:t>
      </w:r>
      <w:proofErr w:type="gramEnd"/>
      <w:r w:rsidRPr="00AB2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Здоровье и забота о нем, самочувствие,  медицинские услуги.</w:t>
      </w:r>
    </w:p>
    <w:p w:rsidR="00AB2AD9" w:rsidRPr="00AB2AD9" w:rsidRDefault="00AB2AD9" w:rsidP="00AB2A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A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Социально-культурная сфера. </w:t>
      </w:r>
    </w:p>
    <w:p w:rsidR="00AB2AD9" w:rsidRPr="00AB2AD9" w:rsidRDefault="00AB2AD9" w:rsidP="00AB2A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Молодежь в современном обществе. Досуг молодежи: посещение кружков, спортивных секций и клубов по интересам. </w:t>
      </w:r>
    </w:p>
    <w:p w:rsidR="00AB2AD9" w:rsidRPr="00AB2AD9" w:rsidRDefault="00AB2AD9" w:rsidP="00AB2A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Страна/страны изучаемого языка, их культурные  достопримечательности. Путешествие по своей стране и за рубежом, его планирование и организация,  места и условия проживания  туристов, осмотр достопримечательностей. </w:t>
      </w:r>
    </w:p>
    <w:p w:rsidR="00AB2AD9" w:rsidRPr="00AB2AD9" w:rsidRDefault="00AB2AD9" w:rsidP="00AB2A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A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Учебно-трудовая сфера. </w:t>
      </w:r>
      <w:r w:rsidRPr="00AB2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Современный мир профессий. Возможности продолжения образования в высшей школе. Проблемы выбора  будущей сферы трудовой и профессиональной деятельности, профессии, планы  на ближайшее будущее.  Языки международного общения и их роль при выборе профессии в  современном мире. </w:t>
      </w:r>
    </w:p>
    <w:p w:rsidR="00AB2AD9" w:rsidRPr="00AB2AD9" w:rsidRDefault="00AB2AD9" w:rsidP="00AB2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AD9" w:rsidRPr="00AB2AD9" w:rsidRDefault="00AB2AD9" w:rsidP="00AB2AD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2A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Календарный план за курс10  класса </w:t>
      </w:r>
    </w:p>
    <w:p w:rsidR="00AB2AD9" w:rsidRPr="00AB2AD9" w:rsidRDefault="00AB2AD9" w:rsidP="00AB2AD9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1"/>
        <w:gridCol w:w="3224"/>
        <w:gridCol w:w="1739"/>
        <w:gridCol w:w="1918"/>
        <w:gridCol w:w="1889"/>
      </w:tblGrid>
      <w:tr w:rsidR="00AB2AD9" w:rsidRPr="00AB2AD9" w:rsidTr="00AB2AD9">
        <w:tc>
          <w:tcPr>
            <w:tcW w:w="801" w:type="dxa"/>
            <w:shd w:val="clear" w:color="auto" w:fill="CCFFFF"/>
          </w:tcPr>
          <w:p w:rsidR="00AB2AD9" w:rsidRPr="00AB2AD9" w:rsidRDefault="00AB2AD9" w:rsidP="00AB2A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proofErr w:type="gramStart"/>
            <w:r w:rsidRPr="00AB2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B2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24" w:type="dxa"/>
            <w:shd w:val="clear" w:color="auto" w:fill="CCFFFF"/>
          </w:tcPr>
          <w:p w:rsidR="00AB2AD9" w:rsidRPr="00AB2AD9" w:rsidRDefault="00AB2AD9" w:rsidP="00AB2A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раздела и тем</w:t>
            </w:r>
          </w:p>
        </w:tc>
        <w:tc>
          <w:tcPr>
            <w:tcW w:w="1739" w:type="dxa"/>
            <w:shd w:val="clear" w:color="auto" w:fill="CCFFFF"/>
          </w:tcPr>
          <w:p w:rsidR="00AB2AD9" w:rsidRPr="00AB2AD9" w:rsidRDefault="00AB2AD9" w:rsidP="00AB2A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Часы учебного времени</w:t>
            </w:r>
          </w:p>
        </w:tc>
        <w:tc>
          <w:tcPr>
            <w:tcW w:w="1918" w:type="dxa"/>
            <w:shd w:val="clear" w:color="auto" w:fill="CCFFFF"/>
          </w:tcPr>
          <w:p w:rsidR="00AB2AD9" w:rsidRPr="00AB2AD9" w:rsidRDefault="00AB2AD9" w:rsidP="00AB2A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Плановые сроки прохождения</w:t>
            </w:r>
          </w:p>
        </w:tc>
        <w:tc>
          <w:tcPr>
            <w:tcW w:w="1889" w:type="dxa"/>
            <w:shd w:val="clear" w:color="auto" w:fill="CCFFFF"/>
          </w:tcPr>
          <w:p w:rsidR="00AB2AD9" w:rsidRPr="00AB2AD9" w:rsidRDefault="00AB2AD9" w:rsidP="00AB2A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AB2AD9" w:rsidRPr="00AB2AD9" w:rsidTr="00AB2AD9">
        <w:tc>
          <w:tcPr>
            <w:tcW w:w="801" w:type="dxa"/>
          </w:tcPr>
          <w:p w:rsidR="00AB2AD9" w:rsidRPr="00AB2AD9" w:rsidRDefault="00AB2AD9" w:rsidP="00AB2A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4" w:type="dxa"/>
          </w:tcPr>
          <w:p w:rsidR="00AB2AD9" w:rsidRPr="00AB2AD9" w:rsidRDefault="00AB2AD9" w:rsidP="00AB2A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Германия. Культурные  достопримечательности.</w:t>
            </w:r>
          </w:p>
          <w:p w:rsidR="00AB2AD9" w:rsidRPr="00AB2AD9" w:rsidRDefault="00AB2AD9" w:rsidP="00AB2A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D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</w:t>
            </w:r>
            <w:r w:rsidRPr="00AB2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утешествие по своей стране и за рубежом, его планирование и организация,  места и условия проживания  туристов, осмотр достопримечательностей.</w:t>
            </w:r>
          </w:p>
        </w:tc>
        <w:tc>
          <w:tcPr>
            <w:tcW w:w="1739" w:type="dxa"/>
          </w:tcPr>
          <w:p w:rsidR="00AB2AD9" w:rsidRPr="00AB2AD9" w:rsidRDefault="00742A54" w:rsidP="00AB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AB2AD9" w:rsidRPr="00AB2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918" w:type="dxa"/>
          </w:tcPr>
          <w:p w:rsidR="00AB2AD9" w:rsidRPr="00AB2AD9" w:rsidRDefault="00AB2AD9" w:rsidP="00AB2A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октябрь</w:t>
            </w:r>
          </w:p>
        </w:tc>
        <w:tc>
          <w:tcPr>
            <w:tcW w:w="1889" w:type="dxa"/>
          </w:tcPr>
          <w:p w:rsidR="00AB2AD9" w:rsidRPr="00AB2AD9" w:rsidRDefault="00AB2AD9" w:rsidP="00AB2A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AD9" w:rsidRPr="00AB2AD9" w:rsidTr="00AB2AD9">
        <w:tc>
          <w:tcPr>
            <w:tcW w:w="801" w:type="dxa"/>
          </w:tcPr>
          <w:p w:rsidR="00AB2AD9" w:rsidRPr="00AB2AD9" w:rsidRDefault="00AB2AD9" w:rsidP="00AB2A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24" w:type="dxa"/>
          </w:tcPr>
          <w:p w:rsidR="00AB2AD9" w:rsidRPr="00AB2AD9" w:rsidRDefault="00AB2AD9" w:rsidP="00AB2A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Возможности продолжения образования в высшей школе. Языки международного общения и их роль при выборе профессии в  современном </w:t>
            </w:r>
            <w:r w:rsidRPr="00AB2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мире. Досуг</w:t>
            </w:r>
          </w:p>
          <w:p w:rsidR="00AB2AD9" w:rsidRPr="00AB2AD9" w:rsidRDefault="00AB2AD9" w:rsidP="00AB2A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молодежи: посещение кружков, спортивных секций и клубов по интересам. </w:t>
            </w:r>
          </w:p>
        </w:tc>
        <w:tc>
          <w:tcPr>
            <w:tcW w:w="1739" w:type="dxa"/>
          </w:tcPr>
          <w:p w:rsidR="00AB2AD9" w:rsidRPr="00AB2AD9" w:rsidRDefault="00742A54" w:rsidP="00AB2A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26</w:t>
            </w:r>
            <w:r w:rsidR="00AB2AD9" w:rsidRPr="00AB2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часа</w:t>
            </w:r>
          </w:p>
        </w:tc>
        <w:tc>
          <w:tcPr>
            <w:tcW w:w="1918" w:type="dxa"/>
          </w:tcPr>
          <w:p w:rsidR="00AB2AD9" w:rsidRPr="00AB2AD9" w:rsidRDefault="00AB2AD9" w:rsidP="00AB2A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1889" w:type="dxa"/>
          </w:tcPr>
          <w:p w:rsidR="00AB2AD9" w:rsidRPr="00AB2AD9" w:rsidRDefault="00AB2AD9" w:rsidP="00AB2A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AD9" w:rsidRPr="00AB2AD9" w:rsidTr="00AB2AD9">
        <w:tc>
          <w:tcPr>
            <w:tcW w:w="801" w:type="dxa"/>
          </w:tcPr>
          <w:p w:rsidR="00AB2AD9" w:rsidRPr="00AB2AD9" w:rsidRDefault="00AB2AD9" w:rsidP="00AB2A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224" w:type="dxa"/>
          </w:tcPr>
          <w:p w:rsidR="00AB2AD9" w:rsidRPr="00AB2AD9" w:rsidRDefault="00AB2AD9" w:rsidP="00AB2A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Повседневная жизнь семьи, ее доход  жилищные   и бытовые условия проживания в городской квартире или в доме/коттедже в сельской местности. Распределение домашних обязанностей в семье.  Общение в семье и в школе, межличностные отношения с друзьями и знакомыми. Здоровье и забота о нем, самочувствие,  медицинские услуги. Молодежь в современном обществе. </w:t>
            </w:r>
          </w:p>
          <w:p w:rsidR="00AB2AD9" w:rsidRPr="00AB2AD9" w:rsidRDefault="00AB2AD9" w:rsidP="00AB2A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</w:tcPr>
          <w:p w:rsidR="00AB2AD9" w:rsidRPr="00AB2AD9" w:rsidRDefault="00742A54" w:rsidP="00AB2A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AB2AD9" w:rsidRPr="00AB2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1918" w:type="dxa"/>
          </w:tcPr>
          <w:p w:rsidR="00AB2AD9" w:rsidRPr="00AB2AD9" w:rsidRDefault="00AB2AD9" w:rsidP="00AB2A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 февраль</w:t>
            </w:r>
          </w:p>
          <w:p w:rsidR="00AB2AD9" w:rsidRPr="00AB2AD9" w:rsidRDefault="00AB2AD9" w:rsidP="00AB2A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89" w:type="dxa"/>
          </w:tcPr>
          <w:p w:rsidR="00AB2AD9" w:rsidRPr="00AB2AD9" w:rsidRDefault="00AB2AD9" w:rsidP="00AB2A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AD9" w:rsidRPr="00AB2AD9" w:rsidTr="00AB2AD9">
        <w:tc>
          <w:tcPr>
            <w:tcW w:w="801" w:type="dxa"/>
          </w:tcPr>
          <w:p w:rsidR="00AB2AD9" w:rsidRPr="00AB2AD9" w:rsidRDefault="00AB2AD9" w:rsidP="00AB2A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24" w:type="dxa"/>
          </w:tcPr>
          <w:p w:rsidR="00AB2AD9" w:rsidRPr="00AB2AD9" w:rsidRDefault="00AB2AD9" w:rsidP="00AB2A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Культурные  достопримечательности. Великие люди Германии. </w:t>
            </w:r>
          </w:p>
        </w:tc>
        <w:tc>
          <w:tcPr>
            <w:tcW w:w="1739" w:type="dxa"/>
          </w:tcPr>
          <w:p w:rsidR="00AB2AD9" w:rsidRPr="00AB2AD9" w:rsidRDefault="00742A54" w:rsidP="00AB2A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AB2AD9" w:rsidRPr="00AB2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1918" w:type="dxa"/>
          </w:tcPr>
          <w:p w:rsidR="00AB2AD9" w:rsidRPr="00AB2AD9" w:rsidRDefault="00AB2AD9" w:rsidP="00AB2A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- май</w:t>
            </w:r>
          </w:p>
        </w:tc>
        <w:tc>
          <w:tcPr>
            <w:tcW w:w="1889" w:type="dxa"/>
          </w:tcPr>
          <w:p w:rsidR="00AB2AD9" w:rsidRPr="00AB2AD9" w:rsidRDefault="00AB2AD9" w:rsidP="00AB2A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B2AD9" w:rsidRDefault="00AB2AD9" w:rsidP="00AB2A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2AD9" w:rsidRPr="00AB2AD9" w:rsidRDefault="00AB2AD9" w:rsidP="00AB2A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2A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уровню подготовки</w:t>
      </w:r>
    </w:p>
    <w:p w:rsidR="00AB2AD9" w:rsidRPr="00AB2AD9" w:rsidRDefault="00AB2AD9" w:rsidP="00AB2A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2A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Речевая компетенция   10 класс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3"/>
        <w:gridCol w:w="9370"/>
      </w:tblGrid>
      <w:tr w:rsidR="00AB2AD9" w:rsidRPr="00AB2AD9" w:rsidTr="00A36DB7">
        <w:trPr>
          <w:cantSplit/>
          <w:trHeight w:val="1130"/>
        </w:trPr>
        <w:tc>
          <w:tcPr>
            <w:tcW w:w="257" w:type="dxa"/>
            <w:textDirection w:val="btLr"/>
          </w:tcPr>
          <w:p w:rsidR="00AB2AD9" w:rsidRPr="00AB2AD9" w:rsidRDefault="00AB2AD9" w:rsidP="00AB2A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B2A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3"/>
                <w:sz w:val="28"/>
                <w:szCs w:val="28"/>
                <w:lang w:eastAsia="ru-RU"/>
              </w:rPr>
              <w:t>Диалогическая речь</w:t>
            </w:r>
          </w:p>
        </w:tc>
        <w:tc>
          <w:tcPr>
            <w:tcW w:w="9666" w:type="dxa"/>
          </w:tcPr>
          <w:p w:rsidR="00AB2AD9" w:rsidRPr="00AB2AD9" w:rsidRDefault="00AB2AD9" w:rsidP="00AB2AD9">
            <w:pPr>
              <w:shd w:val="clear" w:color="auto" w:fill="FFFFFF"/>
              <w:spacing w:after="0" w:line="240" w:lineRule="auto"/>
              <w:ind w:left="626" w:hanging="6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D9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ru-RU"/>
              </w:rPr>
              <w:t xml:space="preserve">Уметь: </w:t>
            </w:r>
            <w:r w:rsidRPr="00AB2AD9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участвовать в диалогах этикетного характера, диалогах-расспросах, </w:t>
            </w:r>
            <w:r w:rsidRPr="00AB2AD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диалогах-побуждениях к действию, диалогах-обменах информацией, а также в диалогах смешанного </w:t>
            </w:r>
            <w:r w:rsidRPr="00AB2AD9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типа, включающих элементы разных типов диалогов на основе новой тематики, в тематических ситуа</w:t>
            </w:r>
            <w:r w:rsidRPr="00AB2AD9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softHyphen/>
            </w:r>
            <w:r w:rsidRPr="00AB2AD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циях официального и неофициального повседневного общения.</w:t>
            </w:r>
          </w:p>
          <w:p w:rsidR="00AB2AD9" w:rsidRPr="00AB2AD9" w:rsidRDefault="00AB2AD9" w:rsidP="00AB2AD9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6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AD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участвовать в беседе/дискуссии на знакомую тему,</w:t>
            </w:r>
          </w:p>
          <w:p w:rsidR="00AB2AD9" w:rsidRPr="00AB2AD9" w:rsidRDefault="00AB2AD9" w:rsidP="00AB2AD9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6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AD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осуществлять запрос информации,</w:t>
            </w:r>
          </w:p>
          <w:p w:rsidR="00AB2AD9" w:rsidRPr="00AB2AD9" w:rsidRDefault="00AB2AD9" w:rsidP="00AB2AD9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6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AD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обращаться за разъяснениями,</w:t>
            </w:r>
          </w:p>
          <w:p w:rsidR="00AB2AD9" w:rsidRPr="00AB2AD9" w:rsidRDefault="00AB2AD9" w:rsidP="00AB2AD9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632"/>
              </w:tabs>
              <w:autoSpaceDE w:val="0"/>
              <w:autoSpaceDN w:val="0"/>
              <w:adjustRightInd w:val="0"/>
              <w:spacing w:before="1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AD9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выражать свое отношение к высказыванию партнера, свое мнение по обсуждаемой теме.</w:t>
            </w:r>
            <w:r w:rsidRPr="00AB2AD9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br/>
            </w:r>
            <w:r w:rsidRPr="00AB2AD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Объем диалогов - </w:t>
            </w:r>
            <w:r w:rsidRPr="00AB2AD9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ru-RU"/>
              </w:rPr>
              <w:t>до 6-7 реплик</w:t>
            </w:r>
            <w:r w:rsidRPr="00AB2AD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со стороны каждого учащегося.</w:t>
            </w:r>
          </w:p>
          <w:p w:rsidR="00AB2AD9" w:rsidRPr="00AB2AD9" w:rsidRDefault="00AB2AD9" w:rsidP="00AB2AD9">
            <w:pPr>
              <w:shd w:val="clear" w:color="auto" w:fill="FFFFFF"/>
              <w:tabs>
                <w:tab w:val="left" w:pos="6535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  <w:tr w:rsidR="00AB2AD9" w:rsidRPr="00AB2AD9" w:rsidTr="00A36DB7">
        <w:trPr>
          <w:cantSplit/>
          <w:trHeight w:val="1252"/>
        </w:trPr>
        <w:tc>
          <w:tcPr>
            <w:tcW w:w="257" w:type="dxa"/>
            <w:textDirection w:val="btLr"/>
          </w:tcPr>
          <w:p w:rsidR="00AB2AD9" w:rsidRPr="00AB2AD9" w:rsidRDefault="00AB2AD9" w:rsidP="00AB2AD9">
            <w:pPr>
              <w:shd w:val="clear" w:color="auto" w:fill="FFFFFF"/>
              <w:tabs>
                <w:tab w:val="left" w:pos="422"/>
              </w:tabs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5"/>
                <w:sz w:val="28"/>
                <w:szCs w:val="28"/>
                <w:lang w:eastAsia="ru-RU"/>
              </w:rPr>
            </w:pPr>
            <w:r w:rsidRPr="00AB2A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6"/>
                <w:sz w:val="28"/>
                <w:szCs w:val="28"/>
                <w:lang w:eastAsia="ru-RU"/>
              </w:rPr>
              <w:lastRenderedPageBreak/>
              <w:t>Моноло</w:t>
            </w:r>
            <w:r w:rsidRPr="00AB2AD9">
              <w:rPr>
                <w:rFonts w:ascii="Times New Roman" w:eastAsia="Times New Roman" w:hAnsi="Times New Roman" w:cs="Times New Roman"/>
                <w:b/>
                <w:i/>
                <w:color w:val="000000"/>
                <w:spacing w:val="5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9666" w:type="dxa"/>
          </w:tcPr>
          <w:p w:rsidR="00AB2AD9" w:rsidRPr="00AB2AD9" w:rsidRDefault="00AB2AD9" w:rsidP="00AB2AD9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  <w:proofErr w:type="gramStart"/>
            <w:r w:rsidRPr="00AB2AD9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8"/>
                <w:lang w:eastAsia="ru-RU"/>
              </w:rPr>
              <w:t>Уметь</w:t>
            </w:r>
            <w:r w:rsidRPr="00AB2AD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:       устно выступать с сообщениями в связи с увиденным / прочитан</w:t>
            </w:r>
            <w:r w:rsidRPr="00AB2AD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softHyphen/>
            </w:r>
            <w:r w:rsidRPr="00AB2AD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ным, по результатам работы над иноязычным проектом.</w:t>
            </w:r>
            <w:proofErr w:type="gramEnd"/>
          </w:p>
          <w:p w:rsidR="00AB2AD9" w:rsidRPr="00AB2AD9" w:rsidRDefault="00AB2AD9" w:rsidP="00AB2AD9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AD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делать сообщения, содержащие наиболее важную информацию по теме/ проблеме,</w:t>
            </w:r>
          </w:p>
          <w:p w:rsidR="00AB2AD9" w:rsidRPr="00AB2AD9" w:rsidRDefault="00AB2AD9" w:rsidP="00AB2AD9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662"/>
              </w:tabs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AD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кратко передавать содержание полученной информации;</w:t>
            </w:r>
          </w:p>
          <w:p w:rsidR="00AB2AD9" w:rsidRPr="00AB2AD9" w:rsidRDefault="00AB2AD9" w:rsidP="00AB2AD9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662"/>
              </w:tabs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AD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рассказывать о себе, своем окружении, своих планах, </w:t>
            </w:r>
            <w:r w:rsidRPr="00AB2AD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8"/>
                <w:szCs w:val="28"/>
                <w:lang w:eastAsia="ru-RU"/>
              </w:rPr>
              <w:t>обосновывая свои намерения/поступки;</w:t>
            </w:r>
          </w:p>
          <w:p w:rsidR="00AB2AD9" w:rsidRPr="00AB2AD9" w:rsidRDefault="00AB2AD9" w:rsidP="00AB2AD9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D9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рассуждать о фактах/событиях, приводя примеры, аргументы, </w:t>
            </w:r>
            <w:r w:rsidRPr="00AB2AD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8"/>
                <w:szCs w:val="28"/>
                <w:lang w:eastAsia="ru-RU"/>
              </w:rPr>
              <w:t>делая</w:t>
            </w:r>
          </w:p>
          <w:p w:rsidR="00AB2AD9" w:rsidRPr="00AB2AD9" w:rsidRDefault="00AB2AD9" w:rsidP="00AB2AD9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643"/>
              </w:tabs>
              <w:autoSpaceDE w:val="0"/>
              <w:autoSpaceDN w:val="0"/>
              <w:adjustRightInd w:val="0"/>
              <w:spacing w:before="24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D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8"/>
                <w:szCs w:val="28"/>
                <w:lang w:eastAsia="ru-RU"/>
              </w:rPr>
              <w:t xml:space="preserve">выводы; </w:t>
            </w:r>
            <w:r w:rsidRPr="00AB2AD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описывать особенности жизни и культуры своей страны и страны/стран изучаемого языка</w:t>
            </w:r>
            <w:r w:rsidRPr="00AB2AD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br/>
            </w:r>
            <w:r w:rsidRPr="00AB2AD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 xml:space="preserve">Объем монологического высказывания </w:t>
            </w:r>
            <w:r w:rsidRPr="00AB2AD9"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8"/>
                <w:szCs w:val="28"/>
                <w:lang w:eastAsia="ru-RU"/>
              </w:rPr>
              <w:t>12-15 фраз</w:t>
            </w:r>
            <w:r w:rsidRPr="00AB2AD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.</w:t>
            </w:r>
          </w:p>
          <w:p w:rsidR="00AB2AD9" w:rsidRPr="00AB2AD9" w:rsidRDefault="00AB2AD9" w:rsidP="00AB2AD9">
            <w:pPr>
              <w:shd w:val="clear" w:color="auto" w:fill="FFFFFF"/>
              <w:tabs>
                <w:tab w:val="left" w:pos="5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</w:tr>
      <w:tr w:rsidR="00AB2AD9" w:rsidRPr="00AB2AD9" w:rsidTr="00A36DB7">
        <w:trPr>
          <w:cantSplit/>
          <w:trHeight w:val="1130"/>
        </w:trPr>
        <w:tc>
          <w:tcPr>
            <w:tcW w:w="257" w:type="dxa"/>
            <w:textDirection w:val="btLr"/>
          </w:tcPr>
          <w:p w:rsidR="00AB2AD9" w:rsidRPr="00AB2AD9" w:rsidRDefault="00AB2AD9" w:rsidP="00AB2A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 w:rsidRPr="00AB2AD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Аудирование</w:t>
            </w:r>
            <w:proofErr w:type="spellEnd"/>
          </w:p>
        </w:tc>
        <w:tc>
          <w:tcPr>
            <w:tcW w:w="9666" w:type="dxa"/>
          </w:tcPr>
          <w:p w:rsidR="00AB2AD9" w:rsidRPr="00AB2AD9" w:rsidRDefault="00AB2AD9" w:rsidP="00AB2AD9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D9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понимать на слух (с различной степенью полноты и точности) высказы</w:t>
            </w:r>
            <w:r w:rsidRPr="00AB2AD9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softHyphen/>
            </w:r>
            <w:r w:rsidRPr="00AB2AD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вания собеседников в процессе общения, а также содержание аутентичных аудио- и видеотекстов раз</w:t>
            </w:r>
            <w:r w:rsidRPr="00AB2AD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softHyphen/>
            </w:r>
            <w:r w:rsidRPr="00AB2AD9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личных жанров и длительности звучания до </w:t>
            </w:r>
            <w:r w:rsidRPr="00AB2AD9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8"/>
                <w:szCs w:val="28"/>
                <w:lang w:eastAsia="ru-RU"/>
              </w:rPr>
              <w:t>З-х минут</w:t>
            </w:r>
            <w:r w:rsidRPr="00AB2AD9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:</w:t>
            </w:r>
          </w:p>
          <w:p w:rsidR="00AB2AD9" w:rsidRPr="00AB2AD9" w:rsidRDefault="00AB2AD9" w:rsidP="00AB2AD9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before="5" w:after="0" w:line="240" w:lineRule="auto"/>
              <w:ind w:right="2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D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понимать основное содержание несложных звучащих текстов монологического и диалогиче</w:t>
            </w:r>
            <w:r w:rsidRPr="00AB2AD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softHyphen/>
            </w:r>
            <w:r w:rsidRPr="00AB2AD9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ского характера: </w:t>
            </w:r>
            <w:proofErr w:type="gramStart"/>
            <w:r w:rsidRPr="00AB2AD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8"/>
                <w:szCs w:val="28"/>
                <w:lang w:eastAsia="ru-RU"/>
              </w:rPr>
              <w:t>теле</w:t>
            </w:r>
            <w:proofErr w:type="gramEnd"/>
            <w:r w:rsidRPr="00AB2AD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8"/>
                <w:szCs w:val="28"/>
                <w:lang w:eastAsia="ru-RU"/>
              </w:rPr>
              <w:t xml:space="preserve">- и радиопередач </w:t>
            </w:r>
            <w:r w:rsidRPr="00AB2AD9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в рамках изучаемых тем;</w:t>
            </w:r>
          </w:p>
          <w:p w:rsidR="00AB2AD9" w:rsidRPr="00AB2AD9" w:rsidRDefault="00AB2AD9" w:rsidP="00AB2AD9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99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D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 xml:space="preserve">выборочно понимать необходимую информацию в объявлениях и информационной </w:t>
            </w:r>
            <w:r w:rsidRPr="00AB2AD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рекламе;</w:t>
            </w:r>
          </w:p>
          <w:p w:rsidR="00AB2AD9" w:rsidRPr="00AB2AD9" w:rsidRDefault="00AB2AD9" w:rsidP="00AB2AD9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D9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относительно полно понимать высказывания собеседника в наиболее распространенных стандартных ситуациях повседневного общения.</w:t>
            </w:r>
          </w:p>
          <w:p w:rsidR="00AB2AD9" w:rsidRPr="00AB2AD9" w:rsidRDefault="00AB2AD9" w:rsidP="00AB2AD9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619"/>
              </w:tabs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D9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отделять главную информацию от </w:t>
            </w:r>
            <w:proofErr w:type="gramStart"/>
            <w:r w:rsidRPr="00AB2AD9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>второстепенной</w:t>
            </w:r>
            <w:proofErr w:type="gramEnd"/>
            <w:r w:rsidRPr="00AB2AD9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>;</w:t>
            </w:r>
          </w:p>
          <w:p w:rsidR="00AB2AD9" w:rsidRPr="00AB2AD9" w:rsidRDefault="00AB2AD9" w:rsidP="00AB2AD9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before="34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D9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>выявлять наиболее значимые факты;</w:t>
            </w:r>
          </w:p>
          <w:p w:rsidR="00AB2AD9" w:rsidRPr="00AB2AD9" w:rsidRDefault="00AB2AD9" w:rsidP="00AB2AD9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619"/>
              </w:tabs>
              <w:autoSpaceDE w:val="0"/>
              <w:autoSpaceDN w:val="0"/>
              <w:adjustRightInd w:val="0"/>
              <w:spacing w:before="19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D9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определять свое отношение к ним, извлекать из аудио текста необходимую/ интересующую ин</w:t>
            </w:r>
            <w:r w:rsidRPr="00AB2AD9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softHyphen/>
            </w:r>
            <w:r w:rsidRPr="00AB2AD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формацию.</w:t>
            </w:r>
          </w:p>
          <w:p w:rsidR="00AB2AD9" w:rsidRPr="00AB2AD9" w:rsidRDefault="00AB2AD9" w:rsidP="00AB2AD9">
            <w:pPr>
              <w:shd w:val="clear" w:color="auto" w:fill="FFFFFF"/>
              <w:spacing w:after="0" w:line="240" w:lineRule="auto"/>
              <w:ind w:left="360" w:right="2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B2AD9" w:rsidRPr="00AB2AD9" w:rsidTr="00A36DB7">
        <w:trPr>
          <w:cantSplit/>
          <w:trHeight w:val="1130"/>
        </w:trPr>
        <w:tc>
          <w:tcPr>
            <w:tcW w:w="257" w:type="dxa"/>
            <w:textDirection w:val="btLr"/>
          </w:tcPr>
          <w:p w:rsidR="00AB2AD9" w:rsidRPr="00AB2AD9" w:rsidRDefault="00AB2AD9" w:rsidP="00AB2A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B2AD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Чтение</w:t>
            </w:r>
          </w:p>
        </w:tc>
        <w:tc>
          <w:tcPr>
            <w:tcW w:w="9666" w:type="dxa"/>
          </w:tcPr>
          <w:p w:rsidR="00AB2AD9" w:rsidRPr="00AB2AD9" w:rsidRDefault="00AB2AD9" w:rsidP="00AB2AD9">
            <w:pPr>
              <w:shd w:val="clear" w:color="auto" w:fill="FFFFFF"/>
              <w:spacing w:after="0" w:line="240" w:lineRule="auto"/>
              <w:ind w:left="10" w:firstLine="8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D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Дальнейшее развитие всех основных видов чтения аутентичных текстов различных стилей: пуб</w:t>
            </w:r>
            <w:r w:rsidRPr="00AB2AD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softHyphen/>
            </w:r>
            <w:r w:rsidRPr="00AB2AD9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лицистических, научно-популярных, художественных, прагматических, а также текстов из разных об</w:t>
            </w:r>
            <w:r w:rsidRPr="00AB2AD9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softHyphen/>
              <w:t xml:space="preserve">ластей знания (с учетом </w:t>
            </w:r>
            <w:proofErr w:type="spellStart"/>
            <w:r w:rsidRPr="00AB2AD9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межпредметных</w:t>
            </w:r>
            <w:proofErr w:type="spellEnd"/>
            <w:r w:rsidRPr="00AB2AD9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связей):</w:t>
            </w:r>
          </w:p>
          <w:p w:rsidR="00AB2AD9" w:rsidRPr="00AB2AD9" w:rsidRDefault="00AB2AD9" w:rsidP="00AB2AD9">
            <w:pPr>
              <w:shd w:val="clear" w:color="auto" w:fill="FFFFFF"/>
              <w:spacing w:before="5" w:after="0" w:line="240" w:lineRule="auto"/>
              <w:ind w:left="5" w:firstLine="8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D9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ознакомительного чтения — с целью понимания основного содержания сообщений, </w:t>
            </w:r>
            <w:r w:rsidRPr="00AB2AD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8"/>
                <w:szCs w:val="28"/>
                <w:lang w:eastAsia="ru-RU"/>
              </w:rPr>
              <w:t>репорта</w:t>
            </w:r>
            <w:r w:rsidRPr="00AB2AD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8"/>
                <w:szCs w:val="28"/>
                <w:lang w:eastAsia="ru-RU"/>
              </w:rPr>
              <w:softHyphen/>
            </w:r>
            <w:r w:rsidRPr="00AB2AD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8"/>
                <w:szCs w:val="28"/>
                <w:lang w:eastAsia="ru-RU"/>
              </w:rPr>
              <w:t xml:space="preserve">жей, </w:t>
            </w:r>
            <w:r w:rsidRPr="00AB2AD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отрывков из произведений художественной литературы, несложных публикаций научно - познава</w:t>
            </w:r>
            <w:r w:rsidRPr="00AB2AD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softHyphen/>
              <w:t>тельного характера;</w:t>
            </w:r>
          </w:p>
          <w:p w:rsidR="00AB2AD9" w:rsidRPr="00AB2AD9" w:rsidRDefault="00AB2AD9" w:rsidP="00AB2AD9">
            <w:pPr>
              <w:shd w:val="clear" w:color="auto" w:fill="FFFFFF"/>
              <w:spacing w:after="0" w:line="240" w:lineRule="auto"/>
              <w:ind w:left="19" w:right="274" w:firstLine="8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D9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изучающего чтения - с целью полного и точного понимания информации прагматических тек</w:t>
            </w:r>
            <w:r w:rsidRPr="00AB2AD9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softHyphen/>
              <w:t>стов (инструкций, рецептов, статистических данных);</w:t>
            </w:r>
          </w:p>
          <w:p w:rsidR="00AB2AD9" w:rsidRPr="00AB2AD9" w:rsidRDefault="00AB2AD9" w:rsidP="00AB2AD9">
            <w:pPr>
              <w:shd w:val="clear" w:color="auto" w:fill="FFFFFF"/>
              <w:spacing w:after="0" w:line="240" w:lineRule="auto"/>
              <w:ind w:left="19" w:right="499" w:firstLine="8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D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просмотрового/поискового чтения — с целью выборочного понимания необходимой/ интере</w:t>
            </w:r>
            <w:r w:rsidRPr="00AB2AD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softHyphen/>
            </w:r>
            <w:r w:rsidRPr="00AB2AD9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сующей информации из текста </w:t>
            </w:r>
            <w:r w:rsidRPr="00AB2AD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8"/>
                <w:szCs w:val="28"/>
                <w:lang w:eastAsia="ru-RU"/>
              </w:rPr>
              <w:t xml:space="preserve">статьи, </w:t>
            </w:r>
            <w:r w:rsidRPr="00AB2AD9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проспекта.</w:t>
            </w:r>
          </w:p>
          <w:p w:rsidR="00AB2AD9" w:rsidRPr="00AB2AD9" w:rsidRDefault="00AB2AD9" w:rsidP="00AB2A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B2AD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Уметь:        -   </w:t>
            </w:r>
            <w:r w:rsidRPr="00AB2AD9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8"/>
                <w:szCs w:val="28"/>
                <w:lang w:eastAsia="ru-RU"/>
              </w:rPr>
              <w:t>выделять основные факты;</w:t>
            </w:r>
          </w:p>
          <w:p w:rsidR="00AB2AD9" w:rsidRPr="00AB2AD9" w:rsidRDefault="00AB2AD9" w:rsidP="00AB2AD9">
            <w:pPr>
              <w:shd w:val="clear" w:color="auto" w:fill="FFFFFF"/>
              <w:tabs>
                <w:tab w:val="left" w:pos="16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B2AD9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8"/>
                <w:szCs w:val="28"/>
                <w:lang w:eastAsia="ru-RU"/>
              </w:rPr>
              <w:t xml:space="preserve">                      отделять главную информацию от </w:t>
            </w:r>
            <w:proofErr w:type="gramStart"/>
            <w:r w:rsidRPr="00AB2AD9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8"/>
                <w:szCs w:val="28"/>
                <w:lang w:eastAsia="ru-RU"/>
              </w:rPr>
              <w:t>второстепенной</w:t>
            </w:r>
            <w:proofErr w:type="gramEnd"/>
            <w:r w:rsidRPr="00AB2AD9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8"/>
                <w:szCs w:val="28"/>
                <w:lang w:eastAsia="ru-RU"/>
              </w:rPr>
              <w:t>;</w:t>
            </w:r>
          </w:p>
          <w:p w:rsidR="00AB2AD9" w:rsidRPr="00AB2AD9" w:rsidRDefault="00AB2AD9" w:rsidP="00AB2AD9">
            <w:pPr>
              <w:shd w:val="clear" w:color="auto" w:fill="FFFFFF"/>
              <w:tabs>
                <w:tab w:val="left" w:pos="1618"/>
              </w:tabs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AD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 w:val="28"/>
                <w:szCs w:val="28"/>
                <w:lang w:eastAsia="ru-RU"/>
              </w:rPr>
              <w:t>предвосхищать возможные события/факты;</w:t>
            </w:r>
          </w:p>
          <w:p w:rsidR="00AB2AD9" w:rsidRPr="00AB2AD9" w:rsidRDefault="00AB2AD9" w:rsidP="00AB2AD9">
            <w:pPr>
              <w:shd w:val="clear" w:color="auto" w:fill="FFFFFF"/>
              <w:tabs>
                <w:tab w:val="left" w:pos="1685"/>
              </w:tabs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2AD9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8"/>
                <w:szCs w:val="28"/>
                <w:lang w:eastAsia="ru-RU"/>
              </w:rPr>
              <w:t>раскрывать причинно-следственные связи между фактами;</w:t>
            </w:r>
          </w:p>
          <w:p w:rsidR="00AB2AD9" w:rsidRPr="00AB2AD9" w:rsidRDefault="00AB2AD9" w:rsidP="00AB2AD9">
            <w:pPr>
              <w:shd w:val="clear" w:color="auto" w:fill="FFFFFF"/>
              <w:tabs>
                <w:tab w:val="left" w:pos="1618"/>
              </w:tabs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B2AD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5"/>
                <w:sz w:val="28"/>
                <w:szCs w:val="28"/>
                <w:lang w:eastAsia="ru-RU"/>
              </w:rPr>
              <w:t>понимать аргументацию;</w:t>
            </w:r>
          </w:p>
          <w:p w:rsidR="00AB2AD9" w:rsidRPr="00AB2AD9" w:rsidRDefault="00AB2AD9" w:rsidP="00AB2AD9">
            <w:pPr>
              <w:shd w:val="clear" w:color="auto" w:fill="FFFFFF"/>
              <w:tabs>
                <w:tab w:val="left" w:pos="1618"/>
              </w:tabs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B2AD9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8"/>
                <w:szCs w:val="28"/>
                <w:lang w:eastAsia="ru-RU"/>
              </w:rPr>
              <w:t>извлекать необходимую/интересующую информацию;</w:t>
            </w:r>
          </w:p>
          <w:p w:rsidR="00AB2AD9" w:rsidRPr="00AB2AD9" w:rsidRDefault="00AB2AD9" w:rsidP="00AB2AD9">
            <w:pPr>
              <w:shd w:val="clear" w:color="auto" w:fill="FFFFFF"/>
              <w:tabs>
                <w:tab w:val="left" w:pos="586"/>
              </w:tabs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AB2AD9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lang w:eastAsia="ru-RU"/>
              </w:rPr>
              <w:t xml:space="preserve">определять свое отношение к </w:t>
            </w:r>
            <w:proofErr w:type="gramStart"/>
            <w:r w:rsidRPr="00AB2AD9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lang w:eastAsia="ru-RU"/>
              </w:rPr>
              <w:t>прочитанному</w:t>
            </w:r>
            <w:proofErr w:type="gramEnd"/>
            <w:r w:rsidRPr="00AB2AD9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lang w:eastAsia="ru-RU"/>
              </w:rPr>
              <w:t>.</w:t>
            </w:r>
            <w:r w:rsidRPr="00AB2AD9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lang w:eastAsia="ru-RU"/>
              </w:rPr>
              <w:br/>
            </w:r>
          </w:p>
        </w:tc>
      </w:tr>
      <w:tr w:rsidR="00AB2AD9" w:rsidRPr="00AB2AD9" w:rsidTr="00A36DB7">
        <w:trPr>
          <w:cantSplit/>
          <w:trHeight w:val="1673"/>
        </w:trPr>
        <w:tc>
          <w:tcPr>
            <w:tcW w:w="257" w:type="dxa"/>
            <w:textDirection w:val="btLr"/>
          </w:tcPr>
          <w:p w:rsidR="00AB2AD9" w:rsidRPr="00AB2AD9" w:rsidRDefault="00AB2AD9" w:rsidP="00AB2A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B2AD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Письмо</w:t>
            </w:r>
          </w:p>
        </w:tc>
        <w:tc>
          <w:tcPr>
            <w:tcW w:w="9666" w:type="dxa"/>
          </w:tcPr>
          <w:p w:rsidR="00AB2AD9" w:rsidRPr="00AB2AD9" w:rsidRDefault="00AB2AD9" w:rsidP="00AB2AD9">
            <w:pPr>
              <w:shd w:val="clear" w:color="auto" w:fill="FFFFFF"/>
              <w:spacing w:after="0" w:line="240" w:lineRule="auto"/>
              <w:ind w:left="14" w:right="3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D9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8"/>
                <w:szCs w:val="28"/>
                <w:lang w:eastAsia="ru-RU"/>
              </w:rPr>
              <w:t>Уметь</w:t>
            </w:r>
            <w:r w:rsidRPr="00AB2AD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писать личное письмо, заполнять анкеты, бланки; излагать сведения о себе в форме, принятой в странах, говорящих на немецком языке (автобиография/резюме); составлять план, </w:t>
            </w:r>
            <w:r w:rsidRPr="00AB2AD9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тезисы устного/письменного сообщения, в том числе на основе выписок из текста.</w:t>
            </w:r>
          </w:p>
          <w:p w:rsidR="00AB2AD9" w:rsidRPr="00AB2AD9" w:rsidRDefault="00AB2AD9" w:rsidP="00AB2AD9">
            <w:pPr>
              <w:shd w:val="clear" w:color="auto" w:fill="FFFFFF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D9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Расспрашивать в личном письме о новостях и сообщать их; рассказывать об </w:t>
            </w:r>
            <w:r w:rsidRPr="00AB2AD9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отдельных фактах/событиях своей жизни, выражая свои суждения и чувства; описывать свои планы на </w:t>
            </w:r>
            <w:r w:rsidRPr="00AB2AD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будущее.</w:t>
            </w:r>
          </w:p>
          <w:p w:rsidR="00AB2AD9" w:rsidRPr="00AB2AD9" w:rsidRDefault="00AB2AD9" w:rsidP="00AB2AD9">
            <w:pPr>
              <w:shd w:val="clear" w:color="auto" w:fill="FFFFFF"/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2AD9" w:rsidRPr="00AB2AD9" w:rsidRDefault="00AB2AD9" w:rsidP="00AB2AD9">
            <w:pPr>
              <w:shd w:val="clear" w:color="auto" w:fill="FFFFFF"/>
              <w:tabs>
                <w:tab w:val="left" w:pos="6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9"/>
                <w:sz w:val="28"/>
                <w:szCs w:val="28"/>
                <w:lang w:eastAsia="ru-RU"/>
              </w:rPr>
            </w:pPr>
          </w:p>
        </w:tc>
      </w:tr>
    </w:tbl>
    <w:p w:rsidR="002B2CD7" w:rsidRDefault="002B2CD7">
      <w:pPr>
        <w:rPr>
          <w:sz w:val="24"/>
          <w:szCs w:val="24"/>
        </w:rPr>
      </w:pPr>
    </w:p>
    <w:p w:rsidR="008A625E" w:rsidRDefault="008A625E">
      <w:pPr>
        <w:rPr>
          <w:sz w:val="24"/>
          <w:szCs w:val="24"/>
        </w:rPr>
      </w:pPr>
    </w:p>
    <w:p w:rsidR="008A625E" w:rsidRDefault="008A625E">
      <w:pPr>
        <w:rPr>
          <w:sz w:val="24"/>
          <w:szCs w:val="24"/>
        </w:rPr>
      </w:pPr>
    </w:p>
    <w:p w:rsidR="008A625E" w:rsidRDefault="008A625E">
      <w:pPr>
        <w:rPr>
          <w:sz w:val="24"/>
          <w:szCs w:val="24"/>
        </w:rPr>
      </w:pPr>
    </w:p>
    <w:p w:rsidR="008A625E" w:rsidRDefault="008A625E">
      <w:pPr>
        <w:rPr>
          <w:sz w:val="24"/>
          <w:szCs w:val="24"/>
        </w:rPr>
      </w:pPr>
    </w:p>
    <w:p w:rsidR="008A625E" w:rsidRDefault="008A625E">
      <w:pPr>
        <w:rPr>
          <w:sz w:val="24"/>
          <w:szCs w:val="24"/>
        </w:rPr>
      </w:pPr>
    </w:p>
    <w:p w:rsidR="008A625E" w:rsidRDefault="008A625E">
      <w:pPr>
        <w:rPr>
          <w:sz w:val="24"/>
          <w:szCs w:val="24"/>
        </w:rPr>
      </w:pPr>
    </w:p>
    <w:p w:rsidR="008A625E" w:rsidRDefault="008A625E">
      <w:pPr>
        <w:rPr>
          <w:sz w:val="24"/>
          <w:szCs w:val="24"/>
        </w:rPr>
      </w:pPr>
    </w:p>
    <w:p w:rsidR="008A625E" w:rsidRPr="00C33545" w:rsidRDefault="008A625E" w:rsidP="008A625E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35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Перечень учебно-методического обеспечения</w:t>
      </w:r>
    </w:p>
    <w:p w:rsidR="008A625E" w:rsidRPr="00C33545" w:rsidRDefault="008A625E" w:rsidP="008A625E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8A625E" w:rsidRPr="00C33545" w:rsidRDefault="008A625E" w:rsidP="008A62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33545">
        <w:rPr>
          <w:rFonts w:ascii="Times New Roman" w:eastAsia="Times New Roman" w:hAnsi="Times New Roman" w:cs="Times New Roman"/>
          <w:lang w:eastAsia="ru-RU"/>
        </w:rPr>
        <w:t>УМК</w:t>
      </w:r>
      <w:r w:rsidRPr="00C33545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proofErr w:type="gramStart"/>
      <w:r w:rsidRPr="00C33545">
        <w:rPr>
          <w:rFonts w:ascii="Times New Roman" w:eastAsia="Times New Roman" w:hAnsi="Times New Roman" w:cs="Times New Roman"/>
          <w:lang w:eastAsia="ru-RU"/>
        </w:rPr>
        <w:t>применяемый</w:t>
      </w:r>
      <w:proofErr w:type="gramEnd"/>
      <w:r w:rsidRPr="00C33545">
        <w:rPr>
          <w:rFonts w:ascii="Times New Roman" w:eastAsia="Times New Roman" w:hAnsi="Times New Roman" w:cs="Times New Roman"/>
          <w:lang w:eastAsia="ru-RU"/>
        </w:rPr>
        <w:t xml:space="preserve"> на занятиях по немецкому языку для учащихся </w:t>
      </w:r>
      <w:r>
        <w:rPr>
          <w:rFonts w:ascii="Times New Roman" w:eastAsia="Times New Roman" w:hAnsi="Times New Roman" w:cs="Times New Roman"/>
          <w:lang w:eastAsia="ru-RU"/>
        </w:rPr>
        <w:t>деся</w:t>
      </w:r>
      <w:r w:rsidRPr="00C33545">
        <w:rPr>
          <w:rFonts w:ascii="Times New Roman" w:eastAsia="Times New Roman" w:hAnsi="Times New Roman" w:cs="Times New Roman"/>
          <w:lang w:eastAsia="ru-RU"/>
        </w:rPr>
        <w:t>того класса состоит из следующих составных частей:</w:t>
      </w:r>
    </w:p>
    <w:p w:rsidR="008A625E" w:rsidRPr="00C33545" w:rsidRDefault="008A625E" w:rsidP="008A625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US" w:eastAsia="ru-RU"/>
        </w:rPr>
      </w:pPr>
      <w:proofErr w:type="spellStart"/>
      <w:r w:rsidRPr="00C33545">
        <w:rPr>
          <w:rFonts w:ascii="Times New Roman" w:eastAsia="Times New Roman" w:hAnsi="Times New Roman" w:cs="Times New Roman"/>
          <w:b/>
          <w:lang w:val="en-US" w:eastAsia="ru-RU"/>
        </w:rPr>
        <w:t>рабочаяпрограмма</w:t>
      </w:r>
      <w:proofErr w:type="spellEnd"/>
    </w:p>
    <w:p w:rsidR="008A625E" w:rsidRPr="00C33545" w:rsidRDefault="008A625E" w:rsidP="008A625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33545">
        <w:rPr>
          <w:rFonts w:ascii="Times New Roman" w:eastAsia="Times New Roman" w:hAnsi="Times New Roman" w:cs="Times New Roman"/>
          <w:b/>
          <w:lang w:eastAsia="ru-RU"/>
        </w:rPr>
        <w:t xml:space="preserve">учебник </w:t>
      </w:r>
      <w:r w:rsidRPr="00C33545">
        <w:rPr>
          <w:rFonts w:ascii="Times New Roman" w:eastAsia="Times New Roman" w:hAnsi="Times New Roman" w:cs="Times New Roman"/>
          <w:lang w:eastAsia="ru-RU"/>
        </w:rPr>
        <w:t>“Немецкий язык</w:t>
      </w:r>
      <w:r>
        <w:rPr>
          <w:rFonts w:ascii="Times New Roman" w:eastAsia="Times New Roman" w:hAnsi="Times New Roman" w:cs="Times New Roman"/>
          <w:lang w:eastAsia="ru-RU"/>
        </w:rPr>
        <w:t>»</w:t>
      </w:r>
      <w:proofErr w:type="gramStart"/>
      <w:r w:rsidRPr="00C33545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ля 10</w:t>
      </w:r>
      <w:r w:rsidRPr="00C33545">
        <w:rPr>
          <w:rFonts w:ascii="Times New Roman" w:eastAsia="Times New Roman" w:hAnsi="Times New Roman" w:cs="Times New Roman"/>
          <w:lang w:eastAsia="ru-RU"/>
        </w:rPr>
        <w:t xml:space="preserve"> класса, разработанный </w:t>
      </w:r>
      <w:proofErr w:type="spellStart"/>
      <w:r w:rsidRPr="00C33545">
        <w:rPr>
          <w:rFonts w:ascii="Times New Roman" w:eastAsia="Times New Roman" w:hAnsi="Times New Roman" w:cs="Times New Roman"/>
          <w:lang w:eastAsia="ru-RU"/>
        </w:rPr>
        <w:t>Бим</w:t>
      </w:r>
      <w:proofErr w:type="spellEnd"/>
      <w:r w:rsidRPr="00C3354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33545">
        <w:rPr>
          <w:rFonts w:ascii="Times New Roman" w:eastAsia="Times New Roman" w:hAnsi="Times New Roman" w:cs="Times New Roman"/>
          <w:lang w:eastAsia="ru-RU"/>
        </w:rPr>
        <w:t>И.Л.</w:t>
      </w:r>
      <w:r>
        <w:rPr>
          <w:rFonts w:ascii="Times New Roman" w:eastAsia="Times New Roman" w:hAnsi="Times New Roman" w:cs="Times New Roman"/>
          <w:lang w:eastAsia="ru-RU"/>
        </w:rPr>
        <w:t>Садомовой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Л.В., изданный в 2010 </w:t>
      </w:r>
      <w:r w:rsidRPr="00C33545">
        <w:rPr>
          <w:rFonts w:ascii="Times New Roman" w:eastAsia="Times New Roman" w:hAnsi="Times New Roman" w:cs="Times New Roman"/>
          <w:lang w:eastAsia="ru-RU"/>
        </w:rPr>
        <w:t xml:space="preserve">г., Москва, «Просвещение»: </w:t>
      </w:r>
    </w:p>
    <w:p w:rsidR="008A625E" w:rsidRPr="00C33545" w:rsidRDefault="008A625E" w:rsidP="008A62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33545">
        <w:rPr>
          <w:rFonts w:ascii="Times New Roman" w:eastAsia="Times New Roman" w:hAnsi="Times New Roman" w:cs="Times New Roman"/>
          <w:u w:val="single"/>
          <w:lang w:eastAsia="ru-RU"/>
        </w:rPr>
        <w:t xml:space="preserve"> Курс </w:t>
      </w:r>
      <w:r w:rsidRPr="00C33545">
        <w:rPr>
          <w:rFonts w:ascii="Times New Roman" w:eastAsia="Times New Roman" w:hAnsi="Times New Roman" w:cs="Times New Roman"/>
          <w:lang w:eastAsia="ru-RU"/>
        </w:rPr>
        <w:t xml:space="preserve">ставит своей задачей дальнейшее развитие личности школьников, их иноязычных коммуникативных умений на базе приобретенных ранее и осваиваемых попутно языковых умений и навыков. </w:t>
      </w:r>
    </w:p>
    <w:p w:rsidR="008A625E" w:rsidRPr="00C33545" w:rsidRDefault="008A625E" w:rsidP="008A625E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lang w:eastAsia="ru-RU"/>
        </w:rPr>
      </w:pPr>
      <w:r w:rsidRPr="00C33545">
        <w:rPr>
          <w:rFonts w:ascii="Times New Roman" w:eastAsia="Times New Roman" w:hAnsi="Times New Roman" w:cs="Times New Roman"/>
          <w:lang w:eastAsia="ru-RU"/>
        </w:rPr>
        <w:t xml:space="preserve">Содержательный план этой части включает заочное знакомство с немецкими сверстниками. </w:t>
      </w:r>
      <w:proofErr w:type="gramStart"/>
      <w:r w:rsidRPr="00C33545">
        <w:rPr>
          <w:rFonts w:ascii="Times New Roman" w:eastAsia="Times New Roman" w:hAnsi="Times New Roman" w:cs="Times New Roman"/>
          <w:lang w:eastAsia="ru-RU"/>
        </w:rPr>
        <w:t xml:space="preserve">Дает представление о возможной переписке и нацелен на подготовку к </w:t>
      </w:r>
      <w:r>
        <w:rPr>
          <w:rFonts w:ascii="Times New Roman" w:eastAsia="Times New Roman" w:hAnsi="Times New Roman" w:cs="Times New Roman"/>
          <w:lang w:eastAsia="ru-RU"/>
        </w:rPr>
        <w:t>смотру достигнутого за 9</w:t>
      </w:r>
      <w:r w:rsidRPr="00C33545">
        <w:rPr>
          <w:rFonts w:ascii="Times New Roman" w:eastAsia="Times New Roman" w:hAnsi="Times New Roman" w:cs="Times New Roman"/>
          <w:lang w:eastAsia="ru-RU"/>
        </w:rPr>
        <w:t>-й год обучения немецкому языку.. Серии  учебника объединены в параграфы (главы).</w:t>
      </w:r>
      <w:proofErr w:type="gramEnd"/>
      <w:r w:rsidRPr="00C33545">
        <w:rPr>
          <w:rFonts w:ascii="Times New Roman" w:eastAsia="Times New Roman" w:hAnsi="Times New Roman" w:cs="Times New Roman"/>
          <w:lang w:eastAsia="ru-RU"/>
        </w:rPr>
        <w:t xml:space="preserve"> Весь курс обучения  в</w:t>
      </w:r>
      <w:r>
        <w:rPr>
          <w:rFonts w:ascii="Times New Roman" w:eastAsia="Times New Roman" w:hAnsi="Times New Roman" w:cs="Times New Roman"/>
          <w:lang w:eastAsia="ru-RU"/>
        </w:rPr>
        <w:t xml:space="preserve"> одиннадца</w:t>
      </w:r>
      <w:r w:rsidRPr="00C33545">
        <w:rPr>
          <w:rFonts w:ascii="Times New Roman" w:eastAsia="Times New Roman" w:hAnsi="Times New Roman" w:cs="Times New Roman"/>
          <w:lang w:eastAsia="ru-RU"/>
        </w:rPr>
        <w:t xml:space="preserve">том классе отводится 102 </w:t>
      </w:r>
      <w:proofErr w:type="gramStart"/>
      <w:r w:rsidRPr="00C33545">
        <w:rPr>
          <w:rFonts w:ascii="Times New Roman" w:eastAsia="Times New Roman" w:hAnsi="Times New Roman" w:cs="Times New Roman"/>
          <w:lang w:eastAsia="ru-RU"/>
        </w:rPr>
        <w:t>учебных</w:t>
      </w:r>
      <w:proofErr w:type="gramEnd"/>
      <w:r w:rsidRPr="00C33545">
        <w:rPr>
          <w:rFonts w:ascii="Times New Roman" w:eastAsia="Times New Roman" w:hAnsi="Times New Roman" w:cs="Times New Roman"/>
          <w:lang w:eastAsia="ru-RU"/>
        </w:rPr>
        <w:t xml:space="preserve"> часа (34 недели по 3 часа).</w:t>
      </w:r>
    </w:p>
    <w:p w:rsidR="008A625E" w:rsidRPr="00C33545" w:rsidRDefault="008A625E" w:rsidP="008A625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C33545">
        <w:rPr>
          <w:rFonts w:ascii="Times New Roman" w:eastAsia="Times New Roman" w:hAnsi="Times New Roman" w:cs="Times New Roman"/>
          <w:b/>
          <w:lang w:eastAsia="ru-RU"/>
        </w:rPr>
        <w:t>аудиокурс</w:t>
      </w:r>
      <w:proofErr w:type="spellEnd"/>
      <w:r w:rsidRPr="00C33545">
        <w:rPr>
          <w:rFonts w:ascii="Times New Roman" w:eastAsia="Times New Roman" w:hAnsi="Times New Roman" w:cs="Times New Roman"/>
          <w:lang w:eastAsia="ru-RU"/>
        </w:rPr>
        <w:t xml:space="preserve"> с текстами из учебника, текстами для развития навыков понимания на слух и фонетическими упражнениями.</w:t>
      </w:r>
    </w:p>
    <w:p w:rsidR="008A625E" w:rsidRPr="00C33545" w:rsidRDefault="008A625E" w:rsidP="008A625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33545">
        <w:rPr>
          <w:rFonts w:ascii="Times New Roman" w:eastAsia="Times New Roman" w:hAnsi="Times New Roman" w:cs="Times New Roman"/>
          <w:b/>
          <w:lang w:eastAsia="ru-RU"/>
        </w:rPr>
        <w:t>рабочая тетрадь</w:t>
      </w:r>
      <w:r w:rsidRPr="00C33545">
        <w:rPr>
          <w:rFonts w:ascii="Times New Roman" w:eastAsia="Times New Roman" w:hAnsi="Times New Roman" w:cs="Times New Roman"/>
          <w:lang w:eastAsia="ru-RU"/>
        </w:rPr>
        <w:t xml:space="preserve"> с заданиями, составленные авторами Бим И.Л. и Рыжовой Л.И.</w:t>
      </w:r>
      <w:r>
        <w:rPr>
          <w:rFonts w:ascii="Times New Roman" w:eastAsia="Times New Roman" w:hAnsi="Times New Roman" w:cs="Times New Roman"/>
          <w:lang w:eastAsia="ru-RU"/>
        </w:rPr>
        <w:t>, Москва, «Просвещение», 2011</w:t>
      </w:r>
      <w:r w:rsidRPr="00C33545">
        <w:rPr>
          <w:rFonts w:ascii="Times New Roman" w:eastAsia="Times New Roman" w:hAnsi="Times New Roman" w:cs="Times New Roman"/>
          <w:lang w:eastAsia="ru-RU"/>
        </w:rPr>
        <w:t xml:space="preserve"> г. Задания и упражнения направлены на закрепление и углубление языкового материала и коммуникативных речевых структур, пройденных на занятиях.</w:t>
      </w:r>
    </w:p>
    <w:p w:rsidR="008A625E" w:rsidRPr="00C33545" w:rsidRDefault="008A625E" w:rsidP="008A625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33545">
        <w:rPr>
          <w:rFonts w:ascii="Times New Roman" w:eastAsia="Times New Roman" w:hAnsi="Times New Roman" w:cs="Times New Roman"/>
          <w:b/>
          <w:lang w:eastAsia="ru-RU"/>
        </w:rPr>
        <w:t xml:space="preserve">книга для учителя </w:t>
      </w:r>
      <w:r w:rsidRPr="00C33545">
        <w:rPr>
          <w:rFonts w:ascii="Times New Roman" w:eastAsia="Times New Roman" w:hAnsi="Times New Roman" w:cs="Times New Roman"/>
          <w:lang w:eastAsia="ru-RU"/>
        </w:rPr>
        <w:t xml:space="preserve">по учебнику разработанная И.Л. </w:t>
      </w:r>
      <w:proofErr w:type="spellStart"/>
      <w:r w:rsidRPr="00C33545">
        <w:rPr>
          <w:rFonts w:ascii="Times New Roman" w:eastAsia="Times New Roman" w:hAnsi="Times New Roman" w:cs="Times New Roman"/>
          <w:lang w:eastAsia="ru-RU"/>
        </w:rPr>
        <w:t>Бим</w:t>
      </w:r>
      <w:proofErr w:type="spellEnd"/>
      <w:r w:rsidRPr="00C33545">
        <w:rPr>
          <w:rFonts w:ascii="Times New Roman" w:eastAsia="Times New Roman" w:hAnsi="Times New Roman" w:cs="Times New Roman"/>
          <w:lang w:eastAsia="ru-RU"/>
        </w:rPr>
        <w:t>, Л.М.Санников</w:t>
      </w:r>
      <w:r>
        <w:rPr>
          <w:rFonts w:ascii="Times New Roman" w:eastAsia="Times New Roman" w:hAnsi="Times New Roman" w:cs="Times New Roman"/>
          <w:lang w:eastAsia="ru-RU"/>
        </w:rPr>
        <w:t xml:space="preserve">ой, Москва, </w:t>
      </w:r>
      <w:r w:rsidRPr="00C33545">
        <w:rPr>
          <w:rFonts w:ascii="Times New Roman" w:eastAsia="Times New Roman" w:hAnsi="Times New Roman" w:cs="Times New Roman"/>
          <w:lang w:eastAsia="ru-RU"/>
        </w:rPr>
        <w:t>издательство «Просвещение».</w:t>
      </w:r>
    </w:p>
    <w:p w:rsidR="008A625E" w:rsidRPr="00C33545" w:rsidRDefault="008A625E" w:rsidP="008A625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33545">
        <w:rPr>
          <w:rFonts w:ascii="Times New Roman" w:eastAsia="Times New Roman" w:hAnsi="Times New Roman" w:cs="Times New Roman"/>
          <w:b/>
          <w:lang w:eastAsia="ru-RU"/>
        </w:rPr>
        <w:t xml:space="preserve">Увлекательные игры на уроках немецкого языка, </w:t>
      </w:r>
      <w:r w:rsidRPr="00C33545">
        <w:rPr>
          <w:rFonts w:ascii="Times New Roman" w:eastAsia="Times New Roman" w:hAnsi="Times New Roman" w:cs="Times New Roman"/>
          <w:lang w:eastAsia="ru-RU"/>
        </w:rPr>
        <w:t xml:space="preserve">автор </w:t>
      </w:r>
      <w:proofErr w:type="spellStart"/>
      <w:r w:rsidRPr="00C33545">
        <w:rPr>
          <w:rFonts w:ascii="Times New Roman" w:eastAsia="Times New Roman" w:hAnsi="Times New Roman" w:cs="Times New Roman"/>
          <w:lang w:eastAsia="ru-RU"/>
        </w:rPr>
        <w:t>В.Г.Якимкина</w:t>
      </w:r>
      <w:proofErr w:type="spellEnd"/>
      <w:r w:rsidRPr="00C33545">
        <w:rPr>
          <w:rFonts w:ascii="Times New Roman" w:eastAsia="Times New Roman" w:hAnsi="Times New Roman" w:cs="Times New Roman"/>
          <w:lang w:eastAsia="ru-RU"/>
        </w:rPr>
        <w:t>, издательство «Дрофа», Москва, 2007 г.</w:t>
      </w:r>
    </w:p>
    <w:p w:rsidR="008A625E" w:rsidRPr="00C33545" w:rsidRDefault="008A625E" w:rsidP="008A625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33545">
        <w:rPr>
          <w:rFonts w:ascii="Times New Roman" w:eastAsia="Times New Roman" w:hAnsi="Times New Roman" w:cs="Times New Roman"/>
          <w:b/>
          <w:lang w:eastAsia="ru-RU"/>
        </w:rPr>
        <w:t>Разрезные карточки для индивидуальной работы в 2-11 классах</w:t>
      </w:r>
      <w:r w:rsidRPr="00C33545">
        <w:rPr>
          <w:rFonts w:ascii="Times New Roman" w:eastAsia="Times New Roman" w:hAnsi="Times New Roman" w:cs="Times New Roman"/>
          <w:lang w:eastAsia="ru-RU"/>
        </w:rPr>
        <w:t xml:space="preserve"> Волгоград, 2005 г., издательство «Учитель».</w:t>
      </w:r>
    </w:p>
    <w:p w:rsidR="008A625E" w:rsidRPr="00C33545" w:rsidRDefault="008A625E" w:rsidP="008A625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33545">
        <w:rPr>
          <w:rFonts w:ascii="Times New Roman" w:eastAsia="Times New Roman" w:hAnsi="Times New Roman" w:cs="Times New Roman"/>
          <w:b/>
          <w:lang w:eastAsia="ru-RU"/>
        </w:rPr>
        <w:t>«Современный урок немецкого языка» с применением информационных технологий</w:t>
      </w:r>
    </w:p>
    <w:p w:rsidR="008A625E" w:rsidRPr="00C33545" w:rsidRDefault="008A625E" w:rsidP="008A625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C33545">
        <w:rPr>
          <w:rFonts w:ascii="Times New Roman" w:eastAsia="Times New Roman" w:hAnsi="Times New Roman" w:cs="Times New Roman"/>
          <w:lang w:eastAsia="ru-RU"/>
        </w:rPr>
        <w:t>Методическое пособие с электронным приложением, Москва, «Планета» 2011 год.</w:t>
      </w:r>
    </w:p>
    <w:p w:rsidR="008A625E" w:rsidRPr="00C33545" w:rsidRDefault="008A625E" w:rsidP="008A625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33545">
        <w:rPr>
          <w:rFonts w:ascii="Times New Roman" w:eastAsia="Times New Roman" w:hAnsi="Times New Roman" w:cs="Times New Roman"/>
          <w:b/>
          <w:lang w:eastAsia="ru-RU"/>
        </w:rPr>
        <w:t>Контрольные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и проверочные работы для 10-11</w:t>
      </w:r>
      <w:r w:rsidRPr="00C33545">
        <w:rPr>
          <w:rFonts w:ascii="Times New Roman" w:eastAsia="Times New Roman" w:hAnsi="Times New Roman" w:cs="Times New Roman"/>
          <w:b/>
          <w:lang w:eastAsia="ru-RU"/>
        </w:rPr>
        <w:t xml:space="preserve"> классов</w:t>
      </w:r>
      <w:r w:rsidRPr="00C33545">
        <w:rPr>
          <w:rFonts w:ascii="Times New Roman" w:eastAsia="Times New Roman" w:hAnsi="Times New Roman" w:cs="Times New Roman"/>
          <w:lang w:eastAsia="ru-RU"/>
        </w:rPr>
        <w:t xml:space="preserve"> издательство «Дрофа», Москва, «Просвещение», 2001 год</w:t>
      </w:r>
    </w:p>
    <w:p w:rsidR="008A625E" w:rsidRPr="00C33545" w:rsidRDefault="008A625E" w:rsidP="008A625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33545">
        <w:rPr>
          <w:rFonts w:ascii="Times New Roman" w:eastAsia="Times New Roman" w:hAnsi="Times New Roman" w:cs="Times New Roman"/>
          <w:b/>
          <w:lang w:eastAsia="ru-RU"/>
        </w:rPr>
        <w:t>«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Практическая грамматика в тестах и упражнениях с ответами» для 11 класса </w:t>
      </w:r>
      <w:r>
        <w:rPr>
          <w:rFonts w:ascii="Times New Roman" w:eastAsia="Times New Roman" w:hAnsi="Times New Roman" w:cs="Times New Roman"/>
          <w:lang w:eastAsia="ru-RU"/>
        </w:rPr>
        <w:t>издательство «Учитель», Волгоград, 2007</w:t>
      </w:r>
      <w:r w:rsidRPr="00C33545">
        <w:rPr>
          <w:rFonts w:ascii="Times New Roman" w:eastAsia="Times New Roman" w:hAnsi="Times New Roman" w:cs="Times New Roman"/>
          <w:lang w:eastAsia="ru-RU"/>
        </w:rPr>
        <w:t xml:space="preserve"> год</w:t>
      </w:r>
    </w:p>
    <w:p w:rsidR="008A625E" w:rsidRPr="00C33545" w:rsidRDefault="008A625E" w:rsidP="008A625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8A625E" w:rsidRPr="00C33545" w:rsidRDefault="008A625E" w:rsidP="008A625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8A625E" w:rsidRPr="00C33545" w:rsidRDefault="008A625E" w:rsidP="008A625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8A625E" w:rsidRPr="00C33545" w:rsidRDefault="008A625E" w:rsidP="008A62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Регулярно проводятся словарные диктанты, что способствует лучшему усвоению </w:t>
      </w:r>
      <w:proofErr w:type="gramStart"/>
      <w:r w:rsidRPr="00C335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C33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лексики.</w:t>
      </w:r>
    </w:p>
    <w:p w:rsidR="008A625E" w:rsidRPr="00C33545" w:rsidRDefault="008A625E" w:rsidP="008A62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5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Особое внимание уделяется широкому и эффективному внедрению в учебный процесс </w:t>
      </w:r>
      <w:r w:rsidRPr="00C335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технических средств обучения: ноутбук, проектор, магнитофон</w:t>
      </w:r>
      <w:r w:rsidRPr="00C33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Применение ТСО на занятиях позволяет тренировать различные виды речевой деятельности одновременно, сочетать их в различных комбинациях. Помимо текстов и диалогов, расширяющих и активизирующих у обучающихся запас повседневно-обиходной, социально-культурной лексики, на занятиях проводится работа по </w:t>
      </w:r>
      <w:proofErr w:type="spellStart"/>
      <w:r w:rsidRPr="00C3354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аудированию</w:t>
      </w:r>
      <w:proofErr w:type="spellEnd"/>
      <w:r w:rsidRPr="00C33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текстов профессиональной направленности. </w:t>
      </w:r>
    </w:p>
    <w:p w:rsidR="008A625E" w:rsidRPr="00C33545" w:rsidRDefault="008A625E" w:rsidP="008A625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25E" w:rsidRPr="00C33545" w:rsidRDefault="008A625E" w:rsidP="008A625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25E" w:rsidRDefault="008A625E" w:rsidP="008A625E"/>
    <w:p w:rsidR="008A625E" w:rsidRDefault="008A625E" w:rsidP="008A625E"/>
    <w:p w:rsidR="00350932" w:rsidRDefault="00350932" w:rsidP="008A625E"/>
    <w:p w:rsidR="00350932" w:rsidRDefault="00350932" w:rsidP="008A625E"/>
    <w:p w:rsidR="00350932" w:rsidRDefault="00350932" w:rsidP="008A625E"/>
    <w:p w:rsidR="00350932" w:rsidRDefault="00350932" w:rsidP="008A625E">
      <w:pPr>
        <w:sectPr w:rsidR="0035093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50932" w:rsidRDefault="00350932" w:rsidP="008A625E"/>
    <w:p w:rsidR="008A625E" w:rsidRDefault="008A625E" w:rsidP="008A625E"/>
    <w:p w:rsidR="00350932" w:rsidRPr="00350932" w:rsidRDefault="00350932" w:rsidP="00350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ajorEastAsia" w:hAnsiTheme="majorHAnsi" w:cstheme="majorBidi"/>
          <w:b/>
          <w:bCs/>
          <w:color w:val="403152" w:themeColor="accent4" w:themeShade="80"/>
          <w:sz w:val="28"/>
          <w:szCs w:val="28"/>
          <w:lang w:eastAsia="ru-RU"/>
        </w:rPr>
      </w:pPr>
      <w:r w:rsidRPr="00350932">
        <w:rPr>
          <w:rFonts w:asciiTheme="majorHAnsi" w:eastAsiaTheme="majorEastAsia" w:hAnsiTheme="majorHAnsi" w:cstheme="majorBidi"/>
          <w:b/>
          <w:bCs/>
          <w:color w:val="403152" w:themeColor="accent4" w:themeShade="80"/>
          <w:sz w:val="28"/>
          <w:szCs w:val="28"/>
          <w:lang w:eastAsia="ru-RU"/>
        </w:rPr>
        <w:t>Календарно-тематическое планирование 10   класс</w:t>
      </w: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4"/>
        <w:gridCol w:w="2553"/>
        <w:gridCol w:w="4395"/>
        <w:gridCol w:w="3211"/>
        <w:gridCol w:w="911"/>
        <w:gridCol w:w="1550"/>
        <w:gridCol w:w="850"/>
        <w:gridCol w:w="851"/>
      </w:tblGrid>
      <w:tr w:rsidR="00350932" w:rsidRPr="00350932" w:rsidTr="005C1946">
        <w:trPr>
          <w:trHeight w:val="34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spacing w:after="0"/>
              <w:ind w:left="-113" w:right="-113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350932">
              <w:rPr>
                <w:rFonts w:ascii="Times New Roman" w:eastAsiaTheme="minorEastAsia" w:hAnsi="Times New Roman" w:cs="Times New Roman"/>
                <w:b/>
                <w:szCs w:val="20"/>
              </w:rPr>
              <w:t xml:space="preserve">№ </w:t>
            </w:r>
            <w:proofErr w:type="gramStart"/>
            <w:r w:rsidRPr="00350932">
              <w:rPr>
                <w:rFonts w:ascii="Times New Roman" w:eastAsiaTheme="minorEastAsia" w:hAnsi="Times New Roman" w:cs="Times New Roman"/>
                <w:b/>
                <w:szCs w:val="20"/>
              </w:rPr>
              <w:t>п</w:t>
            </w:r>
            <w:proofErr w:type="gramEnd"/>
            <w:r w:rsidRPr="00350932">
              <w:rPr>
                <w:rFonts w:ascii="Times New Roman" w:eastAsiaTheme="minorEastAsia" w:hAnsi="Times New Roman" w:cs="Times New Roman"/>
                <w:b/>
                <w:szCs w:val="20"/>
              </w:rPr>
              <w:t>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350932">
              <w:rPr>
                <w:rFonts w:ascii="Times New Roman" w:eastAsiaTheme="minorEastAsia" w:hAnsi="Times New Roman" w:cs="Times New Roman"/>
                <w:b/>
                <w:szCs w:val="20"/>
              </w:rPr>
              <w:t>тема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350932">
              <w:rPr>
                <w:rFonts w:ascii="Times New Roman" w:eastAsiaTheme="minorEastAsia" w:hAnsi="Times New Roman" w:cs="Times New Roman"/>
                <w:b/>
                <w:sz w:val="24"/>
                <w:szCs w:val="20"/>
              </w:rPr>
              <w:t xml:space="preserve">Требования к уровню подготовки </w:t>
            </w:r>
            <w:proofErr w:type="gramStart"/>
            <w:r w:rsidRPr="00350932">
              <w:rPr>
                <w:rFonts w:ascii="Times New Roman" w:eastAsiaTheme="minorEastAsia" w:hAnsi="Times New Roman" w:cs="Times New Roman"/>
                <w:b/>
                <w:sz w:val="24"/>
                <w:szCs w:val="20"/>
              </w:rPr>
              <w:t>обучающихся</w:t>
            </w:r>
            <w:proofErr w:type="gramEnd"/>
          </w:p>
        </w:tc>
        <w:tc>
          <w:tcPr>
            <w:tcW w:w="3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350932">
              <w:rPr>
                <w:rFonts w:ascii="Times New Roman" w:eastAsiaTheme="minorEastAsia" w:hAnsi="Times New Roman" w:cs="Times New Roman"/>
                <w:b/>
                <w:szCs w:val="20"/>
              </w:rPr>
              <w:t>Вид контроля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350932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Д\</w:t>
            </w:r>
            <w:proofErr w:type="gramStart"/>
            <w:r w:rsidRPr="00350932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350932">
              <w:rPr>
                <w:rFonts w:ascii="Times New Roman" w:eastAsiaTheme="minorEastAsia" w:hAnsi="Times New Roman" w:cs="Times New Roman"/>
                <w:b/>
                <w:szCs w:val="20"/>
              </w:rPr>
              <w:t>Материально-техническое оснащение урока, ИКТ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Cs w:val="20"/>
              </w:rPr>
            </w:pPr>
            <w:r w:rsidRPr="00350932">
              <w:rPr>
                <w:rFonts w:ascii="Times New Roman" w:eastAsiaTheme="minorEastAsia" w:hAnsi="Times New Roman" w:cs="Times New Roman"/>
                <w:b/>
                <w:szCs w:val="20"/>
              </w:rPr>
              <w:t>Дата</w:t>
            </w:r>
          </w:p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</w:tr>
      <w:tr w:rsidR="00350932" w:rsidRPr="00350932" w:rsidTr="005C1946">
        <w:trPr>
          <w:trHeight w:val="21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32" w:rsidRPr="00350932" w:rsidRDefault="00350932" w:rsidP="0035093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32" w:rsidRPr="00350932" w:rsidRDefault="00350932" w:rsidP="0035093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32" w:rsidRPr="00350932" w:rsidRDefault="00350932" w:rsidP="0035093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32" w:rsidRPr="00350932" w:rsidRDefault="00350932" w:rsidP="0035093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32" w:rsidRPr="00350932" w:rsidRDefault="00350932" w:rsidP="0035093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32" w:rsidRPr="00350932" w:rsidRDefault="00350932" w:rsidP="0035093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Cs w:val="20"/>
              </w:rPr>
            </w:pPr>
            <w:r w:rsidRPr="00350932">
              <w:rPr>
                <w:rFonts w:ascii="Times New Roman" w:eastAsiaTheme="minorEastAsia" w:hAnsi="Times New Roman" w:cs="Times New Roman"/>
                <w:b/>
                <w:szCs w:val="20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Cs w:val="20"/>
              </w:rPr>
            </w:pPr>
            <w:r w:rsidRPr="00350932">
              <w:rPr>
                <w:rFonts w:ascii="Times New Roman" w:eastAsiaTheme="minorEastAsia" w:hAnsi="Times New Roman" w:cs="Times New Roman"/>
                <w:b/>
                <w:szCs w:val="20"/>
              </w:rPr>
              <w:t>факт</w:t>
            </w:r>
          </w:p>
        </w:tc>
      </w:tr>
    </w:tbl>
    <w:tbl>
      <w:tblPr>
        <w:tblStyle w:val="af1"/>
        <w:tblW w:w="15315" w:type="dxa"/>
        <w:tblInd w:w="-176" w:type="dxa"/>
        <w:tblLayout w:type="fixed"/>
        <w:tblLook w:val="04A0"/>
      </w:tblPr>
      <w:tblGrid>
        <w:gridCol w:w="980"/>
        <w:gridCol w:w="2554"/>
        <w:gridCol w:w="11"/>
        <w:gridCol w:w="4381"/>
        <w:gridCol w:w="15"/>
        <w:gridCol w:w="3181"/>
        <w:gridCol w:w="15"/>
        <w:gridCol w:w="15"/>
        <w:gridCol w:w="11"/>
        <w:gridCol w:w="19"/>
        <w:gridCol w:w="60"/>
        <w:gridCol w:w="780"/>
        <w:gridCol w:w="21"/>
        <w:gridCol w:w="1558"/>
        <w:gridCol w:w="855"/>
        <w:gridCol w:w="15"/>
        <w:gridCol w:w="60"/>
        <w:gridCol w:w="15"/>
        <w:gridCol w:w="15"/>
        <w:gridCol w:w="15"/>
        <w:gridCol w:w="20"/>
        <w:gridCol w:w="719"/>
      </w:tblGrid>
      <w:tr w:rsidR="00350932" w:rsidRPr="0013497F" w:rsidTr="005C1946">
        <w:tc>
          <w:tcPr>
            <w:tcW w:w="11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3366FF"/>
                <w:sz w:val="24"/>
                <w:szCs w:val="24"/>
                <w:lang w:val="de-DE"/>
              </w:rPr>
            </w:pPr>
            <w:r w:rsidRPr="00350932">
              <w:rPr>
                <w:rFonts w:ascii="Times New Roman" w:eastAsiaTheme="minorEastAsia" w:hAnsi="Times New Roman" w:cs="Times New Roman"/>
                <w:b/>
                <w:sz w:val="24"/>
                <w:szCs w:val="20"/>
                <w:lang w:val="de-DE"/>
              </w:rPr>
              <w:t xml:space="preserve">1. Schon einige Jahre Deutsch. Was wissen wir das </w:t>
            </w:r>
            <w:proofErr w:type="spellStart"/>
            <w:r w:rsidRPr="00350932">
              <w:rPr>
                <w:rFonts w:ascii="Times New Roman" w:eastAsiaTheme="minorEastAsia" w:hAnsi="Times New Roman" w:cs="Times New Roman"/>
                <w:b/>
                <w:sz w:val="24"/>
                <w:szCs w:val="20"/>
                <w:lang w:val="de-DE"/>
              </w:rPr>
              <w:t>chon</w:t>
            </w:r>
            <w:proofErr w:type="spellEnd"/>
            <w:r w:rsidRPr="00350932">
              <w:rPr>
                <w:rFonts w:ascii="Times New Roman" w:eastAsiaTheme="minorEastAsia" w:hAnsi="Times New Roman" w:cs="Times New Roman"/>
                <w:b/>
                <w:sz w:val="24"/>
                <w:szCs w:val="20"/>
                <w:lang w:val="de-DE"/>
              </w:rPr>
              <w:t xml:space="preserve"> alles? Was </w:t>
            </w:r>
            <w:proofErr w:type="spellStart"/>
            <w:r w:rsidRPr="00350932">
              <w:rPr>
                <w:rFonts w:ascii="Times New Roman" w:eastAsiaTheme="minorEastAsia" w:hAnsi="Times New Roman" w:cs="Times New Roman"/>
                <w:b/>
                <w:sz w:val="24"/>
                <w:szCs w:val="20"/>
                <w:lang w:val="de-DE"/>
              </w:rPr>
              <w:t>konnen</w:t>
            </w:r>
            <w:proofErr w:type="spellEnd"/>
            <w:r w:rsidRPr="00350932">
              <w:rPr>
                <w:rFonts w:ascii="Times New Roman" w:eastAsiaTheme="minorEastAsia" w:hAnsi="Times New Roman" w:cs="Times New Roman"/>
                <w:b/>
                <w:sz w:val="24"/>
                <w:szCs w:val="20"/>
                <w:lang w:val="de-DE"/>
              </w:rPr>
              <w:t xml:space="preserve"> wir schon?- 25 </w:t>
            </w:r>
            <w:r w:rsidRPr="00350932">
              <w:rPr>
                <w:rFonts w:ascii="Times New Roman" w:eastAsiaTheme="minorEastAsia" w:hAnsi="Times New Roman" w:cs="Times New Roman"/>
                <w:b/>
                <w:sz w:val="24"/>
                <w:szCs w:val="20"/>
              </w:rPr>
              <w:t>часов</w:t>
            </w:r>
          </w:p>
        </w:tc>
        <w:tc>
          <w:tcPr>
            <w:tcW w:w="4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3366FF"/>
                <w:sz w:val="24"/>
                <w:szCs w:val="24"/>
                <w:lang w:val="de-DE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Германия – страна изучаемого языка.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Уметь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  <w:t>рассказывать о Германии, её достопримечательностях, уметь работать с картой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  <w:t>Германии.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Умение работать с картой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рабочая тетрадь, карта Германии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Берлин – соединение новых и старых традиций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Уметь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  <w:t>читать с полным пониманием те</w:t>
            </w:r>
            <w:proofErr w:type="gramStart"/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кст стр</w:t>
            </w:r>
            <w:proofErr w:type="gramEnd"/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ановедческого характера с предварительно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  <w:t>снятыми трудностями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Усвоение лексического материала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рабочая тетрадь, карта Германии, компьютер, презентация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Немецкий язык в беде?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Умение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  <w:t>читать с общим охватом содержания прочитанного и с выбором информации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 навыков чтения с поиском нужной информации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рабочая тетрадь, словарь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Немцы. Черты их характера, </w:t>
            </w:r>
            <w:proofErr w:type="spellStart"/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нац</w:t>
            </w:r>
            <w:proofErr w:type="gramStart"/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.о</w:t>
            </w:r>
            <w:proofErr w:type="gramEnd"/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собенности</w:t>
            </w:r>
            <w:proofErr w:type="spellEnd"/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spacing w:before="115" w:line="253" w:lineRule="atLeast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Уметь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  <w:t>высказать своё мнение согласно заданной теме, аргументировать его конкретными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  <w:t>примерами,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  <w:t xml:space="preserve">уметь самостоятельно решать 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lastRenderedPageBreak/>
              <w:t>творческие задачи, работать над проектом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Контроль навыков говорения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рабочая тетрадь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Наша страна - Россия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spacing w:before="115" w:line="253" w:lineRule="atLeast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Уметь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  <w:t>употреблять новую лексику в заданной ситуации,</w:t>
            </w:r>
          </w:p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Уметь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  <w:t>читать текст с выбором информации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Уметь рассказать о своей стране – навыки монологической речи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рабочая тетрадь, карта России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Пассив в нем</w:t>
            </w:r>
            <w:proofErr w:type="gramStart"/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.я</w:t>
            </w:r>
            <w:proofErr w:type="gramEnd"/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зыке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Знать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  <w:t>и уметь переводить предложения с различными формами пассива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Навыки и умения употребления всех временных форм пассив</w:t>
            </w:r>
            <w:proofErr w:type="gramStart"/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а также пассив с модальными глаголами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рабочая тетрадь, грамматическая таблица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Пассив в немецком языке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Знать и уметь переводить предложения с различными формами пассива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Навыки и умения употребления всех временных форм пассив</w:t>
            </w:r>
            <w:proofErr w:type="gramStart"/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а также пассив с модальными глаголами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рабочая тетрадь, грамматическая таблица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Города стран изучаемого языка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Уметь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  <w:t>читать текст с выбором информации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 навыков чтения с поиском информации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рабочая тетрадь, Германии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Музеи в Берлине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Уметь читать текст с выбором информации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 навыков чтения с поиском информации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рабочая тетрадь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Достопримечательности Берлина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Уметь вести диалог – расспрос «Ориентация в городе»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Навыки и умения в ведении диалога – расспроса применительно к ситуации «Ориентировка в городе»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рабочая тетрадь, компьютер, презентация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Достопримечательности Берлина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Уметь вести диалог – расспрос «Ориентация в городе»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Навыки и умения в ведении диалога – расспроса применительно к ситуации «Ориентировка в городе»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рабочая тетрадь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Почему мы учим </w:t>
            </w:r>
            <w:proofErr w:type="gramStart"/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немецкий</w:t>
            </w:r>
            <w:proofErr w:type="gramEnd"/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Уметь отвечать на вопросы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 навыков говорения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рабочая тетрадь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Города Швейцарии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Уметь читать тексты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 навыков чтения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рабочая тетрадь, карта Швейцарии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Москва – столица нашей Родины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spacing w:before="115" w:line="253" w:lineRule="atLeast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Уметь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  <w:t xml:space="preserve">обращаться к прохожему с просьбой </w:t>
            </w:r>
            <w:proofErr w:type="spellStart"/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объясненить</w:t>
            </w:r>
            <w:proofErr w:type="spellEnd"/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 xml:space="preserve"> путь, местонахождение того или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  <w:t>иного объекта.</w:t>
            </w:r>
          </w:p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Умение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  <w:t>объяснять местонахождение объекта.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 навыков говорения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Презентация, учебник, рабочая тетрадь, компьютер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spacing w:before="115" w:line="253" w:lineRule="atLeast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Уметь слушать текст и находить нужную информацию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Контроль навыков </w:t>
            </w:r>
            <w:proofErr w:type="spellStart"/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рабочая тетрадь, компьютер, колонки, аудионосители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Работа с аутентичным текстом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Уметь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  <w:t xml:space="preserve"> понимать текст с выбором информации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 навыков чтения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рабочая тетрадь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Страноведение: парад любви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Уметь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  <w:t xml:space="preserve">понимать текст с выбором информации, с ООС </w:t>
            </w:r>
            <w:proofErr w:type="gramStart"/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прочитанного</w:t>
            </w:r>
            <w:proofErr w:type="gramEnd"/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Навыки и умения в чтении с пониманием основного содержания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рабочая тетрадь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Контрольное домашнее чтение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Уметь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  <w:t>читать текст с полным пониманием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</w:r>
            <w:proofErr w:type="gramStart"/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прочитанного</w:t>
            </w:r>
            <w:proofErr w:type="gramEnd"/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 навыков чтения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Тексты для чтения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История Германии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Уметь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  <w:t>читать текст с полным пониманием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</w:r>
            <w:proofErr w:type="gramStart"/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lastRenderedPageBreak/>
              <w:t>прочитанного</w:t>
            </w:r>
            <w:proofErr w:type="gramEnd"/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Контроль навыков перевода текста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словарь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right="-113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История возникновения языка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Уметь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  <w:t>читать текст с полным пониманием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</w:r>
            <w:proofErr w:type="gramStart"/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прочитанного</w:t>
            </w:r>
            <w:proofErr w:type="gramEnd"/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Навыки и умения в чтении с пониманием основного содержания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словарь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Язы</w:t>
            </w:r>
            <w:proofErr w:type="gramStart"/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к-</w:t>
            </w:r>
            <w:proofErr w:type="gramEnd"/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важнейшее средство общения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Уметь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  <w:t>читать текст с полным пониманием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</w:r>
            <w:proofErr w:type="gramStart"/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прочитанного</w:t>
            </w:r>
            <w:proofErr w:type="gramEnd"/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Навыки и умения в чтении с пониманием основного содержания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словарь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Уметь употреблять изученные лексические единицы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 навыков составления кроссвордов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словарь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Уметь употреблять изученные грамматические явления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 грамматических навыков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грамматические таблицы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Уметь слушать текст с основным понимание </w:t>
            </w:r>
            <w:proofErr w:type="gramStart"/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прочитанного</w:t>
            </w:r>
            <w:proofErr w:type="gramEnd"/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Контроль навыков </w:t>
            </w:r>
            <w:proofErr w:type="spellStart"/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компьютер, колонки, аудионосители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Уметь выполнять тестовые задания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 грамматических навыков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50932" w:rsidRPr="0013497F" w:rsidTr="005C1946">
        <w:tc>
          <w:tcPr>
            <w:tcW w:w="11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</w:pPr>
            <w:r w:rsidRPr="0035093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de-DE"/>
              </w:rPr>
              <w:t xml:space="preserve">2.Schuleraustausch, internationale Jugendprojekte. Wollt ihr mitmachen? – 26 </w:t>
            </w:r>
            <w:r w:rsidRPr="0035093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4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Школьный обмен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Уметь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  <w:t>читать текст с полным пониманием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</w:r>
            <w:proofErr w:type="gramStart"/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прочитанного</w:t>
            </w:r>
            <w:proofErr w:type="gramEnd"/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 навыков чтения текста с полным пониманием прочитанного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рабочая тетрадь, словарь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Впечатления немецкой студентки о России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Уметь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  <w:t xml:space="preserve">читать текст с выбором информации, высказывать своё отношение к </w:t>
            </w:r>
            <w:proofErr w:type="gramStart"/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прочитанному</w:t>
            </w:r>
            <w:proofErr w:type="gramEnd"/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,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  <w:t>аргументировать свою точку зрения, парная и групповая работа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Усвоение лексического материала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рабочая тетрадь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Вместе в 21 век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Уметь читать текст с поиском нужной информации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 навыков чтения текста с поиском нужной информации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Учебник, рабочая тетрадь, </w:t>
            </w: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словарь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29-30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Международные проекты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Уметь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  <w:t xml:space="preserve">читать текст с полным пониманием </w:t>
            </w:r>
            <w:proofErr w:type="gramStart"/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прочитанного</w:t>
            </w:r>
            <w:proofErr w:type="gramEnd"/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 xml:space="preserve"> и выражать своё отношение к затронутым проблемам. Работа в парах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 чтения текста с полным пониманием прочитанного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рабочая тетрадь, словарь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Проекты международной защиты природы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Уметь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  <w:t>читать текст с полным пониманием и воспроизводить его содержание с опорой на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  <w:t>ключевые слова и вопросы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 чтения текста с полным пониманием прочитанного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рабочая тетрадь, словарь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Школьный обмен повторение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Уметь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  <w:t>употреблять новую лексику в новых ситуациях общения, уметь читать текст с ООС</w:t>
            </w:r>
          </w:p>
        </w:tc>
        <w:tc>
          <w:tcPr>
            <w:tcW w:w="3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 навыков говорения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рабочая тетрадь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Причастие 1 и причастие 2, образование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Уметь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  <w:t>образовывать причастие</w:t>
            </w:r>
            <w:proofErr w:type="gramStart"/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1</w:t>
            </w:r>
            <w:proofErr w:type="gramEnd"/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 xml:space="preserve"> и причастие2 сильных и слабых глаголов</w:t>
            </w:r>
          </w:p>
        </w:tc>
        <w:tc>
          <w:tcPr>
            <w:tcW w:w="3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Навыки и умения в употреблении  </w:t>
            </w:r>
            <w:proofErr w:type="spellStart"/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PartizipI</w:t>
            </w:r>
            <w:proofErr w:type="spellEnd"/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PartizipII</w:t>
            </w:r>
            <w:proofErr w:type="spellEnd"/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в роли определения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рабочая тетрадь, грамматическая таблица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Причастие 1 и причастие 2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Уметь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  <w:t>образовывать причастие</w:t>
            </w:r>
            <w:proofErr w:type="gramStart"/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1</w:t>
            </w:r>
            <w:proofErr w:type="gramEnd"/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 xml:space="preserve"> и причастие2 сильных и слабых глаголов</w:t>
            </w:r>
          </w:p>
        </w:tc>
        <w:tc>
          <w:tcPr>
            <w:tcW w:w="3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Навыки и умения в употреблении  </w:t>
            </w:r>
            <w:proofErr w:type="spellStart"/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PartizipI</w:t>
            </w:r>
            <w:proofErr w:type="spellEnd"/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PartizipII</w:t>
            </w:r>
            <w:proofErr w:type="spellEnd"/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в роли определения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рабочая тетрадь, грамматическая таблица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Причастие 1 и причастие 2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Уметь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  <w:t>переводить на русский язык распространённые определения</w:t>
            </w:r>
          </w:p>
        </w:tc>
        <w:tc>
          <w:tcPr>
            <w:tcW w:w="3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Навыки и умения в употреблении  </w:t>
            </w:r>
            <w:proofErr w:type="spellStart"/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PartizipI</w:t>
            </w:r>
            <w:proofErr w:type="spellEnd"/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PartizipII</w:t>
            </w:r>
            <w:proofErr w:type="spellEnd"/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в роли определения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рабочая тетрадь, грамматическая таблица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Приглашение в Россию!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Уметь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  <w:t>понимать на слух аутентичные тексты с выбором информации</w:t>
            </w:r>
          </w:p>
        </w:tc>
        <w:tc>
          <w:tcPr>
            <w:tcW w:w="3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Навыки и умения в осуществлении поиска необходимой информации в </w:t>
            </w: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тексте и ее использование в речи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Учебник, рабочая тетрадь, </w:t>
            </w: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компьютер, колонки, аудионосители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Формы школьного обмена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Учить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  <w:t>групповому обсуждению проблемы организации встречи школьников по обмен</w:t>
            </w:r>
            <w:proofErr w:type="gramStart"/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у(</w:t>
            </w:r>
            <w:proofErr w:type="gramEnd"/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 xml:space="preserve"> из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  <w:t>страны изучаемого языка)</w:t>
            </w:r>
          </w:p>
        </w:tc>
        <w:tc>
          <w:tcPr>
            <w:tcW w:w="3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Навыки и умения монологической речи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рабочая тетрадь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Подготовка к поездке в Германию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Уметь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  <w:t>вести односторонний, двусторонний диалог- расспрос и диалог-обмен мнениями</w:t>
            </w:r>
          </w:p>
        </w:tc>
        <w:tc>
          <w:tcPr>
            <w:tcW w:w="3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Навыки говорения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Учебник, рабочая тетрадь 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Проблемы организации встречи школьников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Учить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  <w:t>групповому обсуждению проблемы организации встречи школьников по обмен</w:t>
            </w:r>
            <w:proofErr w:type="gramStart"/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у(</w:t>
            </w:r>
            <w:proofErr w:type="gramEnd"/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 xml:space="preserve"> из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  <w:t>страны изучаемого языка)</w:t>
            </w:r>
          </w:p>
        </w:tc>
        <w:tc>
          <w:tcPr>
            <w:tcW w:w="3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 навыков говорения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рабочая тетрадь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Страноведение. Приглашение в Германию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Уметь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  <w:t>читать текст с полным пониманием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</w:r>
            <w:proofErr w:type="gramStart"/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прочитанного</w:t>
            </w:r>
            <w:proofErr w:type="gramEnd"/>
          </w:p>
        </w:tc>
        <w:tc>
          <w:tcPr>
            <w:tcW w:w="3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 чтения текста с полным пониманием прочитанного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рабочая тетрадь, словарь, карта Германии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Проблемы окружающей среды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Уметь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  <w:t>читать текст с полным пониманием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</w:r>
            <w:proofErr w:type="gramStart"/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прочитанного</w:t>
            </w:r>
            <w:proofErr w:type="gramEnd"/>
          </w:p>
        </w:tc>
        <w:tc>
          <w:tcPr>
            <w:tcW w:w="3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Навыки и умения в осуществлении поиска необходимой информации в тексте и ее использование в речи.  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рабочая тетрадь, словарь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Уметь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  <w:t>читать текст с полным пониманием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</w:r>
            <w:proofErr w:type="gramStart"/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прочитанного</w:t>
            </w:r>
            <w:proofErr w:type="gramEnd"/>
          </w:p>
        </w:tc>
        <w:tc>
          <w:tcPr>
            <w:tcW w:w="3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Навыки и умения монологической речи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рабочая тетрадь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Советы </w:t>
            </w: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изучающиминостранные языки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lastRenderedPageBreak/>
              <w:t>Уметь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lastRenderedPageBreak/>
              <w:t>читать текст с полным пониманием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</w:r>
            <w:proofErr w:type="gramStart"/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прочитанного</w:t>
            </w:r>
            <w:proofErr w:type="gramEnd"/>
          </w:p>
        </w:tc>
        <w:tc>
          <w:tcPr>
            <w:tcW w:w="3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Навыки чтения текста с </w:t>
            </w: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полным пониманием прочитанного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Учебник, </w:t>
            </w: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рабочая тетрадь, словарь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 усвоения  навыков и умений по теме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Уметь использовать лексический материал</w:t>
            </w:r>
          </w:p>
        </w:tc>
        <w:tc>
          <w:tcPr>
            <w:tcW w:w="3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 усвоения лексического материала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кроссворд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Из истории Германии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Уметь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  <w:t>читать текст с полным пониманием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</w:r>
            <w:proofErr w:type="gramStart"/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прочитанного</w:t>
            </w:r>
            <w:proofErr w:type="gramEnd"/>
          </w:p>
        </w:tc>
        <w:tc>
          <w:tcPr>
            <w:tcW w:w="3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 навыков чтения текста с полным пониманием прочитанного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рабочая тетрадь, словарь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Немецкий язык как государственный (из истории)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Уметь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  <w:t>читать текст с полным пониманием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</w:r>
            <w:proofErr w:type="gramStart"/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прочитанного</w:t>
            </w:r>
            <w:proofErr w:type="gramEnd"/>
          </w:p>
        </w:tc>
        <w:tc>
          <w:tcPr>
            <w:tcW w:w="3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 навыков чтения текста с полным пониманием прочитанного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рабочая тетрадь, словарь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4"/>
                <w:szCs w:val="24"/>
                <w:shd w:val="clear" w:color="auto" w:fill="CCFFCC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Итоговая проверочная работа за полугодие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Уметь использовать изученные лексические единицы и грамматические явления</w:t>
            </w:r>
          </w:p>
        </w:tc>
        <w:tc>
          <w:tcPr>
            <w:tcW w:w="3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 лексических и грамматических навыков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Задания итоговой проверочной работы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Представление проекта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Уметь представлять проект</w:t>
            </w:r>
          </w:p>
        </w:tc>
        <w:tc>
          <w:tcPr>
            <w:tcW w:w="3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 представления проекта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проекты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Домашнее чтение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Уметь читать тексты с поиском нужной информации</w:t>
            </w:r>
          </w:p>
        </w:tc>
        <w:tc>
          <w:tcPr>
            <w:tcW w:w="3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 чтения текста с поиском нужной информации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словарь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Уметь понимать текст и искать нужную информацию</w:t>
            </w:r>
          </w:p>
        </w:tc>
        <w:tc>
          <w:tcPr>
            <w:tcW w:w="3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Контроль навыков </w:t>
            </w:r>
            <w:proofErr w:type="spellStart"/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компьютер, колонки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Уметь применять изученные лексические единицы и грамматические явления</w:t>
            </w:r>
          </w:p>
        </w:tc>
        <w:tc>
          <w:tcPr>
            <w:tcW w:w="3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 лексических и грамматических навыков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тесты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13497F" w:rsidTr="005C1946"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</w:pPr>
            <w:r w:rsidRPr="0035093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de-DE"/>
              </w:rPr>
              <w:t xml:space="preserve">3.Freundschaft, Liebe… Bringt das immer nur Gluck? – 25 </w:t>
            </w:r>
            <w:r w:rsidRPr="0035093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Дружба в жизни человека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Уметь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  <w:t xml:space="preserve">понимать афоризмы, пословицы, поговорки и высказывания о любви и 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lastRenderedPageBreak/>
              <w:t>дружбе,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  <w:t>высказывать своё отношении к ним, аргументируя примерами.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Навыки и умения в осуществлении поиска необходимой информации в </w:t>
            </w: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тексте и ее использование в устной и письменной речи</w:t>
            </w: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Учебник, рабочая тетрадь, </w:t>
            </w: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словарь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Пословицы и поговорки о дружбе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Уметь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  <w:t>читать текст с полным пониманием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</w:r>
            <w:proofErr w:type="gramStart"/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прочитанного</w:t>
            </w:r>
            <w:proofErr w:type="gramEnd"/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, узнавать новые лексические единицы</w:t>
            </w:r>
          </w:p>
        </w:tc>
        <w:tc>
          <w:tcPr>
            <w:tcW w:w="3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 лексических навыков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рабочая тетрадь, словарь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Проблемы взаимоотношений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Уметь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br/>
              <w:t xml:space="preserve">читать текст с ППС и с ВИ, уметь комментировать содержание </w:t>
            </w:r>
            <w:proofErr w:type="gramStart"/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прочитанного</w:t>
            </w:r>
            <w:proofErr w:type="gramEnd"/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,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br/>
              <w:t>обсуждать проблемы в заданных ситуациях с использованием лексических единиц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br/>
              <w:t>по изучаемой теме</w:t>
            </w:r>
          </w:p>
        </w:tc>
        <w:tc>
          <w:tcPr>
            <w:tcW w:w="3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 навыков говорения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рабочая тетрадь, словарь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Работа с худ</w:t>
            </w:r>
            <w:proofErr w:type="gramStart"/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.т</w:t>
            </w:r>
            <w:proofErr w:type="gramEnd"/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екстом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Уметь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br/>
              <w:t>читать художественные тексты с пониманием ОС прочитанного, выражать своё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br/>
              <w:t xml:space="preserve">отношение к </w:t>
            </w:r>
            <w:proofErr w:type="gramStart"/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прочитанному</w:t>
            </w:r>
            <w:proofErr w:type="gramEnd"/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и аргументировать его примерами из текста</w:t>
            </w:r>
          </w:p>
        </w:tc>
        <w:tc>
          <w:tcPr>
            <w:tcW w:w="3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Навыки и умения в осуществлении поиска необходимой информации в тексте и ее использование в устной и письменной речи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рабочая тетрадь, словарь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rPr>
          <w:trHeight w:val="94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FF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Любовь с первого взгляда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Уметь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br/>
              <w:t>читать текст с полным пониманием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прочитанного</w:t>
            </w:r>
            <w:proofErr w:type="gramEnd"/>
          </w:p>
        </w:tc>
        <w:tc>
          <w:tcPr>
            <w:tcW w:w="3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 навыков чтения с полным пониманием прочитанного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рабочая тетрадь, словарь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Старый друг дороже новых двух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spacing w:before="115" w:line="253" w:lineRule="atLeas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Уметь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br/>
              <w:t>читать публицистический текст с пониманием ОС</w:t>
            </w:r>
          </w:p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spacing w:before="115" w:line="253" w:lineRule="atLeas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прочитанного</w:t>
            </w:r>
            <w:proofErr w:type="gramEnd"/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,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br/>
              <w:t>используя словарь, сноски, комментарии</w:t>
            </w:r>
          </w:p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br/>
              <w:t xml:space="preserve">работать в группе, выражая своё мнение о </w:t>
            </w:r>
            <w:proofErr w:type="gramStart"/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прочитанном</w:t>
            </w:r>
            <w:proofErr w:type="gramEnd"/>
          </w:p>
        </w:tc>
        <w:tc>
          <w:tcPr>
            <w:tcW w:w="3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Усвоение лексического материала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рабочая тетрадь, словарь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Коньюктив</w:t>
            </w:r>
            <w:proofErr w:type="spellEnd"/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  немецком языке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Знать и уметь употреблять все времена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br/>
              <w:t>действительного залога</w:t>
            </w:r>
          </w:p>
        </w:tc>
        <w:tc>
          <w:tcPr>
            <w:tcW w:w="3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 грамматических навыков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рабочая тетрадь, грамматическая таблица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Коньюктив</w:t>
            </w:r>
            <w:proofErr w:type="spellEnd"/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  немецком языке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Знать и уметь употреблять все времена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br/>
              <w:t>действительного залога</w:t>
            </w:r>
          </w:p>
        </w:tc>
        <w:tc>
          <w:tcPr>
            <w:tcW w:w="3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 грамматических навыков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рабочая тетрадь, грамматическая таблица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Коньюктив</w:t>
            </w:r>
            <w:proofErr w:type="spellEnd"/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  немецком языке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Знать и уметь употреблять все времена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br/>
              <w:t>действительного залога</w:t>
            </w:r>
          </w:p>
        </w:tc>
        <w:tc>
          <w:tcPr>
            <w:tcW w:w="3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 грамматических навыков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рабочая тетрадь, грамматическая таблица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Мнения немецких школьников по теме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Уметь рассказывать о своём друге или о друге, которого хотел бы иметь</w:t>
            </w:r>
          </w:p>
        </w:tc>
        <w:tc>
          <w:tcPr>
            <w:tcW w:w="3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Навыки и умения диалогической речи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Учебник, рабочая тетрадь, 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Истории о любви в литературе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Уметь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br/>
              <w:t>понимать на слух аутентичные тексты с ВИ</w:t>
            </w:r>
          </w:p>
        </w:tc>
        <w:tc>
          <w:tcPr>
            <w:tcW w:w="3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Навыки </w:t>
            </w:r>
            <w:proofErr w:type="spellStart"/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рабочая тетрадь, компьютер, колонки, аудионосители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Проблемы в любви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Умение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br/>
              <w:t>давать советы, рекомендации, работа в группах</w:t>
            </w:r>
          </w:p>
        </w:tc>
        <w:tc>
          <w:tcPr>
            <w:tcW w:w="3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Учебник, рабочая тетрадь, 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Как сохранить дружбу?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Уметь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br/>
              <w:t xml:space="preserve">аргументировано высказываться по 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lastRenderedPageBreak/>
              <w:t>проблеме</w:t>
            </w:r>
          </w:p>
        </w:tc>
        <w:tc>
          <w:tcPr>
            <w:tcW w:w="3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Контроль навыков говорения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Учебник, рабочая </w:t>
            </w: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тетрадь, 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худ</w:t>
            </w:r>
            <w:proofErr w:type="gramStart"/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.т</w:t>
            </w:r>
            <w:proofErr w:type="gramEnd"/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екстом</w:t>
            </w:r>
            <w:proofErr w:type="spellEnd"/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Уметь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br/>
              <w:t>читать текст с полным пониманием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прочитанного</w:t>
            </w:r>
            <w:proofErr w:type="gramEnd"/>
          </w:p>
        </w:tc>
        <w:tc>
          <w:tcPr>
            <w:tcW w:w="3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 навыков чтения с полным пониманием прочитанного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рабочая тетрадь, словарь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Страноведение: День Святого Валентина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Уметь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br/>
              <w:t>написать любовное письмо любимой, любимому</w:t>
            </w:r>
          </w:p>
        </w:tc>
        <w:tc>
          <w:tcPr>
            <w:tcW w:w="3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 навыков письма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Учебник, рабочая тетрадь, 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Мы ищем друзей по переписке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Уметь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br/>
              <w:t>читать текст с полным пониманием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прочитанного</w:t>
            </w:r>
            <w:proofErr w:type="gramEnd"/>
          </w:p>
        </w:tc>
        <w:tc>
          <w:tcPr>
            <w:tcW w:w="3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 навыков чтения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письмо, компьютер, интернет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с</w:t>
            </w:r>
            <w:proofErr w:type="gramEnd"/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над песней  о любви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Навыки и умения восприятия на слух текста с пониманием основного содержания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компьютер, колонки, аудионосители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Работа  с  </w:t>
            </w:r>
            <w:proofErr w:type="spellStart"/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худ</w:t>
            </w:r>
            <w:proofErr w:type="gramStart"/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.т</w:t>
            </w:r>
            <w:proofErr w:type="gramEnd"/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екстом</w:t>
            </w:r>
            <w:proofErr w:type="spellEnd"/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Уметь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br/>
              <w:t>читать текст с полным пониманием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прочитанного</w:t>
            </w:r>
            <w:proofErr w:type="gramEnd"/>
          </w:p>
        </w:tc>
        <w:tc>
          <w:tcPr>
            <w:tcW w:w="3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Контроль навыков чтения с полным пониманием прочитанного 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словарь</w:t>
            </w:r>
          </w:p>
        </w:tc>
        <w:tc>
          <w:tcPr>
            <w:tcW w:w="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Из классической и современной литературы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Уметь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br/>
              <w:t>читать текст с полным пониманием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прочитанного</w:t>
            </w:r>
            <w:proofErr w:type="gramEnd"/>
          </w:p>
        </w:tc>
        <w:tc>
          <w:tcPr>
            <w:tcW w:w="3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 навыков чтения с полным пониманием прочитанного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словарь</w:t>
            </w:r>
          </w:p>
        </w:tc>
        <w:tc>
          <w:tcPr>
            <w:tcW w:w="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Развитие немецкого языка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Уметь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br/>
              <w:t>читать текст с полным пониманием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прочитанного</w:t>
            </w:r>
            <w:proofErr w:type="gramEnd"/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Навыки и умения монологической речи</w:t>
            </w: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словарь</w:t>
            </w:r>
          </w:p>
        </w:tc>
        <w:tc>
          <w:tcPr>
            <w:tcW w:w="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худ</w:t>
            </w:r>
            <w:proofErr w:type="gramStart"/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.т</w:t>
            </w:r>
            <w:proofErr w:type="gramEnd"/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екстом</w:t>
            </w:r>
            <w:proofErr w:type="spellEnd"/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Уметь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br/>
              <w:t>читать текст с полным пониманием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прочитанного</w:t>
            </w:r>
            <w:proofErr w:type="gramEnd"/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Навыки и умения в осуществлении поиска необходимой информации в тексте и ее использование в устной и письменной речи</w:t>
            </w: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словарь</w:t>
            </w:r>
          </w:p>
        </w:tc>
        <w:tc>
          <w:tcPr>
            <w:tcW w:w="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Из истории  Германии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Уметь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br/>
              <w:t>читать текст с полным пониманием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lastRenderedPageBreak/>
              <w:t>прочитанного</w:t>
            </w:r>
            <w:proofErr w:type="gramEnd"/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Навыки чтения текста с полным пониманием </w:t>
            </w: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прочитанного</w:t>
            </w: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словарь</w:t>
            </w:r>
          </w:p>
        </w:tc>
        <w:tc>
          <w:tcPr>
            <w:tcW w:w="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Из истории Германии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Уметь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br/>
              <w:t>читать текст с полным пониманием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прочитанного</w:t>
            </w:r>
            <w:proofErr w:type="gramEnd"/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Навыки чтения текста с полным пониманием прочитанного</w:t>
            </w: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словарь</w:t>
            </w:r>
          </w:p>
        </w:tc>
        <w:tc>
          <w:tcPr>
            <w:tcW w:w="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Уметь представлять проект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Представление проекта</w:t>
            </w: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проекты</w:t>
            </w:r>
          </w:p>
        </w:tc>
        <w:tc>
          <w:tcPr>
            <w:tcW w:w="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Уметь выполнять тестовые задания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 усвоения лексического материала</w:t>
            </w: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тесты</w:t>
            </w:r>
          </w:p>
        </w:tc>
        <w:tc>
          <w:tcPr>
            <w:tcW w:w="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hideMark/>
          </w:tcPr>
          <w:p w:rsidR="00350932" w:rsidRPr="00350932" w:rsidRDefault="00350932" w:rsidP="00350932">
            <w:pPr>
              <w:widowControl w:val="0"/>
              <w:tabs>
                <w:tab w:val="left" w:pos="4950"/>
                <w:tab w:val="center" w:pos="754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de-DE"/>
              </w:rPr>
              <w:tab/>
            </w:r>
            <w:r w:rsidRPr="0035093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de-DE"/>
              </w:rPr>
              <w:tab/>
            </w:r>
            <w:proofErr w:type="gramStart"/>
            <w:r w:rsidRPr="0035093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de-DE"/>
              </w:rPr>
              <w:t>4.Kunst</w:t>
            </w:r>
            <w:proofErr w:type="gramEnd"/>
            <w:r w:rsidRPr="0035093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de-DE"/>
              </w:rPr>
              <w:t xml:space="preserve"> kommt vom Können. Auch Musikkunst?- </w:t>
            </w:r>
            <w:r w:rsidRPr="0035093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25 часов</w:t>
            </w: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Искусство: виды искусства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Уметь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  <w:t>читать текст с полным пониманием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</w:r>
            <w:proofErr w:type="gramStart"/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прочитанного</w:t>
            </w:r>
            <w:proofErr w:type="gramEnd"/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рабочая тетрадь, словарь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Возникновение искусства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Уметь употреблять лексический материал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Усвоение лексического материала</w:t>
            </w: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рабочая тетрадь, словарь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Возникновение искусства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Уметь употреблять лексический материал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Усвоение лексического материала</w:t>
            </w: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рабочая тетрадь, словарь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Музыка и музыкальные направления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Уметь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  <w:t>читать текст с полным пониманием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</w:r>
            <w:proofErr w:type="gramStart"/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прочитанного</w:t>
            </w:r>
            <w:proofErr w:type="gramEnd"/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Навыки и умения чтения с пониманием основного содержания, а также поиска ключевых слов в тексте</w:t>
            </w: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рабочая тетрадь, словарь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Классическая музыка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Уметь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  <w:t>читать текст с полным пониманием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</w:r>
            <w:proofErr w:type="gramStart"/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прочитанного</w:t>
            </w:r>
            <w:proofErr w:type="gramEnd"/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 навыков чтения</w:t>
            </w: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рабочая тетрадь, компьютер, колонки, аудионосители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Современная музыка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Знать различные современные музыкальные направления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Учебник, рабочая </w:t>
            </w: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тетрадь, компьютер, колонки, аудионосители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Грамматика: виды придаточных предложений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Употреблять придаточные предложения 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Навыки и умения в распознавании придаточных предложений в связном тексте, в употреблении их в тексте</w:t>
            </w: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рабочая тетрадь, грамматическая таблица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Грамматика: виды придаточных предложений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Употреблять придаточные предложения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Навыки и умения в распознавании придаточных предложений в связном тексте, в употреблении их в тексте</w:t>
            </w: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рабочая тетрадь, грамматические упражнения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Грамматика: виды придаточных предложений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Употреблять придаточные предложения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Навыки и умения в распознавании придаточных предложений в связном тексте, в употреблении их в тексте</w:t>
            </w: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рабочая тетрадь, грамматические упражнения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tabs>
                <w:tab w:val="left" w:pos="1275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Учимся журналистике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Уметь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  <w:t>читать текст с полным пониманием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</w:r>
            <w:proofErr w:type="gramStart"/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прочитанного</w:t>
            </w:r>
            <w:proofErr w:type="gramEnd"/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 навыков чтения с полным пониманием прочитанного</w:t>
            </w: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рабочая тетрадь, словарь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Людвиг ванн Бетховен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Уметь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  <w:t>читать текст с полным пониманием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</w:r>
            <w:proofErr w:type="gramStart"/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прочитанного</w:t>
            </w:r>
            <w:proofErr w:type="gramEnd"/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 навыков чтения с полным пониманием прочитанного</w:t>
            </w: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рабочая тетрадь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Уметь представлять проект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проекты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Иоганн Себастьян Бах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Уметь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  <w:t>читать текст с полным пониманием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</w:r>
            <w:proofErr w:type="gramStart"/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прочитанного</w:t>
            </w:r>
            <w:proofErr w:type="gramEnd"/>
          </w:p>
        </w:tc>
        <w:tc>
          <w:tcPr>
            <w:tcW w:w="3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Навыки и умения монологической речи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Учебник, рабочая тетрадь, </w:t>
            </w: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словарь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Композиторы Германии и Австрии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Уметь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  <w:t>читать текст с полным пониманием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</w:r>
            <w:proofErr w:type="gramStart"/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прочитанного</w:t>
            </w:r>
            <w:proofErr w:type="gramEnd"/>
          </w:p>
        </w:tc>
        <w:tc>
          <w:tcPr>
            <w:tcW w:w="3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 навыков чтения с полным пониманием прочитанного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рабочая тетрадь, словарь, компьютер, презентация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Виды современной живописи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Уметь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  <w:t>читать текст с полным пониманием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</w:r>
            <w:proofErr w:type="gramStart"/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прочитанного</w:t>
            </w:r>
            <w:proofErr w:type="gramEnd"/>
          </w:p>
        </w:tc>
        <w:tc>
          <w:tcPr>
            <w:tcW w:w="3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 навыков чтения с полным пониманием прочитанного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рабочая тетрадь, словарь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Киноискусство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Уметь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  <w:t>читать текст с полным пониманием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</w:r>
            <w:proofErr w:type="gramStart"/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прочитанного</w:t>
            </w:r>
            <w:proofErr w:type="gramEnd"/>
          </w:p>
        </w:tc>
        <w:tc>
          <w:tcPr>
            <w:tcW w:w="3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Навыки и умения в осуществлении поиска необходимой информации в тексте и ее использование в устной и письменной речи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рабочая тетрадь, компьютер, презентация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Скульптура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Уметь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  <w:t>читать текст с полным пониманием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</w:r>
            <w:proofErr w:type="gramStart"/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прочитанного</w:t>
            </w:r>
            <w:proofErr w:type="gramEnd"/>
          </w:p>
        </w:tc>
        <w:tc>
          <w:tcPr>
            <w:tcW w:w="3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 навыков чтения с полным пониманием прочитанного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рабочая тетрадь, словарь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Самые знаменитые </w:t>
            </w:r>
            <w:proofErr w:type="spellStart"/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муз</w:t>
            </w:r>
            <w:proofErr w:type="gramStart"/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.г</w:t>
            </w:r>
            <w:proofErr w:type="gramEnd"/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руппы</w:t>
            </w:r>
            <w:proofErr w:type="spellEnd"/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России и Германии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Уметь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  <w:t>читать текст с полным пониманием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</w:r>
            <w:proofErr w:type="gramStart"/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прочитанного</w:t>
            </w:r>
            <w:proofErr w:type="gramEnd"/>
          </w:p>
        </w:tc>
        <w:tc>
          <w:tcPr>
            <w:tcW w:w="3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 навыков чтения с полным пониманием прочитанного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компьютер, колонки, аудионосители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Страноведение: из истории музыки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Уметь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  <w:t>читать текст с полным пониманием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</w:r>
            <w:proofErr w:type="gramStart"/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прочитанного</w:t>
            </w:r>
            <w:proofErr w:type="gramEnd"/>
          </w:p>
        </w:tc>
        <w:tc>
          <w:tcPr>
            <w:tcW w:w="3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 навыков чтения с полным пониманием прочитанного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Города Германии повторение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Уметь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  <w:t>читать текст с полным пониманием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</w:r>
            <w:proofErr w:type="gramStart"/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прочитанного</w:t>
            </w:r>
            <w:proofErr w:type="gramEnd"/>
          </w:p>
        </w:tc>
        <w:tc>
          <w:tcPr>
            <w:tcW w:w="3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 навыков чтения с полным пониманием прочитанного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рабочая тетрадь, карта Германии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Подготовка к итоговой проверочной работе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Уметь применять изученные лексические единицы и грамматические явления</w:t>
            </w:r>
          </w:p>
        </w:tc>
        <w:tc>
          <w:tcPr>
            <w:tcW w:w="3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словарь, грамматические упражнения, рабочая тетрадь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Подготовка к итоговой проверочной работе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Уметь применять изученные лексические единицы и грамматические явления</w:t>
            </w:r>
          </w:p>
        </w:tc>
        <w:tc>
          <w:tcPr>
            <w:tcW w:w="3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словарь, грамматические упражнения, рабочая тетрадь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Уметь применять изученные лексические единицы и грамматические явления</w:t>
            </w:r>
          </w:p>
        </w:tc>
        <w:tc>
          <w:tcPr>
            <w:tcW w:w="3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 компетенций, ЗУН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Задания итоговой проверочной работы, словарь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Известные писатели о родном языке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Уметь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  <w:t>читать текст с полным пониманием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</w:r>
            <w:proofErr w:type="gramStart"/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прочитанного</w:t>
            </w:r>
            <w:proofErr w:type="gramEnd"/>
          </w:p>
        </w:tc>
        <w:tc>
          <w:tcPr>
            <w:tcW w:w="3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Навыки и умения восприятия текста на слух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компьютер, колонки, аудионосители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Из истории Германии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Уметь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  <w:t>читать текст с полным пониманием</w:t>
            </w:r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br/>
            </w:r>
            <w:proofErr w:type="gramStart"/>
            <w:r w:rsidRPr="00350932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прочитанного</w:t>
            </w:r>
            <w:proofErr w:type="gramEnd"/>
          </w:p>
        </w:tc>
        <w:tc>
          <w:tcPr>
            <w:tcW w:w="3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Навыки поиска нужной информации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Тесты по страноведению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0932" w:rsidRPr="00350932" w:rsidTr="005C194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Уметь применять изученные лексические и грамматические явления</w:t>
            </w:r>
          </w:p>
        </w:tc>
        <w:tc>
          <w:tcPr>
            <w:tcW w:w="3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 лексических и грамматических навыков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93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Учебник, словарь, тестовые задания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2" w:rsidRPr="00350932" w:rsidRDefault="00350932" w:rsidP="00350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350932" w:rsidRPr="00350932" w:rsidRDefault="00350932" w:rsidP="00350932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  <w:sectPr w:rsidR="00350932" w:rsidRPr="00350932"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350932" w:rsidRPr="00350932" w:rsidRDefault="00350932" w:rsidP="003509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A625E" w:rsidRDefault="008A625E" w:rsidP="008A625E">
      <w:bookmarkStart w:id="0" w:name="_GoBack"/>
      <w:bookmarkEnd w:id="0"/>
    </w:p>
    <w:p w:rsidR="008A625E" w:rsidRPr="00AB2AD9" w:rsidRDefault="008A625E">
      <w:pPr>
        <w:rPr>
          <w:sz w:val="24"/>
          <w:szCs w:val="24"/>
        </w:rPr>
      </w:pPr>
    </w:p>
    <w:sectPr w:rsidR="008A625E" w:rsidRPr="00AB2AD9" w:rsidSect="0035093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8244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ED5456B"/>
    <w:multiLevelType w:val="hybridMultilevel"/>
    <w:tmpl w:val="B590F4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130539"/>
    <w:multiLevelType w:val="hybridMultilevel"/>
    <w:tmpl w:val="266C61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67CE136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77D14FCC"/>
    <w:multiLevelType w:val="hybridMultilevel"/>
    <w:tmpl w:val="F57C18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D6E37C5"/>
    <w:multiLevelType w:val="hybridMultilevel"/>
    <w:tmpl w:val="F274FC8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5294"/>
    <w:rsid w:val="0013497F"/>
    <w:rsid w:val="002B2CD7"/>
    <w:rsid w:val="00350932"/>
    <w:rsid w:val="00742A54"/>
    <w:rsid w:val="008A625E"/>
    <w:rsid w:val="00AB2AD9"/>
    <w:rsid w:val="00B21F73"/>
    <w:rsid w:val="00DC4ED5"/>
    <w:rsid w:val="00EC5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AD9"/>
  </w:style>
  <w:style w:type="paragraph" w:styleId="1">
    <w:name w:val="heading 1"/>
    <w:basedOn w:val="a"/>
    <w:next w:val="a"/>
    <w:link w:val="10"/>
    <w:uiPriority w:val="9"/>
    <w:qFormat/>
    <w:rsid w:val="00350932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93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bullet1gif">
    <w:name w:val="msonospacingbullet1.gif"/>
    <w:basedOn w:val="a"/>
    <w:rsid w:val="00AB2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2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A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509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509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50932"/>
  </w:style>
  <w:style w:type="character" w:styleId="a5">
    <w:name w:val="Hyperlink"/>
    <w:basedOn w:val="a0"/>
    <w:semiHidden/>
    <w:unhideWhenUsed/>
    <w:rsid w:val="0035093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50932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350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3509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3509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50932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35093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350932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350932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50932"/>
    <w:pPr>
      <w:spacing w:after="0" w:line="288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3509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No Spacing"/>
    <w:uiPriority w:val="1"/>
    <w:qFormat/>
    <w:rsid w:val="003509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35093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210">
    <w:name w:val="Основной текст 21"/>
    <w:basedOn w:val="a"/>
    <w:uiPriority w:val="99"/>
    <w:rsid w:val="00350932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name w:val="Знак"/>
    <w:basedOn w:val="a"/>
    <w:uiPriority w:val="99"/>
    <w:rsid w:val="0035093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zag3">
    <w:name w:val="zag_3"/>
    <w:basedOn w:val="a"/>
    <w:uiPriority w:val="99"/>
    <w:rsid w:val="00350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4">
    <w:name w:val="zag_4"/>
    <w:basedOn w:val="a"/>
    <w:uiPriority w:val="99"/>
    <w:rsid w:val="00350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entre">
    <w:name w:val="table_centre"/>
    <w:basedOn w:val="a"/>
    <w:uiPriority w:val="99"/>
    <w:rsid w:val="00350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uiPriority w:val="99"/>
    <w:rsid w:val="00350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50932"/>
  </w:style>
  <w:style w:type="table" w:styleId="af1">
    <w:name w:val="Table Grid"/>
    <w:basedOn w:val="a1"/>
    <w:uiPriority w:val="59"/>
    <w:rsid w:val="00350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ветлая сетка1"/>
    <w:basedOn w:val="a1"/>
    <w:uiPriority w:val="62"/>
    <w:rsid w:val="00350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AD9"/>
  </w:style>
  <w:style w:type="paragraph" w:styleId="1">
    <w:name w:val="heading 1"/>
    <w:basedOn w:val="a"/>
    <w:next w:val="a"/>
    <w:link w:val="10"/>
    <w:uiPriority w:val="9"/>
    <w:qFormat/>
    <w:rsid w:val="00350932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93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bullet1gif">
    <w:name w:val="msonospacingbullet1.gif"/>
    <w:basedOn w:val="a"/>
    <w:rsid w:val="00AB2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2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A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509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509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50932"/>
  </w:style>
  <w:style w:type="character" w:styleId="a5">
    <w:name w:val="Hyperlink"/>
    <w:basedOn w:val="a0"/>
    <w:semiHidden/>
    <w:unhideWhenUsed/>
    <w:rsid w:val="0035093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50932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350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3509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3509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50932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35093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350932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350932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50932"/>
    <w:pPr>
      <w:spacing w:after="0" w:line="288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3509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No Spacing"/>
    <w:uiPriority w:val="1"/>
    <w:qFormat/>
    <w:rsid w:val="003509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35093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210">
    <w:name w:val="Основной текст 21"/>
    <w:basedOn w:val="a"/>
    <w:uiPriority w:val="99"/>
    <w:rsid w:val="00350932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name w:val="Знак"/>
    <w:basedOn w:val="a"/>
    <w:uiPriority w:val="99"/>
    <w:rsid w:val="0035093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zag3">
    <w:name w:val="zag_3"/>
    <w:basedOn w:val="a"/>
    <w:uiPriority w:val="99"/>
    <w:rsid w:val="00350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4">
    <w:name w:val="zag_4"/>
    <w:basedOn w:val="a"/>
    <w:uiPriority w:val="99"/>
    <w:rsid w:val="00350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entre">
    <w:name w:val="table_centre"/>
    <w:basedOn w:val="a"/>
    <w:uiPriority w:val="99"/>
    <w:rsid w:val="00350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uiPriority w:val="99"/>
    <w:rsid w:val="00350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50932"/>
  </w:style>
  <w:style w:type="table" w:styleId="af1">
    <w:name w:val="Table Grid"/>
    <w:basedOn w:val="a1"/>
    <w:uiPriority w:val="59"/>
    <w:rsid w:val="00350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ветлая сетка1"/>
    <w:basedOn w:val="a1"/>
    <w:uiPriority w:val="62"/>
    <w:rsid w:val="00350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4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4523</Words>
  <Characters>25786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UZer11</cp:lastModifiedBy>
  <cp:revision>7</cp:revision>
  <cp:lastPrinted>2016-08-30T05:08:00Z</cp:lastPrinted>
  <dcterms:created xsi:type="dcterms:W3CDTF">2016-08-29T09:07:00Z</dcterms:created>
  <dcterms:modified xsi:type="dcterms:W3CDTF">2016-11-08T11:37:00Z</dcterms:modified>
</cp:coreProperties>
</file>