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4"/>
        <w:gridCol w:w="3412"/>
        <w:gridCol w:w="3102"/>
      </w:tblGrid>
      <w:tr w:rsidR="008244D0" w:rsidTr="008244D0">
        <w:trPr>
          <w:trHeight w:val="1483"/>
        </w:trPr>
        <w:tc>
          <w:tcPr>
            <w:tcW w:w="3634" w:type="dxa"/>
          </w:tcPr>
          <w:p w:rsidR="008244D0" w:rsidRDefault="0082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8244D0" w:rsidRDefault="0082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8244D0" w:rsidRDefault="0082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/Боровинская Е. В.</w:t>
            </w:r>
          </w:p>
          <w:p w:rsidR="008244D0" w:rsidRDefault="0082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29.08.2016.</w:t>
            </w:r>
          </w:p>
          <w:p w:rsidR="008244D0" w:rsidRDefault="00824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4D0" w:rsidRDefault="00824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hideMark/>
          </w:tcPr>
          <w:p w:rsidR="008244D0" w:rsidRDefault="0082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8244D0" w:rsidRDefault="0082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8244D0" w:rsidRDefault="0082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Риффель Н. В.</w:t>
            </w:r>
          </w:p>
          <w:p w:rsidR="008244D0" w:rsidRDefault="0082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26.08. 2016.</w:t>
            </w:r>
          </w:p>
        </w:tc>
        <w:tc>
          <w:tcPr>
            <w:tcW w:w="3102" w:type="dxa"/>
            <w:hideMark/>
          </w:tcPr>
          <w:p w:rsidR="008244D0" w:rsidRDefault="0082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8244D0" w:rsidRDefault="0082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ОСОШ №1</w:t>
            </w:r>
          </w:p>
          <w:p w:rsidR="008244D0" w:rsidRDefault="0082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Казаринова Е.В./</w:t>
            </w:r>
          </w:p>
          <w:p w:rsidR="008244D0" w:rsidRDefault="0082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№130 от  30.08. 2016.</w:t>
            </w:r>
          </w:p>
        </w:tc>
      </w:tr>
    </w:tbl>
    <w:p w:rsidR="00AB554F" w:rsidRDefault="00AB554F" w:rsidP="00AB554F"/>
    <w:p w:rsidR="00AB554F" w:rsidRDefault="00AB554F" w:rsidP="00AB554F"/>
    <w:p w:rsidR="00AB554F" w:rsidRDefault="00AB554F" w:rsidP="00AB554F"/>
    <w:p w:rsidR="00AB554F" w:rsidRDefault="00AB554F" w:rsidP="00AB554F"/>
    <w:p w:rsidR="00AB554F" w:rsidRDefault="00AB554F" w:rsidP="00AB554F"/>
    <w:p w:rsidR="00AB554F" w:rsidRDefault="00AB554F" w:rsidP="00AB554F"/>
    <w:p w:rsidR="00AB554F" w:rsidRPr="007B5802" w:rsidRDefault="00AB554F" w:rsidP="00AB554F">
      <w:pPr>
        <w:rPr>
          <w:sz w:val="36"/>
          <w:szCs w:val="36"/>
        </w:rPr>
      </w:pPr>
    </w:p>
    <w:p w:rsidR="00AB554F" w:rsidRDefault="00AB554F" w:rsidP="00AB5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5802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AB554F" w:rsidRPr="007B5802" w:rsidRDefault="00AB554F" w:rsidP="00AB5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5802">
        <w:rPr>
          <w:rFonts w:ascii="Times New Roman" w:hAnsi="Times New Roman" w:cs="Times New Roman"/>
          <w:b/>
          <w:sz w:val="36"/>
          <w:szCs w:val="36"/>
        </w:rPr>
        <w:t xml:space="preserve">по </w:t>
      </w:r>
      <w:r>
        <w:rPr>
          <w:rFonts w:ascii="Times New Roman" w:hAnsi="Times New Roman" w:cs="Times New Roman"/>
          <w:b/>
          <w:sz w:val="36"/>
          <w:szCs w:val="36"/>
        </w:rPr>
        <w:t>обществознанию 7 класс</w:t>
      </w:r>
    </w:p>
    <w:p w:rsidR="008244D0" w:rsidRDefault="008244D0" w:rsidP="00AB5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554F" w:rsidRPr="007B5802" w:rsidRDefault="00AB554F" w:rsidP="00AB5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5802">
        <w:rPr>
          <w:rFonts w:ascii="Times New Roman" w:hAnsi="Times New Roman" w:cs="Times New Roman"/>
          <w:b/>
          <w:sz w:val="36"/>
          <w:szCs w:val="36"/>
        </w:rPr>
        <w:t>МАОУ ОСОШ №1</w:t>
      </w:r>
    </w:p>
    <w:p w:rsidR="00AB554F" w:rsidRPr="00AB554F" w:rsidRDefault="00AB554F" w:rsidP="00AB5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УМК: </w:t>
      </w:r>
      <w:r w:rsidRPr="00AB554F">
        <w:rPr>
          <w:rFonts w:ascii="Times New Roman" w:hAnsi="Times New Roman"/>
          <w:b/>
          <w:sz w:val="36"/>
          <w:szCs w:val="36"/>
        </w:rPr>
        <w:t>«Обществознание» авторов Л. Н. Боголюбова и Л.Ф. Ивановой.</w:t>
      </w:r>
    </w:p>
    <w:p w:rsidR="00AB554F" w:rsidRPr="007B5802" w:rsidRDefault="00A4514E" w:rsidP="00AB5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34 часа</w:t>
      </w:r>
    </w:p>
    <w:p w:rsidR="00AB554F" w:rsidRPr="007B5802" w:rsidRDefault="00AB554F" w:rsidP="00AB5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</w:t>
      </w:r>
      <w:r w:rsidRPr="007B5802">
        <w:rPr>
          <w:rFonts w:ascii="Times New Roman" w:hAnsi="Times New Roman" w:cs="Times New Roman"/>
          <w:b/>
          <w:sz w:val="36"/>
          <w:szCs w:val="36"/>
        </w:rPr>
        <w:t>а 2016-2017 учебный год</w:t>
      </w:r>
    </w:p>
    <w:p w:rsidR="00AE48BB" w:rsidRDefault="00AE48BB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8244D0" w:rsidRDefault="008244D0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Pr="00AB554F" w:rsidRDefault="00AB554F" w:rsidP="00AB554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B554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AB554F" w:rsidRPr="00AB554F" w:rsidRDefault="00AB554F" w:rsidP="00AB5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554F">
        <w:rPr>
          <w:rFonts w:ascii="Times New Roman" w:hAnsi="Times New Roman"/>
          <w:sz w:val="28"/>
          <w:szCs w:val="28"/>
        </w:rPr>
        <w:t>Данная рабочая программа разработана для обучения обществознанию школьников в российских общеобразовательных учреждениях и гимназиях на основе линии учебно-методического комплекта «Обществознание» авторов Л. Н. Боголюбова и Л.Ф. Ивановой.</w:t>
      </w:r>
    </w:p>
    <w:p w:rsidR="00AB554F" w:rsidRPr="00AB554F" w:rsidRDefault="00AB554F" w:rsidP="00AB5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554F">
        <w:rPr>
          <w:rFonts w:ascii="Times New Roman" w:hAnsi="Times New Roman"/>
          <w:sz w:val="28"/>
          <w:szCs w:val="28"/>
        </w:rPr>
        <w:t>Настоящая программа отвечает требованиям Государственного образовательного стандарта, базисного учебного плана общеобразовательных учреждений РФ, учитывает основные требования, предъявляемые к современным УМК по обществознанию, и соотносятся с действующей примерной программой по обществознанию в общеобразовательной школе (2009).</w:t>
      </w:r>
    </w:p>
    <w:p w:rsidR="00AB554F" w:rsidRPr="00AB554F" w:rsidRDefault="00F80910" w:rsidP="00AB5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рассчитана на 34 учебных часа</w:t>
      </w:r>
      <w:r w:rsidR="00AB554F" w:rsidRPr="00AB554F">
        <w:rPr>
          <w:rFonts w:ascii="Times New Roman" w:hAnsi="Times New Roman"/>
          <w:sz w:val="28"/>
          <w:szCs w:val="28"/>
        </w:rPr>
        <w:t xml:space="preserve"> для обязательного изучения обществознания на этапе полного среднего образования из расчета 1 учебный час в неделю в 7 классе. Объем часов учебной нагрузки, отведенных на освоение рабочей программы, определен учебным планом образовательного учреждения и соответствует базисному учебному плану общеобразовательных учреждений РФ, утвержденному приказом Минобразования РФ № 1312 ОТ 09.03.2004.</w:t>
      </w:r>
    </w:p>
    <w:p w:rsidR="00AB554F" w:rsidRPr="00AB554F" w:rsidRDefault="00AB554F" w:rsidP="00AB5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554F">
        <w:rPr>
          <w:rFonts w:ascii="Times New Roman" w:hAnsi="Times New Roman"/>
          <w:sz w:val="28"/>
          <w:szCs w:val="28"/>
        </w:rPr>
        <w:t xml:space="preserve">Всего </w:t>
      </w:r>
      <w:r>
        <w:rPr>
          <w:rFonts w:ascii="Times New Roman" w:hAnsi="Times New Roman"/>
          <w:sz w:val="28"/>
          <w:szCs w:val="28"/>
          <w:u w:val="single"/>
        </w:rPr>
        <w:t xml:space="preserve"> 34</w:t>
      </w:r>
      <w:r>
        <w:rPr>
          <w:rFonts w:ascii="Times New Roman" w:hAnsi="Times New Roman"/>
          <w:sz w:val="28"/>
          <w:szCs w:val="28"/>
        </w:rPr>
        <w:t xml:space="preserve"> часа</w:t>
      </w:r>
      <w:r w:rsidRPr="00AB554F">
        <w:rPr>
          <w:rFonts w:ascii="Times New Roman" w:hAnsi="Times New Roman"/>
          <w:sz w:val="28"/>
          <w:szCs w:val="28"/>
        </w:rPr>
        <w:t xml:space="preserve">; в неделю </w:t>
      </w:r>
      <w:r w:rsidRPr="00AB554F">
        <w:rPr>
          <w:rFonts w:ascii="Times New Roman" w:hAnsi="Times New Roman"/>
          <w:sz w:val="28"/>
          <w:szCs w:val="28"/>
          <w:u w:val="single"/>
        </w:rPr>
        <w:t xml:space="preserve">1 </w:t>
      </w:r>
      <w:r w:rsidRPr="00AB554F">
        <w:rPr>
          <w:rFonts w:ascii="Times New Roman" w:hAnsi="Times New Roman"/>
          <w:sz w:val="28"/>
          <w:szCs w:val="28"/>
        </w:rPr>
        <w:t xml:space="preserve"> час.</w:t>
      </w:r>
    </w:p>
    <w:p w:rsidR="00AB554F" w:rsidRPr="00AB554F" w:rsidRDefault="00AB554F" w:rsidP="00AB5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554F">
        <w:rPr>
          <w:rFonts w:ascii="Times New Roman" w:hAnsi="Times New Roman"/>
          <w:sz w:val="28"/>
          <w:szCs w:val="28"/>
        </w:rPr>
        <w:t xml:space="preserve">Плановых контрольных работ </w:t>
      </w:r>
      <w:r w:rsidRPr="00AB554F">
        <w:rPr>
          <w:rFonts w:ascii="Times New Roman" w:hAnsi="Times New Roman"/>
          <w:sz w:val="28"/>
          <w:szCs w:val="28"/>
          <w:u w:val="single"/>
        </w:rPr>
        <w:t xml:space="preserve"> 2 </w:t>
      </w:r>
      <w:r w:rsidRPr="00AB554F">
        <w:rPr>
          <w:rFonts w:ascii="Times New Roman" w:hAnsi="Times New Roman"/>
          <w:sz w:val="28"/>
          <w:szCs w:val="28"/>
        </w:rPr>
        <w:t xml:space="preserve">, зачетов </w:t>
      </w:r>
      <w:r w:rsidRPr="00AB554F">
        <w:rPr>
          <w:rFonts w:ascii="Times New Roman" w:hAnsi="Times New Roman"/>
          <w:sz w:val="28"/>
          <w:szCs w:val="28"/>
          <w:u w:val="single"/>
        </w:rPr>
        <w:t xml:space="preserve"> 1  </w:t>
      </w:r>
      <w:r w:rsidRPr="00AB554F">
        <w:rPr>
          <w:rFonts w:ascii="Times New Roman" w:hAnsi="Times New Roman"/>
          <w:sz w:val="28"/>
          <w:szCs w:val="28"/>
        </w:rPr>
        <w:t xml:space="preserve">, тестов </w:t>
      </w:r>
      <w:r w:rsidRPr="00AB554F">
        <w:rPr>
          <w:rFonts w:ascii="Times New Roman" w:hAnsi="Times New Roman"/>
          <w:sz w:val="28"/>
          <w:szCs w:val="28"/>
          <w:u w:val="single"/>
        </w:rPr>
        <w:t xml:space="preserve"> 3</w:t>
      </w:r>
      <w:r w:rsidRPr="00AB554F">
        <w:rPr>
          <w:rFonts w:ascii="Times New Roman" w:hAnsi="Times New Roman"/>
          <w:sz w:val="28"/>
          <w:szCs w:val="28"/>
        </w:rPr>
        <w:t>;</w:t>
      </w:r>
    </w:p>
    <w:p w:rsidR="00AB554F" w:rsidRPr="00AB554F" w:rsidRDefault="00AB554F" w:rsidP="00AB554F">
      <w:pPr>
        <w:pStyle w:val="a4"/>
        <w:ind w:firstLine="567"/>
        <w:contextualSpacing/>
        <w:jc w:val="both"/>
        <w:rPr>
          <w:szCs w:val="28"/>
        </w:rPr>
      </w:pPr>
      <w:r w:rsidRPr="00AB554F">
        <w:rPr>
          <w:b/>
          <w:szCs w:val="28"/>
        </w:rPr>
        <w:t>Задача курса</w:t>
      </w:r>
      <w:r w:rsidRPr="00AB554F">
        <w:rPr>
          <w:szCs w:val="28"/>
        </w:rPr>
        <w:t>:</w:t>
      </w:r>
    </w:p>
    <w:p w:rsidR="00AB554F" w:rsidRPr="00AB554F" w:rsidRDefault="00AB554F" w:rsidP="00AB554F">
      <w:pPr>
        <w:pStyle w:val="a4"/>
        <w:numPr>
          <w:ilvl w:val="0"/>
          <w:numId w:val="2"/>
        </w:numPr>
        <w:ind w:left="426" w:firstLine="567"/>
        <w:contextualSpacing/>
        <w:jc w:val="both"/>
        <w:rPr>
          <w:szCs w:val="28"/>
        </w:rPr>
      </w:pPr>
      <w:r w:rsidRPr="00AB554F">
        <w:rPr>
          <w:b/>
          <w:i/>
          <w:szCs w:val="28"/>
        </w:rPr>
        <w:t>помочь</w:t>
      </w:r>
      <w:r w:rsidRPr="00AB554F">
        <w:rPr>
          <w:szCs w:val="28"/>
        </w:rPr>
        <w:t xml:space="preserve"> ученику лучше понять окружающую его социальную реальность;</w:t>
      </w:r>
    </w:p>
    <w:p w:rsidR="00AB554F" w:rsidRPr="00AB554F" w:rsidRDefault="00AB554F" w:rsidP="00AB554F">
      <w:pPr>
        <w:pStyle w:val="a4"/>
        <w:numPr>
          <w:ilvl w:val="0"/>
          <w:numId w:val="2"/>
        </w:numPr>
        <w:ind w:left="426" w:firstLine="567"/>
        <w:contextualSpacing/>
        <w:jc w:val="both"/>
        <w:rPr>
          <w:szCs w:val="28"/>
        </w:rPr>
      </w:pPr>
      <w:r w:rsidRPr="00AB554F">
        <w:rPr>
          <w:b/>
          <w:i/>
          <w:szCs w:val="28"/>
        </w:rPr>
        <w:t>осознать</w:t>
      </w:r>
      <w:r w:rsidRPr="00AB554F">
        <w:rPr>
          <w:szCs w:val="28"/>
        </w:rPr>
        <w:t xml:space="preserve"> свое место в обществе, свои актуальные и перспективные социальные роли;</w:t>
      </w:r>
    </w:p>
    <w:p w:rsidR="00AB554F" w:rsidRPr="00AB554F" w:rsidRDefault="00AB554F" w:rsidP="00AB554F">
      <w:pPr>
        <w:pStyle w:val="a4"/>
        <w:numPr>
          <w:ilvl w:val="0"/>
          <w:numId w:val="2"/>
        </w:numPr>
        <w:ind w:left="426" w:firstLine="567"/>
        <w:contextualSpacing/>
        <w:jc w:val="both"/>
        <w:rPr>
          <w:szCs w:val="28"/>
        </w:rPr>
      </w:pPr>
      <w:r w:rsidRPr="00AB554F">
        <w:rPr>
          <w:b/>
          <w:i/>
          <w:szCs w:val="28"/>
        </w:rPr>
        <w:t>учиться</w:t>
      </w:r>
      <w:r w:rsidRPr="00AB554F">
        <w:rPr>
          <w:szCs w:val="28"/>
        </w:rPr>
        <w:t xml:space="preserve"> их адекватному осуществлению, в рамках нормативной ответственности.</w:t>
      </w:r>
    </w:p>
    <w:p w:rsidR="00AB554F" w:rsidRPr="00AB554F" w:rsidRDefault="00AB554F" w:rsidP="00AB554F">
      <w:pPr>
        <w:pStyle w:val="a4"/>
        <w:ind w:firstLine="567"/>
        <w:contextualSpacing/>
        <w:jc w:val="both"/>
        <w:rPr>
          <w:szCs w:val="28"/>
        </w:rPr>
      </w:pPr>
      <w:r w:rsidRPr="00AB554F">
        <w:rPr>
          <w:szCs w:val="28"/>
        </w:rPr>
        <w:t>В курсе рассматриваются характерные для подростков социальные позиции и роли,различные виды взаимоотношений в разных коллективах и социальных общностях:семье, в классе, в кругу друзей.</w:t>
      </w:r>
    </w:p>
    <w:p w:rsidR="00AB554F" w:rsidRPr="00AB554F" w:rsidRDefault="00AB554F" w:rsidP="00AB554F">
      <w:pPr>
        <w:pStyle w:val="a4"/>
        <w:ind w:firstLine="567"/>
        <w:contextualSpacing/>
        <w:jc w:val="both"/>
        <w:rPr>
          <w:szCs w:val="28"/>
        </w:rPr>
      </w:pPr>
      <w:r w:rsidRPr="00AB554F">
        <w:rPr>
          <w:szCs w:val="28"/>
        </w:rPr>
        <w:t xml:space="preserve">Учащимся дается представление об обществе в целом, его структуре и функциях,проблемах, связанных с управлением обществом. Раскрывается связь между человеком и государством. </w:t>
      </w:r>
    </w:p>
    <w:p w:rsidR="00AB554F" w:rsidRPr="00AB554F" w:rsidRDefault="00AB554F" w:rsidP="00AB5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B554F">
        <w:rPr>
          <w:rFonts w:ascii="Times New Roman" w:hAnsi="Times New Roman"/>
          <w:b/>
          <w:sz w:val="28"/>
          <w:szCs w:val="28"/>
        </w:rPr>
        <w:t>Результаты обучения</w:t>
      </w:r>
    </w:p>
    <w:p w:rsidR="00AB554F" w:rsidRPr="00AB554F" w:rsidRDefault="00AB554F" w:rsidP="00AB5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554F">
        <w:rPr>
          <w:rFonts w:ascii="Times New Roman" w:hAnsi="Times New Roman"/>
          <w:sz w:val="28"/>
          <w:szCs w:val="28"/>
        </w:rPr>
        <w:t>Результаты обучения обществознанию в 7 классе полностью соответствуют Федеральному компоненту Государственного стандарта основного общего образования и направлены на реализацию деятельного личностно-ориентированного, коммуникативно-когнитивного и социокультурного подходов; овладение учащимися знаниями и умениями, востребованными в повседневной жизни и значимыми для социальной адаптации личности, ее приобщение к социальным ценностям.</w:t>
      </w:r>
    </w:p>
    <w:p w:rsidR="009D45FE" w:rsidRDefault="009D45FE" w:rsidP="009D45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910" w:rsidRDefault="00F80910" w:rsidP="009D45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910" w:rsidRDefault="00F80910" w:rsidP="009D45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54F" w:rsidRPr="00AB554F" w:rsidRDefault="00AB554F" w:rsidP="009D45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54F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предмета, курса</w:t>
      </w:r>
    </w:p>
    <w:p w:rsidR="00F80910" w:rsidRPr="00F80910" w:rsidRDefault="00F80910" w:rsidP="00B41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0910">
        <w:rPr>
          <w:rFonts w:ascii="Times New Roman" w:hAnsi="Times New Roman"/>
          <w:b/>
          <w:sz w:val="28"/>
          <w:szCs w:val="28"/>
        </w:rPr>
        <w:t>Тема 1.  Человек и закон (15часов)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Социальные ценности и нормы. Привычка, обычай, ритуал, обряд. Правила этикета и хорошие манеры.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Социальная ответственность. Отклоняющиеся поведение. Наркомания и алкоголизм, их опасность для человека и общества. Профилактика негативных форм отклоняющегося поведения.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Понятие прав, свобод и обязанностей гражданина. Права человека. Единство прав и обязанностей. Права ребёнка и их защита. Особенности правового статуса несовершеннолетних.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Почему важно соблюдать законы? Закон устанавливает порядок. Закон способствует справедливости. Закон устанавливает границы свободы.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Защита Отечества. Долг и обязанность. Зачем нужна регулярная армия? Военная служба. Готовить себя к исполнению военного долга.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Что такое дисциплина. Дисциплина общеобязательная и специальная. Внешняя и внутренняя дисциплина. Дисциплина, воля и самовоспитание.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Виновен отвечай. Законопослушный человек. Противозаконно поведение. Закон наказывает нарушителя.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Кто охраняет закон. На страже закона. Суд осуществляет правосудие. Полиция на страже правопорядка.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i/>
          <w:sz w:val="28"/>
          <w:szCs w:val="28"/>
        </w:rPr>
        <w:t>Основные понятия:</w:t>
      </w:r>
      <w:r w:rsidRPr="00F80910">
        <w:rPr>
          <w:rFonts w:ascii="Times New Roman" w:hAnsi="Times New Roman"/>
          <w:sz w:val="28"/>
          <w:szCs w:val="28"/>
        </w:rPr>
        <w:t xml:space="preserve"> права, обязанности, закон, порядок, норма, долг, дисциплина, наказание.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80910">
        <w:rPr>
          <w:rFonts w:ascii="Times New Roman" w:hAnsi="Times New Roman"/>
          <w:i/>
          <w:sz w:val="28"/>
          <w:szCs w:val="28"/>
        </w:rPr>
        <w:t>Знать/понимать: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значение понятий:  права, обязанности, закон, порядок, норма, долг, дисциплина, наказание.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роль права в жизни человека, общества и государства;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содержание и значение правовых норм, регулирующих отношения в обществе;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80910">
        <w:rPr>
          <w:rFonts w:ascii="Times New Roman" w:hAnsi="Times New Roman"/>
          <w:i/>
          <w:sz w:val="28"/>
          <w:szCs w:val="28"/>
        </w:rPr>
        <w:t>Уметь: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характеризовать особенности правового статуса несовершеннолетнего;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выделять основную мысль в тексте учебника;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приводить примеры, связанные с различными видами правовых отношений;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отстаивать свою точку зрения;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решать познавательные задачи, отражающие типичные ситуации правовых норм;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использовать приобретенные знания и умения в практической деятельности и повседневной жизни для: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 общей ориентации в общественных событиях и процессах;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нравственной и правовой оценки конкретных поступков людей;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сознательного неприятия антиобщественного поведения.</w:t>
      </w:r>
    </w:p>
    <w:p w:rsidR="00F80910" w:rsidRPr="00F80910" w:rsidRDefault="00B4149A" w:rsidP="00B41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2.  Человек и экономика (14 </w:t>
      </w:r>
      <w:r w:rsidR="00F80910" w:rsidRPr="00F80910">
        <w:rPr>
          <w:rFonts w:ascii="Times New Roman" w:hAnsi="Times New Roman"/>
          <w:b/>
          <w:sz w:val="28"/>
          <w:szCs w:val="28"/>
        </w:rPr>
        <w:t>часов)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Экономика и её роль в жизни человека. Основные участники экономики.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Производство, производительность труда. Что и как производить.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lastRenderedPageBreak/>
        <w:t xml:space="preserve">         Затраты, выручка. Прибыль.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Золотые руки работника. Слагаемые мастерства работника.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Каким бывает труд. Почему так необходимо в наше время повышение квалификации. Факторы влияющие на производительность труда.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Заработная плата и стимулирование труда. Что такое трудовое денежное вознаграждение. Чем определяется его размер. Взаимосвязь количества и качества труда.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Виды и формы бизнеса. 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Обмен, торговля. Формы торговли и реклама.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Деньги.  Появление деньг как всеобщего эквивалента. Основные виды денежных знаков. Деньги в прошлом и настоящем. Функции деньг. Инфляция.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Экономика семьи. Понятие «бюджет». Семейный бюджет, реальные и номинальные  доходы семьи. Личное подсобное хозяйство.</w:t>
      </w:r>
    </w:p>
    <w:p w:rsidR="00F80910" w:rsidRPr="00F80910" w:rsidRDefault="00B4149A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80910" w:rsidRPr="00F80910">
        <w:rPr>
          <w:rFonts w:ascii="Times New Roman" w:hAnsi="Times New Roman"/>
          <w:i/>
          <w:sz w:val="28"/>
          <w:szCs w:val="28"/>
        </w:rPr>
        <w:t>Основные понятия:</w:t>
      </w:r>
      <w:r w:rsidR="00F80910" w:rsidRPr="00F80910">
        <w:rPr>
          <w:rFonts w:ascii="Times New Roman" w:hAnsi="Times New Roman"/>
          <w:sz w:val="28"/>
          <w:szCs w:val="28"/>
        </w:rPr>
        <w:t xml:space="preserve"> экономика, техника, технология, НТР, НТП. Экономическая система, рыночная экономика, рынок, факторы  производства, конкуренция, спрос, предложение. Экономические задачи государства,  государственный бюджет, налоговая система, функции денег, бизнес, реклама.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80910">
        <w:rPr>
          <w:rFonts w:ascii="Times New Roman" w:hAnsi="Times New Roman"/>
          <w:i/>
          <w:sz w:val="28"/>
          <w:szCs w:val="28"/>
        </w:rPr>
        <w:t>Знать/понимать: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значение понятий:  экономика, техника, технология, НТР, НТП. Экономическая система, рыночная экономика, рынок, факторы  производства, конкуренция, спрос, предложение.экономические задачи государства,  государственный бюджет, налоговая система, функции денег, бизнес, реклама.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роль экономики  в жизни человека, общества и государства;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содержание и значение правовых норм, регулирующих отношения в экономической сфере общественной жизни;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80910">
        <w:rPr>
          <w:rFonts w:ascii="Times New Roman" w:hAnsi="Times New Roman"/>
          <w:i/>
          <w:sz w:val="28"/>
          <w:szCs w:val="28"/>
        </w:rPr>
        <w:t>Уметь: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характеризовать основные понятия экономики, законы регулирования рынка;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выделять основную мысль в тексте учебника;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приводить примеры, связанные с различными видами экономических  отношений;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отстаивать свою точку зрения;</w:t>
      </w:r>
    </w:p>
    <w:p w:rsidR="00F80910" w:rsidRPr="00F80910" w:rsidRDefault="00F80910" w:rsidP="00B41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0910">
        <w:rPr>
          <w:rFonts w:ascii="Times New Roman" w:hAnsi="Times New Roman"/>
          <w:b/>
          <w:sz w:val="28"/>
          <w:szCs w:val="28"/>
        </w:rPr>
        <w:t>Тема 3. Человек и природа. (3 часа)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Воздействие человека на природу. Экология. Производящее хозяйство. Творчество. Исчерпываемые богатства. Неисчерпываемые богатства. Загрязнение атмосферы. Естественное загрязнение. Загрязнение атмосферы человеком. Загрязнение воды и почвы. Биосфера.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lastRenderedPageBreak/>
        <w:t>Закон на страже природы. Охрана природы. Правила охраны природы, установленные государством. Биосферные заповедники. Государственный контроль. Государственные инспекторы. Участие граждан в защите природы.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i/>
          <w:sz w:val="28"/>
          <w:szCs w:val="28"/>
        </w:rPr>
        <w:t>Основные понятия:</w:t>
      </w:r>
      <w:r w:rsidRPr="00F80910">
        <w:rPr>
          <w:rFonts w:ascii="Times New Roman" w:hAnsi="Times New Roman"/>
          <w:sz w:val="28"/>
          <w:szCs w:val="28"/>
        </w:rPr>
        <w:t xml:space="preserve"> природа, экология, экологическая катастрофа, охрана природы.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80910">
        <w:rPr>
          <w:rFonts w:ascii="Times New Roman" w:hAnsi="Times New Roman"/>
          <w:i/>
          <w:sz w:val="28"/>
          <w:szCs w:val="28"/>
        </w:rPr>
        <w:t>Знать/понимать: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- значение понятий: природа, экология, экологическая катастрофа, охрана природы. 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роль окружающей среды  в жизни человека, общества и государства;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содержание и значение экологических  норм;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80910">
        <w:rPr>
          <w:rFonts w:ascii="Times New Roman" w:hAnsi="Times New Roman"/>
          <w:i/>
          <w:sz w:val="28"/>
          <w:szCs w:val="28"/>
        </w:rPr>
        <w:t>Уметь: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выделять основную мысль в тексте учебника;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приводить примеры, основанные на житейском опыте;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отстаивать свою точку зрения;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решать познавательные задачи, отражающие типичные ситуации, связанные с охраной природы;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использовать приобретенные знания и умения в практической деятельности и повседневной жизни.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80910">
        <w:rPr>
          <w:rFonts w:ascii="Times New Roman" w:hAnsi="Times New Roman"/>
          <w:b/>
          <w:sz w:val="28"/>
          <w:szCs w:val="28"/>
        </w:rPr>
        <w:t>Итоговое повторение – 1час.</w:t>
      </w:r>
      <w:r w:rsidRPr="00F80910">
        <w:rPr>
          <w:rFonts w:ascii="Times New Roman" w:hAnsi="Times New Roman"/>
          <w:sz w:val="28"/>
          <w:szCs w:val="28"/>
        </w:rPr>
        <w:t xml:space="preserve"> Личностный опыт – социальный опыт. Значение курса в жизни каждого.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54F" w:rsidRPr="00AB554F" w:rsidRDefault="00AB554F" w:rsidP="00AB55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554F">
        <w:rPr>
          <w:rFonts w:ascii="Times New Roman" w:hAnsi="Times New Roman"/>
          <w:b/>
          <w:sz w:val="28"/>
          <w:szCs w:val="28"/>
        </w:rPr>
        <w:t>Требования к уровню подготовки учащихся</w:t>
      </w:r>
    </w:p>
    <w:p w:rsidR="00B4149A" w:rsidRPr="00B4149A" w:rsidRDefault="00B4149A" w:rsidP="00B414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Личностными 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выпускников основной школы, формируемыми при изучении содержания курса по обществознанию, являются: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мотивированность и направленность на активное и созидательное участие в будущем в общественной и государственной жизни;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ценностные ориентиры, основанные на идеях патриотизма, любви и уважения к Отечеству;на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</w:p>
    <w:p w:rsidR="00B4149A" w:rsidRPr="00B4149A" w:rsidRDefault="00B4149A" w:rsidP="00B414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Метапредметные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результаты изучения обществознания выпускниками основной школы проявляются в: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умении сознательно организовывать свою познавательную деятельность (от постановки цели до получения и оценки результата);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использование элементов причинно-следственного анализа;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исследование несложных реальных связей и зависимостей;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определение сущностных характеристик изучаемого объекта; выбор верных критериев для сравнения, сопоставления, оценки объектов;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поиск и извлечение нужной информации по заданной теме в адаптированных источниках различного типа;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объяснение изученных положений на конкретных примерах;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8) определение собственного отношения к явлениям современной жизни, формулирование своей точки зрения.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1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Предметными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результатами освоения выпускниками основной школы содержания программы по обществознанию являются в сфере: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познавательной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позиций одобряемых в современном российском обществе социальных ценностей;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ценностно-мотивационной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приверженность гуманистическим и демократическим ценностям, патриотизму и гражданственности;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трудовой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значения трудовой деятельности для личности и для общества;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эстетической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специфики познания мира средствами искусства в соотнесении с другими способами познания;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роли искусства в становлении личности и в жизни общества;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коммуникативной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определяющих признаков коммуникативной деятельности в сравнении с другими видами деятельности;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значения коммуникации в межличностном общении;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знакомство с отдельными приемами и техниками преодоления</w:t>
      </w:r>
    </w:p>
    <w:p w:rsidR="00B4149A" w:rsidRPr="00B4149A" w:rsidRDefault="00B4149A" w:rsidP="00B4149A">
      <w:pPr>
        <w:jc w:val="both"/>
        <w:rPr>
          <w:rFonts w:ascii="Times New Roman" w:hAnsi="Times New Roman"/>
          <w:sz w:val="24"/>
          <w:szCs w:val="24"/>
        </w:rPr>
        <w:sectPr w:rsidR="00B4149A" w:rsidRPr="00B4149A" w:rsidSect="00F80910">
          <w:foot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B554F" w:rsidRPr="00AB554F" w:rsidRDefault="00AB554F" w:rsidP="00AB554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554F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4"/>
        <w:gridCol w:w="2693"/>
        <w:gridCol w:w="2835"/>
        <w:gridCol w:w="2127"/>
        <w:gridCol w:w="1559"/>
        <w:gridCol w:w="2693"/>
        <w:gridCol w:w="1559"/>
      </w:tblGrid>
      <w:tr w:rsidR="00AB554F" w:rsidRPr="006D558E" w:rsidTr="00F80910">
        <w:trPr>
          <w:trHeight w:val="1220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содержания образования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понятия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контроля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задание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Стр. 5-6</w:t>
            </w:r>
          </w:p>
        </w:tc>
      </w:tr>
      <w:tr w:rsidR="00AB554F" w:rsidRPr="006D558E" w:rsidTr="00F80910">
        <w:trPr>
          <w:trHeight w:val="213"/>
        </w:trPr>
        <w:tc>
          <w:tcPr>
            <w:tcW w:w="15877" w:type="dxa"/>
            <w:gridSpan w:val="8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1. Регулирование поведения людей в обществе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Что значит жить по правилам?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Характеристика социальных норм, формирование первобытного права, особенности поведения в Интернете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Социальные нормы, табу, обычаи, традиции, этикет, сетикет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B554F" w:rsidRPr="006D558E" w:rsidRDefault="00AB554F" w:rsidP="006D558E">
            <w:pPr>
              <w:numPr>
                <w:ilvl w:val="0"/>
                <w:numId w:val="6"/>
              </w:numPr>
              <w:spacing w:after="0" w:line="240" w:lineRule="auto"/>
              <w:ind w:left="17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Необходимость социального нормирования и предотвращения общественных конфликтов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§1, стр.15 «Учимся общаться в Интернете»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Права и свободы граждан РФ, гражданские, политические, экономические, социальные и культурные права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Права и свободы, неотчуждаемость прав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numPr>
                <w:ilvl w:val="0"/>
                <w:numId w:val="7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ориентироваться в Конституции РФ, глава 2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§2, стр. 16-19; стр. 21, вопрос № 2-3 (письменно)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Механизм защиты и реализации прав и свобод человека и гражданина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Механизм правовой защиты граждан, Конституционные гарантии, права ребенка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Декларация, гарантии прав, Всеобщая Декларация прав ребенка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numPr>
                <w:ilvl w:val="0"/>
                <w:numId w:val="7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выявлять механизм правовой защиты по Конституции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§2, стр.19-22; «Учимся пользоваться своими правами» (письменно)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«Что значит жить по правилам?»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Определение государственного правопорядка, демократическое устройство</w:t>
            </w:r>
          </w:p>
        </w:tc>
        <w:tc>
          <w:tcPr>
            <w:tcW w:w="2127" w:type="dxa"/>
            <w:vAlign w:val="center"/>
          </w:tcPr>
          <w:p w:rsidR="00AB554F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Закон, законодательные органы, демократический политический режим</w:t>
            </w:r>
          </w:p>
          <w:p w:rsidR="006D558E" w:rsidRPr="006D558E" w:rsidRDefault="006D558E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B554F" w:rsidRPr="006D558E" w:rsidRDefault="00AB554F" w:rsidP="006D558E">
            <w:pPr>
              <w:numPr>
                <w:ilvl w:val="0"/>
                <w:numId w:val="7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суть понятия закон, правопорядок, демократия</w:t>
            </w:r>
          </w:p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6D558E" w:rsidRPr="006D558E" w:rsidRDefault="00AB554F" w:rsidP="00F80910">
            <w:pPr>
              <w:numPr>
                <w:ilvl w:val="0"/>
                <w:numId w:val="7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0910">
              <w:rPr>
                <w:rFonts w:ascii="Times New Roman" w:hAnsi="Times New Roman" w:cs="Times New Roman"/>
                <w:sz w:val="24"/>
                <w:szCs w:val="24"/>
              </w:rPr>
              <w:t>критически оценивать признаки демократии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Почему важно соблюдать законы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анализировать  информацию. Умение полемизировать и отстаивать свои  взгляды.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Правовая справедливость в действии, свобода и ответственность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Справедливость, Конституция, Афинская демократия, свобода и ее границы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numPr>
                <w:ilvl w:val="0"/>
                <w:numId w:val="7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уважать закон</w:t>
            </w:r>
          </w:p>
          <w:p w:rsidR="00AB554F" w:rsidRPr="006D558E" w:rsidRDefault="00AB554F" w:rsidP="006D558E">
            <w:pPr>
              <w:numPr>
                <w:ilvl w:val="0"/>
                <w:numId w:val="7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определять справедливость закона</w:t>
            </w:r>
          </w:p>
          <w:p w:rsidR="00AB554F" w:rsidRPr="006D558E" w:rsidRDefault="00AB554F" w:rsidP="006D558E">
            <w:pPr>
              <w:numPr>
                <w:ilvl w:val="0"/>
                <w:numId w:val="7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выявлять нарушения закона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Выявление обязанностей граждан по Конституции, защита Отечества, как священная обязанность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Долг, обязанность, защита Отечества, присяга, герои Великой Отечественной Войны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B554F" w:rsidRPr="006D558E" w:rsidRDefault="00AB554F" w:rsidP="006D558E">
            <w:pPr>
              <w:numPr>
                <w:ilvl w:val="0"/>
                <w:numId w:val="7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свои права и свои обязанности</w:t>
            </w:r>
          </w:p>
          <w:p w:rsidR="00AB554F" w:rsidRPr="006D558E" w:rsidRDefault="00AB554F" w:rsidP="006D558E">
            <w:pPr>
              <w:numPr>
                <w:ilvl w:val="0"/>
                <w:numId w:val="7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что такое долг перед Родиной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§4, стр. 38 «Учимся быть мужественными»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«Пионеры и комсомольцы – герои Великой Отечественной войны»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находить и анализировать  информацию.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учащихся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Опережающее задание, дополнительный материал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Для чего нужна дисциплина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Почему нужно соблюдать социальные нормы, что такое нормы и санкции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Дисциплина и ее разновидности, воля, самовоспитание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необходимость соблюдения дисциплины, как внешней, так и внутренней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§5, стр. 39-43, «Картинная галерея»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Для чего нужна дисциплина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Почему нужно соблюдать социальные нормы, что такое нормы и санкции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Внешняя и внутренняя дисциплина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необходимость соблюдения дисциплины, как внешней, так и внутренней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§5, стр. 44-48 «В классе и дома» (вопрос №5 письменно)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Виновен – отвечай!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урок с элементами  организации 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правомерного поведения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Законопослушный человек, правопорядок, 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прокурор, гуманное отношение к людям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правомерное поведение</w:t>
            </w:r>
          </w:p>
          <w:p w:rsidR="00AB554F" w:rsidRPr="006D558E" w:rsidRDefault="00AB554F" w:rsidP="00B4149A">
            <w:pPr>
              <w:spacing w:after="0" w:line="240" w:lineRule="auto"/>
              <w:ind w:left="-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Уметь:выказывать уважение к людям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§6, стр.48-51; стр. 54 «В классе и 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дома» (№2), подготовка к тесту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Виновен – отвечай!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Определение противоправного поведения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Проступок, преступление, грабеж, кража, ущерб, штраф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ind w:left="-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что закон наказывает за нарушения правовых норм</w:t>
            </w:r>
          </w:p>
          <w:p w:rsidR="00AB554F" w:rsidRPr="006D558E" w:rsidRDefault="00AB554F" w:rsidP="00F80910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что закон действует против малолетних нарушителей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§6, стр. 52-55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Кто стоит на страже закона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правоохранительных органов и их функционал, судебная власть, что такое правосудие 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Прокуратура, таможня, правопорядок, адвокатура, нотариат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ind w:left="-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что закон нуждается в защите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кто является стражем закона</w:t>
            </w:r>
          </w:p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§7, стр. 55-59; стр. 63, вопрос №1 (письменно)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Кто стоит на страже закона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Представление правоохранительных органов и их функционал, судебная власть, что такое правосудие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Суды, правосудие, ФСБ, презумпция невиновности, полиция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ind w:left="-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понятие правоохранительные органы</w:t>
            </w:r>
          </w:p>
          <w:p w:rsidR="00AB554F" w:rsidRPr="00F80910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основные принципы деятельности полиции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§7, стр. 60-63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«Человек и закон»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причинно-следственные связи в вопросах </w:t>
            </w:r>
          </w:p>
          <w:p w:rsidR="00AB554F" w:rsidRPr="006D558E" w:rsidRDefault="00AB554F" w:rsidP="006D558E">
            <w:p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54F" w:rsidRPr="006D558E" w:rsidRDefault="00AB554F" w:rsidP="006D558E">
            <w:pPr>
              <w:spacing w:after="0" w:line="240" w:lineRule="auto"/>
              <w:ind w:left="-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B554F" w:rsidRPr="006D558E" w:rsidRDefault="00AB554F" w:rsidP="00F80910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54F" w:rsidRPr="006D558E" w:rsidTr="00F80910">
        <w:trPr>
          <w:trHeight w:val="213"/>
        </w:trPr>
        <w:tc>
          <w:tcPr>
            <w:tcW w:w="15877" w:type="dxa"/>
            <w:gridSpan w:val="8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Глава 2. Человек в экономических отношениях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Экономика и ее основные участники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Экономика, как хозяйство; экономика, как наука; типы хозяйств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Экономика, производство, продукт, натуральное и товарное хозяйства, экономические блага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Результаты работ групп (четыре группы)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B554F" w:rsidRPr="006D558E" w:rsidRDefault="00AB554F" w:rsidP="006D558E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определение экономики</w:t>
            </w:r>
          </w:p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определять главные вопросы экономики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§8 (</w:t>
            </w:r>
            <w:r w:rsidRPr="006D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 часть) «В классе и дома» №4 (письменно)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Экономика и ее основные участники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Основные элементы товарного производства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Товарное производство, производительность труда, товар, потребитель (спрос), производитель (предложение)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B554F" w:rsidRPr="006D558E" w:rsidRDefault="00AB554F" w:rsidP="006D558E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основных участников экономики</w:t>
            </w:r>
          </w:p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определять главные признаки товарного производства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§8 (</w:t>
            </w:r>
            <w:r w:rsidRPr="006D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 часть), стр. 70 вопрос в зеленой рамке письменно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Мастерство работника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Понятие мастерство и его элементы, трудовая деятельность – как фактор получения дохода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Квалификация, карьерный рост, труд, заработная плата, производительность труда 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ind w:left="-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определят понятие и значимость труда, как фактора производства</w:t>
            </w:r>
          </w:p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B554F" w:rsidRPr="006D558E" w:rsidRDefault="00AB554F" w:rsidP="00B4149A">
            <w:pPr>
              <w:numPr>
                <w:ilvl w:val="0"/>
                <w:numId w:val="8"/>
              </w:numPr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понятие заработная плата факторного дохода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§9 «В классе и дома»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Производство: затраты, выручка, прибыль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Главные вопросы экономики: что производится, как производится, вопросы специализации и возникновения затрат 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Внешние и внутренние затраты, переменные и постоянные затраты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различать виды издержек (затрат)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определять их в тестовом варианте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§10 (</w:t>
            </w:r>
            <w:r w:rsidRPr="006D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 часть), стр. 89 «В классе и дома» №1 (письменно)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Производство: затраты, выручка, прибыль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себестоимости товара, определение прибыльности как 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эффекта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Факторные доходы:</w:t>
            </w:r>
          </w:p>
          <w:p w:rsidR="00AB554F" w:rsidRPr="006D558E" w:rsidRDefault="00AB554F" w:rsidP="006D558E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  <w:p w:rsidR="00AB554F" w:rsidRPr="006D558E" w:rsidRDefault="00AB554F" w:rsidP="006D558E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рента</w:t>
            </w:r>
          </w:p>
          <w:p w:rsidR="00AB554F" w:rsidRPr="006D558E" w:rsidRDefault="00AB554F" w:rsidP="006D558E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AB554F" w:rsidRPr="006D558E" w:rsidRDefault="00AB554F" w:rsidP="006D558E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numPr>
                <w:ilvl w:val="0"/>
                <w:numId w:val="13"/>
              </w:numPr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определять и различать факторные доходы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§10 (</w:t>
            </w:r>
            <w:r w:rsidRPr="006D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 часть), стр. 90-91 «Прогноз» 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(учить)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Виды и формы бизнеса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Введение понятия правового оформления предпринимательства, определение различных форм бизнеса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Бизнес, виды бизнеса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B4149A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определять производственную деятельность в условиях трех форм собственности: коллективная, частная, государственная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§11, подготовка к дискуссии, стр. 96 (по группам)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Виды и формы бизнеса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Правовое оформление предпринимательской деятельности, формы бизнеса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Собственность, индивидуальное предпринимательство, товарищество, акционерное общество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4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различать проекции бизнеса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§11, подготовка к дискуссии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Выгодно ли быть честным бизнесменом?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Урок-дискуссия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От чего зависит успех бизнеса? Связан ли успех с полученной прибылью? Должен ли предприниматель чувствовать ответственность перед обществом?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Повтор терминов с §8 - §11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Практикум - групповая работа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выражать главную мысль в своем выступлении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выражать собственное мнение и оценивать позицию другой группы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Обмен, торговля, реклама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Истоки формирования обменных процессов, понятие собственности и ее формирования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Потребительная стоимость, меновая стоимость, цена товара, торговля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определять стоимостные отношения, связанные с особенностями собственности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§12 (</w:t>
            </w:r>
            <w:r w:rsidRPr="006D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 часть), стр. 98-101 «Проверь себя» №4 (письменно)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Обмен, торговля, реклама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Реклама – как коммуникативное средство в экономических процессах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Реклама и ее разновидности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выявлять аспекты, связанные с социально-экономическими отношениями (бизнес – общество)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§12 (</w:t>
            </w:r>
            <w:r w:rsidRPr="006D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 часть), «Проверь себя» №5 (письменно)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Деньги и их функции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Деньги как эквивалент обмена, разновидности денег.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Деньги, эквивалент, номинал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специфику товарно-денежных отношений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§13 (</w:t>
            </w:r>
            <w:r w:rsidRPr="006D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 часть), «В классе и дома» (письменно)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Деньги и их функции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Функции денег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Средство обращения, средство платежа, валюта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дифференцировать функции денег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§12 (</w:t>
            </w:r>
            <w:r w:rsidRPr="006D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 часть)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Экономика семьи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Семейное хозяйство, имущество семьи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хозяйство, доход семьи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решать задачу, связанную с доходами семьи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§14 (</w:t>
            </w:r>
            <w:r w:rsidRPr="006D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 часть), подготовка к К.Р., найти материал о формировании хозяйства в РФ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Экономика семьи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Аспект формирования семейного бюджета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Бюджет, обязательные платежи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оценивать и сравнивать возможности накопления бюджета семьи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§14 (</w:t>
            </w:r>
            <w:r w:rsidRPr="006D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 часть)</w:t>
            </w:r>
          </w:p>
        </w:tc>
      </w:tr>
      <w:tr w:rsidR="00AB554F" w:rsidRPr="006D558E" w:rsidTr="00F80910">
        <w:trPr>
          <w:trHeight w:val="213"/>
        </w:trPr>
        <w:tc>
          <w:tcPr>
            <w:tcW w:w="15877" w:type="dxa"/>
            <w:gridSpan w:val="8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3. Человек и природа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природу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Взаимодействие двух систем «природа» и «общество»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Производящее хозяйство, техногенные аварии, исчерпаемте и неисчерпаемые 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экологические проблемы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определять сложные ситуации в общественных процессах</w:t>
            </w:r>
          </w:p>
        </w:tc>
        <w:tc>
          <w:tcPr>
            <w:tcW w:w="1559" w:type="dxa"/>
            <w:vAlign w:val="center"/>
          </w:tcPr>
          <w:p w:rsidR="006D558E" w:rsidRPr="006D558E" w:rsidRDefault="00AB554F" w:rsidP="00B41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§16, «В классе и дома» (письменно), сообщения об 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отношениях человека с природой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Закон на страже природы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Взаимодействие прав и обязанностей граждан, природоохранные мероприятия государства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Охрана природы, природопользование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различать обязанности от прав</w:t>
            </w:r>
          </w:p>
          <w:p w:rsidR="00AB554F" w:rsidRPr="006D558E" w:rsidRDefault="00AB554F" w:rsidP="006D558E">
            <w:pPr>
              <w:numPr>
                <w:ilvl w:val="0"/>
                <w:numId w:val="8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возможные санкции 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§17 (</w:t>
            </w:r>
            <w:r w:rsidRPr="006D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 часть), вопрос №4 (письменно)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Закон на страже природы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Правила защищающие природу, значение сохранности заповедной зоны для государства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Правила природоохраны, государственные инспекторы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B554F" w:rsidRPr="006D558E" w:rsidRDefault="00AB554F" w:rsidP="006D558E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использовать, верно истолковывать законы о природе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§17 (</w:t>
            </w:r>
            <w:r w:rsidRPr="006D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 часть)</w:t>
            </w:r>
          </w:p>
        </w:tc>
      </w:tr>
      <w:tr w:rsidR="00AB554F" w:rsidRPr="006D558E" w:rsidTr="00F80910">
        <w:trPr>
          <w:trHeight w:val="213"/>
        </w:trPr>
        <w:tc>
          <w:tcPr>
            <w:tcW w:w="56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4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</w:t>
            </w:r>
          </w:p>
        </w:tc>
        <w:tc>
          <w:tcPr>
            <w:tcW w:w="2835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Взаимодействие и регулирование поведения людей в обществе. Человек в экономических отношениях. Человек и природа.</w:t>
            </w:r>
          </w:p>
        </w:tc>
        <w:tc>
          <w:tcPr>
            <w:tcW w:w="2127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Отработка:</w:t>
            </w:r>
          </w:p>
          <w:p w:rsidR="00AB554F" w:rsidRPr="006D558E" w:rsidRDefault="00AB554F" w:rsidP="006D558E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Терминов</w:t>
            </w:r>
          </w:p>
          <w:p w:rsidR="00AB554F" w:rsidRPr="006D558E" w:rsidRDefault="00AB554F" w:rsidP="006D558E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</w:p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93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Знать и понимать:</w:t>
            </w:r>
          </w:p>
          <w:p w:rsidR="00AB554F" w:rsidRPr="006D558E" w:rsidRDefault="00AB554F" w:rsidP="006D558E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>задания и их разновидности</w:t>
            </w:r>
          </w:p>
          <w:p w:rsidR="00AB554F" w:rsidRPr="006D558E" w:rsidRDefault="00AB554F" w:rsidP="006D55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55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Использовать приобретенные знания</w:t>
            </w:r>
            <w:r w:rsidRPr="006D558E">
              <w:rPr>
                <w:rFonts w:ascii="Times New Roman" w:hAnsi="Times New Roman" w:cs="Times New Roman"/>
                <w:sz w:val="24"/>
                <w:szCs w:val="24"/>
              </w:rPr>
              <w:t xml:space="preserve"> при ответах и решениях самостоятельных работ.</w:t>
            </w:r>
          </w:p>
        </w:tc>
        <w:tc>
          <w:tcPr>
            <w:tcW w:w="1559" w:type="dxa"/>
            <w:vAlign w:val="center"/>
          </w:tcPr>
          <w:p w:rsidR="00AB554F" w:rsidRPr="006D558E" w:rsidRDefault="00AB554F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6D558E" w:rsidRDefault="006D558E">
      <w:pPr>
        <w:rPr>
          <w:rFonts w:ascii="Times New Roman" w:hAnsi="Times New Roman" w:cs="Times New Roman"/>
          <w:sz w:val="28"/>
          <w:szCs w:val="28"/>
        </w:rPr>
      </w:pPr>
    </w:p>
    <w:p w:rsidR="006D558E" w:rsidRDefault="006D558E">
      <w:pPr>
        <w:rPr>
          <w:rFonts w:ascii="Times New Roman" w:hAnsi="Times New Roman" w:cs="Times New Roman"/>
          <w:sz w:val="28"/>
          <w:szCs w:val="28"/>
        </w:rPr>
      </w:pPr>
    </w:p>
    <w:p w:rsidR="006D558E" w:rsidRDefault="006D558E">
      <w:pPr>
        <w:rPr>
          <w:rFonts w:ascii="Times New Roman" w:hAnsi="Times New Roman" w:cs="Times New Roman"/>
          <w:sz w:val="28"/>
          <w:szCs w:val="28"/>
        </w:rPr>
      </w:pPr>
    </w:p>
    <w:p w:rsidR="006D558E" w:rsidRDefault="006D55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558E" w:rsidRDefault="006D558E">
      <w:pPr>
        <w:rPr>
          <w:rFonts w:ascii="Times New Roman" w:hAnsi="Times New Roman" w:cs="Times New Roman"/>
          <w:sz w:val="28"/>
          <w:szCs w:val="28"/>
        </w:rPr>
        <w:sectPr w:rsidR="006D558E" w:rsidSect="006D558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D558E" w:rsidRDefault="006D558E" w:rsidP="006D558E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D558E">
        <w:rPr>
          <w:rFonts w:ascii="Times New Roman" w:hAnsi="Times New Roman"/>
          <w:b/>
          <w:bCs/>
          <w:iCs/>
          <w:sz w:val="28"/>
          <w:szCs w:val="28"/>
        </w:rPr>
        <w:lastRenderedPageBreak/>
        <w:t>Перечень учебно-м</w:t>
      </w:r>
      <w:r>
        <w:rPr>
          <w:rFonts w:ascii="Times New Roman" w:hAnsi="Times New Roman"/>
          <w:b/>
          <w:bCs/>
          <w:iCs/>
          <w:sz w:val="28"/>
          <w:szCs w:val="28"/>
        </w:rPr>
        <w:t>е</w:t>
      </w:r>
      <w:r w:rsidRPr="006D558E">
        <w:rPr>
          <w:rFonts w:ascii="Times New Roman" w:hAnsi="Times New Roman"/>
          <w:b/>
          <w:bCs/>
          <w:iCs/>
          <w:sz w:val="28"/>
          <w:szCs w:val="28"/>
        </w:rPr>
        <w:t>тодических средств.</w:t>
      </w:r>
    </w:p>
    <w:p w:rsidR="006D558E" w:rsidRPr="006D558E" w:rsidRDefault="006D558E" w:rsidP="006D558E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 CYR" w:hAnsi="Times New Roman"/>
          <w:sz w:val="28"/>
          <w:szCs w:val="28"/>
        </w:rPr>
      </w:pPr>
    </w:p>
    <w:p w:rsidR="006D558E" w:rsidRPr="006D558E" w:rsidRDefault="006D558E" w:rsidP="006D558E">
      <w:pPr>
        <w:widowControl w:val="0"/>
        <w:numPr>
          <w:ilvl w:val="0"/>
          <w:numId w:val="15"/>
        </w:numPr>
        <w:tabs>
          <w:tab w:val="clear" w:pos="720"/>
          <w:tab w:val="left" w:pos="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 CYR" w:hAnsi="Times New Roman"/>
          <w:sz w:val="28"/>
          <w:szCs w:val="28"/>
        </w:rPr>
      </w:pPr>
      <w:r w:rsidRPr="006D558E">
        <w:rPr>
          <w:rFonts w:ascii="Times New Roman" w:eastAsia="Times New Roman CYR" w:hAnsi="Times New Roman"/>
          <w:sz w:val="28"/>
          <w:szCs w:val="28"/>
        </w:rPr>
        <w:t xml:space="preserve">Обществознание. 7 класс: учебн. для общеобразоват. учреждений. /Под ред. Л. Н. Боголюбова, Л.Ф.Ивановой.— Москва «Просвещение», 2013. </w:t>
      </w:r>
    </w:p>
    <w:p w:rsidR="006D558E" w:rsidRPr="006D558E" w:rsidRDefault="006D558E" w:rsidP="006D558E">
      <w:pPr>
        <w:widowControl w:val="0"/>
        <w:numPr>
          <w:ilvl w:val="0"/>
          <w:numId w:val="15"/>
        </w:numPr>
        <w:tabs>
          <w:tab w:val="clear" w:pos="72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558E">
        <w:rPr>
          <w:rFonts w:ascii="Times New Roman" w:hAnsi="Times New Roman"/>
          <w:sz w:val="28"/>
          <w:szCs w:val="28"/>
        </w:rPr>
        <w:t>Рабочая тетрадь по курсу "Введение в обществознание" 7 класс. Под ред. Л.Н. Боголюбова. Москва «Просвещение» 2013 год.</w:t>
      </w:r>
    </w:p>
    <w:p w:rsidR="006D558E" w:rsidRPr="006D558E" w:rsidRDefault="006D558E" w:rsidP="006D558E">
      <w:pPr>
        <w:widowControl w:val="0"/>
        <w:numPr>
          <w:ilvl w:val="0"/>
          <w:numId w:val="15"/>
        </w:numPr>
        <w:tabs>
          <w:tab w:val="clear" w:pos="72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558E">
        <w:rPr>
          <w:rFonts w:ascii="Times New Roman" w:hAnsi="Times New Roman"/>
          <w:sz w:val="28"/>
          <w:szCs w:val="28"/>
        </w:rPr>
        <w:t>Методические рекомендации по курсу "Обществознание". 7 класс. Под.ред. Л.Н. Боголюбова. Москва «Просвещение» 2010 год.</w:t>
      </w:r>
    </w:p>
    <w:p w:rsidR="006D558E" w:rsidRPr="006D558E" w:rsidRDefault="006D558E" w:rsidP="006D55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58E" w:rsidRPr="006D558E" w:rsidRDefault="006D558E" w:rsidP="006D558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558E"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6D558E" w:rsidRPr="006D558E" w:rsidRDefault="006D558E" w:rsidP="006D558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6D558E">
        <w:rPr>
          <w:rFonts w:ascii="Times New Roman" w:hAnsi="Times New Roman"/>
          <w:sz w:val="28"/>
          <w:szCs w:val="28"/>
        </w:rPr>
        <w:t xml:space="preserve">- </w:t>
      </w:r>
      <w:r w:rsidRPr="006D558E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r w:rsidRPr="006D558E">
        <w:rPr>
          <w:rFonts w:ascii="Times New Roman" w:hAnsi="Times New Roman"/>
          <w:sz w:val="28"/>
          <w:szCs w:val="28"/>
          <w:u w:val="single"/>
        </w:rPr>
        <w:t xml:space="preserve">:// </w:t>
      </w:r>
      <w:r w:rsidRPr="006D558E">
        <w:rPr>
          <w:rFonts w:ascii="Times New Roman" w:hAnsi="Times New Roman"/>
          <w:sz w:val="28"/>
          <w:szCs w:val="28"/>
          <w:u w:val="single"/>
          <w:lang w:val="en-US"/>
        </w:rPr>
        <w:t>fcior</w:t>
      </w:r>
      <w:r w:rsidRPr="006D558E">
        <w:rPr>
          <w:rFonts w:ascii="Times New Roman" w:hAnsi="Times New Roman"/>
          <w:sz w:val="28"/>
          <w:szCs w:val="28"/>
          <w:u w:val="single"/>
        </w:rPr>
        <w:t>.</w:t>
      </w:r>
      <w:r w:rsidRPr="006D558E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r w:rsidRPr="006D558E">
        <w:rPr>
          <w:rFonts w:ascii="Times New Roman" w:hAnsi="Times New Roman"/>
          <w:sz w:val="28"/>
          <w:szCs w:val="28"/>
          <w:u w:val="single"/>
        </w:rPr>
        <w:t>.</w:t>
      </w:r>
      <w:r w:rsidRPr="006D558E">
        <w:rPr>
          <w:rFonts w:ascii="Times New Roman" w:hAnsi="Times New Roman"/>
          <w:sz w:val="28"/>
          <w:szCs w:val="28"/>
          <w:u w:val="single"/>
          <w:lang w:val="en-US"/>
        </w:rPr>
        <w:t>ru</w:t>
      </w:r>
    </w:p>
    <w:p w:rsidR="006D558E" w:rsidRPr="006D558E" w:rsidRDefault="006D558E" w:rsidP="006D558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en-US"/>
        </w:rPr>
      </w:pPr>
      <w:r w:rsidRPr="006D558E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6D558E">
        <w:rPr>
          <w:rFonts w:ascii="Times New Roman" w:hAnsi="Times New Roman"/>
          <w:sz w:val="28"/>
          <w:szCs w:val="28"/>
          <w:u w:val="single"/>
          <w:lang w:val="en-US"/>
        </w:rPr>
        <w:t>http:// shool-collection.edu.ru</w:t>
      </w:r>
    </w:p>
    <w:p w:rsidR="006D558E" w:rsidRPr="006D558E" w:rsidRDefault="006D558E" w:rsidP="006D558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en-US"/>
        </w:rPr>
      </w:pPr>
      <w:r w:rsidRPr="006D558E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6D558E">
        <w:rPr>
          <w:rFonts w:ascii="Times New Roman" w:hAnsi="Times New Roman"/>
          <w:sz w:val="28"/>
          <w:szCs w:val="28"/>
          <w:u w:val="single"/>
          <w:lang w:val="en-US"/>
        </w:rPr>
        <w:t>http:// Wikipedia.org/wiki/</w:t>
      </w:r>
    </w:p>
    <w:p w:rsidR="006D558E" w:rsidRPr="006D558E" w:rsidRDefault="006D558E" w:rsidP="006D55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D558E" w:rsidRPr="006D558E" w:rsidRDefault="006D558E" w:rsidP="006D55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558E">
        <w:rPr>
          <w:rFonts w:ascii="Times New Roman" w:hAnsi="Times New Roman"/>
          <w:b/>
          <w:sz w:val="28"/>
          <w:szCs w:val="28"/>
        </w:rPr>
        <w:t>УМК</w:t>
      </w:r>
    </w:p>
    <w:p w:rsidR="006D558E" w:rsidRPr="006D558E" w:rsidRDefault="006D558E" w:rsidP="006D558E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558E">
        <w:rPr>
          <w:rFonts w:ascii="Times New Roman" w:hAnsi="Times New Roman"/>
          <w:sz w:val="28"/>
          <w:szCs w:val="28"/>
        </w:rPr>
        <w:t>Учебник. Обществознание. 7 класс. Под ред. Л.Н. Боголюбова и Л.Ф. Ивановой. Москва «Просвещение»,  2014</w:t>
      </w:r>
    </w:p>
    <w:p w:rsidR="006D558E" w:rsidRPr="006D558E" w:rsidRDefault="006D558E" w:rsidP="006D558E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558E">
        <w:rPr>
          <w:rFonts w:ascii="Times New Roman" w:hAnsi="Times New Roman"/>
          <w:sz w:val="28"/>
          <w:szCs w:val="28"/>
        </w:rPr>
        <w:t>Рабочая тетрадь. Введение в обществознание. 7 класс. Под ред. Л.Н. Боголюбова и Л.Ф. Ивановой. Москва «Просвещение»  2014</w:t>
      </w:r>
    </w:p>
    <w:p w:rsidR="006D558E" w:rsidRPr="006D558E" w:rsidRDefault="006D558E" w:rsidP="006D558E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558E">
        <w:rPr>
          <w:rFonts w:ascii="Times New Roman" w:hAnsi="Times New Roman"/>
          <w:sz w:val="28"/>
          <w:szCs w:val="28"/>
        </w:rPr>
        <w:t>Видео пособие (</w:t>
      </w:r>
      <w:r w:rsidRPr="006D558E">
        <w:rPr>
          <w:rFonts w:ascii="Times New Roman" w:hAnsi="Times New Roman"/>
          <w:sz w:val="28"/>
          <w:szCs w:val="28"/>
          <w:lang w:val="en-US"/>
        </w:rPr>
        <w:t>DVD)</w:t>
      </w:r>
    </w:p>
    <w:p w:rsidR="006D558E" w:rsidRPr="00AB554F" w:rsidRDefault="006D558E">
      <w:pPr>
        <w:rPr>
          <w:rFonts w:ascii="Times New Roman" w:hAnsi="Times New Roman" w:cs="Times New Roman"/>
          <w:sz w:val="28"/>
          <w:szCs w:val="28"/>
        </w:rPr>
      </w:pPr>
    </w:p>
    <w:sectPr w:rsidR="006D558E" w:rsidRPr="00AB554F" w:rsidSect="006D55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8F9" w:rsidRDefault="00ED58F9" w:rsidP="00F80910">
      <w:pPr>
        <w:spacing w:after="0" w:line="240" w:lineRule="auto"/>
      </w:pPr>
      <w:r>
        <w:separator/>
      </w:r>
    </w:p>
  </w:endnote>
  <w:endnote w:type="continuationSeparator" w:id="1">
    <w:p w:rsidR="00ED58F9" w:rsidRDefault="00ED58F9" w:rsidP="00F8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5955263"/>
      <w:docPartObj>
        <w:docPartGallery w:val="Page Numbers (Bottom of Page)"/>
        <w:docPartUnique/>
      </w:docPartObj>
    </w:sdtPr>
    <w:sdtContent>
      <w:p w:rsidR="00F80910" w:rsidRDefault="00433E37">
        <w:pPr>
          <w:pStyle w:val="a8"/>
          <w:jc w:val="center"/>
        </w:pPr>
        <w:r>
          <w:fldChar w:fldCharType="begin"/>
        </w:r>
        <w:r w:rsidR="00F80910">
          <w:instrText>PAGE   \* MERGEFORMAT</w:instrText>
        </w:r>
        <w:r>
          <w:fldChar w:fldCharType="separate"/>
        </w:r>
        <w:r w:rsidR="008244D0">
          <w:rPr>
            <w:noProof/>
          </w:rPr>
          <w:t>8</w:t>
        </w:r>
        <w:r>
          <w:fldChar w:fldCharType="end"/>
        </w:r>
      </w:p>
    </w:sdtContent>
  </w:sdt>
  <w:p w:rsidR="00F80910" w:rsidRDefault="00F8091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8F9" w:rsidRDefault="00ED58F9" w:rsidP="00F80910">
      <w:pPr>
        <w:spacing w:after="0" w:line="240" w:lineRule="auto"/>
      </w:pPr>
      <w:r>
        <w:separator/>
      </w:r>
    </w:p>
  </w:footnote>
  <w:footnote w:type="continuationSeparator" w:id="1">
    <w:p w:rsidR="00ED58F9" w:rsidRDefault="00ED58F9" w:rsidP="00F80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3F927D8"/>
    <w:multiLevelType w:val="hybridMultilevel"/>
    <w:tmpl w:val="803C1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C4F09"/>
    <w:multiLevelType w:val="hybridMultilevel"/>
    <w:tmpl w:val="9F563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240EA"/>
    <w:multiLevelType w:val="hybridMultilevel"/>
    <w:tmpl w:val="B0BE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C3291"/>
    <w:multiLevelType w:val="hybridMultilevel"/>
    <w:tmpl w:val="687EF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F07C8"/>
    <w:multiLevelType w:val="hybridMultilevel"/>
    <w:tmpl w:val="3B046E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BBA207A"/>
    <w:multiLevelType w:val="hybridMultilevel"/>
    <w:tmpl w:val="2D2E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B01F9"/>
    <w:multiLevelType w:val="hybridMultilevel"/>
    <w:tmpl w:val="9050E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E56BC"/>
    <w:multiLevelType w:val="hybridMultilevel"/>
    <w:tmpl w:val="454E51CC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>
    <w:nsid w:val="4EA022BB"/>
    <w:multiLevelType w:val="hybridMultilevel"/>
    <w:tmpl w:val="4768B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667CF"/>
    <w:multiLevelType w:val="hybridMultilevel"/>
    <w:tmpl w:val="6C2C5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329B3"/>
    <w:multiLevelType w:val="hybridMultilevel"/>
    <w:tmpl w:val="C0262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05C55"/>
    <w:multiLevelType w:val="hybridMultilevel"/>
    <w:tmpl w:val="DBFCDA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1C56B3B"/>
    <w:multiLevelType w:val="hybridMultilevel"/>
    <w:tmpl w:val="2C74C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473A87"/>
    <w:multiLevelType w:val="hybridMultilevel"/>
    <w:tmpl w:val="08EED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6"/>
  </w:num>
  <w:num w:numId="10">
    <w:abstractNumId w:val="13"/>
  </w:num>
  <w:num w:numId="11">
    <w:abstractNumId w:val="2"/>
  </w:num>
  <w:num w:numId="12">
    <w:abstractNumId w:val="11"/>
  </w:num>
  <w:num w:numId="13">
    <w:abstractNumId w:val="8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54F"/>
    <w:rsid w:val="00433E37"/>
    <w:rsid w:val="004D5719"/>
    <w:rsid w:val="004F669E"/>
    <w:rsid w:val="00564C77"/>
    <w:rsid w:val="006D558E"/>
    <w:rsid w:val="008244D0"/>
    <w:rsid w:val="009D45FE"/>
    <w:rsid w:val="00A4514E"/>
    <w:rsid w:val="00AB554F"/>
    <w:rsid w:val="00AE48BB"/>
    <w:rsid w:val="00B4149A"/>
    <w:rsid w:val="00ED58F9"/>
    <w:rsid w:val="00F80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B554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1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B554F"/>
    <w:rPr>
      <w:rFonts w:ascii="Times New Roman" w:eastAsia="Times New Roman" w:hAnsi="Times New Roman" w:cs="Times New Roman"/>
      <w:color w:val="000000"/>
      <w:sz w:val="28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80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0910"/>
  </w:style>
  <w:style w:type="paragraph" w:styleId="a8">
    <w:name w:val="footer"/>
    <w:basedOn w:val="a"/>
    <w:link w:val="a9"/>
    <w:uiPriority w:val="99"/>
    <w:unhideWhenUsed/>
    <w:rsid w:val="00F80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0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3856</Words>
  <Characters>21984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7</cp:revision>
  <dcterms:created xsi:type="dcterms:W3CDTF">2016-09-04T18:21:00Z</dcterms:created>
  <dcterms:modified xsi:type="dcterms:W3CDTF">2016-11-08T09:55:00Z</dcterms:modified>
</cp:coreProperties>
</file>