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D3" w:rsidRPr="008C2072" w:rsidRDefault="007240D3" w:rsidP="000D7C4A">
      <w:pPr>
        <w:jc w:val="center"/>
        <w:rPr>
          <w:b/>
          <w:color w:val="1A2025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7240D3" w:rsidTr="006E2DD7">
        <w:tc>
          <w:tcPr>
            <w:tcW w:w="3190" w:type="dxa"/>
          </w:tcPr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Заместитель  директора  по УВР</w:t>
            </w:r>
          </w:p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Боровинская Е. В.</w:t>
            </w:r>
          </w:p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29.08. 2016 г.</w:t>
            </w:r>
          </w:p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7240D3" w:rsidRDefault="007240D3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7240D3" w:rsidRDefault="007240D3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Руководитель ШМО</w:t>
            </w:r>
          </w:p>
          <w:p w:rsidR="007240D3" w:rsidRDefault="007240D3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_</w:t>
            </w:r>
            <w:r>
              <w:rPr>
                <w:rFonts w:ascii="Times New Roman" w:hAnsi="Times New Roman"/>
                <w:noProof w:val="0"/>
                <w:sz w:val="20"/>
                <w:szCs w:val="20"/>
                <w:u w:val="single"/>
                <w:lang w:val="ru-RU" w:eastAsia="en-US"/>
              </w:rPr>
              <w:t>Усольцева М.И.</w:t>
            </w:r>
          </w:p>
          <w:p w:rsidR="007240D3" w:rsidRDefault="007240D3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Протокол    №  1 от</w:t>
            </w:r>
          </w:p>
          <w:p w:rsidR="007240D3" w:rsidRDefault="007240D3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26.08. 2016 г.</w:t>
            </w:r>
          </w:p>
          <w:p w:rsidR="007240D3" w:rsidRDefault="007240D3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Утверждаю:</w:t>
            </w:r>
          </w:p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Директор МАОУ ОСОШ №1 </w:t>
            </w:r>
          </w:p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Е.В.Казаринова</w:t>
            </w:r>
          </w:p>
          <w:p w:rsidR="007240D3" w:rsidRDefault="007240D3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Приказ № 130-ОД  </w:t>
            </w:r>
          </w:p>
          <w:p w:rsidR="007240D3" w:rsidRDefault="007240D3">
            <w:pPr>
              <w:pStyle w:val="a0"/>
              <w:spacing w:line="276" w:lineRule="auto"/>
              <w:jc w:val="right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от 30.08. 2016 г. </w:t>
            </w:r>
          </w:p>
        </w:tc>
      </w:tr>
    </w:tbl>
    <w:p w:rsidR="007240D3" w:rsidRPr="002F30B1" w:rsidRDefault="007240D3" w:rsidP="000D7C4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7240D3" w:rsidRPr="002F30B1" w:rsidRDefault="007240D3" w:rsidP="000D7C4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7240D3" w:rsidRPr="002F30B1" w:rsidRDefault="007240D3" w:rsidP="000D7C4A">
      <w:pPr>
        <w:jc w:val="both"/>
        <w:rPr>
          <w:b/>
          <w:sz w:val="20"/>
          <w:szCs w:val="20"/>
        </w:rPr>
      </w:pPr>
    </w:p>
    <w:p w:rsidR="007240D3" w:rsidRPr="002F30B1" w:rsidRDefault="007240D3" w:rsidP="000D7C4A">
      <w:pPr>
        <w:jc w:val="both"/>
        <w:rPr>
          <w:b/>
          <w:sz w:val="20"/>
          <w:szCs w:val="20"/>
        </w:rPr>
      </w:pPr>
    </w:p>
    <w:p w:rsidR="007240D3" w:rsidRPr="002F30B1" w:rsidRDefault="007240D3" w:rsidP="000D7C4A">
      <w:pPr>
        <w:jc w:val="both"/>
        <w:rPr>
          <w:b/>
          <w:sz w:val="20"/>
          <w:szCs w:val="20"/>
        </w:rPr>
      </w:pPr>
    </w:p>
    <w:p w:rsidR="007240D3" w:rsidRPr="002F30B1" w:rsidRDefault="007240D3" w:rsidP="000D7C4A">
      <w:pPr>
        <w:jc w:val="both"/>
        <w:rPr>
          <w:b/>
          <w:sz w:val="20"/>
          <w:szCs w:val="20"/>
        </w:rPr>
      </w:pPr>
    </w:p>
    <w:p w:rsidR="007240D3" w:rsidRPr="002F30B1" w:rsidRDefault="007240D3" w:rsidP="000D7C4A">
      <w:pPr>
        <w:jc w:val="both"/>
        <w:rPr>
          <w:b/>
          <w:sz w:val="20"/>
          <w:szCs w:val="20"/>
        </w:rPr>
      </w:pPr>
    </w:p>
    <w:p w:rsidR="007240D3" w:rsidRPr="002F30B1" w:rsidRDefault="007240D3" w:rsidP="000D7C4A">
      <w:pPr>
        <w:jc w:val="both"/>
        <w:rPr>
          <w:b/>
          <w:sz w:val="20"/>
          <w:szCs w:val="20"/>
        </w:rPr>
      </w:pPr>
    </w:p>
    <w:p w:rsidR="007240D3" w:rsidRDefault="007240D3" w:rsidP="000D7C4A">
      <w:pPr>
        <w:jc w:val="both"/>
        <w:rPr>
          <w:b/>
          <w:sz w:val="20"/>
          <w:szCs w:val="20"/>
        </w:rPr>
      </w:pPr>
    </w:p>
    <w:p w:rsidR="007240D3" w:rsidRDefault="007240D3" w:rsidP="000D7C4A">
      <w:pPr>
        <w:jc w:val="both"/>
        <w:rPr>
          <w:b/>
          <w:sz w:val="20"/>
          <w:szCs w:val="20"/>
        </w:rPr>
      </w:pPr>
    </w:p>
    <w:p w:rsidR="007240D3" w:rsidRDefault="007240D3" w:rsidP="000D7C4A">
      <w:pPr>
        <w:jc w:val="both"/>
        <w:rPr>
          <w:b/>
          <w:sz w:val="20"/>
          <w:szCs w:val="20"/>
        </w:rPr>
      </w:pPr>
    </w:p>
    <w:p w:rsidR="007240D3" w:rsidRPr="00E14A1F" w:rsidRDefault="007240D3" w:rsidP="000D7C4A">
      <w:pPr>
        <w:jc w:val="both"/>
        <w:rPr>
          <w:b/>
          <w:sz w:val="20"/>
          <w:szCs w:val="20"/>
        </w:rPr>
      </w:pPr>
    </w:p>
    <w:p w:rsidR="007240D3" w:rsidRPr="002F30B1" w:rsidRDefault="007240D3" w:rsidP="000D7C4A">
      <w:pPr>
        <w:jc w:val="both"/>
        <w:rPr>
          <w:b/>
          <w:sz w:val="20"/>
          <w:szCs w:val="20"/>
        </w:rPr>
      </w:pPr>
    </w:p>
    <w:p w:rsidR="007240D3" w:rsidRPr="00974AB2" w:rsidRDefault="007240D3" w:rsidP="000D7C4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  <w:r w:rsidRPr="00974AB2">
        <w:rPr>
          <w:rFonts w:ascii="Times New Roman" w:hAnsi="Times New Roman" w:cs="Times New Roman"/>
          <w:b/>
          <w:i w:val="0"/>
          <w:lang w:val="ru-RU"/>
        </w:rPr>
        <w:t>РАБОЧАЯ   ПРОГРАММА</w:t>
      </w:r>
    </w:p>
    <w:p w:rsidR="007240D3" w:rsidRPr="005D1EEE" w:rsidRDefault="007240D3" w:rsidP="000D7C4A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5D1EEE">
        <w:rPr>
          <w:rFonts w:ascii="Times New Roman" w:hAnsi="Times New Roman" w:cs="Times New Roman"/>
          <w:i w:val="0"/>
          <w:lang w:val="ru-RU"/>
        </w:rPr>
        <w:t xml:space="preserve">по  </w:t>
      </w:r>
      <w:r w:rsidRPr="00E14A1F">
        <w:rPr>
          <w:rFonts w:ascii="Times New Roman" w:hAnsi="Times New Roman" w:cs="Times New Roman"/>
          <w:i w:val="0"/>
          <w:lang w:val="ru-RU"/>
        </w:rPr>
        <w:t>технологии</w:t>
      </w:r>
      <w:r>
        <w:rPr>
          <w:rFonts w:ascii="Times New Roman" w:hAnsi="Times New Roman" w:cs="Times New Roman"/>
          <w:i w:val="0"/>
          <w:lang w:val="ru-RU"/>
        </w:rPr>
        <w:t xml:space="preserve"> , 10-11 </w:t>
      </w:r>
      <w:r w:rsidRPr="005D1EEE">
        <w:rPr>
          <w:rFonts w:ascii="Times New Roman" w:hAnsi="Times New Roman" w:cs="Times New Roman"/>
          <w:i w:val="0"/>
          <w:lang w:val="ru-RU"/>
        </w:rPr>
        <w:t>класс</w:t>
      </w:r>
    </w:p>
    <w:p w:rsidR="007240D3" w:rsidRPr="00E14A1F" w:rsidRDefault="007240D3" w:rsidP="000D7C4A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7240D3" w:rsidRPr="00E14A1F" w:rsidRDefault="007240D3" w:rsidP="000D7C4A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МАОУ Омутинская СОШ №1</w:t>
      </w:r>
    </w:p>
    <w:p w:rsidR="007240D3" w:rsidRPr="006F7059" w:rsidRDefault="007240D3" w:rsidP="000D7C4A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 xml:space="preserve">УМК: «Технология », </w:t>
      </w:r>
      <w:r>
        <w:rPr>
          <w:rFonts w:ascii="Times New Roman" w:hAnsi="Times New Roman" w:cs="Times New Roman"/>
          <w:i w:val="0"/>
          <w:color w:val="000000"/>
          <w:shd w:val="clear" w:color="auto" w:fill="FFFFFF"/>
          <w:lang w:val="ru-RU"/>
        </w:rPr>
        <w:t>авт.-сост.</w:t>
      </w:r>
      <w:r w:rsidRPr="006F7059">
        <w:rPr>
          <w:rFonts w:ascii="Times New Roman" w:hAnsi="Times New Roman" w:cs="Times New Roman"/>
          <w:i w:val="0"/>
          <w:color w:val="000000"/>
          <w:shd w:val="clear" w:color="auto" w:fill="FFFFFF"/>
          <w:lang w:val="ru-RU"/>
        </w:rPr>
        <w:t xml:space="preserve"> В.Д.Симоненко </w:t>
      </w:r>
    </w:p>
    <w:p w:rsidR="007240D3" w:rsidRDefault="007240D3" w:rsidP="000D7C4A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7240D3" w:rsidRPr="00E14A1F" w:rsidRDefault="007240D3" w:rsidP="000D7C4A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на 2016 – 2017 учебный год</w:t>
      </w:r>
    </w:p>
    <w:p w:rsidR="007240D3" w:rsidRPr="00E14A1F" w:rsidRDefault="007240D3" w:rsidP="000D7C4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7240D3" w:rsidRPr="00E14A1F" w:rsidRDefault="007240D3" w:rsidP="000D7C4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Pr="008C517E" w:rsidRDefault="007240D3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Pr="008C517E" w:rsidRDefault="007240D3" w:rsidP="000D7C4A">
      <w:pPr>
        <w:autoSpaceDE w:val="0"/>
        <w:autoSpaceDN w:val="0"/>
        <w:adjustRightInd w:val="0"/>
        <w:jc w:val="both"/>
        <w:rPr>
          <w:b/>
          <w:color w:val="1A2025"/>
        </w:rPr>
      </w:pPr>
    </w:p>
    <w:p w:rsidR="007240D3" w:rsidRPr="000D7C4A" w:rsidRDefault="007240D3" w:rsidP="000D7C4A">
      <w:pPr>
        <w:autoSpaceDE w:val="0"/>
        <w:autoSpaceDN w:val="0"/>
        <w:adjustRightInd w:val="0"/>
        <w:jc w:val="center"/>
        <w:rPr>
          <w:b/>
          <w:color w:val="1A2025"/>
        </w:rPr>
      </w:pPr>
      <w:r w:rsidRPr="008C517E">
        <w:rPr>
          <w:b/>
          <w:color w:val="1A2025"/>
        </w:rPr>
        <w:t>ПОЯСНИТЕЛЬНАЯ ЗАПИСКА</w:t>
      </w:r>
      <w:r w:rsidRPr="000D7C4A">
        <w:rPr>
          <w:color w:val="000000"/>
        </w:rPr>
        <w:br/>
        <w:t>Рабочая программа</w:t>
      </w:r>
      <w:r w:rsidRPr="000D7C4A">
        <w:rPr>
          <w:rStyle w:val="apple-converted-space"/>
          <w:b/>
          <w:bCs/>
          <w:color w:val="000000"/>
        </w:rPr>
        <w:t> </w:t>
      </w:r>
      <w:r w:rsidRPr="000D7C4A">
        <w:rPr>
          <w:color w:val="000000"/>
        </w:rPr>
        <w:t>по</w:t>
      </w:r>
      <w:r w:rsidRPr="000D7C4A">
        <w:rPr>
          <w:rStyle w:val="apple-converted-space"/>
          <w:b/>
          <w:bCs/>
          <w:color w:val="000000"/>
        </w:rPr>
        <w:t> </w:t>
      </w:r>
      <w:r w:rsidRPr="000D7C4A">
        <w:rPr>
          <w:color w:val="000000"/>
        </w:rPr>
        <w:t>«Технологии» для учеников 10-11</w:t>
      </w:r>
      <w:r w:rsidRPr="000D7C4A">
        <w:rPr>
          <w:rStyle w:val="apple-converted-space"/>
          <w:color w:val="000000"/>
        </w:rPr>
        <w:t> </w:t>
      </w:r>
      <w:r w:rsidRPr="000D7C4A">
        <w:rPr>
          <w:color w:val="000000"/>
        </w:rPr>
        <w:t>класса (базовый уровень) составлена на основе примерной программы основного общего образования по технологии (Письмо Департамента государственной политики в образовании Минобрнауки России от 07.07.2005г. №03-1263), в соответствии со следующими нормативными документами: базисным учебным планом общеобразовательных учреждений Российской Федерации (Приказ Минобразования РФ № 1312 от 09. 03. 2004); Федеральным компонентом государственного образовательного стандарта (Приказ Минобразования РФ от 05. 03. 2004 года № 1089); Федеральным перечнем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(Приказ Департамента государственной политики в образовании Минобрнауки России от 07.12.2005г. №302).</w:t>
      </w:r>
    </w:p>
    <w:p w:rsidR="007240D3" w:rsidRPr="000D7C4A" w:rsidRDefault="007240D3" w:rsidP="000D7C4A">
      <w:pPr>
        <w:pStyle w:val="NormalWeb"/>
        <w:jc w:val="both"/>
        <w:rPr>
          <w:color w:val="000000"/>
        </w:rPr>
      </w:pPr>
      <w:r w:rsidRPr="000D7C4A">
        <w:rPr>
          <w:color w:val="000000"/>
        </w:rPr>
        <w:t>Программа включает в себя следующие разделы: «Производство, труд и технологии», «Технология проектирования и создания материальных объектов», «Профессиональное самоопределение и карьера», «Творческая проектная деятельность». Обучение старшеклассников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Каждый раздел программы включает в себя основные теоретические сведения, практические работы и рекомендуемые объекты труда. Изучение материала программы, связанного с практическими работами предваряется необходимым минимумом теоретических сведений.</w:t>
      </w:r>
    </w:p>
    <w:p w:rsidR="007240D3" w:rsidRPr="000D7C4A" w:rsidRDefault="007240D3" w:rsidP="000D7C4A">
      <w:pPr>
        <w:pStyle w:val="NormalWeb"/>
        <w:shd w:val="clear" w:color="auto" w:fill="FFFFFF"/>
        <w:spacing w:line="244" w:lineRule="atLeast"/>
        <w:jc w:val="both"/>
        <w:rPr>
          <w:color w:val="000000"/>
        </w:rPr>
      </w:pPr>
      <w:r w:rsidRPr="000D7C4A">
        <w:rPr>
          <w:color w:val="000000"/>
        </w:rPr>
        <w:t>В программе нашли отражение современные требования к уровню подготовки учащихся в технологическом образова</w:t>
      </w:r>
      <w:r w:rsidRPr="000D7C4A">
        <w:rPr>
          <w:color w:val="000000"/>
        </w:rPr>
        <w:softHyphen/>
        <w:t>нии, которые предполагают переход от простой суммы зна</w:t>
      </w:r>
      <w:r w:rsidRPr="000D7C4A">
        <w:rPr>
          <w:color w:val="000000"/>
        </w:rPr>
        <w:softHyphen/>
        <w:t>ний к интегративным результатам, включающим межпредметные связи. Обучение ставит своей целью не просто передачу учащимся некоего запаса знаний, но формирование мотивированной к самообразованию личности, обладающей навыками к самостоятельному поиску, отбору, анализу и ис</w:t>
      </w:r>
      <w:r w:rsidRPr="000D7C4A">
        <w:rPr>
          <w:color w:val="000000"/>
        </w:rPr>
        <w:softHyphen/>
        <w:t>пользованию информации.</w:t>
      </w:r>
    </w:p>
    <w:p w:rsidR="007240D3" w:rsidRPr="000D7C4A" w:rsidRDefault="007240D3" w:rsidP="000D7C4A">
      <w:pPr>
        <w:pStyle w:val="NormalWeb"/>
        <w:shd w:val="clear" w:color="auto" w:fill="FFFFFF"/>
        <w:spacing w:line="244" w:lineRule="atLeast"/>
        <w:jc w:val="both"/>
        <w:rPr>
          <w:color w:val="000000"/>
        </w:rPr>
      </w:pPr>
      <w:r w:rsidRPr="000D7C4A">
        <w:rPr>
          <w:color w:val="000000"/>
        </w:rPr>
        <w:t>Настоящая программа и поурочно-тематический план от</w:t>
      </w:r>
      <w:r w:rsidRPr="000D7C4A">
        <w:rPr>
          <w:color w:val="000000"/>
        </w:rPr>
        <w:softHyphen/>
        <w:t>ражают актуальные подходы к образовательному процессу — компетентностный, личностно ориентированный и деятельностный. В процессе обучения у старшеклассников должно быть сформировано умение осознавать и формулировать свои взгляды и мнения. Особое место отводится решению проблемы подготовки учащихся к профессиональному само</w:t>
      </w:r>
      <w:r w:rsidRPr="000D7C4A">
        <w:rPr>
          <w:color w:val="000000"/>
        </w:rPr>
        <w:softHyphen/>
        <w:t>определению, трудовой деятельности в условиях рыночной экономики,</w:t>
      </w:r>
    </w:p>
    <w:p w:rsidR="007240D3" w:rsidRPr="000D7C4A" w:rsidRDefault="007240D3" w:rsidP="000D7C4A">
      <w:pPr>
        <w:pStyle w:val="NormalWeb"/>
        <w:shd w:val="clear" w:color="auto" w:fill="FFFFFF"/>
        <w:spacing w:line="244" w:lineRule="atLeast"/>
        <w:jc w:val="both"/>
        <w:rPr>
          <w:color w:val="000000"/>
        </w:rPr>
      </w:pPr>
      <w:r w:rsidRPr="000D7C4A">
        <w:rPr>
          <w:color w:val="000000"/>
        </w:rPr>
        <w:t>Обучение направлено на формирование умения само</w:t>
      </w:r>
      <w:r w:rsidRPr="000D7C4A">
        <w:rPr>
          <w:color w:val="000000"/>
        </w:rPr>
        <w:softHyphen/>
        <w:t>стоятельно действовать и принимать решения, защищать свою позицию, планировать и осуществлять личные планы, находить нужную информацию, используя различные ис</w:t>
      </w:r>
      <w:r w:rsidRPr="000D7C4A">
        <w:rPr>
          <w:color w:val="000000"/>
        </w:rPr>
        <w:softHyphen/>
        <w:t>точники (справочную литературу, интернет-ресурсы, СМИ, научные тексты, таблицы, графики, диаграммы, символы), осмысливать полученные сведения и использовать их на практике.</w:t>
      </w:r>
    </w:p>
    <w:p w:rsidR="007240D3" w:rsidRPr="000D7C4A" w:rsidRDefault="007240D3" w:rsidP="000D7C4A">
      <w:pPr>
        <w:pStyle w:val="NormalWeb"/>
        <w:shd w:val="clear" w:color="auto" w:fill="FFFFFF"/>
        <w:spacing w:line="244" w:lineRule="atLeast"/>
        <w:jc w:val="both"/>
        <w:rPr>
          <w:color w:val="000000"/>
        </w:rPr>
      </w:pPr>
      <w:r w:rsidRPr="000D7C4A">
        <w:rPr>
          <w:color w:val="000000"/>
        </w:rPr>
        <w:t>Метод творческого проекта, принятый авторами за осно</w:t>
      </w:r>
      <w:r w:rsidRPr="000D7C4A">
        <w:rPr>
          <w:color w:val="000000"/>
        </w:rPr>
        <w:softHyphen/>
        <w:t>ву обучения, предусматривает получение важнейшего результата учебной деятельности в виде самостоятельно спроектированного продукта труда — изделия или услуги. Этот метод способствует развитию инициативы, физических и умственных способностей учащихся, выработке у них твор</w:t>
      </w:r>
      <w:r w:rsidRPr="000D7C4A">
        <w:rPr>
          <w:color w:val="000000"/>
        </w:rPr>
        <w:softHyphen/>
        <w:t>ческого подхода к решению задач.В целом программа направлена на освоение учащимися социально-трудовой, ценностно-смысловой, личностно-развивающей, коммуникативной и культурно-эстетической ком</w:t>
      </w:r>
      <w:r w:rsidRPr="000D7C4A">
        <w:rPr>
          <w:color w:val="000000"/>
        </w:rPr>
        <w:softHyphen/>
        <w:t>петенций. Система учебных занятий планируется с учётом возрастной специфики старших классов. В развёрнутом по</w:t>
      </w:r>
      <w:r w:rsidRPr="000D7C4A">
        <w:rPr>
          <w:color w:val="000000"/>
        </w:rPr>
        <w:softHyphen/>
        <w:t>урочно-тематическом плане отражены цели, задачи и плани</w:t>
      </w:r>
      <w:r w:rsidRPr="000D7C4A">
        <w:rPr>
          <w:color w:val="000000"/>
        </w:rPr>
        <w:softHyphen/>
        <w:t>руемые результаты обучения.Содержание программы сохраняет преемственность по отношению к основным программам образовательной области «Технология» для основной школы. Программа предполагает двухлетнее обуче</w:t>
      </w:r>
      <w:r w:rsidRPr="000D7C4A">
        <w:rPr>
          <w:color w:val="000000"/>
        </w:rPr>
        <w:softHyphen/>
        <w:t>ние (в 10-11 классах) в объёме 68 часов, из расчёта 34 часа в год, 1 час в неделю.Представленный ниже тематический план предлагает распределение равной учебной нагрузки (по 34 часов) как для 10 класса, так и для выпускного 11 класса.</w:t>
      </w:r>
    </w:p>
    <w:p w:rsidR="007240D3" w:rsidRPr="008C517E" w:rsidRDefault="007240D3" w:rsidP="000D7C4A">
      <w:pPr>
        <w:jc w:val="center"/>
        <w:rPr>
          <w:b/>
          <w:color w:val="1A2025"/>
          <w:sz w:val="28"/>
        </w:rPr>
      </w:pPr>
      <w:r w:rsidRPr="008C517E">
        <w:rPr>
          <w:b/>
          <w:color w:val="1A2025"/>
          <w:sz w:val="28"/>
        </w:rPr>
        <w:t>Содержание учебного предмета</w:t>
      </w:r>
    </w:p>
    <w:p w:rsidR="007240D3" w:rsidRPr="000D7C4A" w:rsidRDefault="007240D3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8C517E">
        <w:rPr>
          <w:color w:val="1A2025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7240D3" w:rsidRPr="008C517E" w:rsidRDefault="007240D3" w:rsidP="000D7C4A">
      <w:pPr>
        <w:pStyle w:val="BodyTextIndent2"/>
        <w:spacing w:after="0" w:line="240" w:lineRule="auto"/>
        <w:ind w:left="567"/>
        <w:jc w:val="both"/>
        <w:rPr>
          <w:b/>
          <w:color w:val="1A2025"/>
          <w:sz w:val="22"/>
          <w:szCs w:val="24"/>
        </w:rPr>
      </w:pPr>
      <w:r w:rsidRPr="008C517E">
        <w:rPr>
          <w:b/>
          <w:color w:val="1A2025"/>
          <w:sz w:val="22"/>
        </w:rPr>
        <w:t xml:space="preserve">ТЕХНОЛОГИИ В СОВРЕМЕННОМ МИРЕ </w:t>
      </w:r>
    </w:p>
    <w:p w:rsidR="007240D3" w:rsidRPr="000D7C4A" w:rsidRDefault="007240D3" w:rsidP="000D7C4A">
      <w:pPr>
        <w:pStyle w:val="BodyTextIndent3"/>
        <w:spacing w:after="0"/>
        <w:ind w:firstLine="567"/>
        <w:jc w:val="both"/>
        <w:rPr>
          <w:b/>
          <w:color w:val="1A2025"/>
          <w:sz w:val="24"/>
        </w:rPr>
      </w:pPr>
      <w:r w:rsidRPr="000D7C4A">
        <w:rPr>
          <w:b/>
          <w:color w:val="1A2025"/>
          <w:sz w:val="24"/>
        </w:rPr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:rsidR="007240D3" w:rsidRPr="000D7C4A" w:rsidRDefault="007240D3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тарифно-квали-фикационный справочник работ и профессий (ЕТКС).</w:t>
      </w:r>
    </w:p>
    <w:p w:rsidR="007240D3" w:rsidRPr="000D7C4A" w:rsidRDefault="007240D3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7240D3" w:rsidRPr="000D7C4A" w:rsidRDefault="007240D3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7240D3" w:rsidRPr="000D7C4A" w:rsidRDefault="007240D3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7240D3" w:rsidRPr="008C517E" w:rsidRDefault="007240D3" w:rsidP="000D7C4A">
      <w:pPr>
        <w:widowControl w:val="0"/>
        <w:autoSpaceDE w:val="0"/>
        <w:autoSpaceDN w:val="0"/>
        <w:adjustRightInd w:val="0"/>
        <w:jc w:val="both"/>
        <w:rPr>
          <w:color w:val="1A2025"/>
          <w:sz w:val="22"/>
          <w:szCs w:val="22"/>
        </w:rPr>
      </w:pPr>
    </w:p>
    <w:p w:rsidR="007240D3" w:rsidRPr="008C517E" w:rsidRDefault="007240D3" w:rsidP="000D7C4A">
      <w:pPr>
        <w:pStyle w:val="BodyTextIndent2"/>
        <w:spacing w:after="0" w:line="240" w:lineRule="auto"/>
        <w:ind w:left="567"/>
        <w:jc w:val="center"/>
        <w:rPr>
          <w:b/>
          <w:caps/>
          <w:color w:val="1A2025"/>
          <w:sz w:val="22"/>
        </w:rPr>
      </w:pPr>
      <w:r w:rsidRPr="008C517E">
        <w:rPr>
          <w:b/>
          <w:caps/>
          <w:color w:val="1A2025"/>
          <w:sz w:val="22"/>
        </w:rPr>
        <w:t>Технология проектирования и создания</w:t>
      </w:r>
      <w:r w:rsidRPr="008C517E">
        <w:rPr>
          <w:b/>
          <w:caps/>
          <w:color w:val="1A2025"/>
          <w:sz w:val="22"/>
        </w:rPr>
        <w:br/>
        <w:t>материальных объектов или услуг</w:t>
      </w:r>
    </w:p>
    <w:p w:rsidR="007240D3" w:rsidRPr="000D7C4A" w:rsidRDefault="007240D3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 </w:t>
      </w:r>
    </w:p>
    <w:p w:rsidR="007240D3" w:rsidRPr="000D7C4A" w:rsidRDefault="007240D3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7240D3" w:rsidRPr="000D7C4A" w:rsidRDefault="007240D3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 </w:t>
      </w:r>
    </w:p>
    <w:p w:rsidR="007240D3" w:rsidRPr="000D7C4A" w:rsidRDefault="007240D3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7240D3" w:rsidRPr="000D7C4A" w:rsidRDefault="007240D3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7240D3" w:rsidRPr="000D7C4A" w:rsidRDefault="007240D3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Учебный проект по технологии проектирования и создания материальных объектов и услуг.</w:t>
      </w:r>
    </w:p>
    <w:p w:rsidR="007240D3" w:rsidRPr="008C517E" w:rsidRDefault="007240D3" w:rsidP="000D7C4A">
      <w:pPr>
        <w:pStyle w:val="BodyTextIndent2"/>
        <w:spacing w:after="0" w:line="240" w:lineRule="auto"/>
        <w:ind w:left="567"/>
        <w:rPr>
          <w:b/>
          <w:caps/>
          <w:color w:val="1A2025"/>
          <w:sz w:val="22"/>
          <w:szCs w:val="24"/>
        </w:rPr>
      </w:pPr>
      <w:r>
        <w:rPr>
          <w:b/>
          <w:caps/>
          <w:color w:val="1A2025"/>
          <w:sz w:val="22"/>
        </w:rPr>
        <w:t xml:space="preserve">                 </w:t>
      </w:r>
      <w:r w:rsidRPr="008C517E">
        <w:rPr>
          <w:b/>
          <w:caps/>
          <w:color w:val="1A2025"/>
          <w:sz w:val="22"/>
        </w:rPr>
        <w:t>П</w:t>
      </w:r>
      <w:r>
        <w:rPr>
          <w:b/>
          <w:caps/>
          <w:color w:val="1A2025"/>
          <w:sz w:val="22"/>
        </w:rPr>
        <w:t xml:space="preserve">РОФЕССИОНАЛЬНОЕ САМООПРЕДЕЛЕНИЕ </w:t>
      </w:r>
      <w:r w:rsidRPr="008C517E">
        <w:rPr>
          <w:b/>
          <w:caps/>
          <w:color w:val="1A2025"/>
          <w:sz w:val="22"/>
        </w:rPr>
        <w:t>И КАРЬЕРА</w:t>
      </w:r>
    </w:p>
    <w:p w:rsidR="007240D3" w:rsidRPr="000D7C4A" w:rsidRDefault="007240D3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7240D3" w:rsidRPr="000D7C4A" w:rsidRDefault="007240D3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7240D3" w:rsidRPr="000D7C4A" w:rsidRDefault="007240D3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:rsidR="007240D3" w:rsidRPr="000D7C4A" w:rsidRDefault="007240D3" w:rsidP="000D7C4A">
      <w:pPr>
        <w:jc w:val="both"/>
        <w:rPr>
          <w:color w:val="1A2025"/>
        </w:rPr>
      </w:pPr>
      <w:r w:rsidRPr="000D7C4A">
        <w:rPr>
          <w:color w:val="1A2025"/>
        </w:rPr>
        <w:t xml:space="preserve">Выполнение проекта по уточнению профессиональных намерений </w:t>
      </w:r>
    </w:p>
    <w:p w:rsidR="007240D3" w:rsidRPr="008C517E" w:rsidRDefault="007240D3" w:rsidP="00405548">
      <w:pPr>
        <w:rPr>
          <w:b/>
          <w:color w:val="1A2025"/>
          <w:sz w:val="28"/>
        </w:rPr>
      </w:pPr>
    </w:p>
    <w:p w:rsidR="007240D3" w:rsidRPr="008C517E" w:rsidRDefault="007240D3" w:rsidP="000D7C4A">
      <w:pPr>
        <w:jc w:val="center"/>
        <w:rPr>
          <w:b/>
          <w:color w:val="1A2025"/>
          <w:sz w:val="28"/>
        </w:rPr>
      </w:pPr>
      <w:r w:rsidRPr="008C517E">
        <w:rPr>
          <w:b/>
          <w:color w:val="1A2025"/>
          <w:sz w:val="28"/>
        </w:rPr>
        <w:t>Требования к уровню подготовки обучающихся</w:t>
      </w:r>
    </w:p>
    <w:p w:rsidR="007240D3" w:rsidRPr="000D7C4A" w:rsidRDefault="007240D3" w:rsidP="000D7C4A">
      <w:pPr>
        <w:pStyle w:val="BodyTextIndent2"/>
        <w:spacing w:after="0" w:line="240" w:lineRule="auto"/>
        <w:ind w:firstLine="567"/>
        <w:jc w:val="both"/>
        <w:rPr>
          <w:color w:val="1A2025"/>
          <w:sz w:val="24"/>
          <w:szCs w:val="24"/>
        </w:rPr>
      </w:pPr>
      <w:r w:rsidRPr="008C517E">
        <w:rPr>
          <w:color w:val="1A2025"/>
          <w:sz w:val="24"/>
          <w:szCs w:val="24"/>
        </w:rPr>
        <w:t>В результате изучения технологии ученик должен:</w:t>
      </w:r>
    </w:p>
    <w:p w:rsidR="007240D3" w:rsidRPr="008C517E" w:rsidRDefault="007240D3" w:rsidP="00405548">
      <w:pPr>
        <w:pStyle w:val="BodyTextIndent2"/>
        <w:spacing w:after="0" w:line="240" w:lineRule="auto"/>
        <w:ind w:firstLine="567"/>
        <w:jc w:val="both"/>
        <w:rPr>
          <w:b/>
          <w:color w:val="1A2025"/>
          <w:sz w:val="24"/>
          <w:szCs w:val="24"/>
        </w:rPr>
      </w:pPr>
      <w:r w:rsidRPr="008C517E">
        <w:rPr>
          <w:b/>
          <w:color w:val="1A2025"/>
          <w:sz w:val="24"/>
          <w:szCs w:val="24"/>
        </w:rPr>
        <w:t xml:space="preserve">Знать/понимать: </w:t>
      </w:r>
    </w:p>
    <w:p w:rsidR="007240D3" w:rsidRPr="000D7C4A" w:rsidRDefault="007240D3" w:rsidP="000D7C4A">
      <w:pPr>
        <w:jc w:val="both"/>
        <w:rPr>
          <w:color w:val="1A2025"/>
        </w:rPr>
      </w:pPr>
      <w:r w:rsidRPr="008C517E">
        <w:rPr>
          <w:color w:val="1A2025"/>
        </w:rPr>
        <w:t>влияние технологий на общественное развитие; составляющие современного производства товаров или услуг; 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7240D3" w:rsidRPr="008C517E" w:rsidRDefault="007240D3" w:rsidP="00405548">
      <w:pPr>
        <w:ind w:firstLine="567"/>
        <w:jc w:val="both"/>
        <w:rPr>
          <w:b/>
          <w:color w:val="1A2025"/>
        </w:rPr>
      </w:pPr>
      <w:r w:rsidRPr="008C517E">
        <w:rPr>
          <w:b/>
          <w:color w:val="1A2025"/>
        </w:rPr>
        <w:t>Уметь:</w:t>
      </w:r>
    </w:p>
    <w:p w:rsidR="007240D3" w:rsidRPr="000D7C4A" w:rsidRDefault="007240D3" w:rsidP="000D7C4A">
      <w:pPr>
        <w:jc w:val="both"/>
        <w:rPr>
          <w:color w:val="1A2025"/>
        </w:rPr>
      </w:pPr>
      <w:r w:rsidRPr="008C517E">
        <w:rPr>
          <w:color w:val="1A2025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</w:t>
      </w:r>
      <w:r w:rsidRPr="008C517E">
        <w:rPr>
          <w:color w:val="1A2025"/>
          <w:spacing w:val="-10"/>
        </w:rPr>
        <w:t xml:space="preserve"> материальный объект или услугу</w:t>
      </w:r>
      <w:r w:rsidRPr="008C517E">
        <w:rPr>
          <w:color w:val="1A2025"/>
        </w:rPr>
        <w:t xml:space="preserve">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</w:t>
      </w:r>
      <w:r w:rsidRPr="008C517E">
        <w:rPr>
          <w:color w:val="1A2025"/>
          <w:spacing w:val="-10"/>
        </w:rPr>
        <w:t>материального объекта или услуги на рынке товаров и услуг</w:t>
      </w:r>
      <w:r w:rsidRPr="008C517E">
        <w:rPr>
          <w:color w:val="1A2025"/>
        </w:rPr>
        <w:t>; уточнять и корректировать профессиональные намерения.</w:t>
      </w:r>
    </w:p>
    <w:p w:rsidR="007240D3" w:rsidRPr="008C517E" w:rsidRDefault="007240D3" w:rsidP="00405548">
      <w:pPr>
        <w:ind w:left="567"/>
        <w:jc w:val="both"/>
        <w:rPr>
          <w:color w:val="1A2025"/>
        </w:rPr>
      </w:pPr>
      <w:r w:rsidRPr="008C517E">
        <w:rPr>
          <w:b/>
          <w:color w:val="1A2025"/>
        </w:rPr>
        <w:t xml:space="preserve">Использовать полученные знания и умения в выбранной области деятельности </w:t>
      </w:r>
      <w:r w:rsidRPr="008C517E">
        <w:rPr>
          <w:color w:val="1A2025"/>
        </w:rPr>
        <w:t>для:</w:t>
      </w:r>
    </w:p>
    <w:p w:rsidR="007240D3" w:rsidRPr="008C517E" w:rsidRDefault="007240D3" w:rsidP="00405548">
      <w:pPr>
        <w:jc w:val="both"/>
        <w:rPr>
          <w:color w:val="1A2025"/>
        </w:rPr>
      </w:pPr>
      <w:r w:rsidRPr="008C517E">
        <w:rPr>
          <w:color w:val="1A2025"/>
        </w:rPr>
        <w:t xml:space="preserve"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проведения самопрезентации. </w:t>
      </w:r>
    </w:p>
    <w:p w:rsidR="007240D3" w:rsidRPr="008C517E" w:rsidRDefault="007240D3" w:rsidP="000D7C4A">
      <w:pPr>
        <w:tabs>
          <w:tab w:val="left" w:pos="3480"/>
        </w:tabs>
        <w:rPr>
          <w:color w:val="1A2025"/>
        </w:rPr>
      </w:pPr>
    </w:p>
    <w:p w:rsidR="007240D3" w:rsidRPr="008C517E" w:rsidRDefault="007240D3" w:rsidP="00405548">
      <w:pPr>
        <w:jc w:val="center"/>
        <w:rPr>
          <w:b/>
          <w:color w:val="1A2025"/>
          <w:sz w:val="28"/>
        </w:rPr>
      </w:pPr>
      <w:r w:rsidRPr="008C517E">
        <w:rPr>
          <w:b/>
          <w:color w:val="1A2025"/>
          <w:sz w:val="28"/>
        </w:rPr>
        <w:t>Тематическое планирование 10 класс</w:t>
      </w:r>
    </w:p>
    <w:p w:rsidR="007240D3" w:rsidRPr="008C517E" w:rsidRDefault="007240D3" w:rsidP="000D7C4A">
      <w:pPr>
        <w:rPr>
          <w:b/>
          <w:color w:val="1A2025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5"/>
        <w:gridCol w:w="5245"/>
        <w:gridCol w:w="2516"/>
      </w:tblGrid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№ п.п.</w:t>
            </w:r>
          </w:p>
        </w:tc>
        <w:tc>
          <w:tcPr>
            <w:tcW w:w="524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Наименование  разделов и тем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Всего  часов</w:t>
            </w:r>
          </w:p>
        </w:tc>
      </w:tr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5245" w:type="dxa"/>
          </w:tcPr>
          <w:p w:rsidR="007240D3" w:rsidRPr="008C517E" w:rsidRDefault="007240D3" w:rsidP="00405548">
            <w:pPr>
              <w:jc w:val="center"/>
              <w:rPr>
                <w:color w:val="1A2025"/>
                <w:lang w:eastAsia="en-US"/>
              </w:rPr>
            </w:pPr>
            <w:r w:rsidRPr="008C517E">
              <w:rPr>
                <w:color w:val="1A2025"/>
              </w:rPr>
              <w:t>Технологии  в современном мире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jc w:val="center"/>
              <w:rPr>
                <w:color w:val="1A2025"/>
                <w:lang w:eastAsia="en-US"/>
              </w:rPr>
            </w:pPr>
            <w:r w:rsidRPr="008C517E">
              <w:rPr>
                <w:color w:val="1A2025"/>
              </w:rPr>
              <w:t>18 часов</w:t>
            </w:r>
          </w:p>
        </w:tc>
      </w:tr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</w:t>
            </w:r>
          </w:p>
        </w:tc>
        <w:tc>
          <w:tcPr>
            <w:tcW w:w="5245" w:type="dxa"/>
          </w:tcPr>
          <w:p w:rsidR="007240D3" w:rsidRPr="008C517E" w:rsidRDefault="007240D3" w:rsidP="00405548">
            <w:pPr>
              <w:jc w:val="center"/>
              <w:rPr>
                <w:color w:val="1A2025"/>
                <w:lang w:eastAsia="en-US"/>
              </w:rPr>
            </w:pPr>
            <w:r w:rsidRPr="008C517E">
              <w:rPr>
                <w:color w:val="1A2025"/>
              </w:rPr>
              <w:t>Технология  проектирования изделий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jc w:val="center"/>
              <w:rPr>
                <w:color w:val="1A2025"/>
                <w:lang w:eastAsia="en-US"/>
              </w:rPr>
            </w:pPr>
            <w:r w:rsidRPr="008C517E">
              <w:rPr>
                <w:color w:val="1A2025"/>
              </w:rPr>
              <w:t>8 часов</w:t>
            </w:r>
          </w:p>
        </w:tc>
      </w:tr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</w:t>
            </w:r>
          </w:p>
        </w:tc>
        <w:tc>
          <w:tcPr>
            <w:tcW w:w="524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Методы  решения творческих задач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>
              <w:rPr>
                <w:color w:val="1A2025"/>
              </w:rPr>
              <w:t>8 часов</w:t>
            </w:r>
          </w:p>
        </w:tc>
      </w:tr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</w:p>
        </w:tc>
        <w:tc>
          <w:tcPr>
            <w:tcW w:w="524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Всего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</w:t>
            </w:r>
            <w:r>
              <w:rPr>
                <w:color w:val="1A2025"/>
              </w:rPr>
              <w:t>4</w:t>
            </w:r>
          </w:p>
        </w:tc>
      </w:tr>
      <w:tr w:rsidR="007240D3" w:rsidRPr="008C517E" w:rsidTr="00405548">
        <w:trPr>
          <w:jc w:val="center"/>
        </w:trPr>
        <w:tc>
          <w:tcPr>
            <w:tcW w:w="9036" w:type="dxa"/>
            <w:gridSpan w:val="3"/>
            <w:tcBorders>
              <w:left w:val="nil"/>
              <w:right w:val="nil"/>
            </w:tcBorders>
          </w:tcPr>
          <w:p w:rsidR="007240D3" w:rsidRPr="008C517E" w:rsidRDefault="007240D3" w:rsidP="000D7C4A">
            <w:pPr>
              <w:rPr>
                <w:b/>
                <w:color w:val="1A2025"/>
              </w:rPr>
            </w:pPr>
          </w:p>
          <w:p w:rsidR="007240D3" w:rsidRPr="008C517E" w:rsidRDefault="007240D3" w:rsidP="00405548">
            <w:pPr>
              <w:jc w:val="center"/>
              <w:rPr>
                <w:b/>
                <w:color w:val="1A2025"/>
              </w:rPr>
            </w:pPr>
          </w:p>
          <w:p w:rsidR="007240D3" w:rsidRPr="008C517E" w:rsidRDefault="007240D3" w:rsidP="00405548">
            <w:pPr>
              <w:jc w:val="center"/>
              <w:rPr>
                <w:b/>
                <w:color w:val="1A2025"/>
                <w:sz w:val="28"/>
              </w:rPr>
            </w:pPr>
            <w:r w:rsidRPr="008C517E">
              <w:rPr>
                <w:b/>
                <w:color w:val="1A2025"/>
                <w:sz w:val="28"/>
              </w:rPr>
              <w:t>Тематическое планирование 11 класс</w:t>
            </w:r>
          </w:p>
          <w:p w:rsidR="007240D3" w:rsidRPr="008C517E" w:rsidRDefault="007240D3" w:rsidP="00405548">
            <w:pPr>
              <w:jc w:val="center"/>
              <w:rPr>
                <w:b/>
                <w:color w:val="1A2025"/>
              </w:rPr>
            </w:pPr>
          </w:p>
        </w:tc>
      </w:tr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№ п.п.</w:t>
            </w:r>
          </w:p>
        </w:tc>
        <w:tc>
          <w:tcPr>
            <w:tcW w:w="524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Наименование  разделов и тем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Всего  часов</w:t>
            </w:r>
          </w:p>
        </w:tc>
      </w:tr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5245" w:type="dxa"/>
          </w:tcPr>
          <w:p w:rsidR="007240D3" w:rsidRPr="008C517E" w:rsidRDefault="007240D3" w:rsidP="0040554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Профессиональное  самоопределение и карьера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7 часов</w:t>
            </w:r>
          </w:p>
        </w:tc>
      </w:tr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</w:t>
            </w:r>
          </w:p>
        </w:tc>
        <w:tc>
          <w:tcPr>
            <w:tcW w:w="5245" w:type="dxa"/>
          </w:tcPr>
          <w:p w:rsidR="007240D3" w:rsidRPr="008C517E" w:rsidRDefault="007240D3" w:rsidP="0040554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Учебный  дизайн-проект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8 часов</w:t>
            </w:r>
          </w:p>
        </w:tc>
      </w:tr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</w:t>
            </w:r>
          </w:p>
        </w:tc>
        <w:tc>
          <w:tcPr>
            <w:tcW w:w="5245" w:type="dxa"/>
          </w:tcPr>
          <w:p w:rsidR="007240D3" w:rsidRPr="008C517E" w:rsidRDefault="007240D3" w:rsidP="0040554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Творческий  проект «Мои жизненные планы и профессиональная карьера»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>
              <w:rPr>
                <w:rFonts w:ascii="Times New Roman" w:hAnsi="Times New Roman"/>
                <w:color w:val="1A2025"/>
                <w:sz w:val="24"/>
                <w:szCs w:val="24"/>
              </w:rPr>
              <w:t>5</w:t>
            </w: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 часов</w:t>
            </w:r>
          </w:p>
        </w:tc>
      </w:tr>
      <w:tr w:rsidR="007240D3" w:rsidRPr="008C517E" w:rsidTr="00405548">
        <w:trPr>
          <w:jc w:val="center"/>
        </w:trPr>
        <w:tc>
          <w:tcPr>
            <w:tcW w:w="1275" w:type="dxa"/>
          </w:tcPr>
          <w:p w:rsidR="007240D3" w:rsidRPr="008C517E" w:rsidRDefault="007240D3" w:rsidP="00405548">
            <w:pPr>
              <w:jc w:val="center"/>
              <w:rPr>
                <w:color w:val="1A2025"/>
                <w:sz w:val="28"/>
                <w:szCs w:val="28"/>
              </w:rPr>
            </w:pPr>
          </w:p>
        </w:tc>
        <w:tc>
          <w:tcPr>
            <w:tcW w:w="5245" w:type="dxa"/>
          </w:tcPr>
          <w:p w:rsidR="007240D3" w:rsidRPr="008C517E" w:rsidRDefault="007240D3" w:rsidP="00405548">
            <w:pPr>
              <w:jc w:val="center"/>
              <w:rPr>
                <w:color w:val="1A2025"/>
                <w:szCs w:val="28"/>
              </w:rPr>
            </w:pPr>
            <w:r w:rsidRPr="008C517E">
              <w:rPr>
                <w:color w:val="1A2025"/>
                <w:szCs w:val="28"/>
              </w:rPr>
              <w:t>Всего</w:t>
            </w:r>
          </w:p>
        </w:tc>
        <w:tc>
          <w:tcPr>
            <w:tcW w:w="2516" w:type="dxa"/>
          </w:tcPr>
          <w:p w:rsidR="007240D3" w:rsidRPr="008C517E" w:rsidRDefault="007240D3" w:rsidP="00405548">
            <w:pPr>
              <w:jc w:val="center"/>
              <w:rPr>
                <w:color w:val="1A2025"/>
                <w:szCs w:val="28"/>
              </w:rPr>
            </w:pPr>
            <w:r>
              <w:rPr>
                <w:color w:val="1A2025"/>
                <w:szCs w:val="28"/>
              </w:rPr>
              <w:t>33</w:t>
            </w:r>
          </w:p>
        </w:tc>
      </w:tr>
    </w:tbl>
    <w:p w:rsidR="007240D3" w:rsidRDefault="007240D3" w:rsidP="00405548">
      <w:pPr>
        <w:rPr>
          <w:b/>
          <w:color w:val="1A2025"/>
          <w:sz w:val="28"/>
        </w:rPr>
      </w:pPr>
    </w:p>
    <w:p w:rsidR="007240D3" w:rsidRDefault="007240D3" w:rsidP="00405548">
      <w:pPr>
        <w:rPr>
          <w:b/>
          <w:color w:val="1A2025"/>
          <w:sz w:val="28"/>
        </w:rPr>
      </w:pPr>
    </w:p>
    <w:p w:rsidR="007240D3" w:rsidRDefault="007240D3" w:rsidP="00405548">
      <w:pPr>
        <w:rPr>
          <w:b/>
          <w:color w:val="1A2025"/>
          <w:sz w:val="28"/>
        </w:rPr>
      </w:pPr>
    </w:p>
    <w:p w:rsidR="007240D3" w:rsidRPr="008C517E" w:rsidRDefault="007240D3" w:rsidP="00405548">
      <w:pPr>
        <w:rPr>
          <w:b/>
          <w:color w:val="1A2025"/>
          <w:sz w:val="28"/>
        </w:rPr>
      </w:pPr>
    </w:p>
    <w:p w:rsidR="007240D3" w:rsidRPr="00401FE6" w:rsidRDefault="007240D3" w:rsidP="00C9638A">
      <w:pPr>
        <w:jc w:val="center"/>
        <w:rPr>
          <w:b/>
          <w:color w:val="1A2025"/>
        </w:rPr>
      </w:pPr>
      <w:r w:rsidRPr="00401FE6">
        <w:rPr>
          <w:b/>
          <w:color w:val="1A2025"/>
        </w:rPr>
        <w:t>Календарно-тематическое планирование</w:t>
      </w:r>
    </w:p>
    <w:p w:rsidR="007240D3" w:rsidRPr="00401FE6" w:rsidRDefault="007240D3" w:rsidP="00401FE6">
      <w:pPr>
        <w:jc w:val="center"/>
        <w:rPr>
          <w:b/>
          <w:color w:val="1A2025"/>
        </w:rPr>
      </w:pPr>
      <w:r w:rsidRPr="00401FE6">
        <w:rPr>
          <w:b/>
          <w:color w:val="1A2025"/>
        </w:rPr>
        <w:t xml:space="preserve"> по технологии</w:t>
      </w:r>
      <w:r>
        <w:rPr>
          <w:b/>
          <w:color w:val="1A2025"/>
        </w:rPr>
        <w:t xml:space="preserve"> </w:t>
      </w:r>
      <w:r w:rsidRPr="00401FE6">
        <w:rPr>
          <w:b/>
          <w:color w:val="1A2025"/>
        </w:rPr>
        <w:t>10 класс</w:t>
      </w:r>
    </w:p>
    <w:p w:rsidR="007240D3" w:rsidRPr="008C517E" w:rsidRDefault="007240D3" w:rsidP="00C9638A">
      <w:pPr>
        <w:rPr>
          <w:color w:val="1A2025"/>
        </w:rPr>
      </w:pPr>
    </w:p>
    <w:tbl>
      <w:tblPr>
        <w:tblW w:w="89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"/>
        <w:gridCol w:w="5277"/>
        <w:gridCol w:w="1499"/>
        <w:gridCol w:w="1479"/>
      </w:tblGrid>
      <w:tr w:rsidR="007240D3" w:rsidRPr="008C517E" w:rsidTr="00401FE6">
        <w:trPr>
          <w:trHeight w:val="866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№</w:t>
            </w:r>
          </w:p>
          <w:p w:rsidR="007240D3" w:rsidRPr="008C517E" w:rsidRDefault="007240D3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п/п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Наименование раздела и темы урока 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Количество часов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jc w:val="center"/>
              <w:rPr>
                <w:b/>
                <w:color w:val="1A2025"/>
              </w:rPr>
            </w:pPr>
            <w:r>
              <w:rPr>
                <w:b/>
                <w:color w:val="1A2025"/>
              </w:rPr>
              <w:t xml:space="preserve">Дата проведения </w:t>
            </w:r>
          </w:p>
        </w:tc>
      </w:tr>
      <w:tr w:rsidR="007240D3" w:rsidRPr="008C517E" w:rsidTr="00401FE6">
        <w:trPr>
          <w:trHeight w:val="425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ТЕХНОЛОГИИ В СОВРЕМЕННОМ МИРЕ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18 часов 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jc w:val="center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Технология как часть общечеловеческой культуры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2 часа 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color w:val="1A2025"/>
              </w:rPr>
              <w:t>Технологическая культура. Понятие «Технология»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color w:val="1A2025"/>
              </w:rPr>
              <w:t>Технологические уклады. Связь технологий с наукой, техникой и производством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Промышленные технологии и глобальные проблемы человечества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5 часов </w:t>
            </w:r>
          </w:p>
        </w:tc>
        <w:tc>
          <w:tcPr>
            <w:tcW w:w="1479" w:type="dxa"/>
          </w:tcPr>
          <w:p w:rsidR="007240D3" w:rsidRDefault="007240D3">
            <w:pPr>
              <w:rPr>
                <w:b/>
                <w:color w:val="1A2025"/>
              </w:rPr>
            </w:pPr>
          </w:p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Энергетика и энергоресурсы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4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1  «Посадка деревьев  возле школы»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5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Промышленные технологии и транспорт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6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2 «Оценка запыленности воздуха»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7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Сельское хозяйство в системе природопользования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Природоохранные технологии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5 часов 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8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Применение экологически чистых и безотходных производств 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9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3 «Оценка качества пресной воды»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10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Использование альтернативных источников энергии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11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Экологическое сознание и экологическая мораль в техногенном мире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Default="007240D3">
            <w:pPr>
              <w:rPr>
                <w:color w:val="1A2025"/>
              </w:rPr>
            </w:pPr>
          </w:p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12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4 «Уборка мусора около школы»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Перспективные направления развития современных технологий 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6 часов </w:t>
            </w:r>
          </w:p>
        </w:tc>
        <w:tc>
          <w:tcPr>
            <w:tcW w:w="1479" w:type="dxa"/>
          </w:tcPr>
          <w:p w:rsidR="007240D3" w:rsidRDefault="007240D3">
            <w:pPr>
              <w:rPr>
                <w:b/>
                <w:color w:val="1A2025"/>
              </w:rPr>
            </w:pPr>
          </w:p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13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От резца до лазера. Современные электротехнологии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14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Лучевые и ультразвуковые технологии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15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Плазменная обработка. Технологии послойного прототипирования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Default="007240D3">
            <w:pPr>
              <w:rPr>
                <w:color w:val="1A2025"/>
              </w:rPr>
            </w:pPr>
          </w:p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16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Нанотехнологии .Новые принципы организации современного производства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17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Автоматизация технологических процессов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18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5 «Сопоставление сфер применения технологий»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bookmarkStart w:id="0" w:name="_GoBack"/>
            <w:bookmarkEnd w:id="0"/>
            <w:r w:rsidRPr="008C517E">
              <w:rPr>
                <w:b/>
                <w:color w:val="1A2025"/>
              </w:rPr>
              <w:t>ТЕХНОЛОГИЯ ПРОЕКТИРОВАНИЯ ИЗДЕЛИЙ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8 часов 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jc w:val="center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Особенности современного проектирования 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3 часа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19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Особенности современного проектирования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20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Законы художественного конструирования. Экспертиза и оценка изделия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21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6 «Проведение экспертизы ученического рабочего места»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Default="007240D3">
            <w:pPr>
              <w:rPr>
                <w:color w:val="1A2025"/>
              </w:rPr>
            </w:pPr>
          </w:p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b/>
                <w:color w:val="1A2025"/>
              </w:rPr>
              <w:t>Алгоритм дизайна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2 часа 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22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Алгоритм дизайна. Банк идей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23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Дизайн отвечает потребностям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Мысленное построение нового изделия 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3 часа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24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Мечта и реальность. Научный подход в пректировании.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25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Материализация проекта 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26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7 «Эскиз и описание своего будущего»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МЕТОДЫ РЕШЕНИЯ ТВОРЧЕСКИХ ЗАДАЧ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8 часов 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Понятие творчества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4 часа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27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Творческий процесс . Защита интеллектуальной собственности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28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Логические и эвристические методы  решения задач 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  <w:lang w:val="en-US"/>
              </w:rPr>
            </w:pPr>
            <w:r w:rsidRPr="008C517E">
              <w:rPr>
                <w:color w:val="1A2025"/>
                <w:lang w:val="en-US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29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8 «Решение творческой задачи»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  <w:lang w:val="en-US"/>
              </w:rPr>
            </w:pPr>
            <w:r w:rsidRPr="008C517E">
              <w:rPr>
                <w:color w:val="1A2025"/>
                <w:lang w:val="en-US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30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color w:val="1A2025"/>
              </w:rPr>
              <w:t>Мозговая атака .Метод контрольных вопросов. Синектика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  <w:lang w:val="en-US"/>
              </w:rPr>
            </w:pPr>
            <w:r w:rsidRPr="008C517E">
              <w:rPr>
                <w:color w:val="1A2025"/>
                <w:lang w:val="en-US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Как найти оптимальный вариант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>
              <w:rPr>
                <w:color w:val="1A2025"/>
              </w:rPr>
              <w:t>3</w:t>
            </w:r>
            <w:r w:rsidRPr="008C517E">
              <w:rPr>
                <w:color w:val="1A2025"/>
                <w:lang w:val="en-US"/>
              </w:rPr>
              <w:t xml:space="preserve"> </w:t>
            </w:r>
            <w:r w:rsidRPr="008C517E">
              <w:rPr>
                <w:color w:val="1A2025"/>
              </w:rPr>
              <w:t>часа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7240D3" w:rsidRPr="008C517E" w:rsidTr="00401FE6">
        <w:trPr>
          <w:trHeight w:val="420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31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Морфологический  и функционально- стоимостный анализ.  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674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32</w:t>
            </w:r>
            <w:r>
              <w:rPr>
                <w:color w:val="1A2025"/>
              </w:rPr>
              <w:t>-33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Эвристические методы, основанные на ассоциации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>
              <w:rPr>
                <w:color w:val="1A2025"/>
              </w:rPr>
              <w:t>2</w:t>
            </w:r>
          </w:p>
        </w:tc>
        <w:tc>
          <w:tcPr>
            <w:tcW w:w="1479" w:type="dxa"/>
          </w:tcPr>
          <w:p w:rsidR="007240D3" w:rsidRPr="008C517E" w:rsidRDefault="007240D3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7240D3" w:rsidRPr="008C517E" w:rsidTr="00401FE6">
        <w:trPr>
          <w:trHeight w:val="968"/>
          <w:jc w:val="center"/>
        </w:trPr>
        <w:tc>
          <w:tcPr>
            <w:tcW w:w="700" w:type="dxa"/>
          </w:tcPr>
          <w:p w:rsidR="007240D3" w:rsidRPr="008C517E" w:rsidRDefault="007240D3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</w:t>
            </w:r>
            <w:r>
              <w:rPr>
                <w:color w:val="1A2025"/>
              </w:rPr>
              <w:t>4</w:t>
            </w:r>
          </w:p>
        </w:tc>
        <w:tc>
          <w:tcPr>
            <w:tcW w:w="5277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Метод фокальных объектов .Метод гирлянд случайностей и ассоциаций</w:t>
            </w:r>
          </w:p>
        </w:tc>
        <w:tc>
          <w:tcPr>
            <w:tcW w:w="1499" w:type="dxa"/>
          </w:tcPr>
          <w:p w:rsidR="007240D3" w:rsidRPr="008C517E" w:rsidRDefault="007240D3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1479" w:type="dxa"/>
          </w:tcPr>
          <w:p w:rsidR="007240D3" w:rsidRPr="008C517E" w:rsidRDefault="007240D3" w:rsidP="00C9638A">
            <w:pPr>
              <w:spacing w:after="120" w:line="276" w:lineRule="auto"/>
              <w:rPr>
                <w:color w:val="1A2025"/>
              </w:rPr>
            </w:pPr>
          </w:p>
        </w:tc>
      </w:tr>
    </w:tbl>
    <w:p w:rsidR="007240D3" w:rsidRPr="008C517E" w:rsidRDefault="007240D3" w:rsidP="00C9638A">
      <w:pPr>
        <w:rPr>
          <w:color w:val="1A2025"/>
        </w:rPr>
      </w:pPr>
    </w:p>
    <w:p w:rsidR="007240D3" w:rsidRPr="008C517E" w:rsidRDefault="007240D3" w:rsidP="00405548">
      <w:pPr>
        <w:rPr>
          <w:b/>
          <w:color w:val="1A2025"/>
          <w:sz w:val="28"/>
        </w:rPr>
      </w:pPr>
    </w:p>
    <w:p w:rsidR="007240D3" w:rsidRPr="008C517E" w:rsidRDefault="007240D3" w:rsidP="00405548">
      <w:pPr>
        <w:rPr>
          <w:b/>
          <w:color w:val="1A2025"/>
          <w:sz w:val="28"/>
        </w:rPr>
      </w:pPr>
    </w:p>
    <w:p w:rsidR="007240D3" w:rsidRPr="008C517E" w:rsidRDefault="007240D3" w:rsidP="00405548">
      <w:pPr>
        <w:rPr>
          <w:b/>
          <w:color w:val="1A2025"/>
          <w:sz w:val="28"/>
        </w:rPr>
      </w:pPr>
    </w:p>
    <w:p w:rsidR="007240D3" w:rsidRPr="008C517E" w:rsidRDefault="007240D3" w:rsidP="00405548">
      <w:pPr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</w:p>
    <w:p w:rsidR="007240D3" w:rsidRPr="008C517E" w:rsidRDefault="007240D3" w:rsidP="00FC7DF9">
      <w:pPr>
        <w:jc w:val="center"/>
        <w:rPr>
          <w:b/>
          <w:color w:val="1A2025"/>
          <w:sz w:val="28"/>
        </w:rPr>
      </w:pPr>
    </w:p>
    <w:p w:rsidR="007240D3" w:rsidRDefault="007240D3" w:rsidP="00FC7DF9">
      <w:pPr>
        <w:jc w:val="center"/>
        <w:rPr>
          <w:b/>
          <w:color w:val="1A2025"/>
          <w:sz w:val="28"/>
        </w:rPr>
      </w:pPr>
      <w:r w:rsidRPr="008C517E">
        <w:rPr>
          <w:b/>
          <w:color w:val="1A2025"/>
          <w:sz w:val="28"/>
        </w:rPr>
        <w:t>Календарно- тематическое планирование</w:t>
      </w:r>
    </w:p>
    <w:p w:rsidR="007240D3" w:rsidRPr="00401FE6" w:rsidRDefault="007240D3" w:rsidP="00401FE6">
      <w:pPr>
        <w:jc w:val="center"/>
        <w:rPr>
          <w:b/>
          <w:color w:val="1A2025"/>
          <w:sz w:val="28"/>
        </w:rPr>
      </w:pPr>
      <w:r>
        <w:rPr>
          <w:b/>
          <w:color w:val="1A2025"/>
          <w:sz w:val="28"/>
        </w:rPr>
        <w:t xml:space="preserve"> по технологии </w:t>
      </w:r>
      <w:r w:rsidRPr="008C517E">
        <w:rPr>
          <w:b/>
          <w:color w:val="1A2025"/>
          <w:sz w:val="28"/>
        </w:rPr>
        <w:t>11 класс</w:t>
      </w:r>
    </w:p>
    <w:p w:rsidR="007240D3" w:rsidRPr="008C517E" w:rsidRDefault="007240D3" w:rsidP="00FC7DF9">
      <w:pPr>
        <w:pStyle w:val="ListParagraph"/>
        <w:spacing w:after="0" w:line="240" w:lineRule="auto"/>
        <w:ind w:left="644"/>
        <w:rPr>
          <w:rFonts w:ascii="Times New Roman" w:hAnsi="Times New Roman"/>
          <w:color w:val="1A2025"/>
          <w:sz w:val="24"/>
          <w:szCs w:val="24"/>
        </w:rPr>
      </w:pPr>
    </w:p>
    <w:p w:rsidR="007240D3" w:rsidRPr="008C517E" w:rsidRDefault="007240D3" w:rsidP="00FC7DF9">
      <w:pPr>
        <w:pStyle w:val="ListParagraph"/>
        <w:spacing w:after="0" w:line="240" w:lineRule="auto"/>
        <w:ind w:left="644"/>
        <w:rPr>
          <w:rFonts w:ascii="Times New Roman" w:hAnsi="Times New Roman"/>
          <w:color w:val="1A2025"/>
          <w:sz w:val="24"/>
          <w:szCs w:val="24"/>
        </w:rPr>
      </w:pP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2"/>
        <w:gridCol w:w="6525"/>
        <w:gridCol w:w="888"/>
        <w:gridCol w:w="888"/>
      </w:tblGrid>
      <w:tr w:rsidR="007240D3" w:rsidRPr="008C517E" w:rsidTr="007A0578">
        <w:trPr>
          <w:trHeight w:val="1597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№ </w:t>
            </w:r>
          </w:p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п/п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Наименование раздела  и темы урока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Количество </w:t>
            </w:r>
          </w:p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часов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Дата проведения </w:t>
            </w:r>
          </w:p>
        </w:tc>
      </w:tr>
      <w:tr w:rsidR="007240D3" w:rsidRPr="008C517E" w:rsidTr="00401FE6">
        <w:trPr>
          <w:trHeight w:val="6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ПРОФЕССИОНАЛЬНОЕ САМООПРЕДЕЛЕНИЕ И КАРЬЕРА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7 часов </w:t>
            </w:r>
          </w:p>
        </w:tc>
        <w:tc>
          <w:tcPr>
            <w:tcW w:w="888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Понятие профессиональной деятельности.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Структура и организация производства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0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Сферы, отрасли, предметы труда.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4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Процесс профессиональной деятельности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6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5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1 «Определение цели и задач своей будущей профессии»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6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Нормирование и оплата труда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6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7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2 «Определение  вида оплаты труда»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0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Культура труда и профессиональная этика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3 часа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8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Понятие «Культура труда»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9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Профессиональная этика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6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10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3 «Обоснование этических норм будущей профессии»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Профессиональное становление личности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3 часа 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11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Этапы профессионального становления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12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Профессиональная карьера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6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13</w:t>
            </w:r>
          </w:p>
        </w:tc>
        <w:tc>
          <w:tcPr>
            <w:tcW w:w="6525" w:type="dxa"/>
          </w:tcPr>
          <w:p w:rsidR="007240D3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4 «Составление плана  своей будущей</w:t>
            </w:r>
          </w:p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профессиональной карьеры»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0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Подготовка к профессиональной деятельности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3 часа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14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Рынок труда и профессий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15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Виды профессионального образования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94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16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Практическая работа № 5 «Составление рейтинга профессий  и должностей </w:t>
            </w:r>
          </w:p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г. Льгова»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Трудоустройство. С чего начать?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4 часа 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17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Профессиональное резюме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6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18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Формы самопрезентации для профессионального образования и трудоустройства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19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Автобиография 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0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20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6 «Составление резюме»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УЧЕБНЫЙ ДИЗАЙН-ПРОЕКТ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8 часов 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21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Выбор объекта проектирования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22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Изучение покупательского спроса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23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Проектная документация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24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Подсчет материальных затрат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6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25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Использование компьютерных программ в подготовке проектной документации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0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26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Составление технологической карты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27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Организация рабочего места и технологического процесса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28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Анализ результатов проектной деятельности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29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Оформление и презентация проекта 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6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ТВОРЧЕСКИЙ ПРОЕКТ «МОИ ЖИЗНЕННЫЕ ПЛАНЫ И ПРОФЕССИОНАЛЬНАЯ КАРЬЕРА»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5часов</w:t>
            </w: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30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Цели и задачи проекта. План действий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15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31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Обоснование выбора темы проекта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6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32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Обоснование выбора специальности, учебного заведения.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  <w:tr w:rsidR="007240D3" w:rsidRPr="008C517E" w:rsidTr="00401FE6">
        <w:trPr>
          <w:trHeight w:val="330"/>
          <w:jc w:val="center"/>
        </w:trPr>
        <w:tc>
          <w:tcPr>
            <w:tcW w:w="862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1A2025"/>
                <w:sz w:val="24"/>
                <w:szCs w:val="24"/>
              </w:rPr>
              <w:t>3</w:t>
            </w:r>
          </w:p>
        </w:tc>
        <w:tc>
          <w:tcPr>
            <w:tcW w:w="6525" w:type="dxa"/>
          </w:tcPr>
          <w:p w:rsidR="007240D3" w:rsidRPr="008C517E" w:rsidRDefault="007240D3" w:rsidP="008C517E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Оценка и защита проекта</w:t>
            </w:r>
          </w:p>
        </w:tc>
        <w:tc>
          <w:tcPr>
            <w:tcW w:w="888" w:type="dxa"/>
          </w:tcPr>
          <w:p w:rsidR="007240D3" w:rsidRPr="008C517E" w:rsidRDefault="007240D3" w:rsidP="004F334C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>
              <w:rPr>
                <w:rFonts w:ascii="Times New Roman" w:hAnsi="Times New Roman"/>
                <w:color w:val="1A2025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7240D3" w:rsidRPr="008C517E" w:rsidRDefault="007240D3" w:rsidP="00401FE6">
            <w:pPr>
              <w:pStyle w:val="ListParagraph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</w:tr>
    </w:tbl>
    <w:p w:rsidR="007240D3" w:rsidRPr="008C517E" w:rsidRDefault="007240D3" w:rsidP="00405548">
      <w:pPr>
        <w:rPr>
          <w:b/>
          <w:color w:val="1A2025"/>
        </w:rPr>
      </w:pPr>
    </w:p>
    <w:p w:rsidR="007240D3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0D7C4A">
      <w:pPr>
        <w:rPr>
          <w:b/>
          <w:color w:val="1A2025"/>
          <w:sz w:val="28"/>
          <w:szCs w:val="28"/>
        </w:rPr>
      </w:pPr>
    </w:p>
    <w:p w:rsidR="007240D3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Pr="008C517E" w:rsidRDefault="007240D3" w:rsidP="00B52F01">
      <w:pPr>
        <w:jc w:val="center"/>
        <w:rPr>
          <w:b/>
          <w:color w:val="1A2025"/>
          <w:sz w:val="28"/>
          <w:szCs w:val="28"/>
        </w:rPr>
      </w:pPr>
      <w:r w:rsidRPr="008C517E">
        <w:rPr>
          <w:b/>
          <w:color w:val="1A2025"/>
          <w:sz w:val="28"/>
          <w:szCs w:val="28"/>
        </w:rPr>
        <w:t>Учебно-методическое обеспечение</w:t>
      </w:r>
    </w:p>
    <w:p w:rsidR="007240D3" w:rsidRPr="008C517E" w:rsidRDefault="007240D3" w:rsidP="00B52F01">
      <w:pPr>
        <w:jc w:val="center"/>
        <w:rPr>
          <w:b/>
          <w:color w:val="1A2025"/>
          <w:sz w:val="28"/>
          <w:szCs w:val="28"/>
        </w:rPr>
      </w:pPr>
    </w:p>
    <w:p w:rsidR="007240D3" w:rsidRPr="008C517E" w:rsidRDefault="007240D3" w:rsidP="00B52F01">
      <w:pPr>
        <w:numPr>
          <w:ilvl w:val="0"/>
          <w:numId w:val="15"/>
        </w:numPr>
        <w:jc w:val="both"/>
        <w:rPr>
          <w:color w:val="1A2025"/>
        </w:rPr>
      </w:pPr>
      <w:r w:rsidRPr="008C517E">
        <w:rPr>
          <w:color w:val="1A2025"/>
        </w:rPr>
        <w:t>Симоненко В.Д., Матеш Н. В. Основы технологической культуры: Учебник для учащихся 10-11 классов общеобразовательных школ, лицеев, гимназий.- М.: Вента- Граф, 2003.</w:t>
      </w:r>
    </w:p>
    <w:p w:rsidR="007240D3" w:rsidRPr="008C517E" w:rsidRDefault="007240D3" w:rsidP="00B52F01">
      <w:pPr>
        <w:numPr>
          <w:ilvl w:val="0"/>
          <w:numId w:val="15"/>
        </w:numPr>
        <w:jc w:val="both"/>
        <w:rPr>
          <w:color w:val="1A2025"/>
        </w:rPr>
      </w:pPr>
      <w:r w:rsidRPr="008C517E">
        <w:rPr>
          <w:color w:val="1A2025"/>
        </w:rPr>
        <w:t>Технология: Учебник для учащихся 10-11 класса общеобразовательной школы / Под. ред. В.Д. Симоненко. – М. Вента- Граф, 2014 .</w:t>
      </w:r>
    </w:p>
    <w:p w:rsidR="007240D3" w:rsidRPr="008C517E" w:rsidRDefault="007240D3" w:rsidP="00B52F01">
      <w:pPr>
        <w:numPr>
          <w:ilvl w:val="0"/>
          <w:numId w:val="15"/>
        </w:numPr>
        <w:jc w:val="both"/>
        <w:rPr>
          <w:color w:val="1A2025"/>
        </w:rPr>
      </w:pPr>
      <w:r w:rsidRPr="008C517E">
        <w:rPr>
          <w:color w:val="1A2025"/>
        </w:rPr>
        <w:t>Толяко В. А. Психология решения школьниками творческих задач. – Киев: Рад. Школа, 1983.</w:t>
      </w:r>
    </w:p>
    <w:p w:rsidR="007240D3" w:rsidRPr="008C517E" w:rsidRDefault="007240D3" w:rsidP="00B52F01">
      <w:pPr>
        <w:jc w:val="both"/>
        <w:rPr>
          <w:color w:val="1A2025"/>
        </w:rPr>
      </w:pPr>
      <w:r w:rsidRPr="008C517E">
        <w:rPr>
          <w:color w:val="1A2025"/>
        </w:rPr>
        <w:t xml:space="preserve">4. Прощицкая Е. Н. Практикум по выбору профессии: Учебное пособие  для 8-11 классов общеобразовательных учреждений. – М.: Просвещение, 1995. </w:t>
      </w:r>
    </w:p>
    <w:p w:rsidR="007240D3" w:rsidRPr="008C517E" w:rsidRDefault="007240D3" w:rsidP="00B52F01">
      <w:pPr>
        <w:jc w:val="both"/>
        <w:rPr>
          <w:color w:val="1A2025"/>
        </w:rPr>
      </w:pPr>
      <w:r w:rsidRPr="008C517E">
        <w:rPr>
          <w:color w:val="1A2025"/>
        </w:rPr>
        <w:t>5. Твоя профессиональная карьера: Учебник для 8-11 классов общеобразовательных учреждений/ Под. ред. С. Н. Чистяковой. – М.: Просвещение, 1997.</w:t>
      </w:r>
    </w:p>
    <w:p w:rsidR="007240D3" w:rsidRPr="008C517E" w:rsidRDefault="007240D3" w:rsidP="00B52F01">
      <w:pPr>
        <w:rPr>
          <w:color w:val="1A2025"/>
          <w:sz w:val="22"/>
          <w:szCs w:val="22"/>
        </w:rPr>
      </w:pPr>
    </w:p>
    <w:p w:rsidR="007240D3" w:rsidRPr="008C517E" w:rsidRDefault="007240D3" w:rsidP="00405548">
      <w:pPr>
        <w:rPr>
          <w:color w:val="1A2025"/>
        </w:rPr>
      </w:pPr>
    </w:p>
    <w:sectPr w:rsidR="007240D3" w:rsidRPr="008C517E" w:rsidSect="000D7C4A">
      <w:pgSz w:w="11906" w:h="16838"/>
      <w:pgMar w:top="993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0D3" w:rsidRDefault="007240D3" w:rsidP="00C73CBF">
      <w:r>
        <w:separator/>
      </w:r>
    </w:p>
  </w:endnote>
  <w:endnote w:type="continuationSeparator" w:id="0">
    <w:p w:rsidR="007240D3" w:rsidRDefault="007240D3" w:rsidP="00C73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0D3" w:rsidRDefault="007240D3" w:rsidP="00C73CBF">
      <w:r>
        <w:separator/>
      </w:r>
    </w:p>
  </w:footnote>
  <w:footnote w:type="continuationSeparator" w:id="0">
    <w:p w:rsidR="007240D3" w:rsidRDefault="007240D3" w:rsidP="00C73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79804F6"/>
    <w:multiLevelType w:val="hybridMultilevel"/>
    <w:tmpl w:val="0680B32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6AF57B7"/>
    <w:multiLevelType w:val="hybridMultilevel"/>
    <w:tmpl w:val="A146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F69"/>
    <w:rsid w:val="000D2B52"/>
    <w:rsid w:val="000D7C4A"/>
    <w:rsid w:val="000E0DA5"/>
    <w:rsid w:val="000E5849"/>
    <w:rsid w:val="00130506"/>
    <w:rsid w:val="001320B7"/>
    <w:rsid w:val="0018016E"/>
    <w:rsid w:val="00193D58"/>
    <w:rsid w:val="001B19CB"/>
    <w:rsid w:val="001C24FE"/>
    <w:rsid w:val="00233DF5"/>
    <w:rsid w:val="0023408A"/>
    <w:rsid w:val="00244C47"/>
    <w:rsid w:val="00266A2D"/>
    <w:rsid w:val="002F30B1"/>
    <w:rsid w:val="00326A31"/>
    <w:rsid w:val="003478FF"/>
    <w:rsid w:val="0036247B"/>
    <w:rsid w:val="00363021"/>
    <w:rsid w:val="00401FE6"/>
    <w:rsid w:val="004023A1"/>
    <w:rsid w:val="00405548"/>
    <w:rsid w:val="00405738"/>
    <w:rsid w:val="00417811"/>
    <w:rsid w:val="00452D32"/>
    <w:rsid w:val="004F334C"/>
    <w:rsid w:val="00527ECF"/>
    <w:rsid w:val="00556F69"/>
    <w:rsid w:val="00582CC7"/>
    <w:rsid w:val="005C0504"/>
    <w:rsid w:val="005D1EEE"/>
    <w:rsid w:val="005D4FE0"/>
    <w:rsid w:val="005E7376"/>
    <w:rsid w:val="00645803"/>
    <w:rsid w:val="00656D14"/>
    <w:rsid w:val="006A77EB"/>
    <w:rsid w:val="006B4D04"/>
    <w:rsid w:val="006C3B75"/>
    <w:rsid w:val="006E11FB"/>
    <w:rsid w:val="006E2DD7"/>
    <w:rsid w:val="006F7059"/>
    <w:rsid w:val="00704D2D"/>
    <w:rsid w:val="007240D3"/>
    <w:rsid w:val="0073410F"/>
    <w:rsid w:val="007A0578"/>
    <w:rsid w:val="008C2072"/>
    <w:rsid w:val="008C517E"/>
    <w:rsid w:val="008E46E6"/>
    <w:rsid w:val="008E5E30"/>
    <w:rsid w:val="008F4EBC"/>
    <w:rsid w:val="0091101B"/>
    <w:rsid w:val="00915F02"/>
    <w:rsid w:val="0093243F"/>
    <w:rsid w:val="00947003"/>
    <w:rsid w:val="009662AC"/>
    <w:rsid w:val="00974AB2"/>
    <w:rsid w:val="00990711"/>
    <w:rsid w:val="009A2A86"/>
    <w:rsid w:val="009C3D34"/>
    <w:rsid w:val="00A10075"/>
    <w:rsid w:val="00A225C9"/>
    <w:rsid w:val="00A522DB"/>
    <w:rsid w:val="00A74413"/>
    <w:rsid w:val="00AA3DEB"/>
    <w:rsid w:val="00AC6C4F"/>
    <w:rsid w:val="00B177D3"/>
    <w:rsid w:val="00B51EDB"/>
    <w:rsid w:val="00B52F01"/>
    <w:rsid w:val="00B53834"/>
    <w:rsid w:val="00B64013"/>
    <w:rsid w:val="00B97BE8"/>
    <w:rsid w:val="00BB2A02"/>
    <w:rsid w:val="00BB5381"/>
    <w:rsid w:val="00C42608"/>
    <w:rsid w:val="00C73CBF"/>
    <w:rsid w:val="00C74610"/>
    <w:rsid w:val="00C912A4"/>
    <w:rsid w:val="00C9638A"/>
    <w:rsid w:val="00CC57E8"/>
    <w:rsid w:val="00CE0571"/>
    <w:rsid w:val="00D10F69"/>
    <w:rsid w:val="00D23F89"/>
    <w:rsid w:val="00D34335"/>
    <w:rsid w:val="00D46E6B"/>
    <w:rsid w:val="00DA5C31"/>
    <w:rsid w:val="00DC28B7"/>
    <w:rsid w:val="00DC77F2"/>
    <w:rsid w:val="00E14A1F"/>
    <w:rsid w:val="00E665A8"/>
    <w:rsid w:val="00E67535"/>
    <w:rsid w:val="00E9256D"/>
    <w:rsid w:val="00ED3856"/>
    <w:rsid w:val="00ED6385"/>
    <w:rsid w:val="00F55FA7"/>
    <w:rsid w:val="00F7494B"/>
    <w:rsid w:val="00F80367"/>
    <w:rsid w:val="00FC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F0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26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F02"/>
    <w:rPr>
      <w:rFonts w:ascii="Cambria" w:hAnsi="Cambria"/>
      <w:b/>
      <w:color w:val="365F9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2608"/>
    <w:rPr>
      <w:rFonts w:ascii="Cambria" w:hAnsi="Cambria"/>
      <w:b/>
      <w:i/>
      <w:sz w:val="28"/>
    </w:rPr>
  </w:style>
  <w:style w:type="table" w:styleId="TableGrid">
    <w:name w:val="Table Grid"/>
    <w:basedOn w:val="TableNormal"/>
    <w:uiPriority w:val="99"/>
    <w:rsid w:val="00D10F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26A31"/>
    <w:pPr>
      <w:spacing w:line="360" w:lineRule="auto"/>
      <w:ind w:firstLine="567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7FA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26A3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FAD"/>
    <w:rPr>
      <w:sz w:val="24"/>
      <w:szCs w:val="24"/>
    </w:rPr>
  </w:style>
  <w:style w:type="character" w:styleId="Hyperlink">
    <w:name w:val="Hyperlink"/>
    <w:basedOn w:val="DefaultParagraphFont"/>
    <w:uiPriority w:val="99"/>
    <w:rsid w:val="00326A3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52D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15F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15F02"/>
    <w:rPr>
      <w:rFonts w:ascii="Cambria" w:hAnsi="Cambria"/>
      <w:b/>
      <w:kern w:val="28"/>
      <w:sz w:val="32"/>
    </w:rPr>
  </w:style>
  <w:style w:type="paragraph" w:styleId="BodyTextIndent2">
    <w:name w:val="Body Text Indent 2"/>
    <w:basedOn w:val="Normal"/>
    <w:link w:val="BodyTextIndent2Char"/>
    <w:uiPriority w:val="99"/>
    <w:rsid w:val="00B177D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177D3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C73C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73CBF"/>
    <w:rPr>
      <w:sz w:val="16"/>
    </w:rPr>
  </w:style>
  <w:style w:type="paragraph" w:styleId="FootnoteText">
    <w:name w:val="footnote text"/>
    <w:basedOn w:val="Normal"/>
    <w:link w:val="FootnoteTextChar"/>
    <w:uiPriority w:val="99"/>
    <w:rsid w:val="00C73CB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73CB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C73CB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0D7C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0D7C4A"/>
    <w:rPr>
      <w:rFonts w:cs="Times New Roman"/>
    </w:rPr>
  </w:style>
  <w:style w:type="paragraph" w:styleId="Caption">
    <w:name w:val="caption"/>
    <w:basedOn w:val="Normal"/>
    <w:uiPriority w:val="99"/>
    <w:qFormat/>
    <w:rsid w:val="000D7C4A"/>
    <w:pPr>
      <w:suppressLineNumbers/>
      <w:suppressAutoHyphens/>
      <w:spacing w:before="120" w:after="120"/>
    </w:pPr>
    <w:rPr>
      <w:rFonts w:ascii="Calibri" w:hAnsi="Calibri" w:cs="Mangal"/>
      <w:i/>
      <w:iCs/>
      <w:lang w:val="en-US" w:eastAsia="zh-CN"/>
    </w:rPr>
  </w:style>
  <w:style w:type="paragraph" w:styleId="NoSpacing">
    <w:name w:val="No Spacing"/>
    <w:uiPriority w:val="99"/>
    <w:qFormat/>
    <w:rsid w:val="000D7C4A"/>
    <w:pPr>
      <w:suppressAutoHyphens/>
    </w:pPr>
    <w:rPr>
      <w:rFonts w:ascii="Calibri" w:hAnsi="Calibri" w:cs="Calibri"/>
      <w:lang w:eastAsia="zh-CN"/>
    </w:rPr>
  </w:style>
  <w:style w:type="character" w:customStyle="1" w:styleId="a">
    <w:name w:val="Без интервала Знак"/>
    <w:link w:val="a0"/>
    <w:uiPriority w:val="99"/>
    <w:locked/>
    <w:rsid w:val="006E2DD7"/>
    <w:rPr>
      <w:rFonts w:ascii="Calibri" w:hAnsi="Calibri"/>
      <w:sz w:val="22"/>
    </w:rPr>
  </w:style>
  <w:style w:type="paragraph" w:customStyle="1" w:styleId="a0">
    <w:name w:val="Без интервала"/>
    <w:link w:val="a"/>
    <w:uiPriority w:val="99"/>
    <w:rsid w:val="006E2DD7"/>
    <w:rPr>
      <w:rFonts w:ascii="Calibri" w:hAnsi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65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10</Pages>
  <Words>2340</Words>
  <Characters>13341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технологии 8 класс</dc:title>
  <dc:subject/>
  <dc:creator>класс</dc:creator>
  <cp:keywords/>
  <dc:description/>
  <cp:lastModifiedBy>Вера</cp:lastModifiedBy>
  <cp:revision>8</cp:revision>
  <cp:lastPrinted>2016-08-28T11:21:00Z</cp:lastPrinted>
  <dcterms:created xsi:type="dcterms:W3CDTF">2016-08-10T08:48:00Z</dcterms:created>
  <dcterms:modified xsi:type="dcterms:W3CDTF">2016-11-10T18:06:00Z</dcterms:modified>
</cp:coreProperties>
</file>